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46AD" w14:textId="1443293B" w:rsidR="00904900" w:rsidRDefault="00904900" w:rsidP="007B5158">
      <w:pPr>
        <w:autoSpaceDE w:val="0"/>
        <w:autoSpaceDN w:val="0"/>
        <w:spacing w:after="120"/>
        <w:ind w:left="6917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Приложение</w:t>
      </w:r>
      <w:r w:rsidRPr="00904900">
        <w:rPr>
          <w:rFonts w:eastAsiaTheme="minorEastAsia" w:cs="Times New Roman"/>
          <w:sz w:val="20"/>
          <w:szCs w:val="20"/>
          <w:lang w:eastAsia="ru-RU"/>
        </w:rPr>
        <w:br/>
        <w:t>к приказу Министерства юстиции Российской Федерации</w:t>
      </w:r>
      <w:r w:rsidRPr="00904900">
        <w:rPr>
          <w:rFonts w:eastAsiaTheme="minorEastAsia" w:cs="Times New Roman"/>
          <w:sz w:val="20"/>
          <w:szCs w:val="20"/>
          <w:lang w:eastAsia="ru-RU"/>
        </w:rPr>
        <w:br/>
        <w:t>от 07.06.2012 № 95</w:t>
      </w:r>
    </w:p>
    <w:p w14:paraId="6F918988" w14:textId="28AD26D2" w:rsidR="002C2CBC" w:rsidRPr="002C2CBC" w:rsidRDefault="002C2CBC" w:rsidP="007B5158">
      <w:pPr>
        <w:autoSpaceDE w:val="0"/>
        <w:autoSpaceDN w:val="0"/>
        <w:spacing w:after="240"/>
        <w:ind w:left="6917"/>
        <w:rPr>
          <w:rFonts w:eastAsiaTheme="minorEastAsia" w:cs="Times New Roman"/>
          <w:sz w:val="18"/>
          <w:szCs w:val="18"/>
          <w:lang w:eastAsia="ru-RU"/>
        </w:rPr>
      </w:pPr>
      <w:r w:rsidRPr="007B5158">
        <w:rPr>
          <w:rFonts w:eastAsiaTheme="minorEastAsia" w:cs="Times New Roman"/>
          <w:sz w:val="18"/>
          <w:szCs w:val="18"/>
          <w:lang w:eastAsia="ru-RU"/>
        </w:rPr>
        <w:t xml:space="preserve">(в ред. Приказа Минюста России </w:t>
      </w:r>
      <w:r w:rsidRPr="007B5158">
        <w:rPr>
          <w:rFonts w:eastAsiaTheme="minorEastAsia" w:cs="Times New Roman"/>
          <w:sz w:val="18"/>
          <w:szCs w:val="18"/>
          <w:lang w:eastAsia="ru-RU"/>
        </w:rPr>
        <w:br/>
        <w:t>от 01.12.2025 № 323)</w:t>
      </w:r>
    </w:p>
    <w:p w14:paraId="1B2A2062" w14:textId="77777777" w:rsidR="00904900" w:rsidRPr="00904900" w:rsidRDefault="00904900" w:rsidP="00904900">
      <w:pPr>
        <w:autoSpaceDE w:val="0"/>
        <w:autoSpaceDN w:val="0"/>
        <w:spacing w:after="360"/>
        <w:ind w:left="567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Форма уведомления нотариусом залогодателя (должника) </w:t>
      </w:r>
      <w:bookmarkStart w:id="0" w:name="OLE_LINK1"/>
      <w:r w:rsidRPr="00904900">
        <w:rPr>
          <w:rFonts w:eastAsiaTheme="minorEastAsia" w:cs="Times New Roman"/>
          <w:szCs w:val="24"/>
          <w:lang w:eastAsia="ru-RU"/>
        </w:rPr>
        <w:t>об исполнении обязательства, обеспеченного залогом</w:t>
      </w:r>
      <w:bookmarkEnd w:id="0"/>
    </w:p>
    <w:p w14:paraId="3A2918A8" w14:textId="77777777" w:rsidR="00904900" w:rsidRPr="00904900" w:rsidRDefault="00904900" w:rsidP="002C2CBC">
      <w:pPr>
        <w:autoSpaceDE w:val="0"/>
        <w:autoSpaceDN w:val="0"/>
        <w:spacing w:after="240"/>
        <w:jc w:val="center"/>
        <w:rPr>
          <w:rFonts w:eastAsiaTheme="minorEastAsia" w:cs="Times New Roman"/>
          <w:b/>
          <w:bCs/>
          <w:sz w:val="26"/>
          <w:szCs w:val="26"/>
          <w:lang w:eastAsia="ru-RU"/>
        </w:rPr>
      </w:pPr>
      <w:r w:rsidRPr="00904900">
        <w:rPr>
          <w:rFonts w:eastAsiaTheme="minorEastAsia" w:cs="Times New Roman"/>
          <w:b/>
          <w:bCs/>
          <w:sz w:val="26"/>
          <w:szCs w:val="26"/>
          <w:lang w:eastAsia="ru-RU"/>
        </w:rPr>
        <w:t>УВЕДОМЛЕНИЕ</w:t>
      </w:r>
      <w:r w:rsidRPr="00904900">
        <w:rPr>
          <w:rFonts w:eastAsiaTheme="minorEastAsia" w:cs="Times New Roman"/>
          <w:b/>
          <w:bCs/>
          <w:sz w:val="26"/>
          <w:szCs w:val="26"/>
          <w:lang w:eastAsia="ru-RU"/>
        </w:rPr>
        <w:br/>
        <w:t>залогодателя (должника) об исполнении обязательства, обеспеченного залогом</w:t>
      </w:r>
    </w:p>
    <w:p w14:paraId="55A3C2B1" w14:textId="77777777" w:rsidR="00904900" w:rsidRPr="00904900" w:rsidRDefault="00904900" w:rsidP="00904900">
      <w:pPr>
        <w:autoSpaceDE w:val="0"/>
        <w:autoSpaceDN w:val="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Место совершения нотариального действия (село, поселок, район, город, край, область, республика)  </w:t>
      </w:r>
    </w:p>
    <w:p w14:paraId="0670DC17" w14:textId="77777777" w:rsidR="00904900" w:rsidRPr="00904900" w:rsidRDefault="00904900" w:rsidP="00904900">
      <w:pPr>
        <w:autoSpaceDE w:val="0"/>
        <w:autoSpaceDN w:val="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Дата (число, месяц, год прописью)  </w:t>
      </w:r>
    </w:p>
    <w:p w14:paraId="32B82563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spacing w:before="360"/>
        <w:ind w:firstLine="567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Я,  </w:t>
      </w:r>
      <w:r w:rsidRPr="00904900">
        <w:rPr>
          <w:rFonts w:eastAsiaTheme="minorEastAsia" w:cs="Times New Roman"/>
          <w:szCs w:val="24"/>
          <w:lang w:eastAsia="ru-RU"/>
        </w:rPr>
        <w:tab/>
        <w:t>,</w:t>
      </w:r>
    </w:p>
    <w:p w14:paraId="5D7F284C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left="907" w:right="11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(фамилия, имя, отчество нотариуса)</w:t>
      </w:r>
    </w:p>
    <w:p w14:paraId="7239C393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нотариус  </w:t>
      </w:r>
      <w:r w:rsidRPr="00904900">
        <w:rPr>
          <w:rFonts w:eastAsiaTheme="minorEastAsia" w:cs="Times New Roman"/>
          <w:szCs w:val="24"/>
          <w:lang w:eastAsia="ru-RU"/>
        </w:rPr>
        <w:tab/>
        <w:t>в связи с обращением</w:t>
      </w:r>
    </w:p>
    <w:p w14:paraId="2D10C1AF" w14:textId="77777777" w:rsidR="00904900" w:rsidRPr="00904900" w:rsidRDefault="00904900" w:rsidP="007B5158">
      <w:pPr>
        <w:pBdr>
          <w:top w:val="single" w:sz="4" w:space="1" w:color="auto"/>
        </w:pBdr>
        <w:autoSpaceDE w:val="0"/>
        <w:autoSpaceDN w:val="0"/>
        <w:ind w:left="1049" w:right="235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(наименование нотариального округа)</w:t>
      </w:r>
    </w:p>
    <w:p w14:paraId="76E323F9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залогодержателя (взыскателя)  </w:t>
      </w:r>
    </w:p>
    <w:p w14:paraId="02E7F9A7" w14:textId="77777777" w:rsidR="00904900" w:rsidRPr="00904900" w:rsidRDefault="00904900" w:rsidP="007B5158">
      <w:pPr>
        <w:pBdr>
          <w:top w:val="single" w:sz="4" w:space="1" w:color="auto"/>
        </w:pBdr>
        <w:autoSpaceDE w:val="0"/>
        <w:autoSpaceDN w:val="0"/>
        <w:ind w:left="3215"/>
        <w:rPr>
          <w:rFonts w:eastAsiaTheme="minorEastAsia" w:cs="Times New Roman"/>
          <w:sz w:val="2"/>
          <w:szCs w:val="2"/>
          <w:lang w:eastAsia="ru-RU"/>
        </w:rPr>
      </w:pPr>
    </w:p>
    <w:p w14:paraId="18612841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6251FC03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(указать необходимые данные о залогодержателе (взыскателе))</w:t>
      </w:r>
    </w:p>
    <w:p w14:paraId="7E3DEAFC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о совершении исполнительной надписи на  </w:t>
      </w:r>
    </w:p>
    <w:p w14:paraId="286CB4F8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left="4501"/>
        <w:rPr>
          <w:rFonts w:eastAsiaTheme="minorEastAsia" w:cs="Times New Roman"/>
          <w:sz w:val="2"/>
          <w:szCs w:val="2"/>
          <w:lang w:eastAsia="ru-RU"/>
        </w:rPr>
      </w:pPr>
    </w:p>
    <w:p w14:paraId="6D674577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2DE0C8FD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(указать вид документа: договор о залоге, закладная или договор, влекущий возникновение ипотеки в силу закона)</w:t>
      </w:r>
    </w:p>
    <w:p w14:paraId="238B54F9" w14:textId="5EF7973F" w:rsidR="00904900" w:rsidRPr="00904900" w:rsidRDefault="00904900" w:rsidP="00904900">
      <w:pPr>
        <w:autoSpaceDE w:val="0"/>
        <w:autoSpaceDN w:val="0"/>
        <w:spacing w:before="60"/>
        <w:jc w:val="both"/>
        <w:rPr>
          <w:rFonts w:eastAsiaTheme="minorEastAsia" w:cs="Times New Roman"/>
          <w:sz w:val="2"/>
          <w:szCs w:val="2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в соответствии со статьей 94.2 Основ законодательства Российской Федерации </w:t>
      </w:r>
      <w:r w:rsidRPr="00904900">
        <w:rPr>
          <w:rFonts w:eastAsiaTheme="minorEastAsia" w:cs="Times New Roman"/>
          <w:szCs w:val="24"/>
          <w:lang w:eastAsia="ru-RU"/>
        </w:rPr>
        <w:br/>
        <w:t>о нотариате от 11 февраля 1993 г. № 4462-1 </w:t>
      </w:r>
      <w:r w:rsidRPr="00904900">
        <w:rPr>
          <w:rFonts w:eastAsiaTheme="minorEastAsia" w:cs="Times New Roman"/>
          <w:szCs w:val="24"/>
          <w:lang w:eastAsia="ru-RU"/>
        </w:rPr>
        <w:footnoteReference w:customMarkFollows="1" w:id="1"/>
        <w:t xml:space="preserve">* предлагаю Вам в течение семи дней </w:t>
      </w:r>
      <w:r w:rsidRPr="00904900">
        <w:rPr>
          <w:rFonts w:eastAsiaTheme="minorEastAsia" w:cs="Times New Roman"/>
          <w:szCs w:val="24"/>
          <w:lang w:eastAsia="ru-RU"/>
        </w:rPr>
        <w:br/>
        <w:t>с даты получения настоящего уведомления исполнить обязательство,</w:t>
      </w:r>
      <w:r w:rsidR="008232CA">
        <w:rPr>
          <w:rFonts w:eastAsiaTheme="minorEastAsia" w:cs="Times New Roman"/>
          <w:szCs w:val="24"/>
          <w:lang w:eastAsia="ru-RU"/>
        </w:rPr>
        <w:t xml:space="preserve"> </w:t>
      </w:r>
      <w:r w:rsidRPr="00904900">
        <w:rPr>
          <w:rFonts w:eastAsiaTheme="minorEastAsia" w:cs="Times New Roman"/>
          <w:szCs w:val="24"/>
          <w:lang w:eastAsia="ru-RU"/>
        </w:rPr>
        <w:br/>
      </w:r>
    </w:p>
    <w:p w14:paraId="33479DBD" w14:textId="5B72329D" w:rsidR="00904900" w:rsidRPr="00904900" w:rsidRDefault="00904900" w:rsidP="00904900">
      <w:pPr>
        <w:autoSpaceDE w:val="0"/>
        <w:autoSpaceDN w:val="0"/>
        <w:jc w:val="both"/>
        <w:rPr>
          <w:rFonts w:eastAsiaTheme="minorEastAsia" w:cs="Times New Roman"/>
          <w:sz w:val="2"/>
          <w:szCs w:val="2"/>
          <w:u w:val="single"/>
          <w:lang w:eastAsia="ru-RU"/>
        </w:rPr>
      </w:pPr>
      <w:r w:rsidRPr="00904900">
        <w:rPr>
          <w:rFonts w:eastAsiaTheme="minorEastAsia" w:cs="Times New Roman"/>
          <w:szCs w:val="24"/>
          <w:u w:val="single"/>
          <w:lang w:eastAsia="ru-RU"/>
        </w:rPr>
        <w:t>обеспеченное залогом, предусмотренное в договоре о залоге</w:t>
      </w:r>
      <w:r w:rsidR="008232CA">
        <w:rPr>
          <w:rFonts w:eastAsiaTheme="minorEastAsia" w:cs="Times New Roman"/>
          <w:szCs w:val="24"/>
          <w:u w:val="single"/>
          <w:lang w:eastAsia="ru-RU"/>
        </w:rPr>
        <w:t xml:space="preserve"> </w:t>
      </w:r>
      <w:r w:rsidRPr="00904900">
        <w:rPr>
          <w:rFonts w:eastAsiaTheme="minorEastAsia" w:cs="Times New Roman"/>
          <w:szCs w:val="24"/>
          <w:u w:val="single"/>
          <w:lang w:eastAsia="ru-RU"/>
        </w:rPr>
        <w:br/>
      </w:r>
    </w:p>
    <w:p w14:paraId="5D7B27DC" w14:textId="77777777" w:rsidR="00904900" w:rsidRPr="00904900" w:rsidRDefault="00904900" w:rsidP="00904900">
      <w:pP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(ненужное зачеркнуть)</w:t>
      </w:r>
    </w:p>
    <w:p w14:paraId="58B518B5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3681C646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2BA04233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3E185F0B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4802EB88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ab/>
        <w:t>.</w:t>
      </w:r>
    </w:p>
    <w:p w14:paraId="3312A5A3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(указать сведения об обязательстве, стороны и реквизиты договора)</w:t>
      </w:r>
    </w:p>
    <w:p w14:paraId="6D6920E6" w14:textId="77777777" w:rsidR="00904900" w:rsidRPr="00904900" w:rsidRDefault="00904900" w:rsidP="00904900">
      <w:pPr>
        <w:autoSpaceDE w:val="0"/>
        <w:autoSpaceDN w:val="0"/>
        <w:spacing w:before="60"/>
        <w:ind w:left="567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Заложенное имущество  </w:t>
      </w:r>
    </w:p>
    <w:p w14:paraId="75200AB7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left="3101"/>
        <w:rPr>
          <w:rFonts w:eastAsiaTheme="minorEastAsia" w:cs="Times New Roman"/>
          <w:sz w:val="2"/>
          <w:szCs w:val="2"/>
          <w:lang w:eastAsia="ru-RU"/>
        </w:rPr>
      </w:pPr>
    </w:p>
    <w:p w14:paraId="694815B9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0D76552B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0FAE08DF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229719F9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19CC1976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45F97997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(указать сведения об имуществе, за счет которого требования залогодержателя подлежат</w:t>
      </w:r>
    </w:p>
    <w:p w14:paraId="0EBA78C4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22B7A1B1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удовлетворению)</w:t>
      </w:r>
    </w:p>
    <w:p w14:paraId="79C2B666" w14:textId="77777777" w:rsidR="00904900" w:rsidRPr="00904900" w:rsidRDefault="00904900" w:rsidP="00904900">
      <w:pPr>
        <w:autoSpaceDE w:val="0"/>
        <w:autoSpaceDN w:val="0"/>
        <w:spacing w:before="60"/>
        <w:ind w:left="567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Способ реализации заложенного имущества  </w:t>
      </w:r>
    </w:p>
    <w:p w14:paraId="3DDC629D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left="5216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(указать способ реализации</w:t>
      </w:r>
    </w:p>
    <w:p w14:paraId="4ABFE8BE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ab/>
        <w:t>.</w:t>
      </w:r>
    </w:p>
    <w:p w14:paraId="3F509458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заложенного имущества, предусмотренный соглашением сторон или федеральным законом)</w:t>
      </w:r>
    </w:p>
    <w:p w14:paraId="1157CD36" w14:textId="77777777" w:rsidR="00904900" w:rsidRPr="00904900" w:rsidRDefault="00904900" w:rsidP="00904900">
      <w:pPr>
        <w:keepNext/>
        <w:autoSpaceDE w:val="0"/>
        <w:autoSpaceDN w:val="0"/>
        <w:spacing w:before="60"/>
        <w:ind w:left="567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u w:val="single"/>
          <w:lang w:eastAsia="ru-RU"/>
        </w:rPr>
        <w:lastRenderedPageBreak/>
        <w:t>Цена, начальная продажная цена</w:t>
      </w:r>
      <w:r w:rsidRPr="00904900">
        <w:rPr>
          <w:rFonts w:eastAsiaTheme="minorEastAsia" w:cs="Times New Roman"/>
          <w:szCs w:val="24"/>
          <w:lang w:eastAsia="ru-RU"/>
        </w:rPr>
        <w:t xml:space="preserve"> заложенного имущества  </w:t>
      </w:r>
    </w:p>
    <w:p w14:paraId="706850E7" w14:textId="77777777" w:rsidR="00904900" w:rsidRPr="00904900" w:rsidRDefault="00904900" w:rsidP="007B5158">
      <w:pPr>
        <w:keepNext/>
        <w:pBdr>
          <w:top w:val="single" w:sz="4" w:space="1" w:color="auto"/>
        </w:pBdr>
        <w:autoSpaceDE w:val="0"/>
        <w:autoSpaceDN w:val="0"/>
        <w:ind w:left="6617"/>
        <w:rPr>
          <w:rFonts w:eastAsiaTheme="minorEastAsia" w:cs="Times New Roman"/>
          <w:sz w:val="2"/>
          <w:szCs w:val="2"/>
          <w:lang w:eastAsia="ru-RU"/>
        </w:rPr>
      </w:pPr>
    </w:p>
    <w:p w14:paraId="6CF4A846" w14:textId="77777777" w:rsidR="00904900" w:rsidRPr="00904900" w:rsidRDefault="00904900" w:rsidP="00904900">
      <w:pPr>
        <w:keepNext/>
        <w:autoSpaceDE w:val="0"/>
        <w:autoSpaceDN w:val="0"/>
        <w:ind w:left="567" w:right="595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(ненужное зачеркнуть)</w:t>
      </w:r>
    </w:p>
    <w:p w14:paraId="00E8771A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ab/>
        <w:t>.</w:t>
      </w:r>
    </w:p>
    <w:p w14:paraId="712DC2AF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(сумма указывается цифрами и прописью)</w:t>
      </w:r>
    </w:p>
    <w:p w14:paraId="0392B428" w14:textId="470C8BFF" w:rsidR="00904900" w:rsidRPr="00904900" w:rsidRDefault="00904900" w:rsidP="007B5158">
      <w:pPr>
        <w:autoSpaceDE w:val="0"/>
        <w:autoSpaceDN w:val="0"/>
        <w:spacing w:before="60"/>
        <w:ind w:firstLine="567"/>
        <w:jc w:val="both"/>
        <w:rPr>
          <w:rFonts w:eastAsiaTheme="minorEastAsia" w:cs="Times New Roman"/>
          <w:sz w:val="2"/>
          <w:szCs w:val="2"/>
          <w:u w:val="single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Для исполнения обязательства сообщаю реквизиты </w:t>
      </w:r>
      <w:r w:rsidRPr="00904900">
        <w:rPr>
          <w:rFonts w:eastAsiaTheme="minorEastAsia" w:cs="Times New Roman"/>
          <w:szCs w:val="24"/>
          <w:u w:val="single"/>
          <w:lang w:eastAsia="ru-RU"/>
        </w:rPr>
        <w:t>залогодержателя, нотариуса (при исполнении обеспеченного залогом обязательства путем передачи долга в депозит нотариуса)</w:t>
      </w:r>
      <w:r w:rsidR="008232CA">
        <w:rPr>
          <w:rFonts w:eastAsiaTheme="minorEastAsia" w:cs="Times New Roman"/>
          <w:szCs w:val="24"/>
          <w:u w:val="single"/>
          <w:lang w:eastAsia="ru-RU"/>
        </w:rPr>
        <w:t xml:space="preserve"> </w:t>
      </w:r>
      <w:r w:rsidRPr="00904900">
        <w:rPr>
          <w:rFonts w:eastAsiaTheme="minorEastAsia" w:cs="Times New Roman"/>
          <w:szCs w:val="24"/>
          <w:u w:val="single"/>
          <w:lang w:eastAsia="ru-RU"/>
        </w:rPr>
        <w:br/>
      </w:r>
    </w:p>
    <w:p w14:paraId="2E1615DC" w14:textId="77777777" w:rsidR="00904900" w:rsidRPr="00904900" w:rsidRDefault="00904900" w:rsidP="00904900">
      <w:pPr>
        <w:autoSpaceDE w:val="0"/>
        <w:autoSpaceDN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(ненужное зачеркнуть)</w:t>
      </w:r>
    </w:p>
    <w:p w14:paraId="20515CA9" w14:textId="77777777" w:rsidR="00904900" w:rsidRPr="00904900" w:rsidRDefault="00904900" w:rsidP="00904900">
      <w:pPr>
        <w:autoSpaceDE w:val="0"/>
        <w:autoSpaceDN w:val="0"/>
        <w:rPr>
          <w:rFonts w:eastAsiaTheme="minorEastAsia" w:cs="Times New Roman"/>
          <w:szCs w:val="24"/>
          <w:lang w:eastAsia="ru-RU"/>
        </w:rPr>
      </w:pPr>
    </w:p>
    <w:p w14:paraId="6C5C7AA9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32DA993C" w14:textId="77777777" w:rsidR="00904900" w:rsidRPr="00904900" w:rsidRDefault="00904900" w:rsidP="00904900">
      <w:pPr>
        <w:tabs>
          <w:tab w:val="right" w:pos="9923"/>
        </w:tabs>
        <w:autoSpaceDE w:val="0"/>
        <w:autoSpaceDN w:val="0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ab/>
        <w:t>.</w:t>
      </w:r>
    </w:p>
    <w:p w14:paraId="073565BF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right="113"/>
        <w:rPr>
          <w:rFonts w:eastAsiaTheme="minorEastAsia" w:cs="Times New Roman"/>
          <w:sz w:val="2"/>
          <w:szCs w:val="2"/>
          <w:lang w:eastAsia="ru-RU"/>
        </w:rPr>
      </w:pPr>
    </w:p>
    <w:p w14:paraId="268D06C9" w14:textId="77777777" w:rsidR="00904900" w:rsidRPr="00904900" w:rsidRDefault="00904900" w:rsidP="00904900">
      <w:pPr>
        <w:autoSpaceDE w:val="0"/>
        <w:autoSpaceDN w:val="0"/>
        <w:spacing w:before="60"/>
        <w:ind w:firstLine="567"/>
        <w:jc w:val="both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>О произведенном исполнении обеспеченного залогом обязательства необходимо меня (нотариуса) известить.</w:t>
      </w:r>
    </w:p>
    <w:p w14:paraId="0B4A21EB" w14:textId="4C0CC647" w:rsidR="00904900" w:rsidRPr="00904900" w:rsidRDefault="00904900" w:rsidP="007B5158">
      <w:pPr>
        <w:autoSpaceDE w:val="0"/>
        <w:autoSpaceDN w:val="0"/>
        <w:spacing w:before="60"/>
        <w:ind w:firstLine="567"/>
        <w:jc w:val="both"/>
        <w:rPr>
          <w:rFonts w:eastAsiaTheme="minorEastAsia" w:cs="Times New Roman"/>
          <w:szCs w:val="24"/>
          <w:u w:val="single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Предупреждаю, что в случае неполучения мною (нотариусом) подтверждения об исполнении Вами – залогодателем (должником) своего обязательства, обеспеченного залогом, будет обращено взыскание на предмет залога путем совершения мной (нотариусом) </w:t>
      </w:r>
      <w:r w:rsidR="007B5158">
        <w:rPr>
          <w:rFonts w:eastAsiaTheme="minorEastAsia" w:cs="Times New Roman"/>
          <w:szCs w:val="24"/>
          <w:lang w:eastAsia="ru-RU"/>
        </w:rPr>
        <w:br/>
      </w:r>
      <w:r w:rsidRPr="00904900">
        <w:rPr>
          <w:rFonts w:eastAsiaTheme="minorEastAsia" w:cs="Times New Roman"/>
          <w:szCs w:val="24"/>
          <w:lang w:eastAsia="ru-RU"/>
        </w:rPr>
        <w:t xml:space="preserve">исполнительной надписи </w:t>
      </w:r>
      <w:r w:rsidRPr="00904900">
        <w:rPr>
          <w:rFonts w:eastAsiaTheme="minorEastAsia" w:cs="Times New Roman"/>
          <w:szCs w:val="24"/>
          <w:u w:val="single"/>
          <w:lang w:eastAsia="ru-RU"/>
        </w:rPr>
        <w:t xml:space="preserve">на договоре о залоге или закладной либо на договоре, влекущем </w:t>
      </w:r>
      <w:r w:rsidR="007E2266">
        <w:rPr>
          <w:rFonts w:eastAsiaTheme="minorEastAsia" w:cs="Times New Roman"/>
          <w:szCs w:val="24"/>
          <w:u w:val="single"/>
          <w:lang w:eastAsia="ru-RU"/>
        </w:rPr>
        <w:br/>
      </w:r>
      <w:r w:rsidRPr="00904900">
        <w:rPr>
          <w:rFonts w:eastAsiaTheme="minorEastAsia" w:cs="Times New Roman"/>
          <w:szCs w:val="24"/>
          <w:u w:val="single"/>
          <w:lang w:eastAsia="ru-RU"/>
        </w:rPr>
        <w:t>возникновение ипотеки в силу закона.</w:t>
      </w:r>
    </w:p>
    <w:p w14:paraId="3603E021" w14:textId="77777777" w:rsidR="00904900" w:rsidRPr="00904900" w:rsidRDefault="00904900" w:rsidP="00904900">
      <w:pPr>
        <w:autoSpaceDE w:val="0"/>
        <w:autoSpaceDN w:val="0"/>
        <w:ind w:right="6067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904900">
        <w:rPr>
          <w:rFonts w:eastAsiaTheme="minorEastAsia" w:cs="Times New Roman"/>
          <w:sz w:val="20"/>
          <w:szCs w:val="20"/>
          <w:lang w:eastAsia="ru-RU"/>
        </w:rPr>
        <w:t>(ненужное зачеркнуть)</w:t>
      </w:r>
    </w:p>
    <w:p w14:paraId="4DBA2ED3" w14:textId="2AA7097D" w:rsidR="00904900" w:rsidRPr="00904900" w:rsidRDefault="00904900" w:rsidP="007B5158">
      <w:pPr>
        <w:autoSpaceDE w:val="0"/>
        <w:autoSpaceDN w:val="0"/>
        <w:spacing w:before="60"/>
        <w:ind w:firstLine="567"/>
        <w:jc w:val="both"/>
        <w:rPr>
          <w:rFonts w:eastAsiaTheme="minorEastAsia" w:cs="Times New Roman"/>
          <w:sz w:val="2"/>
          <w:szCs w:val="2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>Копия расчета задолженности должника, подписанная залогодержателем и содержащая информацию о суммах и датах получения исполнения в счет погашения обязательств должника</w:t>
      </w:r>
      <w:r w:rsidR="008232CA">
        <w:rPr>
          <w:rFonts w:eastAsiaTheme="minorEastAsia" w:cs="Times New Roman"/>
          <w:szCs w:val="24"/>
          <w:lang w:eastAsia="ru-RU"/>
        </w:rPr>
        <w:t xml:space="preserve"> </w:t>
      </w:r>
      <w:r w:rsidRPr="00904900">
        <w:rPr>
          <w:rFonts w:eastAsiaTheme="minorEastAsia" w:cs="Times New Roman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851"/>
        <w:gridCol w:w="2381"/>
      </w:tblGrid>
      <w:tr w:rsidR="00904900" w:rsidRPr="00904900" w14:paraId="4A98E968" w14:textId="77777777" w:rsidTr="008C55E5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A33083" w14:textId="77777777" w:rsidR="00904900" w:rsidRPr="00904900" w:rsidRDefault="00904900" w:rsidP="00904900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904900">
              <w:rPr>
                <w:rFonts w:eastAsiaTheme="minorEastAsia" w:cs="Times New Roman"/>
                <w:szCs w:val="24"/>
                <w:lang w:eastAsia="ru-RU"/>
              </w:rPr>
              <w:t>по соответствующему договору,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905F4" w14:textId="77777777" w:rsidR="00904900" w:rsidRPr="00904900" w:rsidRDefault="00904900" w:rsidP="00904900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63EED" w14:textId="77777777" w:rsidR="00904900" w:rsidRPr="00904900" w:rsidRDefault="00904900" w:rsidP="00904900">
            <w:pPr>
              <w:autoSpaceDE w:val="0"/>
              <w:autoSpaceDN w:val="0"/>
              <w:ind w:left="57"/>
              <w:rPr>
                <w:rFonts w:eastAsiaTheme="minorEastAsia" w:cs="Times New Roman"/>
                <w:szCs w:val="24"/>
                <w:lang w:eastAsia="ru-RU"/>
              </w:rPr>
            </w:pPr>
            <w:r w:rsidRPr="00904900">
              <w:rPr>
                <w:rFonts w:eastAsiaTheme="minorEastAsia" w:cs="Times New Roman"/>
                <w:szCs w:val="24"/>
                <w:lang w:eastAsia="ru-RU"/>
              </w:rPr>
              <w:t>листах прилагается.</w:t>
            </w:r>
          </w:p>
        </w:tc>
      </w:tr>
    </w:tbl>
    <w:p w14:paraId="673F166B" w14:textId="77777777" w:rsidR="00904900" w:rsidRPr="00904900" w:rsidRDefault="00904900" w:rsidP="00904900">
      <w:pPr>
        <w:autoSpaceDE w:val="0"/>
        <w:autoSpaceDN w:val="0"/>
        <w:spacing w:before="360"/>
        <w:ind w:left="567" w:right="3968"/>
        <w:rPr>
          <w:rFonts w:eastAsiaTheme="minorEastAsia" w:cs="Times New Roman"/>
          <w:szCs w:val="24"/>
          <w:lang w:eastAsia="ru-RU"/>
        </w:rPr>
      </w:pPr>
      <w:r w:rsidRPr="00904900">
        <w:rPr>
          <w:rFonts w:eastAsiaTheme="minorEastAsia" w:cs="Times New Roman"/>
          <w:szCs w:val="24"/>
          <w:lang w:eastAsia="ru-RU"/>
        </w:rPr>
        <w:t xml:space="preserve">Зарегистрировано в реестре за №  </w:t>
      </w:r>
    </w:p>
    <w:p w14:paraId="7A4BE654" w14:textId="77777777" w:rsidR="00904900" w:rsidRPr="00904900" w:rsidRDefault="00904900" w:rsidP="00904900">
      <w:pPr>
        <w:pBdr>
          <w:top w:val="single" w:sz="4" w:space="1" w:color="auto"/>
        </w:pBdr>
        <w:autoSpaceDE w:val="0"/>
        <w:autoSpaceDN w:val="0"/>
        <w:ind w:left="4099" w:right="3968"/>
        <w:rPr>
          <w:rFonts w:eastAsiaTheme="minorEastAsia" w:cs="Times New Roman"/>
          <w:sz w:val="2"/>
          <w:szCs w:val="2"/>
          <w:lang w:eastAsia="ru-RU"/>
        </w:rPr>
      </w:pPr>
    </w:p>
    <w:p w14:paraId="4CD00E17" w14:textId="2B222498" w:rsidR="00904900" w:rsidRPr="007B5158" w:rsidRDefault="002C2CBC" w:rsidP="002C2CBC">
      <w:pPr>
        <w:autoSpaceDE w:val="0"/>
        <w:autoSpaceDN w:val="0"/>
        <w:spacing w:before="360"/>
        <w:ind w:left="567" w:right="2126"/>
        <w:rPr>
          <w:rFonts w:eastAsiaTheme="minorEastAsia" w:cs="Times New Roman"/>
          <w:szCs w:val="24"/>
          <w:lang w:eastAsia="ru-RU"/>
        </w:rPr>
      </w:pPr>
      <w:r w:rsidRPr="007B5158">
        <w:rPr>
          <w:rFonts w:eastAsiaTheme="minorEastAsia" w:cs="Times New Roman"/>
          <w:szCs w:val="24"/>
          <w:lang w:eastAsia="ru-RU"/>
        </w:rPr>
        <w:t>Уплачено за совершение нотариального действия</w:t>
      </w:r>
      <w:r w:rsidR="00904900" w:rsidRPr="007B5158">
        <w:rPr>
          <w:rFonts w:eastAsiaTheme="minorEastAsia" w:cs="Times New Roman"/>
          <w:szCs w:val="24"/>
          <w:lang w:eastAsia="ru-RU"/>
        </w:rPr>
        <w:t xml:space="preserve">  </w:t>
      </w:r>
    </w:p>
    <w:p w14:paraId="64B95FA5" w14:textId="77777777" w:rsidR="00904900" w:rsidRPr="00B95437" w:rsidRDefault="00904900" w:rsidP="002C2CBC">
      <w:pPr>
        <w:pBdr>
          <w:top w:val="single" w:sz="4" w:space="1" w:color="auto"/>
        </w:pBdr>
        <w:autoSpaceDE w:val="0"/>
        <w:autoSpaceDN w:val="0"/>
        <w:ind w:left="5781" w:right="2126"/>
        <w:rPr>
          <w:rFonts w:eastAsiaTheme="minorEastAsia" w:cs="Times New Roman"/>
          <w:sz w:val="2"/>
          <w:szCs w:val="2"/>
          <w:highlight w:val="yellow"/>
          <w:lang w:eastAsia="ru-RU"/>
        </w:rPr>
      </w:pPr>
    </w:p>
    <w:p w14:paraId="36972E3C" w14:textId="4BC1CAEC" w:rsidR="00904900" w:rsidRPr="00B95437" w:rsidRDefault="00904900" w:rsidP="00904900">
      <w:pPr>
        <w:autoSpaceDE w:val="0"/>
        <w:autoSpaceDN w:val="0"/>
        <w:spacing w:before="360"/>
        <w:ind w:left="567"/>
        <w:rPr>
          <w:rFonts w:eastAsiaTheme="minorEastAsia" w:cs="Times New Roman"/>
          <w:szCs w:val="24"/>
          <w:lang w:eastAsia="ru-RU"/>
        </w:rPr>
      </w:pPr>
      <w:r w:rsidRPr="00B95437">
        <w:rPr>
          <w:rFonts w:eastAsiaTheme="minorEastAsia" w:cs="Times New Roman"/>
          <w:szCs w:val="24"/>
          <w:lang w:eastAsia="ru-RU"/>
        </w:rPr>
        <w:t>Нотариус (подпись нотариуса)</w:t>
      </w:r>
      <w:r w:rsidR="007B5158">
        <w:rPr>
          <w:rFonts w:eastAsiaTheme="minorEastAsia" w:cs="Times New Roman"/>
          <w:szCs w:val="24"/>
          <w:lang w:eastAsia="ru-RU"/>
        </w:rPr>
        <w:t xml:space="preserve">  </w:t>
      </w:r>
    </w:p>
    <w:p w14:paraId="60D57FD9" w14:textId="77777777" w:rsidR="00904900" w:rsidRPr="00904900" w:rsidRDefault="00904900" w:rsidP="00904900">
      <w:pPr>
        <w:autoSpaceDE w:val="0"/>
        <w:autoSpaceDN w:val="0"/>
        <w:spacing w:before="360"/>
        <w:ind w:left="567"/>
        <w:rPr>
          <w:rFonts w:eastAsiaTheme="minorEastAsia" w:cs="Times New Roman"/>
          <w:szCs w:val="24"/>
          <w:lang w:eastAsia="ru-RU"/>
        </w:rPr>
      </w:pPr>
      <w:r w:rsidRPr="00B95437">
        <w:rPr>
          <w:rFonts w:eastAsiaTheme="minorEastAsia" w:cs="Times New Roman"/>
          <w:szCs w:val="24"/>
          <w:lang w:eastAsia="ru-RU"/>
        </w:rPr>
        <w:t>Печать</w:t>
      </w:r>
    </w:p>
    <w:p w14:paraId="0B30E3CB" w14:textId="65961CC6" w:rsidR="00E13D43" w:rsidRPr="00A81F8E" w:rsidRDefault="00E13D43" w:rsidP="00A81F8E">
      <w:pPr>
        <w:rPr>
          <w:rFonts w:cs="Times New Roman"/>
          <w:szCs w:val="24"/>
        </w:rPr>
      </w:pPr>
    </w:p>
    <w:sectPr w:rsidR="00E13D43" w:rsidRPr="00A81F8E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285B" w14:textId="77777777" w:rsidR="00580B8B" w:rsidRDefault="00580B8B" w:rsidP="004576CB">
      <w:r>
        <w:separator/>
      </w:r>
    </w:p>
  </w:endnote>
  <w:endnote w:type="continuationSeparator" w:id="0">
    <w:p w14:paraId="64BD8012" w14:textId="77777777" w:rsidR="00580B8B" w:rsidRDefault="00580B8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5F82" w14:textId="77777777" w:rsidR="00580B8B" w:rsidRDefault="00580B8B" w:rsidP="004576CB">
      <w:r>
        <w:separator/>
      </w:r>
    </w:p>
  </w:footnote>
  <w:footnote w:type="continuationSeparator" w:id="0">
    <w:p w14:paraId="07175F91" w14:textId="77777777" w:rsidR="00580B8B" w:rsidRDefault="00580B8B" w:rsidP="004576CB">
      <w:r>
        <w:continuationSeparator/>
      </w:r>
    </w:p>
  </w:footnote>
  <w:footnote w:id="1">
    <w:p w14:paraId="79968FAE" w14:textId="5D2FD9A7" w:rsidR="00904900" w:rsidRDefault="008C55E5" w:rsidP="007B5158">
      <w:pPr>
        <w:pStyle w:val="aa"/>
        <w:ind w:firstLine="567"/>
        <w:jc w:val="both"/>
      </w:pPr>
      <w:r w:rsidRPr="008C55E5">
        <w:rPr>
          <w:rStyle w:val="ac"/>
          <w:vertAlign w:val="baseline"/>
        </w:rPr>
        <w:t>*</w:t>
      </w:r>
      <w:r w:rsidR="00904900">
        <w:t xml:space="preserve"> 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2003, № 50, ст. 4855; 2004, </w:t>
      </w:r>
      <w:r w:rsidR="007E2266">
        <w:br/>
      </w:r>
      <w:r w:rsidR="00904900">
        <w:t>№</w:t>
      </w:r>
      <w:r w:rsidR="007E2266">
        <w:t xml:space="preserve"> </w:t>
      </w:r>
      <w:r w:rsidR="00904900">
        <w:t xml:space="preserve">27, ст. 2711; № 35, ст. 3607; № 45, ст. 4377; 2005, № 27, ст. 2717; 2006, № 27, ст. 2881; 2007, № 1, ст. 21; № 27, </w:t>
      </w:r>
      <w:r w:rsidR="007E2266">
        <w:br/>
      </w:r>
      <w:r w:rsidR="00904900">
        <w:t>ст.</w:t>
      </w:r>
      <w:r w:rsidR="007E2266">
        <w:t xml:space="preserve"> </w:t>
      </w:r>
      <w:r w:rsidR="00904900">
        <w:t xml:space="preserve">3213; № 41, ст. 4845; № 43, ст. 5084; 2008, № 52, ст. 6236; 2009, № 1, ст. 14, 20; № 29, ст. 3642; 2010, № 28, </w:t>
      </w:r>
      <w:r w:rsidR="007E2266">
        <w:br/>
      </w:r>
      <w:r w:rsidR="00904900">
        <w:t>ст.</w:t>
      </w:r>
      <w:r w:rsidR="007E2266">
        <w:t xml:space="preserve"> </w:t>
      </w:r>
      <w:r w:rsidR="00904900">
        <w:t>3554; 2011, № 49, ст. 7064; № 50, ст. 7347.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46864"/>
    <w:rsid w:val="002C2CBC"/>
    <w:rsid w:val="002E5EF1"/>
    <w:rsid w:val="00343983"/>
    <w:rsid w:val="00344873"/>
    <w:rsid w:val="003904B8"/>
    <w:rsid w:val="003A52E8"/>
    <w:rsid w:val="004576CB"/>
    <w:rsid w:val="004A57B0"/>
    <w:rsid w:val="005026A0"/>
    <w:rsid w:val="00580B8B"/>
    <w:rsid w:val="00670248"/>
    <w:rsid w:val="006B5309"/>
    <w:rsid w:val="006E11FF"/>
    <w:rsid w:val="00737CA1"/>
    <w:rsid w:val="00780882"/>
    <w:rsid w:val="007B5158"/>
    <w:rsid w:val="007E2266"/>
    <w:rsid w:val="008232CA"/>
    <w:rsid w:val="00861ECC"/>
    <w:rsid w:val="008B05E4"/>
    <w:rsid w:val="008C55E5"/>
    <w:rsid w:val="00904900"/>
    <w:rsid w:val="00922829"/>
    <w:rsid w:val="00A81F8E"/>
    <w:rsid w:val="00AA6F9F"/>
    <w:rsid w:val="00B95437"/>
    <w:rsid w:val="00BD3EBC"/>
    <w:rsid w:val="00BF28B2"/>
    <w:rsid w:val="00C54750"/>
    <w:rsid w:val="00C94CBD"/>
    <w:rsid w:val="00DC3A80"/>
    <w:rsid w:val="00E13D43"/>
    <w:rsid w:val="00E366CA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904900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90490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904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dcterms:created xsi:type="dcterms:W3CDTF">2025-12-09T09:21:00Z</dcterms:created>
  <dcterms:modified xsi:type="dcterms:W3CDTF">2025-12-10T10:20:00Z</dcterms:modified>
</cp:coreProperties>
</file>