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1C7AFE37" w:rsidR="00E30A83" w:rsidRPr="0094774B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110C4F">
        <w:rPr>
          <w:szCs w:val="24"/>
        </w:rPr>
        <w:t>4</w:t>
      </w:r>
    </w:p>
    <w:p w14:paraId="368D60DB" w14:textId="3562279D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в </w:t>
      </w:r>
      <w:r w:rsidR="00EB7B89">
        <w:rPr>
          <w:szCs w:val="24"/>
        </w:rPr>
        <w:t>Томской области</w:t>
      </w:r>
    </w:p>
    <w:p w14:paraId="68C988D9" w14:textId="77777777" w:rsidR="00B701D6" w:rsidRPr="003F1AE9" w:rsidRDefault="00B701D6" w:rsidP="00E87209">
      <w:pPr>
        <w:spacing w:after="120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44E6343A" w:rsidR="00316C83" w:rsidRPr="00EB7B89" w:rsidRDefault="00110C4F" w:rsidP="00E24CE2">
      <w:pPr>
        <w:spacing w:before="360" w:after="120"/>
        <w:jc w:val="center"/>
        <w:rPr>
          <w:b/>
          <w:bCs/>
          <w:spacing w:val="60"/>
          <w:sz w:val="28"/>
          <w:szCs w:val="28"/>
        </w:rPr>
      </w:pPr>
      <w:r w:rsidRPr="00EB7B89">
        <w:rPr>
          <w:b/>
          <w:bCs/>
          <w:spacing w:val="60"/>
          <w:sz w:val="28"/>
          <w:szCs w:val="28"/>
        </w:rPr>
        <w:t>РЕШЕНИЕ</w:t>
      </w:r>
    </w:p>
    <w:p w14:paraId="439AA797" w14:textId="5715D6F2" w:rsidR="00EB7B89" w:rsidRPr="00EB7B89" w:rsidRDefault="00EB7B89" w:rsidP="009874EF">
      <w:pPr>
        <w:spacing w:after="600"/>
        <w:jc w:val="center"/>
        <w:rPr>
          <w:b/>
          <w:bCs/>
          <w:sz w:val="28"/>
          <w:szCs w:val="28"/>
        </w:rPr>
      </w:pPr>
      <w:r w:rsidRPr="00EB7B89">
        <w:rPr>
          <w:b/>
          <w:bCs/>
          <w:sz w:val="28"/>
          <w:szCs w:val="28"/>
        </w:rPr>
        <w:t>о включении в перечень эксплуатантов опытного района,</w:t>
      </w:r>
      <w:r>
        <w:rPr>
          <w:b/>
          <w:bCs/>
          <w:sz w:val="28"/>
          <w:szCs w:val="28"/>
        </w:rPr>
        <w:t xml:space="preserve"> </w:t>
      </w:r>
      <w:r w:rsidRPr="00EB7B89">
        <w:rPr>
          <w:b/>
          <w:bCs/>
          <w:sz w:val="28"/>
          <w:szCs w:val="28"/>
        </w:rPr>
        <w:t>допущенных к выполнению авиационных работ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EB7B89">
        <w:rPr>
          <w:b/>
          <w:bCs/>
          <w:sz w:val="28"/>
          <w:szCs w:val="28"/>
        </w:rPr>
        <w:t>и перевозке грузов в рамках экспериментального правового режима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EB7B89">
        <w:rPr>
          <w:b/>
          <w:bCs/>
          <w:sz w:val="28"/>
          <w:szCs w:val="28"/>
        </w:rPr>
        <w:t>в сфере цифровых и технологических инноваций по эксплуатации</w:t>
      </w:r>
      <w:r>
        <w:rPr>
          <w:b/>
          <w:bCs/>
          <w:sz w:val="28"/>
          <w:szCs w:val="28"/>
        </w:rPr>
        <w:t xml:space="preserve"> </w:t>
      </w:r>
      <w:r w:rsidRPr="00EB7B89">
        <w:rPr>
          <w:b/>
          <w:bCs/>
          <w:sz w:val="28"/>
          <w:szCs w:val="28"/>
        </w:rPr>
        <w:t>беспилотных авиационных систем в Томской области</w:t>
      </w:r>
    </w:p>
    <w:p w14:paraId="53E6E2E9" w14:textId="05A2C578" w:rsidR="006819FD" w:rsidRDefault="006819FD" w:rsidP="006819FD">
      <w:pPr>
        <w:spacing w:after="240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B7B89">
        <w:rPr>
          <w:rFonts w:eastAsia="Times New Roman"/>
          <w:color w:val="000000"/>
          <w:sz w:val="26"/>
          <w:szCs w:val="26"/>
          <w:lang w:eastAsia="ru-RU"/>
        </w:rPr>
        <w:t>Автономная некоммерческая организация "Научно-производственный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центр беспилотных авиационных систем Томской области"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в соответствии с положениями, предусмотренными разделом IX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Программы экспериментального правового режима в сфере цифровых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и технологических инноваций по эксплуатации беспилотных авиационных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систем в Томской области, утвержденной постановлением Правительства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Российской Федерации от 15 апреля 2026 г. № 418 "Об установлении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экспериментального правового режима в сфере цифровых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  <w:t>и</w:t>
      </w:r>
      <w:r w:rsidRPr="00EB7B89">
        <w:rPr>
          <w:rFonts w:eastAsia="Times New Roman"/>
          <w:color w:val="000000"/>
          <w:sz w:val="26"/>
          <w:szCs w:val="26"/>
          <w:lang w:eastAsia="ru-RU"/>
        </w:rPr>
        <w:t xml:space="preserve"> технологических инноваций и утверждении Программы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экспериментального правового режима в сфере цифровых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и технологических инноваций по эксплуатации беспилотных авиационных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B7B89">
        <w:rPr>
          <w:rFonts w:eastAsia="Times New Roman"/>
          <w:color w:val="000000"/>
          <w:sz w:val="26"/>
          <w:szCs w:val="26"/>
          <w:lang w:eastAsia="ru-RU"/>
        </w:rPr>
        <w:t>систем в Томской области", и заявлением</w:t>
      </w:r>
    </w:p>
    <w:p w14:paraId="378855B7" w14:textId="73C6FEAD" w:rsidR="007B0A82" w:rsidRDefault="007B0A82" w:rsidP="00D37E98">
      <w:pPr>
        <w:rPr>
          <w:sz w:val="26"/>
          <w:szCs w:val="26"/>
        </w:rPr>
      </w:pPr>
    </w:p>
    <w:p w14:paraId="044D1E08" w14:textId="148E0E4E" w:rsidR="007B0A82" w:rsidRPr="002F1936" w:rsidRDefault="00D37E98" w:rsidP="006819FD">
      <w:pPr>
        <w:pBdr>
          <w:top w:val="single" w:sz="4" w:space="1" w:color="auto"/>
        </w:pBdr>
        <w:spacing w:after="480"/>
        <w:jc w:val="center"/>
        <w:rPr>
          <w:sz w:val="20"/>
          <w:szCs w:val="20"/>
        </w:rPr>
      </w:pPr>
      <w:r w:rsidRPr="00D37E98">
        <w:rPr>
          <w:sz w:val="20"/>
          <w:szCs w:val="20"/>
        </w:rPr>
        <w:t>(наименование юридического лица</w:t>
      </w:r>
      <w:r w:rsidR="006819FD">
        <w:rPr>
          <w:sz w:val="20"/>
          <w:szCs w:val="20"/>
        </w:rPr>
        <w:t xml:space="preserve"> или</w:t>
      </w:r>
      <w:r w:rsidRPr="00D37E98">
        <w:rPr>
          <w:sz w:val="20"/>
          <w:szCs w:val="20"/>
        </w:rPr>
        <w:t xml:space="preserve"> фамилия, имя</w:t>
      </w:r>
      <w:r w:rsidR="006819FD">
        <w:rPr>
          <w:sz w:val="20"/>
          <w:szCs w:val="20"/>
        </w:rPr>
        <w:t>,</w:t>
      </w:r>
      <w:r w:rsidRPr="00D37E98">
        <w:rPr>
          <w:sz w:val="20"/>
          <w:szCs w:val="20"/>
        </w:rPr>
        <w:t xml:space="preserve"> отчество (при наличии) </w:t>
      </w:r>
      <w:r>
        <w:rPr>
          <w:sz w:val="20"/>
          <w:szCs w:val="20"/>
        </w:rPr>
        <w:br/>
      </w:r>
      <w:r w:rsidRPr="00D37E98">
        <w:rPr>
          <w:sz w:val="20"/>
          <w:szCs w:val="20"/>
        </w:rPr>
        <w:t>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27"/>
        <w:gridCol w:w="1871"/>
        <w:gridCol w:w="397"/>
        <w:gridCol w:w="454"/>
        <w:gridCol w:w="737"/>
        <w:gridCol w:w="907"/>
        <w:gridCol w:w="3742"/>
      </w:tblGrid>
      <w:tr w:rsidR="007770C2" w:rsidRPr="00624392" w14:paraId="388F99E1" w14:textId="7F24BA3B" w:rsidTr="000D1150">
        <w:tc>
          <w:tcPr>
            <w:tcW w:w="340" w:type="dxa"/>
            <w:tcMar>
              <w:left w:w="0" w:type="dxa"/>
            </w:tcMar>
            <w:vAlign w:val="bottom"/>
          </w:tcPr>
          <w:p w14:paraId="01F389C8" w14:textId="0EC78C33" w:rsidR="007770C2" w:rsidRPr="00624392" w:rsidRDefault="007770C2" w:rsidP="006819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170" w:type="dxa"/>
            <w:vAlign w:val="bottom"/>
          </w:tcPr>
          <w:p w14:paraId="64C8E8AF" w14:textId="54956293" w:rsidR="007770C2" w:rsidRPr="00624392" w:rsidRDefault="007770C2" w:rsidP="006819FD">
            <w:pPr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A9372F2" w14:textId="77777777" w:rsidR="007770C2" w:rsidRPr="00624392" w:rsidRDefault="007770C2" w:rsidP="006819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55AD5A92" w14:textId="77777777" w:rsidR="007770C2" w:rsidRPr="00624392" w:rsidRDefault="007770C2" w:rsidP="006819FD">
            <w:pPr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767876C4" w14:textId="77777777" w:rsidR="007770C2" w:rsidRPr="00624392" w:rsidRDefault="007770C2" w:rsidP="006819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06713458" w14:textId="5A303D83" w:rsidR="007770C2" w:rsidRPr="00624392" w:rsidRDefault="007770C2" w:rsidP="006819F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FF1C040" w14:textId="77777777" w:rsidR="007770C2" w:rsidRPr="00624392" w:rsidRDefault="007770C2" w:rsidP="006819FD">
            <w:pPr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38693E81" w14:textId="0B564159" w:rsidR="007770C2" w:rsidRPr="00624392" w:rsidRDefault="007770C2" w:rsidP="006819FD">
            <w:pPr>
              <w:jc w:val="center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73CA8A1A" w14:textId="77777777" w:rsidR="007770C2" w:rsidRPr="00F9485C" w:rsidRDefault="007770C2" w:rsidP="006819FD">
            <w:pPr>
              <w:ind w:left="57"/>
              <w:jc w:val="center"/>
              <w:rPr>
                <w:sz w:val="26"/>
                <w:szCs w:val="26"/>
              </w:rPr>
            </w:pPr>
          </w:p>
        </w:tc>
        <w:tc>
          <w:tcPr>
            <w:tcW w:w="3742" w:type="dxa"/>
            <w:vAlign w:val="bottom"/>
          </w:tcPr>
          <w:p w14:paraId="3F095E19" w14:textId="4EE4D9A1" w:rsidR="007770C2" w:rsidRPr="00624392" w:rsidRDefault="007770C2" w:rsidP="006819FD">
            <w:pPr>
              <w:ind w:left="57"/>
              <w:rPr>
                <w:sz w:val="26"/>
                <w:szCs w:val="26"/>
              </w:rPr>
            </w:pPr>
            <w:r w:rsidRPr="00F9485C">
              <w:rPr>
                <w:sz w:val="26"/>
                <w:szCs w:val="26"/>
              </w:rPr>
              <w:t>принял</w:t>
            </w:r>
            <w:r w:rsidR="006819FD">
              <w:rPr>
                <w:sz w:val="26"/>
                <w:szCs w:val="26"/>
              </w:rPr>
              <w:t>а</w:t>
            </w:r>
            <w:r w:rsidRPr="00F9485C">
              <w:rPr>
                <w:sz w:val="26"/>
                <w:szCs w:val="26"/>
              </w:rPr>
              <w:t xml:space="preserve"> решение о включении</w:t>
            </w:r>
          </w:p>
        </w:tc>
      </w:tr>
    </w:tbl>
    <w:p w14:paraId="4583AA08" w14:textId="77777777" w:rsidR="00967ED3" w:rsidRDefault="00967ED3" w:rsidP="00E87209">
      <w:pPr>
        <w:spacing w:before="360"/>
        <w:rPr>
          <w:sz w:val="26"/>
          <w:szCs w:val="26"/>
        </w:rPr>
      </w:pPr>
    </w:p>
    <w:p w14:paraId="671EC23B" w14:textId="481C584C" w:rsidR="00967ED3" w:rsidRPr="002F1936" w:rsidRDefault="00967ED3" w:rsidP="006819FD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967ED3">
        <w:rPr>
          <w:sz w:val="20"/>
          <w:szCs w:val="20"/>
        </w:rPr>
        <w:t>(наименование юридического лица</w:t>
      </w:r>
      <w:r w:rsidR="006819FD">
        <w:rPr>
          <w:sz w:val="20"/>
          <w:szCs w:val="20"/>
        </w:rPr>
        <w:t xml:space="preserve"> или</w:t>
      </w:r>
      <w:r w:rsidRPr="00967ED3">
        <w:rPr>
          <w:sz w:val="20"/>
          <w:szCs w:val="20"/>
        </w:rPr>
        <w:t xml:space="preserve"> фамилия, имя</w:t>
      </w:r>
      <w:r w:rsidR="006819FD">
        <w:rPr>
          <w:sz w:val="20"/>
          <w:szCs w:val="20"/>
        </w:rPr>
        <w:t>,</w:t>
      </w:r>
      <w:r w:rsidRPr="00967ED3">
        <w:rPr>
          <w:sz w:val="20"/>
          <w:szCs w:val="20"/>
        </w:rPr>
        <w:t xml:space="preserve"> отчество (при наличии) </w:t>
      </w:r>
      <w:r>
        <w:rPr>
          <w:sz w:val="20"/>
          <w:szCs w:val="20"/>
        </w:rPr>
        <w:br/>
      </w:r>
      <w:r w:rsidRPr="00967ED3">
        <w:rPr>
          <w:sz w:val="20"/>
          <w:szCs w:val="20"/>
        </w:rPr>
        <w:t>индивидуального предпринимателя)</w:t>
      </w:r>
    </w:p>
    <w:p w14:paraId="393BE162" w14:textId="735723B7" w:rsidR="006819FD" w:rsidRDefault="006819FD" w:rsidP="006819FD">
      <w:pPr>
        <w:keepNext/>
        <w:keepLines/>
        <w:spacing w:after="24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6819FD">
        <w:rPr>
          <w:rFonts w:eastAsia="Times New Roman"/>
          <w:color w:val="000000"/>
          <w:sz w:val="26"/>
          <w:szCs w:val="26"/>
          <w:lang w:eastAsia="ru-RU"/>
        </w:rPr>
        <w:lastRenderedPageBreak/>
        <w:t>в перечень эксплуатантов опытного района, допущенных к выполнению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6819FD">
        <w:rPr>
          <w:rFonts w:eastAsia="Times New Roman"/>
          <w:color w:val="000000"/>
          <w:sz w:val="26"/>
          <w:szCs w:val="26"/>
          <w:lang w:eastAsia="ru-RU"/>
        </w:rPr>
        <w:t>авиационных работ и перевозке грузов в рамках экспериментального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6819FD">
        <w:rPr>
          <w:rFonts w:eastAsia="Times New Roman"/>
          <w:color w:val="000000"/>
          <w:sz w:val="26"/>
          <w:szCs w:val="26"/>
          <w:lang w:eastAsia="ru-RU"/>
        </w:rPr>
        <w:t>правового режима в сфере цифровых и технологических инноваций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6819FD">
        <w:rPr>
          <w:rFonts w:eastAsia="Times New Roman"/>
          <w:color w:val="000000"/>
          <w:sz w:val="26"/>
          <w:szCs w:val="26"/>
          <w:lang w:eastAsia="ru-RU"/>
        </w:rPr>
        <w:t>по эксплуатации беспилотных авиационных систем в Томской области.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587"/>
        <w:gridCol w:w="142"/>
        <w:gridCol w:w="2013"/>
        <w:gridCol w:w="454"/>
        <w:gridCol w:w="170"/>
        <w:gridCol w:w="397"/>
        <w:gridCol w:w="228"/>
        <w:gridCol w:w="1361"/>
        <w:gridCol w:w="113"/>
        <w:gridCol w:w="681"/>
        <w:gridCol w:w="398"/>
      </w:tblGrid>
      <w:tr w:rsidR="006819FD" w:rsidRPr="00624392" w14:paraId="27D14243" w14:textId="77777777" w:rsidTr="00A1790E">
        <w:tc>
          <w:tcPr>
            <w:tcW w:w="1644" w:type="dxa"/>
            <w:tcMar>
              <w:left w:w="0" w:type="dxa"/>
            </w:tcMar>
            <w:vAlign w:val="bottom"/>
          </w:tcPr>
          <w:p w14:paraId="30A4AA7B" w14:textId="1AAF691E" w:rsidR="006819FD" w:rsidRPr="00624392" w:rsidRDefault="006819FD" w:rsidP="00AC11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382D0BA6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vAlign w:val="bottom"/>
          </w:tcPr>
          <w:p w14:paraId="3324A66A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2010F272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4531D342" w14:textId="77777777" w:rsidR="006819FD" w:rsidRPr="00624392" w:rsidRDefault="006819FD" w:rsidP="00AC11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23826EA2" w14:textId="77777777" w:rsidR="006819FD" w:rsidRPr="00624392" w:rsidRDefault="006819FD" w:rsidP="00AC111C">
            <w:pPr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DB06A8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dxa"/>
            <w:vAlign w:val="bottom"/>
          </w:tcPr>
          <w:p w14:paraId="369B31A6" w14:textId="77777777" w:rsidR="006819FD" w:rsidRPr="00624392" w:rsidRDefault="006819FD" w:rsidP="00AC111C">
            <w:pPr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7ACC863E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1346E9AB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14:paraId="227F0363" w14:textId="77777777" w:rsidR="006819FD" w:rsidRPr="00624392" w:rsidRDefault="006819FD" w:rsidP="00AC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dxa"/>
            <w:vAlign w:val="bottom"/>
          </w:tcPr>
          <w:p w14:paraId="7DB1C4A1" w14:textId="77777777" w:rsidR="006819FD" w:rsidRPr="00624392" w:rsidRDefault="006819FD" w:rsidP="00AC111C">
            <w:pPr>
              <w:ind w:left="57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</w:p>
        </w:tc>
      </w:tr>
      <w:tr w:rsidR="006819FD" w:rsidRPr="00DD45FB" w14:paraId="17BF1A4E" w14:textId="77777777" w:rsidTr="00A1790E">
        <w:tc>
          <w:tcPr>
            <w:tcW w:w="1644" w:type="dxa"/>
            <w:tcMar>
              <w:left w:w="0" w:type="dxa"/>
            </w:tcMar>
          </w:tcPr>
          <w:p w14:paraId="21E7BBDD" w14:textId="77777777" w:rsidR="006819FD" w:rsidRPr="00233E5F" w:rsidRDefault="006819FD" w:rsidP="00AC111C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14:paraId="521ED79D" w14:textId="77777777" w:rsidR="006819FD" w:rsidRPr="00DD45FB" w:rsidRDefault="006819FD" w:rsidP="00AC111C">
            <w:pPr>
              <w:spacing w:after="20"/>
              <w:jc w:val="center"/>
              <w:rPr>
                <w:sz w:val="20"/>
                <w:szCs w:val="20"/>
              </w:rPr>
            </w:pPr>
            <w:r w:rsidRPr="0060287F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</w:tcPr>
          <w:p w14:paraId="04428312" w14:textId="77777777" w:rsidR="006819FD" w:rsidRPr="00DD45FB" w:rsidRDefault="006819FD" w:rsidP="00AC111C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6AB05A3" w14:textId="77777777" w:rsidR="006819FD" w:rsidRPr="00DD45FB" w:rsidRDefault="006819FD" w:rsidP="00AC111C">
            <w:pPr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287F">
              <w:rPr>
                <w:sz w:val="20"/>
                <w:szCs w:val="20"/>
              </w:rPr>
              <w:t>фамилия, инициалы)</w:t>
            </w:r>
          </w:p>
        </w:tc>
        <w:tc>
          <w:tcPr>
            <w:tcW w:w="454" w:type="dxa"/>
          </w:tcPr>
          <w:p w14:paraId="6A03E540" w14:textId="77777777" w:rsidR="006819FD" w:rsidRPr="00DD45FB" w:rsidRDefault="006819FD" w:rsidP="00AC111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327EBA71" w14:textId="77777777" w:rsidR="006819FD" w:rsidRPr="00DD45FB" w:rsidRDefault="006819FD" w:rsidP="00AC11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2C353FF" w14:textId="77777777" w:rsidR="006819FD" w:rsidRPr="00DD45FB" w:rsidRDefault="006819FD" w:rsidP="00AC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</w:tcPr>
          <w:p w14:paraId="5A7A3A66" w14:textId="77777777" w:rsidR="006819FD" w:rsidRPr="00DD45FB" w:rsidRDefault="006819FD" w:rsidP="00AC111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E1F2FF3" w14:textId="77777777" w:rsidR="006819FD" w:rsidRPr="00DD45FB" w:rsidRDefault="006819FD" w:rsidP="00AC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2D7F4F66" w14:textId="77777777" w:rsidR="006819FD" w:rsidRPr="00DD45FB" w:rsidRDefault="006819FD" w:rsidP="00AC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0815D8E5" w14:textId="77777777" w:rsidR="006819FD" w:rsidRPr="00DD45FB" w:rsidRDefault="006819FD" w:rsidP="00AC1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14:paraId="492E7EB1" w14:textId="77777777" w:rsidR="006819FD" w:rsidRPr="00DD45FB" w:rsidRDefault="006819FD" w:rsidP="00AC111C">
            <w:pPr>
              <w:ind w:left="57"/>
              <w:rPr>
                <w:sz w:val="20"/>
                <w:szCs w:val="20"/>
              </w:rPr>
            </w:pPr>
          </w:p>
        </w:tc>
      </w:tr>
    </w:tbl>
    <w:p w14:paraId="006441D7" w14:textId="4D36E430" w:rsidR="00E71E04" w:rsidRDefault="00CA49E0" w:rsidP="006D164E">
      <w:pPr>
        <w:spacing w:before="24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МП (при наличии)</w:t>
      </w:r>
    </w:p>
    <w:p w14:paraId="300D6B4E" w14:textId="119693F8" w:rsidR="00CA49E0" w:rsidRDefault="00CA49E0" w:rsidP="00E71E04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CA49E0" w:rsidSect="00B73EAF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D0FE" w14:textId="77777777" w:rsidR="00C44828" w:rsidRDefault="00C44828" w:rsidP="007133F4">
      <w:r>
        <w:separator/>
      </w:r>
    </w:p>
  </w:endnote>
  <w:endnote w:type="continuationSeparator" w:id="0">
    <w:p w14:paraId="2A194150" w14:textId="77777777" w:rsidR="00C44828" w:rsidRDefault="00C44828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5280" w14:textId="77777777" w:rsidR="00C44828" w:rsidRDefault="00C44828" w:rsidP="007133F4">
      <w:r>
        <w:separator/>
      </w:r>
    </w:p>
  </w:footnote>
  <w:footnote w:type="continuationSeparator" w:id="0">
    <w:p w14:paraId="51E97B60" w14:textId="77777777" w:rsidR="00C44828" w:rsidRDefault="00C44828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2EB8"/>
    <w:rsid w:val="000665FA"/>
    <w:rsid w:val="00066C4A"/>
    <w:rsid w:val="00070903"/>
    <w:rsid w:val="00072248"/>
    <w:rsid w:val="00086B76"/>
    <w:rsid w:val="000B0D65"/>
    <w:rsid w:val="000B1D71"/>
    <w:rsid w:val="000B3AA2"/>
    <w:rsid w:val="000B6279"/>
    <w:rsid w:val="000D1150"/>
    <w:rsid w:val="000D6C42"/>
    <w:rsid w:val="000E3812"/>
    <w:rsid w:val="000E5748"/>
    <w:rsid w:val="000F3B3F"/>
    <w:rsid w:val="000F5BE8"/>
    <w:rsid w:val="00110C4F"/>
    <w:rsid w:val="001226CE"/>
    <w:rsid w:val="00126A86"/>
    <w:rsid w:val="00135A35"/>
    <w:rsid w:val="00146F1C"/>
    <w:rsid w:val="00160862"/>
    <w:rsid w:val="001677CC"/>
    <w:rsid w:val="001B6386"/>
    <w:rsid w:val="001E550A"/>
    <w:rsid w:val="001F5BE4"/>
    <w:rsid w:val="00224334"/>
    <w:rsid w:val="00246E03"/>
    <w:rsid w:val="00252D47"/>
    <w:rsid w:val="0025379D"/>
    <w:rsid w:val="002804F0"/>
    <w:rsid w:val="00280B22"/>
    <w:rsid w:val="002960B6"/>
    <w:rsid w:val="002B73F4"/>
    <w:rsid w:val="002C00B1"/>
    <w:rsid w:val="002C29C2"/>
    <w:rsid w:val="003028BD"/>
    <w:rsid w:val="00316C83"/>
    <w:rsid w:val="00340DB5"/>
    <w:rsid w:val="003435F9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247BB"/>
    <w:rsid w:val="005267C6"/>
    <w:rsid w:val="00540D43"/>
    <w:rsid w:val="00560799"/>
    <w:rsid w:val="00561383"/>
    <w:rsid w:val="0056493A"/>
    <w:rsid w:val="00571DFD"/>
    <w:rsid w:val="005744CF"/>
    <w:rsid w:val="00581660"/>
    <w:rsid w:val="00581F93"/>
    <w:rsid w:val="005841A7"/>
    <w:rsid w:val="005A5B84"/>
    <w:rsid w:val="005C0EEA"/>
    <w:rsid w:val="005D466F"/>
    <w:rsid w:val="005E14EF"/>
    <w:rsid w:val="005E16D8"/>
    <w:rsid w:val="005F199C"/>
    <w:rsid w:val="005F1B71"/>
    <w:rsid w:val="0060287F"/>
    <w:rsid w:val="00622395"/>
    <w:rsid w:val="00622700"/>
    <w:rsid w:val="00623757"/>
    <w:rsid w:val="00624392"/>
    <w:rsid w:val="00632F8A"/>
    <w:rsid w:val="00633BE0"/>
    <w:rsid w:val="00655CAA"/>
    <w:rsid w:val="00662B2C"/>
    <w:rsid w:val="00664FD9"/>
    <w:rsid w:val="006819FD"/>
    <w:rsid w:val="00687476"/>
    <w:rsid w:val="006A437F"/>
    <w:rsid w:val="006A76BF"/>
    <w:rsid w:val="006A7ACE"/>
    <w:rsid w:val="006B7C00"/>
    <w:rsid w:val="006D164E"/>
    <w:rsid w:val="006D5246"/>
    <w:rsid w:val="006E245E"/>
    <w:rsid w:val="006F440E"/>
    <w:rsid w:val="007055EF"/>
    <w:rsid w:val="007133F4"/>
    <w:rsid w:val="007240CE"/>
    <w:rsid w:val="00760C82"/>
    <w:rsid w:val="00764D7C"/>
    <w:rsid w:val="00767585"/>
    <w:rsid w:val="007677A5"/>
    <w:rsid w:val="007730B4"/>
    <w:rsid w:val="007770C2"/>
    <w:rsid w:val="00782F72"/>
    <w:rsid w:val="007B0A82"/>
    <w:rsid w:val="007B0C4B"/>
    <w:rsid w:val="007B32B3"/>
    <w:rsid w:val="007D06B8"/>
    <w:rsid w:val="007D1B55"/>
    <w:rsid w:val="007D2E93"/>
    <w:rsid w:val="007F32CE"/>
    <w:rsid w:val="00803CE3"/>
    <w:rsid w:val="008156DF"/>
    <w:rsid w:val="008221F4"/>
    <w:rsid w:val="00832F73"/>
    <w:rsid w:val="00840DA4"/>
    <w:rsid w:val="00857569"/>
    <w:rsid w:val="00875E46"/>
    <w:rsid w:val="00882E66"/>
    <w:rsid w:val="00894C47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67ED3"/>
    <w:rsid w:val="00976632"/>
    <w:rsid w:val="00983593"/>
    <w:rsid w:val="009874EF"/>
    <w:rsid w:val="009A21B7"/>
    <w:rsid w:val="009B5E34"/>
    <w:rsid w:val="009C2F7A"/>
    <w:rsid w:val="009C5BC4"/>
    <w:rsid w:val="009C5FCA"/>
    <w:rsid w:val="009E1538"/>
    <w:rsid w:val="009F1FF9"/>
    <w:rsid w:val="00A00904"/>
    <w:rsid w:val="00A04BB8"/>
    <w:rsid w:val="00A1790E"/>
    <w:rsid w:val="00A22931"/>
    <w:rsid w:val="00A26F3A"/>
    <w:rsid w:val="00A43B43"/>
    <w:rsid w:val="00A526F1"/>
    <w:rsid w:val="00A62E2C"/>
    <w:rsid w:val="00A67C16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B005AC"/>
    <w:rsid w:val="00B00D46"/>
    <w:rsid w:val="00B041A1"/>
    <w:rsid w:val="00B048A7"/>
    <w:rsid w:val="00B16084"/>
    <w:rsid w:val="00B16962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3EAF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A79C0"/>
    <w:rsid w:val="00BB089B"/>
    <w:rsid w:val="00BB10DC"/>
    <w:rsid w:val="00BD4FC0"/>
    <w:rsid w:val="00BE023C"/>
    <w:rsid w:val="00BF02E7"/>
    <w:rsid w:val="00C059B4"/>
    <w:rsid w:val="00C11464"/>
    <w:rsid w:val="00C12986"/>
    <w:rsid w:val="00C208B0"/>
    <w:rsid w:val="00C23D2F"/>
    <w:rsid w:val="00C26C58"/>
    <w:rsid w:val="00C44828"/>
    <w:rsid w:val="00C512B1"/>
    <w:rsid w:val="00C570AB"/>
    <w:rsid w:val="00C57138"/>
    <w:rsid w:val="00C92C39"/>
    <w:rsid w:val="00C96385"/>
    <w:rsid w:val="00CA1E59"/>
    <w:rsid w:val="00CA49E0"/>
    <w:rsid w:val="00CC7D60"/>
    <w:rsid w:val="00CD1339"/>
    <w:rsid w:val="00CE1925"/>
    <w:rsid w:val="00CE599A"/>
    <w:rsid w:val="00D13D07"/>
    <w:rsid w:val="00D1412F"/>
    <w:rsid w:val="00D254D3"/>
    <w:rsid w:val="00D37512"/>
    <w:rsid w:val="00D37E98"/>
    <w:rsid w:val="00D4155E"/>
    <w:rsid w:val="00D44F67"/>
    <w:rsid w:val="00D524D9"/>
    <w:rsid w:val="00D5499B"/>
    <w:rsid w:val="00D57B4F"/>
    <w:rsid w:val="00D62931"/>
    <w:rsid w:val="00D679E2"/>
    <w:rsid w:val="00D71D3F"/>
    <w:rsid w:val="00D761C0"/>
    <w:rsid w:val="00D805DB"/>
    <w:rsid w:val="00DA5228"/>
    <w:rsid w:val="00DB3C20"/>
    <w:rsid w:val="00DC7BE7"/>
    <w:rsid w:val="00DD43FC"/>
    <w:rsid w:val="00DD45FB"/>
    <w:rsid w:val="00DE05B3"/>
    <w:rsid w:val="00DE6DE2"/>
    <w:rsid w:val="00E016A4"/>
    <w:rsid w:val="00E06913"/>
    <w:rsid w:val="00E11861"/>
    <w:rsid w:val="00E16B25"/>
    <w:rsid w:val="00E23CB9"/>
    <w:rsid w:val="00E24CE2"/>
    <w:rsid w:val="00E30A83"/>
    <w:rsid w:val="00E30C79"/>
    <w:rsid w:val="00E33515"/>
    <w:rsid w:val="00E344C7"/>
    <w:rsid w:val="00E503F8"/>
    <w:rsid w:val="00E52DA9"/>
    <w:rsid w:val="00E558BF"/>
    <w:rsid w:val="00E57FD1"/>
    <w:rsid w:val="00E6327C"/>
    <w:rsid w:val="00E70652"/>
    <w:rsid w:val="00E71E04"/>
    <w:rsid w:val="00E7207A"/>
    <w:rsid w:val="00E74552"/>
    <w:rsid w:val="00E76C41"/>
    <w:rsid w:val="00E80A2F"/>
    <w:rsid w:val="00E82CAA"/>
    <w:rsid w:val="00E841E2"/>
    <w:rsid w:val="00E87209"/>
    <w:rsid w:val="00E92DCB"/>
    <w:rsid w:val="00EB34C2"/>
    <w:rsid w:val="00EB663E"/>
    <w:rsid w:val="00EB7B89"/>
    <w:rsid w:val="00EC1038"/>
    <w:rsid w:val="00ED64F1"/>
    <w:rsid w:val="00EE0BD1"/>
    <w:rsid w:val="00EE70E3"/>
    <w:rsid w:val="00EF5225"/>
    <w:rsid w:val="00EF67AE"/>
    <w:rsid w:val="00EF6D3E"/>
    <w:rsid w:val="00F03F55"/>
    <w:rsid w:val="00F1076A"/>
    <w:rsid w:val="00F14809"/>
    <w:rsid w:val="00F22973"/>
    <w:rsid w:val="00F24931"/>
    <w:rsid w:val="00F256E4"/>
    <w:rsid w:val="00F2787B"/>
    <w:rsid w:val="00F27E0B"/>
    <w:rsid w:val="00F323AB"/>
    <w:rsid w:val="00F32BAC"/>
    <w:rsid w:val="00F36CF9"/>
    <w:rsid w:val="00F3714A"/>
    <w:rsid w:val="00F463FA"/>
    <w:rsid w:val="00F60857"/>
    <w:rsid w:val="00F70663"/>
    <w:rsid w:val="00F87018"/>
    <w:rsid w:val="00F878F7"/>
    <w:rsid w:val="00F9485C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2026-04-16T08:37:00Z</cp:lastPrinted>
  <dcterms:created xsi:type="dcterms:W3CDTF">2026-03-31T12:41:00Z</dcterms:created>
  <dcterms:modified xsi:type="dcterms:W3CDTF">2026-04-16T12:58:00Z</dcterms:modified>
</cp:coreProperties>
</file>