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FA4E59" w14:textId="77777777" w:rsidR="00DD703F" w:rsidRDefault="00DD703F" w:rsidP="00DD703F">
      <w:pPr>
        <w:pStyle w:val="ConsPlusTitlePage"/>
      </w:pPr>
      <w:r>
        <w:t xml:space="preserve">Документ предоставлен </w:t>
      </w:r>
      <w:hyperlink r:id="rId5">
        <w:r>
          <w:rPr>
            <w:color w:val="0000FF"/>
          </w:rPr>
          <w:t>КонсультантПлюс</w:t>
        </w:r>
      </w:hyperlink>
      <w:r>
        <w:br/>
      </w:r>
    </w:p>
    <w:p w14:paraId="26D1F37F" w14:textId="77777777" w:rsidR="006D6D89" w:rsidRPr="00DD703F" w:rsidRDefault="006D6D89" w:rsidP="00DD703F">
      <w:pPr>
        <w:widowControl w:val="0"/>
        <w:tabs>
          <w:tab w:val="left" w:pos="1800"/>
        </w:tabs>
        <w:autoSpaceDE w:val="0"/>
        <w:autoSpaceDN w:val="0"/>
        <w:spacing w:after="1" w:line="200" w:lineRule="atLeast"/>
        <w:jc w:val="both"/>
        <w:rPr>
          <w:rFonts w:eastAsia="Times New Roman" w:cs="Arial"/>
          <w:szCs w:val="20"/>
          <w:lang w:eastAsia="ru-RU"/>
        </w:rPr>
      </w:pPr>
    </w:p>
    <w:p w14:paraId="5F771E7C" w14:textId="77777777" w:rsidR="006D6D89" w:rsidRPr="00DD703F" w:rsidRDefault="006D6D89" w:rsidP="00DD703F">
      <w:pPr>
        <w:spacing w:after="1" w:line="200" w:lineRule="atLeast"/>
        <w:jc w:val="center"/>
        <w:rPr>
          <w:rFonts w:eastAsia="Calibri" w:cs="Arial"/>
          <w:bCs/>
          <w:szCs w:val="20"/>
        </w:rPr>
      </w:pPr>
      <w:r w:rsidRPr="00DD703F">
        <w:rPr>
          <w:rFonts w:eastAsia="Calibri" w:cs="Arial"/>
          <w:b/>
          <w:szCs w:val="20"/>
        </w:rPr>
        <w:t>СРАВНЕНИЕ</w:t>
      </w:r>
    </w:p>
    <w:p w14:paraId="52AAC900" w14:textId="77777777" w:rsidR="006D6D89" w:rsidRPr="00DD703F" w:rsidRDefault="006D6D89" w:rsidP="00DD703F">
      <w:pPr>
        <w:spacing w:after="1" w:line="200" w:lineRule="atLeast"/>
        <w:jc w:val="both"/>
        <w:rPr>
          <w:rFonts w:cs="Arial"/>
          <w:szCs w:val="20"/>
        </w:rPr>
      </w:pPr>
    </w:p>
    <w:tbl>
      <w:tblPr>
        <w:tblW w:w="15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597"/>
        <w:gridCol w:w="7597"/>
      </w:tblGrid>
      <w:tr w:rsidR="00E95063" w:rsidRPr="00DD703F" w14:paraId="1D543355" w14:textId="77777777" w:rsidTr="00DD703F">
        <w:tc>
          <w:tcPr>
            <w:tcW w:w="7597" w:type="dxa"/>
            <w:tcMar>
              <w:top w:w="60" w:type="dxa"/>
              <w:left w:w="80" w:type="dxa"/>
              <w:bottom w:w="60" w:type="dxa"/>
              <w:right w:w="80" w:type="dxa"/>
            </w:tcMar>
          </w:tcPr>
          <w:p w14:paraId="282EAD7D" w14:textId="2C16225C" w:rsidR="006D6D89" w:rsidRPr="00DD703F" w:rsidRDefault="006D6D89" w:rsidP="00DD703F">
            <w:pPr>
              <w:autoSpaceDE w:val="0"/>
              <w:autoSpaceDN w:val="0"/>
              <w:adjustRightInd w:val="0"/>
              <w:spacing w:after="1" w:line="200" w:lineRule="atLeast"/>
              <w:jc w:val="both"/>
              <w:rPr>
                <w:rFonts w:cs="Arial"/>
                <w:szCs w:val="20"/>
              </w:rPr>
            </w:pPr>
            <w:r w:rsidRPr="00DD703F">
              <w:rPr>
                <w:rFonts w:cs="Arial"/>
                <w:noProof/>
                <w:szCs w:val="20"/>
                <w:lang w:eastAsia="ru-RU"/>
              </w:rPr>
              <w:drawing>
                <wp:inline distT="0" distB="0" distL="0" distR="0" wp14:anchorId="5255DA0B" wp14:editId="07824823">
                  <wp:extent cx="152400" cy="152400"/>
                  <wp:effectExtent l="0" t="0" r="0" b="0"/>
                  <wp:docPr id="67" name="Рисунок 67" descr="C:\Users\admin\Desktop\К+\Сравнения\Утратил силу_Не применяетс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К+\Сравнения\Утратил силу_Не применяется.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7" w:history="1">
              <w:r w:rsidRPr="00DD703F">
                <w:rPr>
                  <w:rStyle w:val="a3"/>
                  <w:rFonts w:cs="Arial"/>
                  <w:szCs w:val="20"/>
                </w:rPr>
                <w:t>Приказ</w:t>
              </w:r>
            </w:hyperlink>
            <w:r w:rsidRPr="00DD703F">
              <w:rPr>
                <w:rFonts w:cs="Arial"/>
                <w:szCs w:val="20"/>
              </w:rPr>
              <w:t xml:space="preserve"> Минтранса России от 20.10.2021 N 351</w:t>
            </w:r>
          </w:p>
          <w:p w14:paraId="21C26722" w14:textId="77777777" w:rsidR="006D6D89" w:rsidRPr="00DD703F" w:rsidRDefault="006D6D89" w:rsidP="00DD703F">
            <w:pPr>
              <w:autoSpaceDE w:val="0"/>
              <w:autoSpaceDN w:val="0"/>
              <w:adjustRightInd w:val="0"/>
              <w:spacing w:after="1" w:line="200" w:lineRule="atLeast"/>
              <w:jc w:val="both"/>
              <w:rPr>
                <w:rFonts w:cs="Arial"/>
                <w:szCs w:val="20"/>
              </w:rPr>
            </w:pPr>
            <w:r w:rsidRPr="00DD703F">
              <w:rPr>
                <w:rFonts w:cs="Arial"/>
                <w:szCs w:val="20"/>
              </w:rPr>
              <w:t>(ред. от 05.11.2024)</w:t>
            </w:r>
          </w:p>
          <w:p w14:paraId="39FB4B35" w14:textId="77777777" w:rsidR="006D6D89" w:rsidRPr="00DD703F" w:rsidRDefault="006D6D89" w:rsidP="00DD703F">
            <w:pPr>
              <w:autoSpaceDE w:val="0"/>
              <w:autoSpaceDN w:val="0"/>
              <w:adjustRightInd w:val="0"/>
              <w:spacing w:after="1" w:line="200" w:lineRule="atLeast"/>
              <w:jc w:val="both"/>
              <w:rPr>
                <w:rFonts w:cs="Arial"/>
                <w:szCs w:val="20"/>
              </w:rPr>
            </w:pPr>
            <w:r w:rsidRPr="00DD703F">
              <w:rPr>
                <w:rFonts w:cs="Arial"/>
                <w:szCs w:val="20"/>
              </w:rPr>
              <w:t>"Об утверждении Порядка определения начальной (максимальной) цены контракта, а также цены контракта, заключаемого с единственным поставщиком (подрядчиком, исполнителем), при осуществлении закупок в сфере регулярных перевозок пассажиров и багажа автомобильным транспортом и городским наземным электрическим транспортом"</w:t>
            </w:r>
          </w:p>
          <w:p w14:paraId="56904AB5" w14:textId="38E31204" w:rsidR="00E95063" w:rsidRPr="00DD703F" w:rsidRDefault="006D6D89" w:rsidP="00DD703F">
            <w:pPr>
              <w:autoSpaceDE w:val="0"/>
              <w:autoSpaceDN w:val="0"/>
              <w:adjustRightInd w:val="0"/>
              <w:spacing w:after="1" w:line="200" w:lineRule="atLeast"/>
              <w:jc w:val="both"/>
              <w:rPr>
                <w:rFonts w:cs="Arial"/>
                <w:szCs w:val="20"/>
              </w:rPr>
            </w:pPr>
            <w:r w:rsidRPr="00DD703F">
              <w:rPr>
                <w:rFonts w:cs="Arial"/>
                <w:szCs w:val="20"/>
              </w:rPr>
              <w:t>(Зарегистрировано в Минюсте России 21.12.2021 N 66458)</w:t>
            </w:r>
          </w:p>
        </w:tc>
        <w:tc>
          <w:tcPr>
            <w:tcW w:w="7597" w:type="dxa"/>
            <w:tcMar>
              <w:top w:w="60" w:type="dxa"/>
              <w:left w:w="80" w:type="dxa"/>
              <w:bottom w:w="60" w:type="dxa"/>
              <w:right w:w="80" w:type="dxa"/>
            </w:tcMar>
          </w:tcPr>
          <w:p w14:paraId="0E22E9DF" w14:textId="26647BE7" w:rsidR="006D6D89" w:rsidRPr="00DD703F" w:rsidRDefault="006D6D89" w:rsidP="00DD703F">
            <w:pPr>
              <w:autoSpaceDE w:val="0"/>
              <w:autoSpaceDN w:val="0"/>
              <w:adjustRightInd w:val="0"/>
              <w:spacing w:after="1" w:line="200" w:lineRule="atLeast"/>
              <w:jc w:val="both"/>
              <w:rPr>
                <w:rFonts w:cs="Arial"/>
                <w:szCs w:val="20"/>
              </w:rPr>
            </w:pPr>
            <w:r w:rsidRPr="00DD703F">
              <w:rPr>
                <w:rFonts w:cs="Arial"/>
                <w:noProof/>
                <w:szCs w:val="20"/>
                <w:lang w:eastAsia="ru-RU"/>
              </w:rPr>
              <w:drawing>
                <wp:inline distT="0" distB="0" distL="0" distR="0" wp14:anchorId="4C051AEC" wp14:editId="2376FA13">
                  <wp:extent cx="190500" cy="175260"/>
                  <wp:effectExtent l="0" t="0" r="0" b="0"/>
                  <wp:docPr id="68" name="Рисунок 68" descr="C:\Users\admin\Desktop\К+\Сравнения\Другие акты (Проф).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К+\Сравнения\Другие акты (Проф).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 cy="175260"/>
                          </a:xfrm>
                          <a:prstGeom prst="rect">
                            <a:avLst/>
                          </a:prstGeom>
                          <a:noFill/>
                          <a:ln>
                            <a:noFill/>
                          </a:ln>
                        </pic:spPr>
                      </pic:pic>
                    </a:graphicData>
                  </a:graphic>
                </wp:inline>
              </w:drawing>
            </w:r>
            <w:hyperlink r:id="rId9" w:history="1">
              <w:r w:rsidRPr="00DD703F">
                <w:rPr>
                  <w:rStyle w:val="a3"/>
                  <w:rFonts w:cs="Arial"/>
                  <w:szCs w:val="20"/>
                </w:rPr>
                <w:t>Приказ</w:t>
              </w:r>
            </w:hyperlink>
            <w:r w:rsidRPr="00DD703F">
              <w:rPr>
                <w:rFonts w:cs="Arial"/>
                <w:szCs w:val="20"/>
              </w:rPr>
              <w:t xml:space="preserve"> Минтранса России от 19.11.2025 N 402</w:t>
            </w:r>
          </w:p>
          <w:p w14:paraId="6C72D88A" w14:textId="77777777" w:rsidR="006D6D89" w:rsidRPr="00DD703F" w:rsidRDefault="006D6D89" w:rsidP="00DD703F">
            <w:pPr>
              <w:autoSpaceDE w:val="0"/>
              <w:autoSpaceDN w:val="0"/>
              <w:adjustRightInd w:val="0"/>
              <w:spacing w:after="1" w:line="200" w:lineRule="atLeast"/>
              <w:jc w:val="both"/>
              <w:rPr>
                <w:rFonts w:cs="Arial"/>
                <w:szCs w:val="20"/>
              </w:rPr>
            </w:pPr>
            <w:r w:rsidRPr="00DD703F">
              <w:rPr>
                <w:rFonts w:cs="Arial"/>
                <w:szCs w:val="20"/>
              </w:rPr>
              <w:t>"Об установлении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регулярных перевозок пассажиров и багажа автомобильным транспортом и городским наземным электрическим транспортом"</w:t>
            </w:r>
          </w:p>
          <w:p w14:paraId="788EE781" w14:textId="50F251DD" w:rsidR="00E95063" w:rsidRPr="00DD703F" w:rsidRDefault="006D6D89" w:rsidP="00DD703F">
            <w:pPr>
              <w:autoSpaceDE w:val="0"/>
              <w:autoSpaceDN w:val="0"/>
              <w:adjustRightInd w:val="0"/>
              <w:spacing w:after="1" w:line="200" w:lineRule="atLeast"/>
              <w:jc w:val="both"/>
              <w:rPr>
                <w:rFonts w:cs="Arial"/>
                <w:szCs w:val="20"/>
              </w:rPr>
            </w:pPr>
            <w:r w:rsidRPr="00DD703F">
              <w:rPr>
                <w:rFonts w:cs="Arial"/>
                <w:szCs w:val="20"/>
              </w:rPr>
              <w:t>(Зарегистрировано в Минюсте России 06.02.2026 N 85269)</w:t>
            </w:r>
          </w:p>
        </w:tc>
      </w:tr>
      <w:tr w:rsidR="00DD703F" w:rsidRPr="00DD703F" w14:paraId="127BEB5B" w14:textId="77777777" w:rsidTr="007D3F5B">
        <w:tc>
          <w:tcPr>
            <w:tcW w:w="15194" w:type="dxa"/>
            <w:gridSpan w:val="2"/>
            <w:tcMar>
              <w:top w:w="60" w:type="dxa"/>
              <w:left w:w="80" w:type="dxa"/>
              <w:bottom w:w="60" w:type="dxa"/>
              <w:right w:w="80" w:type="dxa"/>
            </w:tcMar>
          </w:tcPr>
          <w:p w14:paraId="7736F5AD" w14:textId="3CD01021" w:rsidR="00DD703F" w:rsidRPr="00DD703F" w:rsidRDefault="0057352C" w:rsidP="00DD703F">
            <w:pPr>
              <w:spacing w:after="1" w:line="200" w:lineRule="atLeast"/>
              <w:jc w:val="center"/>
              <w:rPr>
                <w:rFonts w:cs="Arial"/>
                <w:szCs w:val="20"/>
              </w:rPr>
            </w:pPr>
            <w:hyperlink w:anchor="Оглавление" w:history="1">
              <w:r w:rsidR="00DD703F" w:rsidRPr="00DD703F">
                <w:rPr>
                  <w:rStyle w:val="a3"/>
                  <w:rFonts w:cs="Arial"/>
                  <w:szCs w:val="20"/>
                </w:rPr>
                <w:t>См. Оглавление</w:t>
              </w:r>
            </w:hyperlink>
          </w:p>
        </w:tc>
      </w:tr>
      <w:tr w:rsidR="00E95063" w:rsidRPr="00DD703F" w14:paraId="30E6847E" w14:textId="77777777" w:rsidTr="00DD703F">
        <w:tc>
          <w:tcPr>
            <w:tcW w:w="7597" w:type="dxa"/>
            <w:tcMar>
              <w:top w:w="60" w:type="dxa"/>
              <w:left w:w="80" w:type="dxa"/>
              <w:bottom w:w="60" w:type="dxa"/>
              <w:right w:w="80" w:type="dxa"/>
            </w:tcMar>
          </w:tcPr>
          <w:p w14:paraId="32B109E4" w14:textId="4A0798D5" w:rsidR="00E95063" w:rsidRPr="00DD703F" w:rsidRDefault="00DD703F" w:rsidP="00DD703F">
            <w:pPr>
              <w:pBdr>
                <w:bottom w:val="single" w:sz="6" w:space="0" w:color="auto"/>
              </w:pBdr>
              <w:spacing w:after="1" w:line="200" w:lineRule="atLeast"/>
              <w:rPr>
                <w:rFonts w:cs="Arial"/>
                <w:szCs w:val="20"/>
              </w:rPr>
            </w:pPr>
            <w:r w:rsidRPr="00DD703F">
              <w:rPr>
                <w:rFonts w:cs="Arial"/>
                <w:szCs w:val="20"/>
              </w:rPr>
              <w:t xml:space="preserve">Зарегистрировано в Минюсте России </w:t>
            </w:r>
            <w:r w:rsidRPr="00DD703F">
              <w:rPr>
                <w:rFonts w:cs="Arial"/>
                <w:strike/>
                <w:color w:val="FF0000"/>
                <w:szCs w:val="20"/>
              </w:rPr>
              <w:t>21 декабря 2021</w:t>
            </w:r>
            <w:r w:rsidRPr="00DD703F">
              <w:rPr>
                <w:rFonts w:cs="Arial"/>
                <w:szCs w:val="20"/>
              </w:rPr>
              <w:t xml:space="preserve"> г. N </w:t>
            </w:r>
            <w:r w:rsidRPr="00DD703F">
              <w:rPr>
                <w:rFonts w:cs="Arial"/>
                <w:strike/>
                <w:color w:val="FF0000"/>
                <w:szCs w:val="20"/>
              </w:rPr>
              <w:t>66458</w:t>
            </w:r>
          </w:p>
          <w:p w14:paraId="4CD52C72" w14:textId="77777777" w:rsidR="00E95063" w:rsidRPr="00DD703F" w:rsidRDefault="00E95063" w:rsidP="00373805">
            <w:pPr>
              <w:spacing w:after="1" w:line="200" w:lineRule="atLeast"/>
              <w:jc w:val="both"/>
              <w:outlineLvl w:val="0"/>
              <w:rPr>
                <w:rFonts w:cs="Arial"/>
                <w:szCs w:val="20"/>
              </w:rPr>
            </w:pPr>
          </w:p>
          <w:p w14:paraId="2916E93B" w14:textId="77777777" w:rsidR="00E95063" w:rsidRPr="00DD703F" w:rsidRDefault="00E95063" w:rsidP="00DD703F">
            <w:pPr>
              <w:spacing w:after="1" w:line="200" w:lineRule="atLeast"/>
              <w:jc w:val="center"/>
              <w:rPr>
                <w:rFonts w:cs="Arial"/>
                <w:szCs w:val="20"/>
              </w:rPr>
            </w:pPr>
            <w:r w:rsidRPr="00DD703F">
              <w:rPr>
                <w:rFonts w:cs="Arial"/>
                <w:b/>
                <w:szCs w:val="20"/>
              </w:rPr>
              <w:t>МИНИСТЕРСТВО ТРАНСПОРТА РОССИЙСКОЙ ФЕДЕРАЦИИ</w:t>
            </w:r>
          </w:p>
          <w:p w14:paraId="6EFE51C6" w14:textId="77777777" w:rsidR="00E95063" w:rsidRPr="00DD703F" w:rsidRDefault="00E95063" w:rsidP="00373805">
            <w:pPr>
              <w:spacing w:after="1" w:line="200" w:lineRule="atLeast"/>
              <w:jc w:val="both"/>
              <w:rPr>
                <w:rFonts w:cs="Arial"/>
                <w:szCs w:val="20"/>
              </w:rPr>
            </w:pPr>
          </w:p>
          <w:p w14:paraId="2D9414DD" w14:textId="77777777" w:rsidR="00E95063" w:rsidRPr="00DD703F" w:rsidRDefault="00E95063" w:rsidP="00DD703F">
            <w:pPr>
              <w:spacing w:after="1" w:line="200" w:lineRule="atLeast"/>
              <w:jc w:val="center"/>
              <w:rPr>
                <w:rFonts w:cs="Arial"/>
                <w:szCs w:val="20"/>
              </w:rPr>
            </w:pPr>
            <w:bookmarkStart w:id="0" w:name="Р1_1"/>
            <w:bookmarkEnd w:id="0"/>
            <w:r w:rsidRPr="00DD703F">
              <w:rPr>
                <w:rFonts w:cs="Arial"/>
                <w:b/>
                <w:szCs w:val="20"/>
              </w:rPr>
              <w:t>ПРИКАЗ</w:t>
            </w:r>
          </w:p>
          <w:p w14:paraId="24F1268C" w14:textId="77777777" w:rsidR="00E95063" w:rsidRPr="00DD703F" w:rsidRDefault="00E95063" w:rsidP="00DD703F">
            <w:pPr>
              <w:spacing w:after="1" w:line="200" w:lineRule="atLeast"/>
              <w:jc w:val="center"/>
              <w:rPr>
                <w:rFonts w:cs="Arial"/>
                <w:szCs w:val="20"/>
              </w:rPr>
            </w:pPr>
            <w:r w:rsidRPr="00DD703F">
              <w:rPr>
                <w:rFonts w:cs="Arial"/>
                <w:b/>
                <w:szCs w:val="20"/>
              </w:rPr>
              <w:t xml:space="preserve">от </w:t>
            </w:r>
            <w:r w:rsidRPr="00DD703F">
              <w:rPr>
                <w:rFonts w:cs="Arial"/>
                <w:b/>
                <w:strike/>
                <w:color w:val="FF0000"/>
                <w:szCs w:val="20"/>
              </w:rPr>
              <w:t>20 октября 2021</w:t>
            </w:r>
            <w:r w:rsidRPr="00DD703F">
              <w:rPr>
                <w:rFonts w:cs="Arial"/>
                <w:b/>
                <w:szCs w:val="20"/>
              </w:rPr>
              <w:t xml:space="preserve"> г. N </w:t>
            </w:r>
            <w:r w:rsidRPr="00DD703F">
              <w:rPr>
                <w:rFonts w:cs="Arial"/>
                <w:b/>
                <w:strike/>
                <w:color w:val="FF0000"/>
                <w:szCs w:val="20"/>
              </w:rPr>
              <w:t>351</w:t>
            </w:r>
          </w:p>
          <w:p w14:paraId="52608E8B" w14:textId="77777777" w:rsidR="00E95063" w:rsidRPr="00DD703F" w:rsidRDefault="00E95063" w:rsidP="00373805">
            <w:pPr>
              <w:spacing w:after="1" w:line="200" w:lineRule="atLeast"/>
              <w:jc w:val="both"/>
              <w:rPr>
                <w:rFonts w:cs="Arial"/>
                <w:szCs w:val="20"/>
              </w:rPr>
            </w:pPr>
          </w:p>
          <w:p w14:paraId="5D49417D" w14:textId="77777777" w:rsidR="00E95063" w:rsidRPr="00DD703F" w:rsidRDefault="00E95063" w:rsidP="00DD703F">
            <w:pPr>
              <w:spacing w:after="1" w:line="200" w:lineRule="atLeast"/>
              <w:jc w:val="center"/>
              <w:rPr>
                <w:rFonts w:cs="Arial"/>
                <w:szCs w:val="20"/>
              </w:rPr>
            </w:pPr>
            <w:r w:rsidRPr="00DD703F">
              <w:rPr>
                <w:rFonts w:cs="Arial"/>
                <w:b/>
                <w:szCs w:val="20"/>
              </w:rPr>
              <w:t xml:space="preserve">ОБ </w:t>
            </w:r>
            <w:r w:rsidRPr="00DD703F">
              <w:rPr>
                <w:rFonts w:cs="Arial"/>
                <w:b/>
                <w:strike/>
                <w:color w:val="FF0000"/>
                <w:szCs w:val="20"/>
              </w:rPr>
              <w:t>УТВЕРЖДЕНИИ</w:t>
            </w:r>
            <w:r w:rsidRPr="00DD703F">
              <w:rPr>
                <w:rFonts w:cs="Arial"/>
                <w:b/>
                <w:szCs w:val="20"/>
              </w:rPr>
              <w:t xml:space="preserve"> ПОРЯДКА</w:t>
            </w:r>
          </w:p>
          <w:p w14:paraId="6D2763D3" w14:textId="77777777" w:rsidR="009806B3" w:rsidRPr="009806B3" w:rsidRDefault="00E95063" w:rsidP="009806B3">
            <w:pPr>
              <w:spacing w:after="1" w:line="200" w:lineRule="atLeast"/>
              <w:jc w:val="center"/>
              <w:rPr>
                <w:rFonts w:cs="Arial"/>
                <w:bCs/>
                <w:szCs w:val="20"/>
              </w:rPr>
            </w:pPr>
            <w:r w:rsidRPr="00DD703F">
              <w:rPr>
                <w:rFonts w:cs="Arial"/>
                <w:b/>
                <w:szCs w:val="20"/>
              </w:rPr>
              <w:t>ОПРЕДЕЛЕНИЯ НАЧАЛЬНОЙ</w:t>
            </w:r>
            <w:r w:rsidR="00047C0C" w:rsidRPr="00DD703F">
              <w:rPr>
                <w:rFonts w:cs="Arial"/>
                <w:b/>
                <w:szCs w:val="20"/>
              </w:rPr>
              <w:t xml:space="preserve"> (МАКСИМАЛЬНОЙ) ЦЕНЫ КОНТРАКТА,</w:t>
            </w:r>
            <w:r w:rsidR="009806B3">
              <w:rPr>
                <w:rFonts w:cs="Arial"/>
                <w:szCs w:val="20"/>
              </w:rPr>
              <w:t xml:space="preserve"> </w:t>
            </w:r>
            <w:r w:rsidRPr="00DD703F">
              <w:rPr>
                <w:rFonts w:cs="Arial"/>
                <w:b/>
                <w:strike/>
                <w:color w:val="FF0000"/>
                <w:szCs w:val="20"/>
              </w:rPr>
              <w:t>А ТАКЖЕ</w:t>
            </w:r>
          </w:p>
          <w:p w14:paraId="183D70D7" w14:textId="77777777" w:rsidR="009806B3" w:rsidRPr="009806B3" w:rsidRDefault="00E95063" w:rsidP="009806B3">
            <w:pPr>
              <w:spacing w:after="1" w:line="200" w:lineRule="atLeast"/>
              <w:jc w:val="center"/>
              <w:rPr>
                <w:rFonts w:cs="Arial"/>
                <w:bCs/>
                <w:szCs w:val="20"/>
              </w:rPr>
            </w:pPr>
            <w:r w:rsidRPr="00DD703F">
              <w:rPr>
                <w:rFonts w:cs="Arial"/>
                <w:b/>
                <w:szCs w:val="20"/>
              </w:rPr>
              <w:t>ЦЕНЫ КОНТРАК</w:t>
            </w:r>
            <w:r w:rsidR="00047C0C" w:rsidRPr="00DD703F">
              <w:rPr>
                <w:rFonts w:cs="Arial"/>
                <w:b/>
                <w:szCs w:val="20"/>
              </w:rPr>
              <w:t>ТА, ЗАКЛЮЧАЕМОГО С ЕДИНСТВЕННЫМ</w:t>
            </w:r>
            <w:r w:rsidR="009806B3">
              <w:rPr>
                <w:rFonts w:cs="Arial"/>
                <w:szCs w:val="20"/>
              </w:rPr>
              <w:t xml:space="preserve"> </w:t>
            </w:r>
            <w:r w:rsidRPr="00DD703F">
              <w:rPr>
                <w:rFonts w:cs="Arial"/>
                <w:b/>
                <w:szCs w:val="20"/>
              </w:rPr>
              <w:t>ПОСТАВЩИКОМ</w:t>
            </w:r>
          </w:p>
          <w:p w14:paraId="619B68F8" w14:textId="77777777" w:rsidR="009806B3" w:rsidRPr="009806B3" w:rsidRDefault="00047C0C" w:rsidP="009806B3">
            <w:pPr>
              <w:spacing w:after="1" w:line="200" w:lineRule="atLeast"/>
              <w:jc w:val="center"/>
              <w:rPr>
                <w:rFonts w:cs="Arial"/>
                <w:bCs/>
                <w:szCs w:val="20"/>
              </w:rPr>
            </w:pPr>
            <w:r w:rsidRPr="00DD703F">
              <w:rPr>
                <w:rFonts w:cs="Arial"/>
                <w:b/>
                <w:szCs w:val="20"/>
              </w:rPr>
              <w:t>(ПОДРЯДЧИКОМ, ИСПОЛНИТЕЛЕМ),</w:t>
            </w:r>
            <w:r w:rsidR="009806B3">
              <w:rPr>
                <w:rFonts w:cs="Arial"/>
                <w:szCs w:val="20"/>
              </w:rPr>
              <w:t xml:space="preserve"> </w:t>
            </w:r>
            <w:r w:rsidR="00E95063" w:rsidRPr="00DD703F">
              <w:rPr>
                <w:rFonts w:cs="Arial"/>
                <w:b/>
                <w:szCs w:val="20"/>
              </w:rPr>
              <w:t>ПРИ ОСУЩЕСТВЛЕНИИ ЗАКУПОК</w:t>
            </w:r>
          </w:p>
          <w:p w14:paraId="62E236D5" w14:textId="77777777" w:rsidR="009806B3" w:rsidRPr="009806B3" w:rsidRDefault="00047C0C" w:rsidP="009806B3">
            <w:pPr>
              <w:spacing w:after="1" w:line="200" w:lineRule="atLeast"/>
              <w:jc w:val="center"/>
              <w:rPr>
                <w:rFonts w:cs="Arial"/>
                <w:bCs/>
                <w:szCs w:val="20"/>
              </w:rPr>
            </w:pPr>
            <w:r w:rsidRPr="00DD703F">
              <w:rPr>
                <w:rFonts w:cs="Arial"/>
                <w:b/>
                <w:szCs w:val="20"/>
              </w:rPr>
              <w:t>В СФЕРЕ РЕГУЛЯРНЫХ ПЕРЕВОЗОК</w:t>
            </w:r>
            <w:r w:rsidR="009806B3">
              <w:rPr>
                <w:rFonts w:cs="Arial"/>
                <w:szCs w:val="20"/>
              </w:rPr>
              <w:t xml:space="preserve"> </w:t>
            </w:r>
            <w:r w:rsidR="00E95063" w:rsidRPr="00DD703F">
              <w:rPr>
                <w:rFonts w:cs="Arial"/>
                <w:b/>
                <w:szCs w:val="20"/>
              </w:rPr>
              <w:t>ПАССАЖИРОВ И БАГАЖА</w:t>
            </w:r>
          </w:p>
          <w:p w14:paraId="2DF9974F" w14:textId="77777777" w:rsidR="009806B3" w:rsidRPr="009806B3" w:rsidRDefault="00047C0C" w:rsidP="009806B3">
            <w:pPr>
              <w:spacing w:after="1" w:line="200" w:lineRule="atLeast"/>
              <w:jc w:val="center"/>
              <w:rPr>
                <w:rFonts w:cs="Arial"/>
                <w:bCs/>
                <w:szCs w:val="20"/>
              </w:rPr>
            </w:pPr>
            <w:r w:rsidRPr="00DD703F">
              <w:rPr>
                <w:rFonts w:cs="Arial"/>
                <w:b/>
                <w:szCs w:val="20"/>
              </w:rPr>
              <w:t>АВТОМОБИЛЬНЫМ ТРАНСПОРТОМ</w:t>
            </w:r>
            <w:r w:rsidR="009806B3">
              <w:rPr>
                <w:rFonts w:cs="Arial"/>
                <w:szCs w:val="20"/>
              </w:rPr>
              <w:t xml:space="preserve"> </w:t>
            </w:r>
            <w:r w:rsidR="00E95063" w:rsidRPr="00DD703F">
              <w:rPr>
                <w:rFonts w:cs="Arial"/>
                <w:b/>
                <w:szCs w:val="20"/>
              </w:rPr>
              <w:t>И ГОРОДСКИМ НАЗЕМНЫМ</w:t>
            </w:r>
          </w:p>
          <w:p w14:paraId="6FA6E28E" w14:textId="4062EBB7" w:rsidR="00E95063" w:rsidRPr="00DD703F" w:rsidRDefault="00E95063" w:rsidP="009806B3">
            <w:pPr>
              <w:spacing w:after="1" w:line="200" w:lineRule="atLeast"/>
              <w:jc w:val="center"/>
              <w:rPr>
                <w:rFonts w:cs="Arial"/>
                <w:szCs w:val="20"/>
              </w:rPr>
            </w:pPr>
            <w:r w:rsidRPr="00DD703F">
              <w:rPr>
                <w:rFonts w:cs="Arial"/>
                <w:b/>
                <w:szCs w:val="20"/>
              </w:rPr>
              <w:t>ЭЛЕКТРИЧЕСКИМ ТРАНСПОРТОМ</w:t>
            </w:r>
          </w:p>
          <w:p w14:paraId="704E47C9" w14:textId="77777777" w:rsidR="00E95063" w:rsidRPr="00DD703F" w:rsidRDefault="00E95063" w:rsidP="00373805">
            <w:pPr>
              <w:spacing w:after="1" w:line="200" w:lineRule="atLeast"/>
              <w:jc w:val="both"/>
              <w:rPr>
                <w:rFonts w:cs="Arial"/>
                <w:szCs w:val="20"/>
              </w:rPr>
            </w:pPr>
          </w:p>
          <w:p w14:paraId="4FD5EE7D" w14:textId="38064A9A" w:rsidR="00E95063" w:rsidRPr="00DD703F" w:rsidRDefault="00E95063" w:rsidP="009806B3">
            <w:pPr>
              <w:spacing w:after="1" w:line="200" w:lineRule="atLeast"/>
              <w:ind w:firstLine="539"/>
              <w:jc w:val="both"/>
              <w:rPr>
                <w:rFonts w:cs="Arial"/>
                <w:szCs w:val="20"/>
              </w:rPr>
            </w:pPr>
            <w:r w:rsidRPr="00DD703F">
              <w:rPr>
                <w:rFonts w:cs="Arial"/>
                <w:szCs w:val="20"/>
              </w:rPr>
              <w:t xml:space="preserve">В соответствии с пунктом 1 постановления Правительства Российской Федерации от 11 октября 2016 г. N 1028 "О сфере деятельности, в которой при осуществлении закупок устанавливается порядок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и федеральном органе исполнительной власти, устанавливающем такой порядок" </w:t>
            </w:r>
            <w:r w:rsidRPr="00DD703F">
              <w:rPr>
                <w:rFonts w:cs="Arial"/>
                <w:strike/>
                <w:color w:val="FF0000"/>
                <w:szCs w:val="20"/>
              </w:rPr>
              <w:t xml:space="preserve">(Собрание законодательства </w:t>
            </w:r>
            <w:r w:rsidRPr="00DD703F">
              <w:rPr>
                <w:rFonts w:cs="Arial"/>
                <w:strike/>
                <w:color w:val="FF0000"/>
                <w:szCs w:val="20"/>
              </w:rPr>
              <w:lastRenderedPageBreak/>
              <w:t>Российской Федерации, 2016, N 42, ст. 5940; 2019, N 31, ст. 4641)</w:t>
            </w:r>
            <w:r w:rsidRPr="00DD703F">
              <w:rPr>
                <w:rFonts w:cs="Arial"/>
                <w:szCs w:val="20"/>
              </w:rPr>
              <w:t xml:space="preserve"> приказываю:</w:t>
            </w:r>
          </w:p>
        </w:tc>
        <w:tc>
          <w:tcPr>
            <w:tcW w:w="7597" w:type="dxa"/>
            <w:tcMar>
              <w:top w:w="60" w:type="dxa"/>
              <w:left w:w="80" w:type="dxa"/>
              <w:bottom w:w="60" w:type="dxa"/>
              <w:right w:w="80" w:type="dxa"/>
            </w:tcMar>
          </w:tcPr>
          <w:p w14:paraId="5A2CE776" w14:textId="3A4998AA" w:rsidR="00E95063" w:rsidRPr="00DD703F" w:rsidRDefault="00DD703F" w:rsidP="00DD703F">
            <w:pPr>
              <w:pBdr>
                <w:bottom w:val="single" w:sz="6" w:space="0" w:color="auto"/>
              </w:pBdr>
              <w:spacing w:after="1" w:line="200" w:lineRule="atLeast"/>
              <w:rPr>
                <w:rFonts w:cs="Arial"/>
                <w:szCs w:val="20"/>
              </w:rPr>
            </w:pPr>
            <w:r w:rsidRPr="00DD703F">
              <w:rPr>
                <w:rFonts w:cs="Arial"/>
                <w:szCs w:val="20"/>
              </w:rPr>
              <w:lastRenderedPageBreak/>
              <w:t xml:space="preserve">Зарегистрировано в Минюсте России </w:t>
            </w:r>
            <w:r w:rsidRPr="00DD703F">
              <w:rPr>
                <w:rFonts w:cs="Arial"/>
                <w:szCs w:val="20"/>
                <w:shd w:val="clear" w:color="auto" w:fill="C0C0C0"/>
              </w:rPr>
              <w:t>6 февраля 2026</w:t>
            </w:r>
            <w:r w:rsidRPr="00DD703F">
              <w:rPr>
                <w:rFonts w:cs="Arial"/>
                <w:szCs w:val="20"/>
              </w:rPr>
              <w:t xml:space="preserve"> г. N </w:t>
            </w:r>
            <w:r w:rsidRPr="00DD703F">
              <w:rPr>
                <w:rFonts w:cs="Arial"/>
                <w:szCs w:val="20"/>
                <w:shd w:val="clear" w:color="auto" w:fill="C0C0C0"/>
              </w:rPr>
              <w:t>85269</w:t>
            </w:r>
          </w:p>
          <w:p w14:paraId="07B874AF" w14:textId="77777777" w:rsidR="00E95063" w:rsidRPr="00DD703F" w:rsidRDefault="00E95063" w:rsidP="00373805">
            <w:pPr>
              <w:spacing w:after="1" w:line="200" w:lineRule="atLeast"/>
              <w:jc w:val="both"/>
              <w:rPr>
                <w:rFonts w:cs="Arial"/>
                <w:szCs w:val="20"/>
              </w:rPr>
            </w:pPr>
          </w:p>
          <w:p w14:paraId="4A6116BF" w14:textId="77777777" w:rsidR="00E95063" w:rsidRPr="00DD703F" w:rsidRDefault="00E95063" w:rsidP="00DD703F">
            <w:pPr>
              <w:spacing w:after="1" w:line="200" w:lineRule="atLeast"/>
              <w:jc w:val="center"/>
              <w:rPr>
                <w:rFonts w:cs="Arial"/>
                <w:szCs w:val="20"/>
              </w:rPr>
            </w:pPr>
            <w:r w:rsidRPr="00DD703F">
              <w:rPr>
                <w:rFonts w:cs="Arial"/>
                <w:b/>
                <w:szCs w:val="20"/>
              </w:rPr>
              <w:t>МИНИСТЕРСТВО ТРАНСПОРТА РОССИЙСКОЙ ФЕДЕРАЦИИ</w:t>
            </w:r>
          </w:p>
          <w:p w14:paraId="09B26792" w14:textId="77777777" w:rsidR="00E95063" w:rsidRPr="00DD703F" w:rsidRDefault="00E95063" w:rsidP="00373805">
            <w:pPr>
              <w:spacing w:after="1" w:line="200" w:lineRule="atLeast"/>
              <w:jc w:val="both"/>
              <w:rPr>
                <w:rFonts w:cs="Arial"/>
                <w:szCs w:val="20"/>
              </w:rPr>
            </w:pPr>
          </w:p>
          <w:p w14:paraId="1C3BF8C6" w14:textId="77777777" w:rsidR="00E95063" w:rsidRPr="00DD703F" w:rsidRDefault="00E95063" w:rsidP="00DD703F">
            <w:pPr>
              <w:spacing w:after="1" w:line="200" w:lineRule="atLeast"/>
              <w:jc w:val="center"/>
              <w:rPr>
                <w:rFonts w:cs="Arial"/>
                <w:szCs w:val="20"/>
              </w:rPr>
            </w:pPr>
            <w:bookmarkStart w:id="1" w:name="Р2_1"/>
            <w:bookmarkEnd w:id="1"/>
            <w:r w:rsidRPr="00DD703F">
              <w:rPr>
                <w:rFonts w:cs="Arial"/>
                <w:b/>
                <w:szCs w:val="20"/>
              </w:rPr>
              <w:t>ПРИКАЗ</w:t>
            </w:r>
          </w:p>
          <w:p w14:paraId="43C38844" w14:textId="77777777" w:rsidR="00E95063" w:rsidRPr="00DD703F" w:rsidRDefault="00E95063" w:rsidP="00DD703F">
            <w:pPr>
              <w:spacing w:after="1" w:line="200" w:lineRule="atLeast"/>
              <w:jc w:val="center"/>
              <w:rPr>
                <w:rFonts w:cs="Arial"/>
                <w:szCs w:val="20"/>
              </w:rPr>
            </w:pPr>
            <w:r w:rsidRPr="00DD703F">
              <w:rPr>
                <w:rFonts w:cs="Arial"/>
                <w:b/>
                <w:szCs w:val="20"/>
              </w:rPr>
              <w:t xml:space="preserve">от </w:t>
            </w:r>
            <w:r w:rsidRPr="00DD703F">
              <w:rPr>
                <w:rFonts w:cs="Arial"/>
                <w:b/>
                <w:szCs w:val="20"/>
                <w:shd w:val="clear" w:color="auto" w:fill="C0C0C0"/>
              </w:rPr>
              <w:t>19 ноября 2025</w:t>
            </w:r>
            <w:r w:rsidRPr="00DD703F">
              <w:rPr>
                <w:rFonts w:cs="Arial"/>
                <w:b/>
                <w:szCs w:val="20"/>
              </w:rPr>
              <w:t xml:space="preserve"> г. N </w:t>
            </w:r>
            <w:r w:rsidRPr="00DD703F">
              <w:rPr>
                <w:rFonts w:cs="Arial"/>
                <w:b/>
                <w:szCs w:val="20"/>
                <w:shd w:val="clear" w:color="auto" w:fill="C0C0C0"/>
              </w:rPr>
              <w:t>402</w:t>
            </w:r>
          </w:p>
          <w:p w14:paraId="3F4F655B" w14:textId="77777777" w:rsidR="00E95063" w:rsidRPr="00DD703F" w:rsidRDefault="00E95063" w:rsidP="00373805">
            <w:pPr>
              <w:spacing w:after="1" w:line="200" w:lineRule="atLeast"/>
              <w:jc w:val="both"/>
              <w:rPr>
                <w:rFonts w:cs="Arial"/>
                <w:szCs w:val="20"/>
              </w:rPr>
            </w:pPr>
          </w:p>
          <w:p w14:paraId="63F026ED" w14:textId="77777777" w:rsidR="00E95063" w:rsidRPr="00DD703F" w:rsidRDefault="00E95063" w:rsidP="00DD703F">
            <w:pPr>
              <w:spacing w:after="1" w:line="200" w:lineRule="atLeast"/>
              <w:jc w:val="center"/>
              <w:rPr>
                <w:rFonts w:cs="Arial"/>
                <w:szCs w:val="20"/>
              </w:rPr>
            </w:pPr>
            <w:r w:rsidRPr="00DD703F">
              <w:rPr>
                <w:rFonts w:cs="Arial"/>
                <w:b/>
                <w:szCs w:val="20"/>
              </w:rPr>
              <w:t xml:space="preserve">ОБ </w:t>
            </w:r>
            <w:r w:rsidRPr="00DD703F">
              <w:rPr>
                <w:rFonts w:cs="Arial"/>
                <w:b/>
                <w:szCs w:val="20"/>
                <w:shd w:val="clear" w:color="auto" w:fill="C0C0C0"/>
              </w:rPr>
              <w:t>УСТАНОВЛЕНИИ</w:t>
            </w:r>
          </w:p>
          <w:p w14:paraId="31B59E5C" w14:textId="77777777" w:rsidR="009806B3" w:rsidRPr="009806B3" w:rsidRDefault="00E95063" w:rsidP="009806B3">
            <w:pPr>
              <w:spacing w:after="1" w:line="200" w:lineRule="atLeast"/>
              <w:jc w:val="center"/>
              <w:rPr>
                <w:rFonts w:cs="Arial"/>
                <w:bCs/>
                <w:szCs w:val="20"/>
              </w:rPr>
            </w:pPr>
            <w:r w:rsidRPr="00DD703F">
              <w:rPr>
                <w:rFonts w:cs="Arial"/>
                <w:b/>
                <w:szCs w:val="20"/>
              </w:rPr>
              <w:t>ПОРЯДКА ОПРЕДЕЛЕНИ</w:t>
            </w:r>
            <w:r w:rsidR="00047C0C" w:rsidRPr="00DD703F">
              <w:rPr>
                <w:rFonts w:cs="Arial"/>
                <w:b/>
                <w:szCs w:val="20"/>
              </w:rPr>
              <w:t>Я НАЧАЛЬНОЙ (МАКСИМАЛЬНОЙ) ЦЕНЫ</w:t>
            </w:r>
            <w:r w:rsidR="009806B3">
              <w:rPr>
                <w:rFonts w:cs="Arial"/>
                <w:szCs w:val="20"/>
              </w:rPr>
              <w:t xml:space="preserve"> </w:t>
            </w:r>
            <w:r w:rsidRPr="00DD703F">
              <w:rPr>
                <w:rFonts w:cs="Arial"/>
                <w:b/>
                <w:szCs w:val="20"/>
              </w:rPr>
              <w:t>КОНТРАКТА,</w:t>
            </w:r>
          </w:p>
          <w:p w14:paraId="00382486" w14:textId="77777777" w:rsidR="009806B3" w:rsidRPr="009806B3" w:rsidRDefault="00E95063" w:rsidP="009806B3">
            <w:pPr>
              <w:spacing w:after="1" w:line="200" w:lineRule="atLeast"/>
              <w:jc w:val="center"/>
              <w:rPr>
                <w:rFonts w:cs="Arial"/>
                <w:bCs/>
                <w:szCs w:val="20"/>
              </w:rPr>
            </w:pPr>
            <w:r w:rsidRPr="00DD703F">
              <w:rPr>
                <w:rFonts w:cs="Arial"/>
                <w:b/>
                <w:szCs w:val="20"/>
              </w:rPr>
              <w:t>ЦЕНЫ КОНТРАК</w:t>
            </w:r>
            <w:r w:rsidR="00047C0C" w:rsidRPr="00DD703F">
              <w:rPr>
                <w:rFonts w:cs="Arial"/>
                <w:b/>
                <w:szCs w:val="20"/>
              </w:rPr>
              <w:t>ТА, ЗАКЛЮЧАЕМОГО С ЕДИНСТВЕННЫМ</w:t>
            </w:r>
            <w:r w:rsidR="009806B3">
              <w:rPr>
                <w:rFonts w:cs="Arial"/>
                <w:szCs w:val="20"/>
              </w:rPr>
              <w:t xml:space="preserve"> </w:t>
            </w:r>
            <w:r w:rsidRPr="00DD703F">
              <w:rPr>
                <w:rFonts w:cs="Arial"/>
                <w:b/>
                <w:szCs w:val="20"/>
              </w:rPr>
              <w:t>ПОСТАВЩИКОМ</w:t>
            </w:r>
          </w:p>
          <w:p w14:paraId="3A6E8785" w14:textId="77777777" w:rsidR="009806B3" w:rsidRPr="009806B3" w:rsidRDefault="00E95063" w:rsidP="009806B3">
            <w:pPr>
              <w:spacing w:after="1" w:line="200" w:lineRule="atLeast"/>
              <w:jc w:val="center"/>
              <w:rPr>
                <w:rFonts w:cs="Arial"/>
                <w:bCs/>
                <w:szCs w:val="20"/>
                <w:shd w:val="clear" w:color="auto" w:fill="C0C0C0"/>
              </w:rPr>
            </w:pPr>
            <w:r w:rsidRPr="00DD703F">
              <w:rPr>
                <w:rFonts w:cs="Arial"/>
                <w:b/>
                <w:szCs w:val="20"/>
              </w:rPr>
              <w:t>(ПОДРЯДЧИКОМ, ИСПОЛНИТЕЛЕМ),</w:t>
            </w:r>
            <w:r w:rsidR="009806B3">
              <w:rPr>
                <w:rFonts w:cs="Arial"/>
                <w:szCs w:val="20"/>
              </w:rPr>
              <w:t xml:space="preserve"> </w:t>
            </w:r>
            <w:r w:rsidRPr="00DD703F">
              <w:rPr>
                <w:rFonts w:cs="Arial"/>
                <w:b/>
                <w:szCs w:val="20"/>
                <w:shd w:val="clear" w:color="auto" w:fill="C0C0C0"/>
              </w:rPr>
              <w:t>НАЧАЛЬНОЙ ЦЕНЫ ЕДИНИЦЫ ТОВАРА,</w:t>
            </w:r>
          </w:p>
          <w:p w14:paraId="41442BC1" w14:textId="77777777" w:rsidR="009806B3" w:rsidRPr="009806B3" w:rsidRDefault="00E95063" w:rsidP="009806B3">
            <w:pPr>
              <w:spacing w:after="1" w:line="200" w:lineRule="atLeast"/>
              <w:jc w:val="center"/>
              <w:rPr>
                <w:rFonts w:cs="Arial"/>
                <w:bCs/>
                <w:szCs w:val="20"/>
              </w:rPr>
            </w:pPr>
            <w:r w:rsidRPr="00DD703F">
              <w:rPr>
                <w:rFonts w:cs="Arial"/>
                <w:b/>
                <w:szCs w:val="20"/>
                <w:shd w:val="clear" w:color="auto" w:fill="C0C0C0"/>
              </w:rPr>
              <w:t>РАБОТЫ, УСЛУГИ</w:t>
            </w:r>
            <w:r w:rsidR="009806B3" w:rsidRPr="009806B3">
              <w:rPr>
                <w:rFonts w:cs="Arial"/>
                <w:b/>
                <w:bCs/>
                <w:szCs w:val="20"/>
              </w:rPr>
              <w:t xml:space="preserve"> </w:t>
            </w:r>
            <w:r w:rsidRPr="00DD703F">
              <w:rPr>
                <w:rFonts w:cs="Arial"/>
                <w:b/>
                <w:szCs w:val="20"/>
              </w:rPr>
              <w:t>ПРИ ОСУЩЕСТВЛЕНИИ ЗАКУПОК В СФЕРЕ РЕГУЛЯРНЫХ</w:t>
            </w:r>
          </w:p>
          <w:p w14:paraId="36F7BC41" w14:textId="2466F649" w:rsidR="003328E9" w:rsidRPr="003328E9" w:rsidRDefault="00047C0C" w:rsidP="009806B3">
            <w:pPr>
              <w:spacing w:after="1" w:line="200" w:lineRule="atLeast"/>
              <w:jc w:val="center"/>
              <w:rPr>
                <w:rFonts w:cs="Arial"/>
                <w:szCs w:val="20"/>
              </w:rPr>
            </w:pPr>
            <w:r w:rsidRPr="00DD703F">
              <w:rPr>
                <w:rFonts w:cs="Arial"/>
                <w:b/>
                <w:szCs w:val="20"/>
              </w:rPr>
              <w:t>ПЕРЕВОЗОК</w:t>
            </w:r>
            <w:r w:rsidR="009806B3">
              <w:rPr>
                <w:rFonts w:cs="Arial"/>
                <w:szCs w:val="20"/>
              </w:rPr>
              <w:t xml:space="preserve"> </w:t>
            </w:r>
            <w:r w:rsidR="00E95063" w:rsidRPr="00DD703F">
              <w:rPr>
                <w:rFonts w:cs="Arial"/>
                <w:b/>
                <w:szCs w:val="20"/>
              </w:rPr>
              <w:t>ПА</w:t>
            </w:r>
            <w:r w:rsidRPr="00DD703F">
              <w:rPr>
                <w:rFonts w:cs="Arial"/>
                <w:b/>
                <w:szCs w:val="20"/>
              </w:rPr>
              <w:t xml:space="preserve">ССАЖИРОВ И БАГАЖА АВТОМОБИЛЬНЫМ </w:t>
            </w:r>
            <w:r w:rsidR="00E95063" w:rsidRPr="00DD703F">
              <w:rPr>
                <w:rFonts w:cs="Arial"/>
                <w:b/>
                <w:szCs w:val="20"/>
              </w:rPr>
              <w:t>ТРАНСПОРТОМ</w:t>
            </w:r>
          </w:p>
          <w:p w14:paraId="7D869557" w14:textId="6CC404C4" w:rsidR="00E95063" w:rsidRPr="00DD703F" w:rsidRDefault="00E95063" w:rsidP="00DD703F">
            <w:pPr>
              <w:spacing w:after="1" w:line="200" w:lineRule="atLeast"/>
              <w:jc w:val="center"/>
              <w:rPr>
                <w:rFonts w:cs="Arial"/>
                <w:szCs w:val="20"/>
              </w:rPr>
            </w:pPr>
            <w:r w:rsidRPr="00DD703F">
              <w:rPr>
                <w:rFonts w:cs="Arial"/>
                <w:b/>
                <w:szCs w:val="20"/>
              </w:rPr>
              <w:t>И ГОРОДСКИМ НАЗЕМНЫМ ЭЛЕКТРИЧЕСКИМ ТРАНСПОРТОМ</w:t>
            </w:r>
          </w:p>
          <w:p w14:paraId="2F1C196D" w14:textId="77777777" w:rsidR="00E95063" w:rsidRPr="00DD703F" w:rsidRDefault="00E95063" w:rsidP="00DD703F">
            <w:pPr>
              <w:spacing w:after="1" w:line="200" w:lineRule="atLeast"/>
              <w:jc w:val="both"/>
              <w:rPr>
                <w:rFonts w:cs="Arial"/>
                <w:szCs w:val="20"/>
              </w:rPr>
            </w:pPr>
          </w:p>
          <w:p w14:paraId="2A30E5A4" w14:textId="55204D93" w:rsidR="00E95063" w:rsidRPr="00DD703F" w:rsidRDefault="00E95063" w:rsidP="009806B3">
            <w:pPr>
              <w:spacing w:after="1" w:line="200" w:lineRule="atLeast"/>
              <w:ind w:firstLine="539"/>
              <w:jc w:val="both"/>
              <w:rPr>
                <w:rFonts w:cs="Arial"/>
                <w:szCs w:val="20"/>
              </w:rPr>
            </w:pPr>
            <w:r w:rsidRPr="00DD703F">
              <w:rPr>
                <w:rFonts w:cs="Arial"/>
                <w:szCs w:val="20"/>
              </w:rPr>
              <w:t xml:space="preserve">В соответствии с пунктом 1 постановления Правительства Российской Федерации от 11 октября 2016 г. N 1028 "О сфере деятельности, в которой при осуществлении закупок устанавливается порядок определения начальной (максимальной) цены контракта, цены контракта, заключаемого с </w:t>
            </w:r>
            <w:r w:rsidRPr="00DD703F">
              <w:rPr>
                <w:rFonts w:cs="Arial"/>
                <w:szCs w:val="20"/>
              </w:rPr>
              <w:lastRenderedPageBreak/>
              <w:t>единственным поставщиком (подрядчиком, исполнителем), начальной цены единицы товара, работы, услуги и федеральном органе исполнительной власти, устанавливающем такой порядок" приказываю:</w:t>
            </w:r>
          </w:p>
        </w:tc>
      </w:tr>
      <w:tr w:rsidR="00E95063" w:rsidRPr="00DD703F" w14:paraId="7CB6C46E" w14:textId="77777777" w:rsidTr="00DD703F">
        <w:tc>
          <w:tcPr>
            <w:tcW w:w="7597" w:type="dxa"/>
            <w:tcMar>
              <w:top w:w="60" w:type="dxa"/>
              <w:left w:w="80" w:type="dxa"/>
              <w:bottom w:w="60" w:type="dxa"/>
              <w:right w:w="80" w:type="dxa"/>
            </w:tcMar>
          </w:tcPr>
          <w:p w14:paraId="354A2E11" w14:textId="47FC4EB7" w:rsidR="009806B3" w:rsidRPr="009806B3" w:rsidRDefault="009806B3" w:rsidP="00DD703F">
            <w:pPr>
              <w:autoSpaceDE w:val="0"/>
              <w:autoSpaceDN w:val="0"/>
              <w:adjustRightInd w:val="0"/>
              <w:spacing w:before="200" w:after="1" w:line="200" w:lineRule="atLeast"/>
              <w:ind w:firstLine="539"/>
              <w:jc w:val="both"/>
              <w:rPr>
                <w:rFonts w:cs="Arial"/>
                <w:szCs w:val="20"/>
              </w:rPr>
            </w:pPr>
            <w:r w:rsidRPr="00DD703F">
              <w:rPr>
                <w:rFonts w:cs="Arial"/>
                <w:szCs w:val="20"/>
              </w:rPr>
              <w:lastRenderedPageBreak/>
              <w:t xml:space="preserve">1. </w:t>
            </w:r>
            <w:r w:rsidRPr="00DD703F">
              <w:rPr>
                <w:rFonts w:cs="Arial"/>
                <w:strike/>
                <w:color w:val="FF0000"/>
                <w:szCs w:val="20"/>
              </w:rPr>
              <w:t>Утвердить прилагаемый Порядок</w:t>
            </w:r>
            <w:r w:rsidRPr="00DD703F">
              <w:rPr>
                <w:rFonts w:cs="Arial"/>
                <w:szCs w:val="20"/>
              </w:rPr>
              <w:t xml:space="preserve"> определения начальной (максимальной) цены контракта, </w:t>
            </w:r>
            <w:r w:rsidRPr="00DD703F">
              <w:rPr>
                <w:rFonts w:cs="Arial"/>
                <w:strike/>
                <w:color w:val="FF0000"/>
                <w:szCs w:val="20"/>
              </w:rPr>
              <w:t>а также</w:t>
            </w:r>
            <w:r w:rsidRPr="00DD703F">
              <w:rPr>
                <w:rFonts w:cs="Arial"/>
                <w:szCs w:val="20"/>
              </w:rPr>
              <w:t xml:space="preserve"> цены контракта, заключаемого с единственным поставщиком (подрядчиком, исполнителем), при осуществлении закупок в сфере регулярных перевозок пассажиров и багажа автомобильным транспортом и городским наземным электрическим транспортом.</w:t>
            </w:r>
          </w:p>
          <w:p w14:paraId="18E4E6AF" w14:textId="2B56A023" w:rsidR="00F11C0E" w:rsidRPr="00DD703F" w:rsidRDefault="00F11C0E" w:rsidP="00DD703F">
            <w:pPr>
              <w:autoSpaceDE w:val="0"/>
              <w:autoSpaceDN w:val="0"/>
              <w:adjustRightInd w:val="0"/>
              <w:spacing w:before="200" w:after="1" w:line="200" w:lineRule="atLeast"/>
              <w:ind w:firstLine="539"/>
              <w:jc w:val="both"/>
              <w:rPr>
                <w:rFonts w:cs="Arial"/>
                <w:szCs w:val="20"/>
              </w:rPr>
            </w:pPr>
            <w:r w:rsidRPr="00DD703F">
              <w:rPr>
                <w:rFonts w:cs="Arial"/>
                <w:szCs w:val="20"/>
              </w:rPr>
              <w:t>2. Признать утратившими силу:</w:t>
            </w:r>
          </w:p>
          <w:p w14:paraId="1675AD4B" w14:textId="77777777" w:rsidR="00E95063" w:rsidRPr="009806B3" w:rsidRDefault="00E95063" w:rsidP="00DD703F">
            <w:pPr>
              <w:spacing w:before="200" w:after="1" w:line="200" w:lineRule="atLeast"/>
              <w:ind w:firstLine="539"/>
              <w:jc w:val="both"/>
              <w:rPr>
                <w:rFonts w:cs="Arial"/>
                <w:szCs w:val="20"/>
              </w:rPr>
            </w:pPr>
            <w:r w:rsidRPr="009806B3">
              <w:rPr>
                <w:rFonts w:cs="Arial"/>
                <w:strike/>
                <w:color w:val="FF0000"/>
                <w:szCs w:val="20"/>
              </w:rPr>
              <w:t xml:space="preserve">приказ Министерства транспорта Российской Федерации от </w:t>
            </w:r>
            <w:r w:rsidRPr="00DD703F">
              <w:rPr>
                <w:rFonts w:cs="Arial"/>
                <w:strike/>
                <w:color w:val="FF0000"/>
                <w:szCs w:val="20"/>
              </w:rPr>
              <w:t>30 мая 2019</w:t>
            </w:r>
            <w:r w:rsidRPr="009806B3">
              <w:rPr>
                <w:rFonts w:cs="Arial"/>
                <w:strike/>
                <w:color w:val="FF0000"/>
                <w:szCs w:val="20"/>
              </w:rPr>
              <w:t xml:space="preserve"> г. N </w:t>
            </w:r>
            <w:r w:rsidRPr="00DD703F">
              <w:rPr>
                <w:rFonts w:cs="Arial"/>
                <w:strike/>
                <w:color w:val="FF0000"/>
                <w:szCs w:val="20"/>
              </w:rPr>
              <w:t>158</w:t>
            </w:r>
            <w:r w:rsidRPr="009806B3">
              <w:rPr>
                <w:rFonts w:cs="Arial"/>
                <w:strike/>
                <w:color w:val="FF0000"/>
                <w:szCs w:val="20"/>
              </w:rPr>
              <w:t xml:space="preserve"> "Об утверждении Порядка определения начальной (максимальной) цены контракта, а также цены контракта, заключаемого с единственным поставщиком (подрядчиком, исполнителем), при осуществлении закупок в сфере регулярных перевозок пассажиров и багажа автомобильным транспортом и городским наземным электрическим транспортом" (зарегистрирован </w:t>
            </w:r>
            <w:r w:rsidRPr="00DD703F">
              <w:rPr>
                <w:rFonts w:cs="Arial"/>
                <w:strike/>
                <w:color w:val="FF0000"/>
                <w:szCs w:val="20"/>
              </w:rPr>
              <w:t>Минюстом России 28 июня 2019</w:t>
            </w:r>
            <w:r w:rsidRPr="009806B3">
              <w:rPr>
                <w:rFonts w:cs="Arial"/>
                <w:strike/>
                <w:color w:val="FF0000"/>
                <w:szCs w:val="20"/>
              </w:rPr>
              <w:t xml:space="preserve"> г., регистрационный N </w:t>
            </w:r>
            <w:r w:rsidRPr="00DD703F">
              <w:rPr>
                <w:rFonts w:cs="Arial"/>
                <w:strike/>
                <w:color w:val="FF0000"/>
                <w:szCs w:val="20"/>
              </w:rPr>
              <w:t>55085</w:t>
            </w:r>
            <w:r w:rsidRPr="009806B3">
              <w:rPr>
                <w:rFonts w:cs="Arial"/>
                <w:strike/>
                <w:color w:val="FF0000"/>
                <w:szCs w:val="20"/>
              </w:rPr>
              <w:t>);</w:t>
            </w:r>
          </w:p>
          <w:p w14:paraId="489E5682" w14:textId="77777777" w:rsidR="00E95063" w:rsidRPr="009806B3" w:rsidRDefault="00E95063" w:rsidP="00DD703F">
            <w:pPr>
              <w:spacing w:before="200" w:after="1" w:line="200" w:lineRule="atLeast"/>
              <w:ind w:firstLine="539"/>
              <w:jc w:val="both"/>
              <w:rPr>
                <w:rFonts w:cs="Arial"/>
                <w:szCs w:val="20"/>
              </w:rPr>
            </w:pPr>
            <w:r w:rsidRPr="009806B3">
              <w:rPr>
                <w:rFonts w:cs="Arial"/>
                <w:strike/>
                <w:color w:val="FF0000"/>
                <w:szCs w:val="20"/>
              </w:rPr>
              <w:t xml:space="preserve">приказ Министерства транспорта Российской Федерации от </w:t>
            </w:r>
            <w:r w:rsidRPr="00DD703F">
              <w:rPr>
                <w:rFonts w:cs="Arial"/>
                <w:strike/>
                <w:color w:val="FF0000"/>
                <w:szCs w:val="20"/>
              </w:rPr>
              <w:t>6</w:t>
            </w:r>
            <w:r w:rsidRPr="009806B3">
              <w:rPr>
                <w:rFonts w:cs="Arial"/>
                <w:strike/>
                <w:color w:val="FF0000"/>
                <w:szCs w:val="20"/>
              </w:rPr>
              <w:t xml:space="preserve"> ноября </w:t>
            </w:r>
            <w:r w:rsidRPr="00DD703F">
              <w:rPr>
                <w:rFonts w:cs="Arial"/>
                <w:strike/>
                <w:color w:val="FF0000"/>
                <w:szCs w:val="20"/>
              </w:rPr>
              <w:t>2020</w:t>
            </w:r>
            <w:r w:rsidRPr="009806B3">
              <w:rPr>
                <w:rFonts w:cs="Arial"/>
                <w:strike/>
                <w:color w:val="FF0000"/>
                <w:szCs w:val="20"/>
              </w:rPr>
              <w:t xml:space="preserve"> г. N </w:t>
            </w:r>
            <w:r w:rsidRPr="00DD703F">
              <w:rPr>
                <w:rFonts w:cs="Arial"/>
                <w:strike/>
                <w:color w:val="FF0000"/>
                <w:szCs w:val="20"/>
              </w:rPr>
              <w:t>470</w:t>
            </w:r>
            <w:r w:rsidRPr="009806B3">
              <w:rPr>
                <w:rFonts w:cs="Arial"/>
                <w:strike/>
                <w:color w:val="FF0000"/>
                <w:szCs w:val="20"/>
              </w:rPr>
              <w:t xml:space="preserve"> "О внесении изменений в Порядок определения начальной (максимальной) цены контракта, а также цены контракта, заключаемого с единственным поставщиком (подрядчиком, исполнителем), при осуществлении закупок в сфере регулярных перевозок пассажиров и багажа автомобильным транспортом и городским наземным электрическим транспортом, утвержденный приказом Министерства транспорта Российской Федерации от </w:t>
            </w:r>
            <w:r w:rsidRPr="00DD703F">
              <w:rPr>
                <w:rFonts w:cs="Arial"/>
                <w:strike/>
                <w:color w:val="FF0000"/>
                <w:szCs w:val="20"/>
              </w:rPr>
              <w:t>30 мая 2019</w:t>
            </w:r>
            <w:r w:rsidRPr="009806B3">
              <w:rPr>
                <w:rFonts w:cs="Arial"/>
                <w:strike/>
                <w:color w:val="FF0000"/>
                <w:szCs w:val="20"/>
              </w:rPr>
              <w:t xml:space="preserve"> г. N </w:t>
            </w:r>
            <w:r w:rsidRPr="00DD703F">
              <w:rPr>
                <w:rFonts w:cs="Arial"/>
                <w:strike/>
                <w:color w:val="FF0000"/>
                <w:szCs w:val="20"/>
              </w:rPr>
              <w:t>158</w:t>
            </w:r>
            <w:r w:rsidRPr="009806B3">
              <w:rPr>
                <w:rFonts w:cs="Arial"/>
                <w:strike/>
                <w:color w:val="FF0000"/>
                <w:szCs w:val="20"/>
              </w:rPr>
              <w:t xml:space="preserve">" (зарегистрирован </w:t>
            </w:r>
            <w:r w:rsidRPr="00DD703F">
              <w:rPr>
                <w:rFonts w:cs="Arial"/>
                <w:strike/>
                <w:color w:val="FF0000"/>
                <w:szCs w:val="20"/>
              </w:rPr>
              <w:t>Минюстом России 15</w:t>
            </w:r>
            <w:r w:rsidRPr="009806B3">
              <w:rPr>
                <w:rFonts w:cs="Arial"/>
                <w:strike/>
                <w:color w:val="FF0000"/>
                <w:szCs w:val="20"/>
              </w:rPr>
              <w:t xml:space="preserve"> декабря </w:t>
            </w:r>
            <w:r w:rsidRPr="00DD703F">
              <w:rPr>
                <w:rFonts w:cs="Arial"/>
                <w:strike/>
                <w:color w:val="FF0000"/>
                <w:szCs w:val="20"/>
              </w:rPr>
              <w:t>2020</w:t>
            </w:r>
            <w:r w:rsidRPr="009806B3">
              <w:rPr>
                <w:rFonts w:cs="Arial"/>
                <w:strike/>
                <w:color w:val="FF0000"/>
                <w:szCs w:val="20"/>
              </w:rPr>
              <w:t xml:space="preserve"> г., регистрационный N </w:t>
            </w:r>
            <w:r w:rsidRPr="00DD703F">
              <w:rPr>
                <w:rFonts w:cs="Arial"/>
                <w:strike/>
                <w:color w:val="FF0000"/>
                <w:szCs w:val="20"/>
              </w:rPr>
              <w:t>61488</w:t>
            </w:r>
            <w:r w:rsidRPr="009806B3">
              <w:rPr>
                <w:rFonts w:cs="Arial"/>
                <w:strike/>
                <w:color w:val="FF0000"/>
                <w:szCs w:val="20"/>
              </w:rPr>
              <w:t>).</w:t>
            </w:r>
          </w:p>
          <w:p w14:paraId="179F25A8" w14:textId="77777777" w:rsidR="00264CF0" w:rsidRPr="00DD703F" w:rsidRDefault="00264CF0" w:rsidP="00DD703F">
            <w:pPr>
              <w:autoSpaceDE w:val="0"/>
              <w:autoSpaceDN w:val="0"/>
              <w:adjustRightInd w:val="0"/>
              <w:spacing w:after="1" w:line="200" w:lineRule="atLeast"/>
              <w:ind w:firstLine="539"/>
              <w:jc w:val="right"/>
              <w:rPr>
                <w:rFonts w:cs="Arial"/>
                <w:szCs w:val="20"/>
              </w:rPr>
            </w:pPr>
          </w:p>
          <w:p w14:paraId="223E7024" w14:textId="77777777" w:rsidR="00264CF0" w:rsidRPr="00DD703F" w:rsidRDefault="00264CF0" w:rsidP="00DD703F">
            <w:pPr>
              <w:autoSpaceDE w:val="0"/>
              <w:autoSpaceDN w:val="0"/>
              <w:adjustRightInd w:val="0"/>
              <w:spacing w:after="1" w:line="200" w:lineRule="atLeast"/>
              <w:ind w:firstLine="539"/>
              <w:jc w:val="right"/>
              <w:rPr>
                <w:rFonts w:cs="Arial"/>
                <w:szCs w:val="20"/>
              </w:rPr>
            </w:pPr>
            <w:r w:rsidRPr="00DD703F">
              <w:rPr>
                <w:rFonts w:cs="Arial"/>
                <w:szCs w:val="20"/>
              </w:rPr>
              <w:t>Министр</w:t>
            </w:r>
          </w:p>
          <w:p w14:paraId="457293C9" w14:textId="77777777" w:rsidR="00264CF0" w:rsidRPr="009806B3" w:rsidRDefault="00264CF0" w:rsidP="00DD703F">
            <w:pPr>
              <w:spacing w:after="1" w:line="200" w:lineRule="atLeast"/>
              <w:ind w:firstLine="539"/>
              <w:jc w:val="right"/>
              <w:rPr>
                <w:rFonts w:cs="Arial"/>
                <w:szCs w:val="20"/>
              </w:rPr>
            </w:pPr>
            <w:r w:rsidRPr="00DD703F">
              <w:rPr>
                <w:rFonts w:cs="Arial"/>
                <w:strike/>
                <w:color w:val="FF0000"/>
                <w:szCs w:val="20"/>
              </w:rPr>
              <w:t>В</w:t>
            </w:r>
            <w:r w:rsidRPr="00DD703F">
              <w:rPr>
                <w:rFonts w:cs="Arial"/>
                <w:szCs w:val="20"/>
              </w:rPr>
              <w:t>.</w:t>
            </w:r>
            <w:r w:rsidRPr="00DD703F">
              <w:rPr>
                <w:rFonts w:cs="Arial"/>
                <w:strike/>
                <w:color w:val="FF0000"/>
                <w:szCs w:val="20"/>
              </w:rPr>
              <w:t>Г</w:t>
            </w:r>
            <w:r w:rsidRPr="00DD703F">
              <w:rPr>
                <w:rFonts w:cs="Arial"/>
                <w:szCs w:val="20"/>
              </w:rPr>
              <w:t>.</w:t>
            </w:r>
            <w:r w:rsidRPr="00DD703F">
              <w:rPr>
                <w:rFonts w:cs="Arial"/>
                <w:strike/>
                <w:color w:val="FF0000"/>
                <w:szCs w:val="20"/>
              </w:rPr>
              <w:t>САВЕЛЬЕВ</w:t>
            </w:r>
          </w:p>
          <w:p w14:paraId="6A8AD941" w14:textId="77777777" w:rsidR="00C86815" w:rsidRPr="00DD703F" w:rsidRDefault="00C86815" w:rsidP="00C86815">
            <w:pPr>
              <w:spacing w:after="1" w:line="200" w:lineRule="atLeast"/>
              <w:jc w:val="right"/>
              <w:rPr>
                <w:rFonts w:cs="Arial"/>
                <w:szCs w:val="20"/>
              </w:rPr>
            </w:pPr>
          </w:p>
          <w:p w14:paraId="6BBD7BF6" w14:textId="77777777" w:rsidR="00C86815" w:rsidRPr="00DD703F" w:rsidRDefault="00C86815" w:rsidP="00C86815">
            <w:pPr>
              <w:spacing w:after="1" w:line="200" w:lineRule="atLeast"/>
              <w:jc w:val="right"/>
              <w:rPr>
                <w:rFonts w:cs="Arial"/>
                <w:szCs w:val="20"/>
              </w:rPr>
            </w:pPr>
          </w:p>
          <w:p w14:paraId="5F49750A" w14:textId="77777777" w:rsidR="00C86815" w:rsidRPr="00DD703F" w:rsidRDefault="00C86815" w:rsidP="00C86815">
            <w:pPr>
              <w:spacing w:after="1" w:line="200" w:lineRule="atLeast"/>
              <w:jc w:val="right"/>
              <w:rPr>
                <w:rFonts w:cs="Arial"/>
                <w:szCs w:val="20"/>
              </w:rPr>
            </w:pPr>
          </w:p>
          <w:p w14:paraId="201BF765" w14:textId="77777777" w:rsidR="00C86815" w:rsidRPr="00DD703F" w:rsidRDefault="00C86815" w:rsidP="00C86815">
            <w:pPr>
              <w:spacing w:after="1" w:line="200" w:lineRule="atLeast"/>
              <w:jc w:val="right"/>
              <w:rPr>
                <w:rFonts w:cs="Arial"/>
                <w:szCs w:val="20"/>
              </w:rPr>
            </w:pPr>
          </w:p>
          <w:p w14:paraId="6BEEB3B5" w14:textId="77777777" w:rsidR="00C86815" w:rsidRPr="00DD703F" w:rsidRDefault="00C86815" w:rsidP="00C86815">
            <w:pPr>
              <w:spacing w:after="1" w:line="200" w:lineRule="atLeast"/>
              <w:jc w:val="right"/>
              <w:rPr>
                <w:rFonts w:cs="Arial"/>
                <w:szCs w:val="20"/>
              </w:rPr>
            </w:pPr>
          </w:p>
          <w:p w14:paraId="3F7114AD" w14:textId="77777777" w:rsidR="00C86815" w:rsidRPr="00DD703F" w:rsidRDefault="00C86815" w:rsidP="00C86815">
            <w:pPr>
              <w:spacing w:after="1" w:line="200" w:lineRule="atLeast"/>
              <w:jc w:val="right"/>
              <w:rPr>
                <w:rFonts w:cs="Arial"/>
                <w:szCs w:val="20"/>
              </w:rPr>
            </w:pPr>
            <w:r w:rsidRPr="00DD703F">
              <w:rPr>
                <w:rFonts w:cs="Arial"/>
                <w:strike/>
                <w:color w:val="FF0000"/>
                <w:szCs w:val="20"/>
              </w:rPr>
              <w:lastRenderedPageBreak/>
              <w:t>Утвержден</w:t>
            </w:r>
          </w:p>
          <w:p w14:paraId="7032F64E" w14:textId="77777777" w:rsidR="00C86815" w:rsidRPr="00DD703F" w:rsidRDefault="00C86815" w:rsidP="00C86815">
            <w:pPr>
              <w:spacing w:after="1" w:line="200" w:lineRule="atLeast"/>
              <w:jc w:val="right"/>
              <w:rPr>
                <w:rFonts w:cs="Arial"/>
                <w:szCs w:val="20"/>
              </w:rPr>
            </w:pPr>
            <w:r w:rsidRPr="00DD703F">
              <w:rPr>
                <w:rFonts w:cs="Arial"/>
                <w:strike/>
                <w:color w:val="FF0000"/>
                <w:szCs w:val="20"/>
              </w:rPr>
              <w:t>приказом</w:t>
            </w:r>
            <w:r w:rsidRPr="00DD703F">
              <w:rPr>
                <w:rFonts w:cs="Arial"/>
                <w:szCs w:val="20"/>
              </w:rPr>
              <w:t xml:space="preserve"> Минтранса России</w:t>
            </w:r>
          </w:p>
          <w:p w14:paraId="6E1FF6C9" w14:textId="77777777" w:rsidR="00C86815" w:rsidRPr="00DD703F" w:rsidRDefault="00C86815" w:rsidP="00C86815">
            <w:pPr>
              <w:spacing w:after="1" w:line="200" w:lineRule="atLeast"/>
              <w:jc w:val="right"/>
              <w:rPr>
                <w:rFonts w:cs="Arial"/>
                <w:szCs w:val="20"/>
              </w:rPr>
            </w:pPr>
            <w:r w:rsidRPr="00DD703F">
              <w:rPr>
                <w:rFonts w:cs="Arial"/>
                <w:szCs w:val="20"/>
              </w:rPr>
              <w:t xml:space="preserve">от </w:t>
            </w:r>
            <w:r w:rsidRPr="00DD703F">
              <w:rPr>
                <w:rFonts w:cs="Arial"/>
                <w:strike/>
                <w:color w:val="FF0000"/>
                <w:szCs w:val="20"/>
              </w:rPr>
              <w:t>20 октября 2021</w:t>
            </w:r>
            <w:r w:rsidRPr="00DD703F">
              <w:rPr>
                <w:rFonts w:cs="Arial"/>
                <w:szCs w:val="20"/>
              </w:rPr>
              <w:t xml:space="preserve"> г. N </w:t>
            </w:r>
            <w:r w:rsidRPr="00DD703F">
              <w:rPr>
                <w:rFonts w:cs="Arial"/>
                <w:strike/>
                <w:color w:val="FF0000"/>
                <w:szCs w:val="20"/>
              </w:rPr>
              <w:t>351</w:t>
            </w:r>
          </w:p>
          <w:p w14:paraId="5B4B5EF3" w14:textId="77777777" w:rsidR="00C86815" w:rsidRPr="00DD703F" w:rsidRDefault="00C86815" w:rsidP="00C86815">
            <w:pPr>
              <w:spacing w:after="1" w:line="200" w:lineRule="atLeast"/>
              <w:jc w:val="both"/>
              <w:rPr>
                <w:rFonts w:cs="Arial"/>
                <w:szCs w:val="20"/>
              </w:rPr>
            </w:pPr>
          </w:p>
          <w:p w14:paraId="758679B3" w14:textId="77777777" w:rsidR="00C86815" w:rsidRPr="00DD703F" w:rsidRDefault="00C86815" w:rsidP="00C86815">
            <w:pPr>
              <w:spacing w:after="1" w:line="200" w:lineRule="atLeast"/>
              <w:jc w:val="center"/>
              <w:rPr>
                <w:rFonts w:cs="Arial"/>
                <w:szCs w:val="20"/>
              </w:rPr>
            </w:pPr>
            <w:bookmarkStart w:id="2" w:name="Р1_2"/>
            <w:bookmarkEnd w:id="2"/>
            <w:r w:rsidRPr="00DD703F">
              <w:rPr>
                <w:rFonts w:cs="Arial"/>
                <w:b/>
                <w:szCs w:val="20"/>
              </w:rPr>
              <w:t>ПОРЯДОК</w:t>
            </w:r>
          </w:p>
          <w:p w14:paraId="42F7B7AC" w14:textId="77777777" w:rsidR="00C86815" w:rsidRPr="00DD703F" w:rsidRDefault="00C86815" w:rsidP="00C86815">
            <w:pPr>
              <w:spacing w:after="1" w:line="200" w:lineRule="atLeast"/>
              <w:jc w:val="center"/>
              <w:rPr>
                <w:rFonts w:cs="Arial"/>
                <w:szCs w:val="20"/>
              </w:rPr>
            </w:pPr>
            <w:r w:rsidRPr="00DD703F">
              <w:rPr>
                <w:rFonts w:cs="Arial"/>
                <w:b/>
                <w:szCs w:val="20"/>
              </w:rPr>
              <w:t xml:space="preserve">ОПРЕДЕЛЕНИЯ НАЧАЛЬНОЙ (МАКСИМАЛЬНОЙ) ЦЕНЫ КОНТРАКТА, </w:t>
            </w:r>
            <w:r w:rsidRPr="00DD703F">
              <w:rPr>
                <w:rFonts w:cs="Arial"/>
                <w:b/>
                <w:strike/>
                <w:color w:val="FF0000"/>
                <w:szCs w:val="20"/>
              </w:rPr>
              <w:t>А ТАКЖЕ</w:t>
            </w:r>
          </w:p>
          <w:p w14:paraId="344E0DD6" w14:textId="77777777" w:rsidR="00C86815" w:rsidRPr="00DD703F" w:rsidRDefault="00C86815" w:rsidP="00C86815">
            <w:pPr>
              <w:spacing w:after="1" w:line="200" w:lineRule="atLeast"/>
              <w:jc w:val="center"/>
              <w:rPr>
                <w:rFonts w:cs="Arial"/>
                <w:szCs w:val="20"/>
              </w:rPr>
            </w:pPr>
            <w:r w:rsidRPr="00DD703F">
              <w:rPr>
                <w:rFonts w:cs="Arial"/>
                <w:b/>
                <w:szCs w:val="20"/>
              </w:rPr>
              <w:t>ЦЕНЫ КОНТРАКТА, ЗАКЛЮЧАЕМОГО С ЕДИНСТВЕННЫМ ПОСТАВЩИКОМ</w:t>
            </w:r>
          </w:p>
          <w:p w14:paraId="3175A81B" w14:textId="77777777" w:rsidR="00C86815" w:rsidRPr="00DD703F" w:rsidRDefault="00C86815" w:rsidP="00C86815">
            <w:pPr>
              <w:spacing w:after="1" w:line="200" w:lineRule="atLeast"/>
              <w:jc w:val="center"/>
              <w:rPr>
                <w:rFonts w:cs="Arial"/>
                <w:szCs w:val="20"/>
              </w:rPr>
            </w:pPr>
            <w:r w:rsidRPr="00DD703F">
              <w:rPr>
                <w:rFonts w:cs="Arial"/>
                <w:b/>
                <w:szCs w:val="20"/>
              </w:rPr>
              <w:t>(ПОДРЯДЧИКОМ, ИСПОЛНИТЕЛЕМ), ПРИ ОСУЩЕСТВЛЕНИИ ЗАКУПОК</w:t>
            </w:r>
          </w:p>
          <w:p w14:paraId="09BED3BA" w14:textId="77777777" w:rsidR="00C86815" w:rsidRPr="00DD703F" w:rsidRDefault="00C86815" w:rsidP="00C86815">
            <w:pPr>
              <w:spacing w:after="1" w:line="200" w:lineRule="atLeast"/>
              <w:jc w:val="center"/>
              <w:rPr>
                <w:rFonts w:cs="Arial"/>
                <w:szCs w:val="20"/>
              </w:rPr>
            </w:pPr>
            <w:r w:rsidRPr="00DD703F">
              <w:rPr>
                <w:rFonts w:cs="Arial"/>
                <w:b/>
                <w:szCs w:val="20"/>
              </w:rPr>
              <w:t>В СФЕРЕ РЕГУЛЯРНЫХ ПЕРЕВОЗОК ПАССАЖИРОВ И БАГАЖА</w:t>
            </w:r>
          </w:p>
          <w:p w14:paraId="78CD37B8" w14:textId="77777777" w:rsidR="00C86815" w:rsidRPr="00DD703F" w:rsidRDefault="00C86815" w:rsidP="00C86815">
            <w:pPr>
              <w:spacing w:after="1" w:line="200" w:lineRule="atLeast"/>
              <w:jc w:val="center"/>
              <w:rPr>
                <w:rFonts w:cs="Arial"/>
                <w:szCs w:val="20"/>
              </w:rPr>
            </w:pPr>
            <w:r w:rsidRPr="00DD703F">
              <w:rPr>
                <w:rFonts w:cs="Arial"/>
                <w:b/>
                <w:szCs w:val="20"/>
              </w:rPr>
              <w:t>АВТОМОБИЛЬНЫМ ТРАНСПОРТОМ И ГОРОДСКИМ НАЗЕМНЫМ</w:t>
            </w:r>
          </w:p>
          <w:p w14:paraId="73DF940A" w14:textId="77777777" w:rsidR="00C86815" w:rsidRPr="003328E9" w:rsidRDefault="00C86815" w:rsidP="00C86815">
            <w:pPr>
              <w:spacing w:after="1" w:line="200" w:lineRule="atLeast"/>
              <w:jc w:val="center"/>
              <w:rPr>
                <w:rFonts w:cs="Arial"/>
                <w:szCs w:val="20"/>
              </w:rPr>
            </w:pPr>
            <w:r w:rsidRPr="00DD703F">
              <w:rPr>
                <w:rFonts w:cs="Arial"/>
                <w:b/>
                <w:szCs w:val="20"/>
              </w:rPr>
              <w:t>ЭЛЕКТРИЧЕСКИМ ТРАНСПОРТОМ</w:t>
            </w:r>
          </w:p>
          <w:p w14:paraId="633F29C2" w14:textId="77777777" w:rsidR="00C86815" w:rsidRPr="003328E9" w:rsidRDefault="00C86815" w:rsidP="00C86815">
            <w:pPr>
              <w:spacing w:after="1" w:line="200" w:lineRule="atLeast"/>
              <w:jc w:val="both"/>
              <w:rPr>
                <w:rFonts w:cs="Arial"/>
                <w:szCs w:val="20"/>
              </w:rPr>
            </w:pPr>
          </w:p>
          <w:p w14:paraId="3B85CFB7" w14:textId="2C6656B3" w:rsidR="009806B3" w:rsidRPr="00DD703F" w:rsidRDefault="00C86815" w:rsidP="00C86815">
            <w:pPr>
              <w:spacing w:after="1" w:line="200" w:lineRule="atLeast"/>
              <w:ind w:firstLine="539"/>
              <w:jc w:val="both"/>
              <w:rPr>
                <w:rFonts w:cs="Arial"/>
                <w:szCs w:val="20"/>
              </w:rPr>
            </w:pPr>
            <w:r w:rsidRPr="00C86815">
              <w:rPr>
                <w:rFonts w:cs="Arial"/>
                <w:strike/>
                <w:color w:val="FF0000"/>
                <w:szCs w:val="20"/>
              </w:rPr>
              <w:t xml:space="preserve">1. </w:t>
            </w:r>
            <w:r w:rsidRPr="00DD703F">
              <w:rPr>
                <w:rFonts w:cs="Arial"/>
                <w:strike/>
                <w:color w:val="FF0000"/>
                <w:szCs w:val="20"/>
              </w:rPr>
              <w:t>Настоящий Порядок определяет единые правила расчета заказчиками начальной (максимальной) цены контракта, цены контракта, заключаемого с единственным поставщиком (подрядчиком, исполнителем) (далее - НМЦК), при осуществлении закупок в сфере регулярных перевозок пассажиров и багажа автомобильным транспортом и городским наземным электрическим транспортом.</w:t>
            </w:r>
          </w:p>
        </w:tc>
        <w:tc>
          <w:tcPr>
            <w:tcW w:w="7597" w:type="dxa"/>
            <w:tcMar>
              <w:top w:w="60" w:type="dxa"/>
              <w:left w:w="80" w:type="dxa"/>
              <w:bottom w:w="60" w:type="dxa"/>
              <w:right w:w="80" w:type="dxa"/>
            </w:tcMar>
          </w:tcPr>
          <w:p w14:paraId="78692AAF" w14:textId="6CE3F3C4" w:rsidR="009806B3" w:rsidRDefault="009806B3" w:rsidP="00DD703F">
            <w:pPr>
              <w:autoSpaceDE w:val="0"/>
              <w:autoSpaceDN w:val="0"/>
              <w:adjustRightInd w:val="0"/>
              <w:spacing w:before="200" w:after="1" w:line="200" w:lineRule="atLeast"/>
              <w:ind w:firstLine="539"/>
              <w:jc w:val="both"/>
              <w:rPr>
                <w:rFonts w:cs="Arial"/>
                <w:szCs w:val="20"/>
              </w:rPr>
            </w:pPr>
            <w:r w:rsidRPr="00DD703F">
              <w:rPr>
                <w:rFonts w:cs="Arial"/>
                <w:szCs w:val="20"/>
              </w:rPr>
              <w:lastRenderedPageBreak/>
              <w:t xml:space="preserve">1. </w:t>
            </w:r>
            <w:r w:rsidRPr="00DD703F">
              <w:rPr>
                <w:rFonts w:cs="Arial"/>
                <w:szCs w:val="20"/>
                <w:shd w:val="clear" w:color="auto" w:fill="C0C0C0"/>
              </w:rPr>
              <w:t>Установить порядок</w:t>
            </w:r>
            <w:r w:rsidRPr="00DD703F">
              <w:rPr>
                <w:rFonts w:cs="Arial"/>
                <w:szCs w:val="20"/>
              </w:rPr>
              <w:t xml:space="preserve"> определения начальной (максимальной) цены контракта, цены контракта, заключаемого с единственным поставщиком (подрядчиком, исполнителем), </w:t>
            </w:r>
            <w:r w:rsidRPr="00DD703F">
              <w:rPr>
                <w:rFonts w:cs="Arial"/>
                <w:szCs w:val="20"/>
                <w:shd w:val="clear" w:color="auto" w:fill="C0C0C0"/>
              </w:rPr>
              <w:t>начальной цены единицы товара, работы, услуги</w:t>
            </w:r>
            <w:r w:rsidRPr="00DD703F">
              <w:rPr>
                <w:rFonts w:cs="Arial"/>
                <w:szCs w:val="20"/>
              </w:rPr>
              <w:t xml:space="preserve"> при осуществлении закупок в сфере регулярных перевозок пассажиров и багажа автомобильным транспортом и городским наземным электрическим транспортом </w:t>
            </w:r>
            <w:r w:rsidRPr="00DD703F">
              <w:rPr>
                <w:rFonts w:cs="Arial"/>
                <w:szCs w:val="20"/>
                <w:shd w:val="clear" w:color="auto" w:fill="C0C0C0"/>
              </w:rPr>
              <w:t>согласно приложению к настоящему приказу</w:t>
            </w:r>
            <w:r w:rsidRPr="00DD703F">
              <w:rPr>
                <w:rFonts w:cs="Arial"/>
                <w:szCs w:val="20"/>
              </w:rPr>
              <w:t>.</w:t>
            </w:r>
          </w:p>
          <w:p w14:paraId="62EEBE01" w14:textId="55C4C291" w:rsidR="00F11C0E" w:rsidRPr="00DD703F" w:rsidRDefault="00F11C0E" w:rsidP="00DD703F">
            <w:pPr>
              <w:autoSpaceDE w:val="0"/>
              <w:autoSpaceDN w:val="0"/>
              <w:adjustRightInd w:val="0"/>
              <w:spacing w:before="200" w:after="1" w:line="200" w:lineRule="atLeast"/>
              <w:ind w:firstLine="539"/>
              <w:jc w:val="both"/>
              <w:rPr>
                <w:rFonts w:cs="Arial"/>
                <w:szCs w:val="20"/>
              </w:rPr>
            </w:pPr>
            <w:r w:rsidRPr="00DD703F">
              <w:rPr>
                <w:rFonts w:cs="Arial"/>
                <w:szCs w:val="20"/>
              </w:rPr>
              <w:t>2. Признать утратившими силу:</w:t>
            </w:r>
          </w:p>
          <w:p w14:paraId="177E8589" w14:textId="77777777" w:rsidR="00E95063" w:rsidRPr="009806B3" w:rsidRDefault="00E95063" w:rsidP="00DD703F">
            <w:pPr>
              <w:spacing w:before="200" w:after="1" w:line="200" w:lineRule="atLeast"/>
              <w:ind w:firstLine="539"/>
              <w:jc w:val="both"/>
              <w:rPr>
                <w:rFonts w:cs="Arial"/>
                <w:szCs w:val="20"/>
                <w:shd w:val="clear" w:color="auto" w:fill="C0C0C0"/>
              </w:rPr>
            </w:pPr>
            <w:r w:rsidRPr="009806B3">
              <w:rPr>
                <w:rFonts w:cs="Arial"/>
                <w:szCs w:val="20"/>
                <w:shd w:val="clear" w:color="auto" w:fill="C0C0C0"/>
              </w:rPr>
              <w:t xml:space="preserve">приказ Министерства транспорта Российской Федерации от </w:t>
            </w:r>
            <w:r w:rsidRPr="00DD703F">
              <w:rPr>
                <w:rFonts w:cs="Arial"/>
                <w:szCs w:val="20"/>
                <w:shd w:val="clear" w:color="auto" w:fill="C0C0C0"/>
              </w:rPr>
              <w:t>20 октября 2021</w:t>
            </w:r>
            <w:r w:rsidRPr="009806B3">
              <w:rPr>
                <w:rFonts w:cs="Arial"/>
                <w:szCs w:val="20"/>
                <w:shd w:val="clear" w:color="auto" w:fill="C0C0C0"/>
              </w:rPr>
              <w:t xml:space="preserve"> г. N </w:t>
            </w:r>
            <w:r w:rsidRPr="00DD703F">
              <w:rPr>
                <w:rFonts w:cs="Arial"/>
                <w:szCs w:val="20"/>
                <w:shd w:val="clear" w:color="auto" w:fill="C0C0C0"/>
              </w:rPr>
              <w:t>351</w:t>
            </w:r>
            <w:r w:rsidRPr="009806B3">
              <w:rPr>
                <w:rFonts w:cs="Arial"/>
                <w:szCs w:val="20"/>
                <w:shd w:val="clear" w:color="auto" w:fill="C0C0C0"/>
              </w:rPr>
              <w:t xml:space="preserve"> "Об утверждении Порядка определения начальной (максимальной) цены контракта, а также цены контракта, заключаемого с единственным поставщиком (подрядчиком, исполнителем), при осуществлении закупок в сфере регулярных перевозок пассажиров и багажа автомобильным транспортом и городским наземным электрическим транспортом" (зарегистрирован </w:t>
            </w:r>
            <w:r w:rsidRPr="00DD703F">
              <w:rPr>
                <w:rFonts w:cs="Arial"/>
                <w:szCs w:val="20"/>
                <w:shd w:val="clear" w:color="auto" w:fill="C0C0C0"/>
              </w:rPr>
              <w:t>Министерством юстиции Российской Федерации 21 декабря 2021</w:t>
            </w:r>
            <w:r w:rsidRPr="009806B3">
              <w:rPr>
                <w:rFonts w:cs="Arial"/>
                <w:szCs w:val="20"/>
                <w:shd w:val="clear" w:color="auto" w:fill="C0C0C0"/>
              </w:rPr>
              <w:t xml:space="preserve"> г., регистрационный N </w:t>
            </w:r>
            <w:r w:rsidRPr="00DD703F">
              <w:rPr>
                <w:rFonts w:cs="Arial"/>
                <w:szCs w:val="20"/>
                <w:shd w:val="clear" w:color="auto" w:fill="C0C0C0"/>
              </w:rPr>
              <w:t>66458</w:t>
            </w:r>
            <w:r w:rsidRPr="009806B3">
              <w:rPr>
                <w:rFonts w:cs="Arial"/>
                <w:szCs w:val="20"/>
                <w:shd w:val="clear" w:color="auto" w:fill="C0C0C0"/>
              </w:rPr>
              <w:t>);</w:t>
            </w:r>
          </w:p>
          <w:p w14:paraId="7D69A21F" w14:textId="77777777" w:rsidR="00E95063" w:rsidRPr="009806B3" w:rsidRDefault="00E95063" w:rsidP="00DD703F">
            <w:pPr>
              <w:spacing w:before="200" w:after="1" w:line="200" w:lineRule="atLeast"/>
              <w:ind w:firstLine="539"/>
              <w:jc w:val="both"/>
              <w:rPr>
                <w:rFonts w:cs="Arial"/>
                <w:szCs w:val="20"/>
                <w:shd w:val="clear" w:color="auto" w:fill="C0C0C0"/>
              </w:rPr>
            </w:pPr>
            <w:r w:rsidRPr="009806B3">
              <w:rPr>
                <w:rFonts w:cs="Arial"/>
                <w:szCs w:val="20"/>
                <w:shd w:val="clear" w:color="auto" w:fill="C0C0C0"/>
              </w:rPr>
              <w:t xml:space="preserve">приказ Министерства транспорта Российской Федерации от </w:t>
            </w:r>
            <w:r w:rsidRPr="00DD703F">
              <w:rPr>
                <w:rFonts w:cs="Arial"/>
                <w:szCs w:val="20"/>
                <w:shd w:val="clear" w:color="auto" w:fill="C0C0C0"/>
              </w:rPr>
              <w:t>5</w:t>
            </w:r>
            <w:r w:rsidRPr="009806B3">
              <w:rPr>
                <w:rFonts w:cs="Arial"/>
                <w:szCs w:val="20"/>
                <w:shd w:val="clear" w:color="auto" w:fill="C0C0C0"/>
              </w:rPr>
              <w:t xml:space="preserve"> ноября </w:t>
            </w:r>
            <w:r w:rsidRPr="00DD703F">
              <w:rPr>
                <w:rFonts w:cs="Arial"/>
                <w:szCs w:val="20"/>
                <w:shd w:val="clear" w:color="auto" w:fill="C0C0C0"/>
              </w:rPr>
              <w:t>2024</w:t>
            </w:r>
            <w:r w:rsidRPr="009806B3">
              <w:rPr>
                <w:rFonts w:cs="Arial"/>
                <w:szCs w:val="20"/>
                <w:shd w:val="clear" w:color="auto" w:fill="C0C0C0"/>
              </w:rPr>
              <w:t xml:space="preserve"> г. N </w:t>
            </w:r>
            <w:r w:rsidRPr="00DD703F">
              <w:rPr>
                <w:rFonts w:cs="Arial"/>
                <w:szCs w:val="20"/>
                <w:shd w:val="clear" w:color="auto" w:fill="C0C0C0"/>
              </w:rPr>
              <w:t>390</w:t>
            </w:r>
            <w:r w:rsidRPr="009806B3">
              <w:rPr>
                <w:rFonts w:cs="Arial"/>
                <w:szCs w:val="20"/>
                <w:shd w:val="clear" w:color="auto" w:fill="C0C0C0"/>
              </w:rPr>
              <w:t xml:space="preserve"> "О внесении изменений в Порядок определения начальной (максимальной) цены контракта, а также цены контракта, заключаемого с единственным поставщиком (подрядчиком, исполнителем), при осуществлении закупок в сфере регулярных перевозок пассажиров и багажа автомобильным транспортом и городским наземным электрическим транспортом, утвержденный приказом Министерства транспорта Российской Федерации от </w:t>
            </w:r>
            <w:r w:rsidRPr="00DD703F">
              <w:rPr>
                <w:rFonts w:cs="Arial"/>
                <w:szCs w:val="20"/>
                <w:shd w:val="clear" w:color="auto" w:fill="C0C0C0"/>
              </w:rPr>
              <w:t>20 октября 2021</w:t>
            </w:r>
            <w:r w:rsidRPr="009806B3">
              <w:rPr>
                <w:rFonts w:cs="Arial"/>
                <w:szCs w:val="20"/>
                <w:shd w:val="clear" w:color="auto" w:fill="C0C0C0"/>
              </w:rPr>
              <w:t xml:space="preserve"> г. N </w:t>
            </w:r>
            <w:r w:rsidRPr="00DD703F">
              <w:rPr>
                <w:rFonts w:cs="Arial"/>
                <w:szCs w:val="20"/>
                <w:shd w:val="clear" w:color="auto" w:fill="C0C0C0"/>
              </w:rPr>
              <w:t>351</w:t>
            </w:r>
            <w:r w:rsidRPr="009806B3">
              <w:rPr>
                <w:rFonts w:cs="Arial"/>
                <w:szCs w:val="20"/>
                <w:shd w:val="clear" w:color="auto" w:fill="C0C0C0"/>
              </w:rPr>
              <w:t xml:space="preserve">" (зарегистрирован </w:t>
            </w:r>
            <w:r w:rsidRPr="00DD703F">
              <w:rPr>
                <w:rFonts w:cs="Arial"/>
                <w:szCs w:val="20"/>
                <w:shd w:val="clear" w:color="auto" w:fill="C0C0C0"/>
              </w:rPr>
              <w:t>Министерством юстиции Российской Федерации 2</w:t>
            </w:r>
            <w:r w:rsidRPr="009806B3">
              <w:rPr>
                <w:rFonts w:cs="Arial"/>
                <w:szCs w:val="20"/>
                <w:shd w:val="clear" w:color="auto" w:fill="C0C0C0"/>
              </w:rPr>
              <w:t xml:space="preserve"> декабря </w:t>
            </w:r>
            <w:r w:rsidRPr="00DD703F">
              <w:rPr>
                <w:rFonts w:cs="Arial"/>
                <w:szCs w:val="20"/>
                <w:shd w:val="clear" w:color="auto" w:fill="C0C0C0"/>
              </w:rPr>
              <w:t>2024</w:t>
            </w:r>
            <w:r w:rsidRPr="009806B3">
              <w:rPr>
                <w:rFonts w:cs="Arial"/>
                <w:szCs w:val="20"/>
                <w:shd w:val="clear" w:color="auto" w:fill="C0C0C0"/>
              </w:rPr>
              <w:t xml:space="preserve"> г., регистрационный N </w:t>
            </w:r>
            <w:r w:rsidRPr="00DD703F">
              <w:rPr>
                <w:rFonts w:cs="Arial"/>
                <w:szCs w:val="20"/>
                <w:shd w:val="clear" w:color="auto" w:fill="C0C0C0"/>
              </w:rPr>
              <w:t>80439</w:t>
            </w:r>
            <w:r w:rsidRPr="009806B3">
              <w:rPr>
                <w:rFonts w:cs="Arial"/>
                <w:szCs w:val="20"/>
                <w:shd w:val="clear" w:color="auto" w:fill="C0C0C0"/>
              </w:rPr>
              <w:t>).</w:t>
            </w:r>
          </w:p>
          <w:p w14:paraId="721B2D20" w14:textId="77777777" w:rsidR="00264CF0" w:rsidRPr="00DD703F" w:rsidRDefault="00264CF0" w:rsidP="00DD703F">
            <w:pPr>
              <w:autoSpaceDE w:val="0"/>
              <w:autoSpaceDN w:val="0"/>
              <w:adjustRightInd w:val="0"/>
              <w:spacing w:after="1" w:line="200" w:lineRule="atLeast"/>
              <w:ind w:firstLine="539"/>
              <w:jc w:val="right"/>
              <w:rPr>
                <w:rFonts w:cs="Arial"/>
                <w:szCs w:val="20"/>
              </w:rPr>
            </w:pPr>
          </w:p>
          <w:p w14:paraId="741B7474" w14:textId="77777777" w:rsidR="00264CF0" w:rsidRPr="00DD703F" w:rsidRDefault="00264CF0" w:rsidP="00DD703F">
            <w:pPr>
              <w:autoSpaceDE w:val="0"/>
              <w:autoSpaceDN w:val="0"/>
              <w:adjustRightInd w:val="0"/>
              <w:spacing w:after="1" w:line="200" w:lineRule="atLeast"/>
              <w:ind w:firstLine="539"/>
              <w:jc w:val="right"/>
              <w:rPr>
                <w:rFonts w:cs="Arial"/>
                <w:szCs w:val="20"/>
              </w:rPr>
            </w:pPr>
            <w:r w:rsidRPr="00DD703F">
              <w:rPr>
                <w:rFonts w:cs="Arial"/>
                <w:szCs w:val="20"/>
              </w:rPr>
              <w:t>Министр</w:t>
            </w:r>
          </w:p>
          <w:p w14:paraId="4501756E" w14:textId="77777777" w:rsidR="00264CF0" w:rsidRDefault="00264CF0" w:rsidP="00DD703F">
            <w:pPr>
              <w:spacing w:after="1" w:line="200" w:lineRule="atLeast"/>
              <w:ind w:firstLine="539"/>
              <w:jc w:val="right"/>
              <w:rPr>
                <w:rFonts w:cs="Arial"/>
                <w:szCs w:val="20"/>
                <w:shd w:val="clear" w:color="auto" w:fill="C0C0C0"/>
              </w:rPr>
            </w:pPr>
            <w:r w:rsidRPr="00DD703F">
              <w:rPr>
                <w:rFonts w:cs="Arial"/>
                <w:szCs w:val="20"/>
                <w:shd w:val="clear" w:color="auto" w:fill="C0C0C0"/>
              </w:rPr>
              <w:t>А</w:t>
            </w:r>
            <w:r w:rsidRPr="00DD703F">
              <w:rPr>
                <w:rFonts w:cs="Arial"/>
                <w:szCs w:val="20"/>
              </w:rPr>
              <w:t>.</w:t>
            </w:r>
            <w:r w:rsidRPr="00DD703F">
              <w:rPr>
                <w:rFonts w:cs="Arial"/>
                <w:szCs w:val="20"/>
                <w:shd w:val="clear" w:color="auto" w:fill="C0C0C0"/>
              </w:rPr>
              <w:t>С</w:t>
            </w:r>
            <w:r w:rsidRPr="00DD703F">
              <w:rPr>
                <w:rFonts w:cs="Arial"/>
                <w:szCs w:val="20"/>
              </w:rPr>
              <w:t>.</w:t>
            </w:r>
            <w:r w:rsidRPr="00DD703F">
              <w:rPr>
                <w:rFonts w:cs="Arial"/>
                <w:szCs w:val="20"/>
                <w:shd w:val="clear" w:color="auto" w:fill="C0C0C0"/>
              </w:rPr>
              <w:t>НИКИТИН</w:t>
            </w:r>
          </w:p>
          <w:p w14:paraId="4E9468B2" w14:textId="77777777" w:rsidR="00C86815" w:rsidRPr="00DD703F" w:rsidRDefault="00C86815" w:rsidP="00C86815">
            <w:pPr>
              <w:spacing w:after="1" w:line="200" w:lineRule="atLeast"/>
              <w:jc w:val="right"/>
              <w:rPr>
                <w:rFonts w:cs="Arial"/>
                <w:szCs w:val="20"/>
              </w:rPr>
            </w:pPr>
          </w:p>
          <w:p w14:paraId="2E815E9D" w14:textId="77777777" w:rsidR="00C86815" w:rsidRPr="00DD703F" w:rsidRDefault="00C86815" w:rsidP="00C86815">
            <w:pPr>
              <w:spacing w:after="1" w:line="200" w:lineRule="atLeast"/>
              <w:jc w:val="right"/>
              <w:rPr>
                <w:rFonts w:cs="Arial"/>
                <w:szCs w:val="20"/>
              </w:rPr>
            </w:pPr>
          </w:p>
          <w:p w14:paraId="341780BB" w14:textId="77777777" w:rsidR="00C86815" w:rsidRPr="00DD703F" w:rsidRDefault="00C86815" w:rsidP="00C86815">
            <w:pPr>
              <w:spacing w:after="1" w:line="200" w:lineRule="atLeast"/>
              <w:jc w:val="right"/>
              <w:rPr>
                <w:rFonts w:cs="Arial"/>
                <w:szCs w:val="20"/>
              </w:rPr>
            </w:pPr>
          </w:p>
          <w:p w14:paraId="04B25BA8" w14:textId="77777777" w:rsidR="00C86815" w:rsidRPr="00DD703F" w:rsidRDefault="00C86815" w:rsidP="00C86815">
            <w:pPr>
              <w:spacing w:after="1" w:line="200" w:lineRule="atLeast"/>
              <w:jc w:val="right"/>
              <w:rPr>
                <w:rFonts w:cs="Arial"/>
                <w:szCs w:val="20"/>
              </w:rPr>
            </w:pPr>
          </w:p>
          <w:p w14:paraId="4972E7B7" w14:textId="77777777" w:rsidR="00C86815" w:rsidRPr="00DD703F" w:rsidRDefault="00C86815" w:rsidP="00C86815">
            <w:pPr>
              <w:spacing w:after="1" w:line="200" w:lineRule="atLeast"/>
              <w:jc w:val="right"/>
              <w:rPr>
                <w:rFonts w:cs="Arial"/>
                <w:szCs w:val="20"/>
              </w:rPr>
            </w:pPr>
          </w:p>
          <w:p w14:paraId="58302D59" w14:textId="77777777" w:rsidR="00C86815" w:rsidRPr="00DD703F" w:rsidRDefault="00C86815" w:rsidP="00C86815">
            <w:pPr>
              <w:spacing w:after="1" w:line="200" w:lineRule="atLeast"/>
              <w:jc w:val="right"/>
              <w:rPr>
                <w:rFonts w:cs="Arial"/>
                <w:szCs w:val="20"/>
              </w:rPr>
            </w:pPr>
            <w:bookmarkStart w:id="3" w:name="Р2_2"/>
            <w:bookmarkEnd w:id="3"/>
            <w:r w:rsidRPr="00DD703F">
              <w:rPr>
                <w:rFonts w:cs="Arial"/>
                <w:szCs w:val="20"/>
                <w:shd w:val="clear" w:color="auto" w:fill="C0C0C0"/>
              </w:rPr>
              <w:lastRenderedPageBreak/>
              <w:t>Приложение</w:t>
            </w:r>
          </w:p>
          <w:p w14:paraId="4B488F51" w14:textId="77777777" w:rsidR="00C86815" w:rsidRPr="00DD703F" w:rsidRDefault="00C86815" w:rsidP="00C86815">
            <w:pPr>
              <w:spacing w:after="1" w:line="200" w:lineRule="atLeast"/>
              <w:jc w:val="right"/>
              <w:rPr>
                <w:rFonts w:cs="Arial"/>
                <w:szCs w:val="20"/>
              </w:rPr>
            </w:pPr>
            <w:r w:rsidRPr="00DD703F">
              <w:rPr>
                <w:rFonts w:cs="Arial"/>
                <w:szCs w:val="20"/>
                <w:shd w:val="clear" w:color="auto" w:fill="C0C0C0"/>
              </w:rPr>
              <w:t>к приказу</w:t>
            </w:r>
            <w:r w:rsidRPr="00DD703F">
              <w:rPr>
                <w:rFonts w:cs="Arial"/>
                <w:szCs w:val="20"/>
              </w:rPr>
              <w:t xml:space="preserve"> Минтранса России</w:t>
            </w:r>
          </w:p>
          <w:p w14:paraId="39AEE40D" w14:textId="77777777" w:rsidR="00C86815" w:rsidRPr="00DD703F" w:rsidRDefault="00C86815" w:rsidP="00C86815">
            <w:pPr>
              <w:spacing w:after="1" w:line="200" w:lineRule="atLeast"/>
              <w:jc w:val="right"/>
              <w:rPr>
                <w:rFonts w:cs="Arial"/>
                <w:szCs w:val="20"/>
              </w:rPr>
            </w:pPr>
            <w:r w:rsidRPr="00DD703F">
              <w:rPr>
                <w:rFonts w:cs="Arial"/>
                <w:szCs w:val="20"/>
              </w:rPr>
              <w:t xml:space="preserve">от </w:t>
            </w:r>
            <w:r w:rsidRPr="00DD703F">
              <w:rPr>
                <w:rFonts w:cs="Arial"/>
                <w:szCs w:val="20"/>
                <w:shd w:val="clear" w:color="auto" w:fill="C0C0C0"/>
              </w:rPr>
              <w:t>19 ноября 2025</w:t>
            </w:r>
            <w:r w:rsidRPr="00DD703F">
              <w:rPr>
                <w:rFonts w:cs="Arial"/>
                <w:szCs w:val="20"/>
              </w:rPr>
              <w:t xml:space="preserve"> г. N </w:t>
            </w:r>
            <w:r w:rsidRPr="00DD703F">
              <w:rPr>
                <w:rFonts w:cs="Arial"/>
                <w:szCs w:val="20"/>
                <w:shd w:val="clear" w:color="auto" w:fill="C0C0C0"/>
              </w:rPr>
              <w:t>402</w:t>
            </w:r>
          </w:p>
          <w:p w14:paraId="056FA775" w14:textId="77777777" w:rsidR="00C86815" w:rsidRPr="00DD703F" w:rsidRDefault="00C86815" w:rsidP="00C86815">
            <w:pPr>
              <w:spacing w:after="1" w:line="200" w:lineRule="atLeast"/>
              <w:jc w:val="both"/>
              <w:rPr>
                <w:rFonts w:cs="Arial"/>
                <w:szCs w:val="20"/>
              </w:rPr>
            </w:pPr>
          </w:p>
          <w:p w14:paraId="2777FA17" w14:textId="77777777" w:rsidR="00C86815" w:rsidRPr="00DD703F" w:rsidRDefault="00C86815" w:rsidP="00C86815">
            <w:pPr>
              <w:spacing w:after="1" w:line="200" w:lineRule="atLeast"/>
              <w:jc w:val="center"/>
              <w:rPr>
                <w:rFonts w:cs="Arial"/>
                <w:szCs w:val="20"/>
              </w:rPr>
            </w:pPr>
            <w:r w:rsidRPr="00DD703F">
              <w:rPr>
                <w:rFonts w:cs="Arial"/>
                <w:b/>
                <w:szCs w:val="20"/>
              </w:rPr>
              <w:t>ПОРЯДОК</w:t>
            </w:r>
          </w:p>
          <w:p w14:paraId="40C1FBE1" w14:textId="77777777" w:rsidR="00C86815" w:rsidRPr="00DD703F" w:rsidRDefault="00C86815" w:rsidP="00C86815">
            <w:pPr>
              <w:spacing w:after="1" w:line="200" w:lineRule="atLeast"/>
              <w:jc w:val="center"/>
              <w:rPr>
                <w:rFonts w:cs="Arial"/>
                <w:szCs w:val="20"/>
              </w:rPr>
            </w:pPr>
            <w:r w:rsidRPr="00DD703F">
              <w:rPr>
                <w:rFonts w:cs="Arial"/>
                <w:b/>
                <w:szCs w:val="20"/>
              </w:rPr>
              <w:t>ОПРЕДЕЛЕНИЯ НАЧАЛЬНОЙ (МАКСИМАЛЬНОЙ) ЦЕНЫ КОНТРАКТА,</w:t>
            </w:r>
          </w:p>
          <w:p w14:paraId="6CE8B111" w14:textId="77777777" w:rsidR="00C86815" w:rsidRPr="00DD703F" w:rsidRDefault="00C86815" w:rsidP="00C86815">
            <w:pPr>
              <w:spacing w:after="1" w:line="200" w:lineRule="atLeast"/>
              <w:jc w:val="center"/>
              <w:rPr>
                <w:rFonts w:cs="Arial"/>
                <w:szCs w:val="20"/>
              </w:rPr>
            </w:pPr>
            <w:r w:rsidRPr="00DD703F">
              <w:rPr>
                <w:rFonts w:cs="Arial"/>
                <w:b/>
                <w:szCs w:val="20"/>
              </w:rPr>
              <w:t>ЦЕНЫ КОНТРАКТА, ЗАКЛЮЧАЕМОГО С ЕДИНСТВЕННЫМ ПОСТАВЩИКОМ</w:t>
            </w:r>
          </w:p>
          <w:p w14:paraId="35DDBA35" w14:textId="77777777" w:rsidR="00C86815" w:rsidRPr="00DD703F" w:rsidRDefault="00C86815" w:rsidP="00C86815">
            <w:pPr>
              <w:spacing w:after="1" w:line="200" w:lineRule="atLeast"/>
              <w:jc w:val="center"/>
              <w:rPr>
                <w:rFonts w:cs="Arial"/>
                <w:szCs w:val="20"/>
              </w:rPr>
            </w:pPr>
            <w:r w:rsidRPr="00DD703F">
              <w:rPr>
                <w:rFonts w:cs="Arial"/>
                <w:b/>
                <w:szCs w:val="20"/>
              </w:rPr>
              <w:t xml:space="preserve">(ПОДРЯДЧИКОМ, ИСПОЛНИТЕЛЕМ), </w:t>
            </w:r>
            <w:r w:rsidRPr="00DD703F">
              <w:rPr>
                <w:rFonts w:cs="Arial"/>
                <w:b/>
                <w:szCs w:val="20"/>
                <w:shd w:val="clear" w:color="auto" w:fill="C0C0C0"/>
              </w:rPr>
              <w:t>НАЧАЛЬНОЙ ЦЕНЫ ЕДИНИЦЫ ТОВАРА,</w:t>
            </w:r>
          </w:p>
          <w:p w14:paraId="163D65CA" w14:textId="77777777" w:rsidR="00C86815" w:rsidRPr="00DD703F" w:rsidRDefault="00C86815" w:rsidP="00C86815">
            <w:pPr>
              <w:spacing w:after="1" w:line="200" w:lineRule="atLeast"/>
              <w:jc w:val="center"/>
              <w:rPr>
                <w:rFonts w:cs="Arial"/>
                <w:szCs w:val="20"/>
              </w:rPr>
            </w:pPr>
            <w:r w:rsidRPr="00DD703F">
              <w:rPr>
                <w:rFonts w:cs="Arial"/>
                <w:b/>
                <w:szCs w:val="20"/>
                <w:shd w:val="clear" w:color="auto" w:fill="C0C0C0"/>
              </w:rPr>
              <w:t>РАБОТЫ, УСЛУГИ</w:t>
            </w:r>
            <w:r w:rsidRPr="00DD703F">
              <w:rPr>
                <w:rFonts w:cs="Arial"/>
                <w:b/>
                <w:szCs w:val="20"/>
              </w:rPr>
              <w:t xml:space="preserve"> ПРИ ОСУЩЕСТВЛЕНИИ ЗАКУПОК В СФЕРЕ РЕГУЛЯРНЫХ</w:t>
            </w:r>
          </w:p>
          <w:p w14:paraId="4C76A463" w14:textId="77777777" w:rsidR="00C86815" w:rsidRPr="00DD703F" w:rsidRDefault="00C86815" w:rsidP="00C86815">
            <w:pPr>
              <w:spacing w:after="1" w:line="200" w:lineRule="atLeast"/>
              <w:jc w:val="center"/>
              <w:rPr>
                <w:rFonts w:cs="Arial"/>
                <w:szCs w:val="20"/>
              </w:rPr>
            </w:pPr>
            <w:r w:rsidRPr="00DD703F">
              <w:rPr>
                <w:rFonts w:cs="Arial"/>
                <w:b/>
                <w:szCs w:val="20"/>
              </w:rPr>
              <w:t>ПЕРЕВОЗОК ПАССАЖИРОВ И БАГАЖА АВТОМОБИЛЬНЫМ ТРАНСПОРТОМ</w:t>
            </w:r>
          </w:p>
          <w:p w14:paraId="7E8D5808" w14:textId="77777777" w:rsidR="00C86815" w:rsidRPr="00DD703F" w:rsidRDefault="00C86815" w:rsidP="00C86815">
            <w:pPr>
              <w:spacing w:after="1" w:line="200" w:lineRule="atLeast"/>
              <w:jc w:val="center"/>
              <w:rPr>
                <w:rFonts w:cs="Arial"/>
                <w:szCs w:val="20"/>
              </w:rPr>
            </w:pPr>
            <w:r w:rsidRPr="00DD703F">
              <w:rPr>
                <w:rFonts w:cs="Arial"/>
                <w:b/>
                <w:szCs w:val="20"/>
              </w:rPr>
              <w:t>И ГОРОДСКИМ НАЗЕМНЫМ ЭЛЕКТРИЧЕСКИМ ТРАНСПОРТОМ</w:t>
            </w:r>
          </w:p>
          <w:p w14:paraId="6BD59B61" w14:textId="4550BA22" w:rsidR="00C86815" w:rsidRPr="00DD703F" w:rsidRDefault="00C86815" w:rsidP="00C86815">
            <w:pPr>
              <w:spacing w:after="1" w:line="200" w:lineRule="atLeast"/>
              <w:jc w:val="both"/>
              <w:rPr>
                <w:rFonts w:cs="Arial"/>
                <w:szCs w:val="20"/>
              </w:rPr>
            </w:pPr>
          </w:p>
        </w:tc>
      </w:tr>
      <w:tr w:rsidR="00C86815" w:rsidRPr="00DD703F" w14:paraId="69307D6A" w14:textId="77777777" w:rsidTr="00DD703F">
        <w:tc>
          <w:tcPr>
            <w:tcW w:w="7597" w:type="dxa"/>
            <w:tcMar>
              <w:top w:w="60" w:type="dxa"/>
              <w:left w:w="80" w:type="dxa"/>
              <w:bottom w:w="60" w:type="dxa"/>
              <w:right w:w="80" w:type="dxa"/>
            </w:tcMar>
          </w:tcPr>
          <w:p w14:paraId="7F8CC9DF" w14:textId="01262BA0" w:rsidR="00C86815" w:rsidRPr="00C86815" w:rsidRDefault="00C86815" w:rsidP="00C86815">
            <w:pPr>
              <w:spacing w:before="200" w:after="1" w:line="200" w:lineRule="atLeast"/>
              <w:ind w:firstLine="539"/>
              <w:jc w:val="both"/>
              <w:rPr>
                <w:rFonts w:cs="Arial"/>
                <w:szCs w:val="20"/>
              </w:rPr>
            </w:pPr>
            <w:r w:rsidRPr="00DD703F">
              <w:rPr>
                <w:rFonts w:cs="Arial"/>
                <w:strike/>
                <w:color w:val="FF0000"/>
                <w:szCs w:val="20"/>
              </w:rPr>
              <w:lastRenderedPageBreak/>
              <w:t>2.</w:t>
            </w:r>
            <w:r w:rsidRPr="00DD703F">
              <w:rPr>
                <w:rFonts w:cs="Arial"/>
                <w:szCs w:val="20"/>
              </w:rPr>
              <w:t xml:space="preserve"> В случае если в соответствии с </w:t>
            </w:r>
            <w:r w:rsidRPr="00DD703F">
              <w:rPr>
                <w:rFonts w:cs="Arial"/>
                <w:strike/>
                <w:color w:val="FF0000"/>
                <w:szCs w:val="20"/>
              </w:rPr>
              <w:t>документацией о закупках работ, связанных с осуществлением</w:t>
            </w:r>
            <w:r w:rsidRPr="00DD703F">
              <w:rPr>
                <w:rFonts w:cs="Arial"/>
                <w:szCs w:val="20"/>
              </w:rPr>
              <w:t xml:space="preserve"> регулярных перевозок </w:t>
            </w:r>
            <w:r w:rsidRPr="00DD703F">
              <w:rPr>
                <w:rFonts w:cs="Arial"/>
                <w:strike/>
                <w:color w:val="FF0000"/>
                <w:szCs w:val="20"/>
              </w:rPr>
              <w:t>по регулируемым тарифам</w:t>
            </w:r>
            <w:r w:rsidRPr="00DD703F">
              <w:rPr>
                <w:rFonts w:cs="Arial"/>
                <w:szCs w:val="20"/>
              </w:rPr>
              <w:t xml:space="preserve"> (далее - </w:t>
            </w:r>
            <w:r w:rsidRPr="00DD703F">
              <w:rPr>
                <w:rFonts w:cs="Arial"/>
                <w:strike/>
                <w:color w:val="FF0000"/>
                <w:szCs w:val="20"/>
              </w:rPr>
              <w:t>работа</w:t>
            </w:r>
            <w:r w:rsidRPr="00DD703F">
              <w:rPr>
                <w:rFonts w:cs="Arial"/>
                <w:szCs w:val="20"/>
              </w:rPr>
              <w:t>)</w:t>
            </w:r>
            <w:r w:rsidRPr="00DD703F">
              <w:rPr>
                <w:rFonts w:cs="Arial"/>
                <w:strike/>
                <w:color w:val="FF0000"/>
                <w:szCs w:val="20"/>
              </w:rPr>
              <w:t>, либо в соответствии с контрактом (в случае осуществления закупок таких работ у единственного поставщика (подрядчика, исполнителя) (далее - подрядчик)</w:t>
            </w:r>
            <w:r w:rsidRPr="00DD703F">
              <w:rPr>
                <w:rFonts w:cs="Arial"/>
                <w:szCs w:val="20"/>
              </w:rPr>
              <w:t xml:space="preserve"> плата за проезд пассажиров и провоз багажа подлежит перечислению государственному или муниципальному заказчику, НМЦК определяется по формуле (1), а </w:t>
            </w:r>
            <w:r w:rsidRPr="00DD703F">
              <w:rPr>
                <w:rFonts w:cs="Arial"/>
                <w:strike/>
                <w:color w:val="FF0000"/>
                <w:szCs w:val="20"/>
              </w:rPr>
              <w:t>если</w:t>
            </w:r>
            <w:r w:rsidRPr="00DD703F">
              <w:rPr>
                <w:rFonts w:cs="Arial"/>
                <w:szCs w:val="20"/>
              </w:rPr>
              <w:t xml:space="preserve"> эта плата </w:t>
            </w:r>
            <w:r w:rsidRPr="00DD703F">
              <w:rPr>
                <w:rFonts w:cs="Arial"/>
                <w:strike/>
                <w:color w:val="FF0000"/>
                <w:szCs w:val="20"/>
              </w:rPr>
              <w:t>подлежит перечислению подрядчику,</w:t>
            </w:r>
            <w:r w:rsidRPr="00DD703F">
              <w:rPr>
                <w:rFonts w:cs="Arial"/>
                <w:szCs w:val="20"/>
              </w:rPr>
              <w:t xml:space="preserve"> - по формуле (2)</w:t>
            </w:r>
            <w:r w:rsidRPr="00DD703F">
              <w:rPr>
                <w:rFonts w:cs="Arial"/>
                <w:strike/>
                <w:color w:val="FF0000"/>
                <w:szCs w:val="20"/>
              </w:rPr>
              <w:t>.</w:t>
            </w:r>
          </w:p>
        </w:tc>
        <w:tc>
          <w:tcPr>
            <w:tcW w:w="7597" w:type="dxa"/>
            <w:tcMar>
              <w:top w:w="60" w:type="dxa"/>
              <w:left w:w="80" w:type="dxa"/>
              <w:bottom w:w="60" w:type="dxa"/>
              <w:right w:w="80" w:type="dxa"/>
            </w:tcMar>
          </w:tcPr>
          <w:p w14:paraId="0B15578E" w14:textId="77777777" w:rsidR="00C86815" w:rsidRDefault="00C86815" w:rsidP="00C86815">
            <w:pPr>
              <w:spacing w:after="1" w:line="200" w:lineRule="atLeast"/>
              <w:ind w:firstLine="539"/>
              <w:jc w:val="both"/>
              <w:rPr>
                <w:rFonts w:cs="Arial"/>
                <w:szCs w:val="20"/>
              </w:rPr>
            </w:pPr>
          </w:p>
          <w:p w14:paraId="57295F0E" w14:textId="4FBC7815" w:rsidR="00C86815" w:rsidRDefault="00C86815" w:rsidP="00C86815">
            <w:pPr>
              <w:spacing w:after="1" w:line="200" w:lineRule="atLeast"/>
              <w:ind w:firstLine="539"/>
              <w:jc w:val="both"/>
              <w:rPr>
                <w:rFonts w:cs="Arial"/>
                <w:szCs w:val="20"/>
              </w:rPr>
            </w:pPr>
            <w:r w:rsidRPr="00C86815">
              <w:rPr>
                <w:rFonts w:cs="Arial"/>
                <w:szCs w:val="20"/>
                <w:shd w:val="clear" w:color="auto" w:fill="C0C0C0"/>
              </w:rPr>
              <w:t>1.</w:t>
            </w:r>
            <w:r w:rsidRPr="00DD703F">
              <w:rPr>
                <w:rFonts w:cs="Arial"/>
                <w:szCs w:val="20"/>
              </w:rPr>
              <w:t xml:space="preserve"> В случае если в соответствии с </w:t>
            </w:r>
            <w:r w:rsidRPr="00DD703F">
              <w:rPr>
                <w:rFonts w:cs="Arial"/>
                <w:szCs w:val="20"/>
                <w:shd w:val="clear" w:color="auto" w:fill="C0C0C0"/>
              </w:rPr>
              <w:t>условиями планируемой закупки в сфере</w:t>
            </w:r>
            <w:r w:rsidRPr="00DD703F">
              <w:rPr>
                <w:rFonts w:cs="Arial"/>
                <w:szCs w:val="20"/>
              </w:rPr>
              <w:t xml:space="preserve"> регулярных перевозок </w:t>
            </w:r>
            <w:r w:rsidRPr="00DD703F">
              <w:rPr>
                <w:rFonts w:cs="Arial"/>
                <w:szCs w:val="20"/>
                <w:shd w:val="clear" w:color="auto" w:fill="C0C0C0"/>
              </w:rPr>
              <w:t>пассажиров и багажа автомобильным транспортом и городским наземным электрическим транспортом</w:t>
            </w:r>
            <w:r w:rsidRPr="00DD703F">
              <w:rPr>
                <w:rFonts w:cs="Arial"/>
                <w:szCs w:val="20"/>
              </w:rPr>
              <w:t xml:space="preserve"> (далее</w:t>
            </w:r>
            <w:r w:rsidRPr="00DD703F">
              <w:rPr>
                <w:rFonts w:cs="Arial"/>
                <w:szCs w:val="20"/>
                <w:shd w:val="clear" w:color="auto" w:fill="C0C0C0"/>
              </w:rPr>
              <w:t xml:space="preserve"> соответственно</w:t>
            </w:r>
            <w:r w:rsidRPr="00DD703F">
              <w:rPr>
                <w:rFonts w:cs="Arial"/>
                <w:szCs w:val="20"/>
              </w:rPr>
              <w:t xml:space="preserve"> - </w:t>
            </w:r>
            <w:r w:rsidRPr="00DD703F">
              <w:rPr>
                <w:rFonts w:cs="Arial"/>
                <w:szCs w:val="20"/>
                <w:shd w:val="clear" w:color="auto" w:fill="C0C0C0"/>
              </w:rPr>
              <w:t>закупка, регулярные перевозки</w:t>
            </w:r>
            <w:r w:rsidRPr="00DD703F">
              <w:rPr>
                <w:rFonts w:cs="Arial"/>
                <w:szCs w:val="20"/>
              </w:rPr>
              <w:t>)</w:t>
            </w:r>
            <w:r w:rsidRPr="00C86815">
              <w:rPr>
                <w:rFonts w:cs="Arial"/>
                <w:szCs w:val="20"/>
              </w:rPr>
              <w:t xml:space="preserve"> </w:t>
            </w:r>
            <w:r w:rsidRPr="00DD703F">
              <w:rPr>
                <w:rFonts w:cs="Arial"/>
                <w:szCs w:val="20"/>
                <w:shd w:val="clear" w:color="auto" w:fill="C0C0C0"/>
              </w:rPr>
              <w:t>предусматривается установление твердой цены контракта (цены каждого отдельного этапа исполнения контракта), при условии, что</w:t>
            </w:r>
            <w:r w:rsidRPr="00DD703F">
              <w:rPr>
                <w:rFonts w:cs="Arial"/>
                <w:szCs w:val="20"/>
              </w:rPr>
              <w:t xml:space="preserve"> плата за проезд пассажиров и провоз багажа подлежит перечислению государственному или муниципальному заказчику, </w:t>
            </w:r>
            <w:r w:rsidRPr="00DD703F">
              <w:rPr>
                <w:rFonts w:cs="Arial"/>
                <w:szCs w:val="20"/>
                <w:shd w:val="clear" w:color="auto" w:fill="C0C0C0"/>
              </w:rPr>
              <w:t>начальная (максимальная) цена контракта (далее -</w:t>
            </w:r>
            <w:r w:rsidRPr="00C86815">
              <w:rPr>
                <w:rFonts w:cs="Arial"/>
                <w:szCs w:val="20"/>
              </w:rPr>
              <w:t xml:space="preserve"> </w:t>
            </w:r>
            <w:r w:rsidRPr="00DD703F">
              <w:rPr>
                <w:rFonts w:cs="Arial"/>
                <w:szCs w:val="20"/>
              </w:rPr>
              <w:t>НМЦК</w:t>
            </w:r>
            <w:r w:rsidRPr="00DD703F">
              <w:rPr>
                <w:rFonts w:cs="Arial"/>
                <w:szCs w:val="20"/>
                <w:shd w:val="clear" w:color="auto" w:fill="C0C0C0"/>
              </w:rPr>
              <w:t xml:space="preserve">) </w:t>
            </w:r>
            <w:r w:rsidRPr="00DD703F">
              <w:rPr>
                <w:rFonts w:cs="Arial"/>
                <w:szCs w:val="20"/>
              </w:rPr>
              <w:t xml:space="preserve">определяется по формуле (1), а </w:t>
            </w:r>
            <w:r w:rsidRPr="00DD703F">
              <w:rPr>
                <w:rFonts w:cs="Arial"/>
                <w:szCs w:val="20"/>
                <w:shd w:val="clear" w:color="auto" w:fill="C0C0C0"/>
              </w:rPr>
              <w:t>при условии, что</w:t>
            </w:r>
            <w:r w:rsidRPr="00DD703F">
              <w:rPr>
                <w:rFonts w:cs="Arial"/>
                <w:szCs w:val="20"/>
              </w:rPr>
              <w:t xml:space="preserve"> эта плата </w:t>
            </w:r>
            <w:r w:rsidRPr="00DD703F">
              <w:rPr>
                <w:rFonts w:cs="Arial"/>
                <w:szCs w:val="20"/>
                <w:shd w:val="clear" w:color="auto" w:fill="C0C0C0"/>
              </w:rPr>
              <w:t>остается в распоряжении поставщика (подрядчика, исполнителя) (далее - подрядчик),</w:t>
            </w:r>
            <w:r w:rsidRPr="00DD703F">
              <w:rPr>
                <w:rFonts w:cs="Arial"/>
                <w:szCs w:val="20"/>
              </w:rPr>
              <w:t xml:space="preserve"> -</w:t>
            </w:r>
            <w:r w:rsidRPr="00DD703F">
              <w:rPr>
                <w:rFonts w:cs="Arial"/>
                <w:szCs w:val="20"/>
                <w:shd w:val="clear" w:color="auto" w:fill="C0C0C0"/>
              </w:rPr>
              <w:t xml:space="preserve"> </w:t>
            </w:r>
            <w:r w:rsidRPr="00DD703F">
              <w:rPr>
                <w:rFonts w:cs="Arial"/>
                <w:szCs w:val="20"/>
              </w:rPr>
              <w:t>по формуле (2)</w:t>
            </w:r>
            <w:r w:rsidRPr="00DD703F">
              <w:rPr>
                <w:rFonts w:cs="Arial"/>
                <w:szCs w:val="20"/>
                <w:shd w:val="clear" w:color="auto" w:fill="C0C0C0"/>
              </w:rPr>
              <w:t>:</w:t>
            </w:r>
          </w:p>
        </w:tc>
      </w:tr>
      <w:tr w:rsidR="00C86815" w:rsidRPr="00DD703F" w14:paraId="7FE61878" w14:textId="77777777" w:rsidTr="00DD703F">
        <w:tc>
          <w:tcPr>
            <w:tcW w:w="7597" w:type="dxa"/>
            <w:tcMar>
              <w:top w:w="60" w:type="dxa"/>
              <w:left w:w="80" w:type="dxa"/>
              <w:bottom w:w="60" w:type="dxa"/>
              <w:right w:w="80" w:type="dxa"/>
            </w:tcMar>
          </w:tcPr>
          <w:p w14:paraId="7C2A9F5B" w14:textId="77777777" w:rsidR="00C86815" w:rsidRPr="00DD703F" w:rsidRDefault="00C86815" w:rsidP="00C86815">
            <w:pPr>
              <w:spacing w:after="1" w:line="200" w:lineRule="atLeast"/>
              <w:ind w:firstLine="539"/>
              <w:jc w:val="both"/>
              <w:rPr>
                <w:rFonts w:cs="Arial"/>
                <w:szCs w:val="20"/>
              </w:rPr>
            </w:pPr>
          </w:p>
          <w:p w14:paraId="0A307088" w14:textId="77777777" w:rsidR="00C86815" w:rsidRPr="00DD703F" w:rsidRDefault="00C86815" w:rsidP="00C86815">
            <w:pPr>
              <w:spacing w:after="1" w:line="200" w:lineRule="atLeast"/>
              <w:ind w:firstLine="539"/>
              <w:jc w:val="both"/>
              <w:rPr>
                <w:rFonts w:cs="Arial"/>
                <w:szCs w:val="20"/>
              </w:rPr>
            </w:pPr>
            <w:r w:rsidRPr="00DD703F">
              <w:rPr>
                <w:rFonts w:cs="Arial"/>
                <w:noProof/>
                <w:position w:val="-23"/>
                <w:szCs w:val="20"/>
                <w:lang w:eastAsia="ru-RU"/>
              </w:rPr>
              <w:drawing>
                <wp:inline distT="0" distB="0" distL="0" distR="0" wp14:anchorId="7F59B84A" wp14:editId="2FFFF980">
                  <wp:extent cx="2047875" cy="42862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47875" cy="428625"/>
                          </a:xfrm>
                          <a:prstGeom prst="rect">
                            <a:avLst/>
                          </a:prstGeom>
                          <a:noFill/>
                          <a:ln>
                            <a:noFill/>
                          </a:ln>
                        </pic:spPr>
                      </pic:pic>
                    </a:graphicData>
                  </a:graphic>
                </wp:inline>
              </w:drawing>
            </w:r>
            <w:r w:rsidRPr="00DD703F">
              <w:rPr>
                <w:rFonts w:cs="Arial"/>
                <w:szCs w:val="20"/>
              </w:rPr>
              <w:t>, руб. (1),</w:t>
            </w:r>
          </w:p>
          <w:p w14:paraId="0E93AD75" w14:textId="77777777" w:rsidR="00C86815" w:rsidRPr="00DD703F" w:rsidRDefault="00C86815" w:rsidP="00DD703F">
            <w:pPr>
              <w:spacing w:after="1" w:line="200" w:lineRule="atLeast"/>
              <w:ind w:firstLine="539"/>
              <w:jc w:val="both"/>
              <w:rPr>
                <w:rFonts w:cs="Arial"/>
                <w:szCs w:val="20"/>
              </w:rPr>
            </w:pPr>
          </w:p>
        </w:tc>
        <w:tc>
          <w:tcPr>
            <w:tcW w:w="7597" w:type="dxa"/>
            <w:tcMar>
              <w:top w:w="60" w:type="dxa"/>
              <w:left w:w="80" w:type="dxa"/>
              <w:bottom w:w="60" w:type="dxa"/>
              <w:right w:w="80" w:type="dxa"/>
            </w:tcMar>
          </w:tcPr>
          <w:p w14:paraId="70A5DF62" w14:textId="77777777" w:rsidR="00C86815" w:rsidRPr="00DD703F" w:rsidRDefault="00C86815" w:rsidP="00C86815">
            <w:pPr>
              <w:spacing w:after="1" w:line="200" w:lineRule="atLeast"/>
              <w:ind w:firstLine="539"/>
              <w:jc w:val="both"/>
              <w:rPr>
                <w:rFonts w:cs="Arial"/>
                <w:szCs w:val="20"/>
              </w:rPr>
            </w:pPr>
          </w:p>
          <w:p w14:paraId="26779955" w14:textId="77777777" w:rsidR="00C86815" w:rsidRPr="00DD703F" w:rsidRDefault="00C86815" w:rsidP="00C86815">
            <w:pPr>
              <w:spacing w:after="1" w:line="200" w:lineRule="atLeast"/>
              <w:ind w:firstLine="539"/>
              <w:jc w:val="both"/>
              <w:rPr>
                <w:rFonts w:cs="Arial"/>
                <w:szCs w:val="20"/>
              </w:rPr>
            </w:pPr>
            <w:r w:rsidRPr="00DD703F">
              <w:rPr>
                <w:rFonts w:cs="Arial"/>
                <w:szCs w:val="20"/>
              </w:rPr>
              <w:t xml:space="preserve">НМЦК = </w:t>
            </w:r>
            <w:r w:rsidRPr="00DD703F">
              <w:rPr>
                <w:rFonts w:cs="Arial"/>
                <w:szCs w:val="20"/>
                <w:shd w:val="clear" w:color="auto" w:fill="C0C0C0"/>
              </w:rPr>
              <w:t>С</w:t>
            </w:r>
            <w:r w:rsidRPr="00DD703F">
              <w:rPr>
                <w:rFonts w:cs="Arial"/>
                <w:szCs w:val="20"/>
              </w:rPr>
              <w:t xml:space="preserve"> - </w:t>
            </w:r>
            <w:proofErr w:type="spellStart"/>
            <w:r w:rsidRPr="00DD703F">
              <w:rPr>
                <w:rFonts w:cs="Arial"/>
                <w:szCs w:val="20"/>
              </w:rPr>
              <w:t>С</w:t>
            </w:r>
            <w:r w:rsidRPr="00DD703F">
              <w:rPr>
                <w:rFonts w:cs="Arial"/>
                <w:szCs w:val="20"/>
                <w:vertAlign w:val="subscript"/>
              </w:rPr>
              <w:t>суб</w:t>
            </w:r>
            <w:proofErr w:type="spellEnd"/>
            <w:r w:rsidRPr="00C86815">
              <w:rPr>
                <w:rFonts w:cs="Arial"/>
                <w:szCs w:val="20"/>
                <w:vertAlign w:val="subscript"/>
              </w:rPr>
              <w:t xml:space="preserve"> </w:t>
            </w:r>
            <w:r w:rsidRPr="00DD703F">
              <w:rPr>
                <w:rFonts w:cs="Arial"/>
                <w:szCs w:val="20"/>
                <w:shd w:val="clear" w:color="auto" w:fill="C0C0C0"/>
                <w:vertAlign w:val="subscript"/>
              </w:rPr>
              <w:t>льгот</w:t>
            </w:r>
            <w:r w:rsidRPr="00DD703F">
              <w:rPr>
                <w:rFonts w:cs="Arial"/>
                <w:szCs w:val="20"/>
                <w:shd w:val="clear" w:color="auto" w:fill="C0C0C0"/>
              </w:rPr>
              <w:t xml:space="preserve"> - </w:t>
            </w:r>
            <w:proofErr w:type="spellStart"/>
            <w:r w:rsidRPr="00DD703F">
              <w:rPr>
                <w:rFonts w:cs="Arial"/>
                <w:szCs w:val="20"/>
                <w:shd w:val="clear" w:color="auto" w:fill="C0C0C0"/>
              </w:rPr>
              <w:t>С</w:t>
            </w:r>
            <w:r w:rsidRPr="00DD703F">
              <w:rPr>
                <w:rFonts w:cs="Arial"/>
                <w:szCs w:val="20"/>
                <w:shd w:val="clear" w:color="auto" w:fill="C0C0C0"/>
                <w:vertAlign w:val="subscript"/>
              </w:rPr>
              <w:t>суб</w:t>
            </w:r>
            <w:proofErr w:type="spellEnd"/>
            <w:r w:rsidRPr="00DD703F">
              <w:rPr>
                <w:rFonts w:cs="Arial"/>
                <w:szCs w:val="20"/>
                <w:shd w:val="clear" w:color="auto" w:fill="C0C0C0"/>
                <w:vertAlign w:val="subscript"/>
              </w:rPr>
              <w:t xml:space="preserve"> </w:t>
            </w:r>
            <w:proofErr w:type="spellStart"/>
            <w:r w:rsidRPr="00DD703F">
              <w:rPr>
                <w:rFonts w:cs="Arial"/>
                <w:szCs w:val="20"/>
                <w:shd w:val="clear" w:color="auto" w:fill="C0C0C0"/>
                <w:vertAlign w:val="subscript"/>
              </w:rPr>
              <w:t>затр</w:t>
            </w:r>
            <w:proofErr w:type="spellEnd"/>
            <w:r w:rsidRPr="00DD703F">
              <w:rPr>
                <w:rFonts w:cs="Arial"/>
                <w:szCs w:val="20"/>
              </w:rPr>
              <w:t>, руб. (1),</w:t>
            </w:r>
          </w:p>
          <w:p w14:paraId="52722444" w14:textId="77777777" w:rsidR="00C86815" w:rsidRPr="00DD703F" w:rsidRDefault="00C86815" w:rsidP="00DD703F">
            <w:pPr>
              <w:spacing w:after="1" w:line="200" w:lineRule="atLeast"/>
              <w:ind w:firstLine="539"/>
              <w:jc w:val="both"/>
              <w:rPr>
                <w:rFonts w:cs="Arial"/>
                <w:szCs w:val="20"/>
              </w:rPr>
            </w:pPr>
          </w:p>
        </w:tc>
      </w:tr>
      <w:tr w:rsidR="00C86815" w:rsidRPr="00DD703F" w14:paraId="559C4E96" w14:textId="77777777" w:rsidTr="00DD703F">
        <w:tc>
          <w:tcPr>
            <w:tcW w:w="7597" w:type="dxa"/>
            <w:tcMar>
              <w:top w:w="60" w:type="dxa"/>
              <w:left w:w="80" w:type="dxa"/>
              <w:bottom w:w="60" w:type="dxa"/>
              <w:right w:w="80" w:type="dxa"/>
            </w:tcMar>
          </w:tcPr>
          <w:p w14:paraId="70B81E8A" w14:textId="77777777" w:rsidR="00C86815" w:rsidRPr="00DD703F" w:rsidRDefault="00C86815" w:rsidP="00C86815">
            <w:pPr>
              <w:spacing w:after="1" w:line="200" w:lineRule="atLeast"/>
              <w:ind w:firstLine="539"/>
              <w:jc w:val="both"/>
              <w:rPr>
                <w:rFonts w:cs="Arial"/>
                <w:szCs w:val="20"/>
              </w:rPr>
            </w:pPr>
          </w:p>
          <w:p w14:paraId="62787EAE" w14:textId="77777777" w:rsidR="00C86815" w:rsidRPr="00DD703F" w:rsidRDefault="00C86815" w:rsidP="00C86815">
            <w:pPr>
              <w:spacing w:after="1" w:line="200" w:lineRule="atLeast"/>
              <w:ind w:firstLine="539"/>
              <w:jc w:val="both"/>
              <w:rPr>
                <w:rFonts w:cs="Arial"/>
                <w:szCs w:val="20"/>
              </w:rPr>
            </w:pPr>
            <w:r w:rsidRPr="00DD703F">
              <w:rPr>
                <w:rFonts w:cs="Arial"/>
                <w:noProof/>
                <w:position w:val="-24"/>
                <w:szCs w:val="20"/>
                <w:lang w:eastAsia="ru-RU"/>
              </w:rPr>
              <w:lastRenderedPageBreak/>
              <w:drawing>
                <wp:inline distT="0" distB="0" distL="0" distR="0" wp14:anchorId="43A0BE70" wp14:editId="08B6B7BE">
                  <wp:extent cx="2346960" cy="43434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46960" cy="434340"/>
                          </a:xfrm>
                          <a:prstGeom prst="rect">
                            <a:avLst/>
                          </a:prstGeom>
                          <a:noFill/>
                          <a:ln>
                            <a:noFill/>
                          </a:ln>
                        </pic:spPr>
                      </pic:pic>
                    </a:graphicData>
                  </a:graphic>
                </wp:inline>
              </w:drawing>
            </w:r>
            <w:r w:rsidRPr="00DD703F">
              <w:rPr>
                <w:rFonts w:cs="Arial"/>
                <w:szCs w:val="20"/>
              </w:rPr>
              <w:t>, руб. (2),</w:t>
            </w:r>
          </w:p>
          <w:p w14:paraId="63C1420B" w14:textId="77777777" w:rsidR="00C86815" w:rsidRPr="00DD703F" w:rsidRDefault="00C86815" w:rsidP="00DD703F">
            <w:pPr>
              <w:spacing w:after="1" w:line="200" w:lineRule="atLeast"/>
              <w:ind w:firstLine="539"/>
              <w:jc w:val="both"/>
              <w:rPr>
                <w:rFonts w:cs="Arial"/>
                <w:szCs w:val="20"/>
              </w:rPr>
            </w:pPr>
          </w:p>
        </w:tc>
        <w:tc>
          <w:tcPr>
            <w:tcW w:w="7597" w:type="dxa"/>
            <w:tcMar>
              <w:top w:w="60" w:type="dxa"/>
              <w:left w:w="80" w:type="dxa"/>
              <w:bottom w:w="60" w:type="dxa"/>
              <w:right w:w="80" w:type="dxa"/>
            </w:tcMar>
          </w:tcPr>
          <w:p w14:paraId="33A7F673" w14:textId="77777777" w:rsidR="00C86815" w:rsidRPr="00DD703F" w:rsidRDefault="00C86815" w:rsidP="00C86815">
            <w:pPr>
              <w:spacing w:after="1" w:line="200" w:lineRule="atLeast"/>
              <w:ind w:firstLine="539"/>
              <w:jc w:val="both"/>
              <w:rPr>
                <w:rFonts w:cs="Arial"/>
                <w:szCs w:val="20"/>
              </w:rPr>
            </w:pPr>
          </w:p>
          <w:p w14:paraId="4DA67929" w14:textId="77777777" w:rsidR="00C86815" w:rsidRPr="00DD703F" w:rsidRDefault="00C86815" w:rsidP="00C86815">
            <w:pPr>
              <w:spacing w:after="1" w:line="200" w:lineRule="atLeast"/>
              <w:ind w:firstLine="539"/>
              <w:jc w:val="both"/>
              <w:rPr>
                <w:rFonts w:cs="Arial"/>
                <w:szCs w:val="20"/>
              </w:rPr>
            </w:pPr>
            <w:r w:rsidRPr="00DD703F">
              <w:rPr>
                <w:rFonts w:cs="Arial"/>
                <w:szCs w:val="20"/>
              </w:rPr>
              <w:lastRenderedPageBreak/>
              <w:t xml:space="preserve">НМЦК = </w:t>
            </w:r>
            <w:r w:rsidRPr="00DD703F">
              <w:rPr>
                <w:rFonts w:cs="Arial"/>
                <w:szCs w:val="20"/>
                <w:shd w:val="clear" w:color="auto" w:fill="C0C0C0"/>
              </w:rPr>
              <w:t>С</w:t>
            </w:r>
            <w:r w:rsidRPr="00C86815">
              <w:rPr>
                <w:rFonts w:cs="Arial"/>
                <w:szCs w:val="20"/>
                <w:shd w:val="clear" w:color="auto" w:fill="C0C0C0"/>
              </w:rPr>
              <w:t xml:space="preserve"> - П</w:t>
            </w:r>
            <w:r w:rsidRPr="00DD703F">
              <w:rPr>
                <w:rFonts w:cs="Arial"/>
                <w:szCs w:val="20"/>
              </w:rPr>
              <w:t xml:space="preserve"> - </w:t>
            </w:r>
            <w:proofErr w:type="spellStart"/>
            <w:r w:rsidRPr="00DD703F">
              <w:rPr>
                <w:rFonts w:cs="Arial"/>
                <w:szCs w:val="20"/>
              </w:rPr>
              <w:t>С</w:t>
            </w:r>
            <w:r w:rsidRPr="00DD703F">
              <w:rPr>
                <w:rFonts w:cs="Arial"/>
                <w:szCs w:val="20"/>
                <w:vertAlign w:val="subscript"/>
              </w:rPr>
              <w:t>суб</w:t>
            </w:r>
            <w:proofErr w:type="spellEnd"/>
            <w:r w:rsidRPr="00C86815">
              <w:rPr>
                <w:rFonts w:cs="Arial"/>
                <w:szCs w:val="20"/>
                <w:vertAlign w:val="subscript"/>
              </w:rPr>
              <w:t xml:space="preserve"> </w:t>
            </w:r>
            <w:r w:rsidRPr="00DD703F">
              <w:rPr>
                <w:rFonts w:cs="Arial"/>
                <w:szCs w:val="20"/>
                <w:shd w:val="clear" w:color="auto" w:fill="C0C0C0"/>
                <w:vertAlign w:val="subscript"/>
              </w:rPr>
              <w:t>льгот</w:t>
            </w:r>
            <w:r w:rsidRPr="00DD703F">
              <w:rPr>
                <w:rFonts w:cs="Arial"/>
                <w:szCs w:val="20"/>
                <w:shd w:val="clear" w:color="auto" w:fill="C0C0C0"/>
              </w:rPr>
              <w:t xml:space="preserve"> - </w:t>
            </w:r>
            <w:proofErr w:type="spellStart"/>
            <w:r w:rsidRPr="00DD703F">
              <w:rPr>
                <w:rFonts w:cs="Arial"/>
                <w:szCs w:val="20"/>
                <w:shd w:val="clear" w:color="auto" w:fill="C0C0C0"/>
              </w:rPr>
              <w:t>С</w:t>
            </w:r>
            <w:r w:rsidRPr="00DD703F">
              <w:rPr>
                <w:rFonts w:cs="Arial"/>
                <w:szCs w:val="20"/>
                <w:shd w:val="clear" w:color="auto" w:fill="C0C0C0"/>
                <w:vertAlign w:val="subscript"/>
              </w:rPr>
              <w:t>суб</w:t>
            </w:r>
            <w:proofErr w:type="spellEnd"/>
            <w:r w:rsidRPr="00DD703F">
              <w:rPr>
                <w:rFonts w:cs="Arial"/>
                <w:szCs w:val="20"/>
                <w:shd w:val="clear" w:color="auto" w:fill="C0C0C0"/>
                <w:vertAlign w:val="subscript"/>
              </w:rPr>
              <w:t xml:space="preserve"> </w:t>
            </w:r>
            <w:proofErr w:type="spellStart"/>
            <w:r w:rsidRPr="00DD703F">
              <w:rPr>
                <w:rFonts w:cs="Arial"/>
                <w:szCs w:val="20"/>
                <w:shd w:val="clear" w:color="auto" w:fill="C0C0C0"/>
                <w:vertAlign w:val="subscript"/>
              </w:rPr>
              <w:t>затр</w:t>
            </w:r>
            <w:proofErr w:type="spellEnd"/>
            <w:r w:rsidRPr="00DD703F">
              <w:rPr>
                <w:rFonts w:cs="Arial"/>
                <w:szCs w:val="20"/>
              </w:rPr>
              <w:t>, руб. (2),</w:t>
            </w:r>
          </w:p>
          <w:p w14:paraId="080F7F89" w14:textId="77777777" w:rsidR="00C86815" w:rsidRPr="00DD703F" w:rsidRDefault="00C86815" w:rsidP="00DD703F">
            <w:pPr>
              <w:spacing w:after="1" w:line="200" w:lineRule="atLeast"/>
              <w:ind w:firstLine="539"/>
              <w:jc w:val="both"/>
              <w:rPr>
                <w:rFonts w:cs="Arial"/>
                <w:szCs w:val="20"/>
              </w:rPr>
            </w:pPr>
          </w:p>
        </w:tc>
      </w:tr>
      <w:tr w:rsidR="00C86815" w:rsidRPr="00DD703F" w14:paraId="194B1220" w14:textId="77777777" w:rsidTr="00DD703F">
        <w:tc>
          <w:tcPr>
            <w:tcW w:w="7597" w:type="dxa"/>
            <w:tcMar>
              <w:top w:w="60" w:type="dxa"/>
              <w:left w:w="80" w:type="dxa"/>
              <w:bottom w:w="60" w:type="dxa"/>
              <w:right w:w="80" w:type="dxa"/>
            </w:tcMar>
          </w:tcPr>
          <w:p w14:paraId="6FF3A49D" w14:textId="77777777" w:rsidR="00C86815" w:rsidRPr="003328E9" w:rsidRDefault="00C86815" w:rsidP="00C86815">
            <w:pPr>
              <w:spacing w:after="1" w:line="200" w:lineRule="atLeast"/>
              <w:ind w:firstLine="539"/>
              <w:jc w:val="both"/>
              <w:rPr>
                <w:rFonts w:cs="Arial"/>
                <w:szCs w:val="20"/>
              </w:rPr>
            </w:pPr>
          </w:p>
          <w:p w14:paraId="70FF04FB" w14:textId="77777777" w:rsidR="00C86815" w:rsidRPr="00DD703F" w:rsidRDefault="00C86815" w:rsidP="00C86815">
            <w:pPr>
              <w:autoSpaceDE w:val="0"/>
              <w:autoSpaceDN w:val="0"/>
              <w:adjustRightInd w:val="0"/>
              <w:spacing w:after="1" w:line="200" w:lineRule="atLeast"/>
              <w:ind w:firstLine="539"/>
              <w:jc w:val="both"/>
              <w:rPr>
                <w:rFonts w:cs="Arial"/>
                <w:szCs w:val="20"/>
              </w:rPr>
            </w:pPr>
            <w:r w:rsidRPr="00DD703F">
              <w:rPr>
                <w:rFonts w:cs="Arial"/>
                <w:szCs w:val="20"/>
              </w:rPr>
              <w:t>где:</w:t>
            </w:r>
          </w:p>
          <w:p w14:paraId="026F0B65" w14:textId="77777777" w:rsidR="00C86815" w:rsidRPr="00DD703F" w:rsidRDefault="00C86815" w:rsidP="00C86815">
            <w:pPr>
              <w:spacing w:before="200" w:after="1" w:line="200" w:lineRule="atLeast"/>
              <w:ind w:firstLine="539"/>
              <w:jc w:val="both"/>
              <w:rPr>
                <w:rFonts w:cs="Arial"/>
                <w:szCs w:val="20"/>
              </w:rPr>
            </w:pPr>
            <w:proofErr w:type="spellStart"/>
            <w:r w:rsidRPr="00C86815">
              <w:rPr>
                <w:rFonts w:cs="Arial"/>
                <w:szCs w:val="20"/>
              </w:rPr>
              <w:t>С</w:t>
            </w:r>
            <w:r w:rsidRPr="00DD703F">
              <w:rPr>
                <w:rFonts w:cs="Arial"/>
                <w:strike/>
                <w:color w:val="FF0000"/>
                <w:szCs w:val="20"/>
                <w:vertAlign w:val="subscript"/>
              </w:rPr>
              <w:t>i</w:t>
            </w:r>
            <w:proofErr w:type="spellEnd"/>
            <w:r w:rsidRPr="00DD703F">
              <w:rPr>
                <w:rFonts w:cs="Arial"/>
                <w:szCs w:val="20"/>
              </w:rPr>
              <w:t xml:space="preserve"> - определенная в соответствии с пунктом </w:t>
            </w:r>
            <w:r w:rsidRPr="00DD703F">
              <w:rPr>
                <w:rFonts w:cs="Arial"/>
                <w:strike/>
                <w:color w:val="FF0000"/>
                <w:szCs w:val="20"/>
              </w:rPr>
              <w:t>6</w:t>
            </w:r>
            <w:r w:rsidRPr="00DD703F">
              <w:rPr>
                <w:rFonts w:cs="Arial"/>
                <w:szCs w:val="20"/>
              </w:rPr>
              <w:t xml:space="preserve"> настоящего </w:t>
            </w:r>
            <w:r w:rsidRPr="00DD703F">
              <w:rPr>
                <w:rFonts w:cs="Arial"/>
                <w:strike/>
                <w:color w:val="FF0000"/>
                <w:szCs w:val="20"/>
              </w:rPr>
              <w:t>Порядка</w:t>
            </w:r>
            <w:r w:rsidRPr="00AA19B7">
              <w:rPr>
                <w:rFonts w:cs="Arial"/>
                <w:szCs w:val="20"/>
              </w:rPr>
              <w:t xml:space="preserve"> </w:t>
            </w:r>
            <w:r w:rsidRPr="00DD703F">
              <w:rPr>
                <w:rFonts w:cs="Arial"/>
                <w:szCs w:val="20"/>
              </w:rPr>
              <w:t xml:space="preserve">максимальная стоимость работы транспортных средств </w:t>
            </w:r>
            <w:r w:rsidRPr="00DD703F">
              <w:rPr>
                <w:rFonts w:cs="Arial"/>
                <w:strike/>
                <w:color w:val="FF0000"/>
                <w:szCs w:val="20"/>
              </w:rPr>
              <w:t>i-го класса</w:t>
            </w:r>
            <w:r w:rsidRPr="00DD703F">
              <w:rPr>
                <w:rFonts w:cs="Arial"/>
                <w:szCs w:val="20"/>
              </w:rPr>
              <w:t xml:space="preserve"> за весь срок </w:t>
            </w:r>
            <w:r w:rsidRPr="00DD703F">
              <w:rPr>
                <w:rFonts w:cs="Arial"/>
                <w:strike/>
                <w:color w:val="FF0000"/>
                <w:szCs w:val="20"/>
              </w:rPr>
              <w:t>действия</w:t>
            </w:r>
            <w:r w:rsidRPr="00DD703F">
              <w:rPr>
                <w:rFonts w:cs="Arial"/>
                <w:szCs w:val="20"/>
              </w:rPr>
              <w:t xml:space="preserve"> контракта, руб.;</w:t>
            </w:r>
          </w:p>
          <w:p w14:paraId="7914DF0E" w14:textId="77777777" w:rsidR="00C86815" w:rsidRPr="00DD703F" w:rsidRDefault="00C86815" w:rsidP="00C86815">
            <w:pPr>
              <w:spacing w:before="200" w:after="1" w:line="200" w:lineRule="atLeast"/>
              <w:ind w:firstLine="539"/>
              <w:jc w:val="both"/>
              <w:rPr>
                <w:rFonts w:cs="Arial"/>
                <w:szCs w:val="20"/>
              </w:rPr>
            </w:pPr>
            <w:proofErr w:type="spellStart"/>
            <w:r w:rsidRPr="00DD703F">
              <w:rPr>
                <w:rFonts w:cs="Arial"/>
                <w:strike/>
                <w:color w:val="FF0000"/>
                <w:szCs w:val="20"/>
              </w:rPr>
              <w:t>С</w:t>
            </w:r>
            <w:r w:rsidRPr="00DD703F">
              <w:rPr>
                <w:rFonts w:cs="Arial"/>
                <w:strike/>
                <w:color w:val="FF0000"/>
                <w:szCs w:val="20"/>
                <w:vertAlign w:val="subscript"/>
              </w:rPr>
              <w:t>oi</w:t>
            </w:r>
            <w:proofErr w:type="spellEnd"/>
            <w:r w:rsidRPr="00DD703F">
              <w:rPr>
                <w:rFonts w:cs="Arial"/>
                <w:strike/>
                <w:color w:val="FF0000"/>
                <w:szCs w:val="20"/>
              </w:rPr>
              <w:t xml:space="preserve"> - затраты подрядчика на приобретение, установку и эксплуатацию в транспортных средствах i-го класса дополнительного оборудования, обязанность использования которого предусмотрена нормативными правовыми актами или условиями контракта, включая контрольно-кассовую технику, оборудование для использования в автоматизированных системах оплаты и контроля оплаты проезда, оборудование, используемое для информирования пассажиров в процессе перевозки, оборудование, используемое для обеспечения доступности транспортного средства для инвалидов, оборудование, используемое в автоматизированных системах мониторинга пассажиропотока, оборудование, используемое для мониторинга дорожной ситуации (видеорегистраторы), руб.;</w:t>
            </w:r>
          </w:p>
          <w:p w14:paraId="47877E9E" w14:textId="6E010806" w:rsidR="00C86815" w:rsidRPr="003328E9" w:rsidRDefault="00C86815" w:rsidP="00C86815">
            <w:pPr>
              <w:spacing w:before="200" w:after="1" w:line="200" w:lineRule="atLeast"/>
              <w:ind w:firstLine="539"/>
              <w:jc w:val="both"/>
              <w:rPr>
                <w:rFonts w:cs="Arial"/>
                <w:szCs w:val="20"/>
              </w:rPr>
            </w:pPr>
            <w:proofErr w:type="spellStart"/>
            <w:r w:rsidRPr="00DD703F">
              <w:rPr>
                <w:rFonts w:cs="Arial"/>
                <w:strike/>
                <w:color w:val="FF0000"/>
                <w:szCs w:val="20"/>
              </w:rPr>
              <w:t>k</w:t>
            </w:r>
            <w:r w:rsidRPr="00DD703F">
              <w:rPr>
                <w:rFonts w:cs="Arial"/>
                <w:strike/>
                <w:color w:val="FF0000"/>
                <w:szCs w:val="20"/>
                <w:vertAlign w:val="subscript"/>
              </w:rPr>
              <w:t>а</w:t>
            </w:r>
            <w:proofErr w:type="spellEnd"/>
            <w:r w:rsidRPr="00DD703F">
              <w:rPr>
                <w:rFonts w:cs="Arial"/>
                <w:strike/>
                <w:color w:val="FF0000"/>
                <w:szCs w:val="20"/>
              </w:rPr>
              <w:t xml:space="preserve"> - коэффициент, учитывающий расходы на оплату услуг автовокзалов и автостанций (в случае, если контрактом предусматривается использование одного или нескольких остановочных пунктов, расположенных на территории автовокзала или автостанции, принимается равным 1,1, во всех прочих случаях принимается равным 1,0);</w:t>
            </w:r>
          </w:p>
        </w:tc>
        <w:tc>
          <w:tcPr>
            <w:tcW w:w="7597" w:type="dxa"/>
            <w:tcMar>
              <w:top w:w="60" w:type="dxa"/>
              <w:left w:w="80" w:type="dxa"/>
              <w:bottom w:w="60" w:type="dxa"/>
              <w:right w:w="80" w:type="dxa"/>
            </w:tcMar>
          </w:tcPr>
          <w:p w14:paraId="3786E403" w14:textId="77777777" w:rsidR="00C86815" w:rsidRPr="00DD703F" w:rsidRDefault="00C86815" w:rsidP="00C86815">
            <w:pPr>
              <w:spacing w:after="1" w:line="200" w:lineRule="atLeast"/>
              <w:ind w:firstLine="539"/>
              <w:jc w:val="both"/>
              <w:rPr>
                <w:rFonts w:cs="Arial"/>
                <w:szCs w:val="20"/>
              </w:rPr>
            </w:pPr>
          </w:p>
          <w:p w14:paraId="4CE60A9A" w14:textId="77777777" w:rsidR="00C86815" w:rsidRPr="00DD703F" w:rsidRDefault="00C86815" w:rsidP="00C86815">
            <w:pPr>
              <w:spacing w:after="1" w:line="200" w:lineRule="atLeast"/>
              <w:ind w:firstLine="539"/>
              <w:jc w:val="both"/>
              <w:rPr>
                <w:rFonts w:cs="Arial"/>
                <w:szCs w:val="20"/>
              </w:rPr>
            </w:pPr>
            <w:r w:rsidRPr="00DD703F">
              <w:rPr>
                <w:rFonts w:cs="Arial"/>
                <w:szCs w:val="20"/>
              </w:rPr>
              <w:t>где:</w:t>
            </w:r>
          </w:p>
          <w:p w14:paraId="303182AC" w14:textId="77777777" w:rsidR="00C86815" w:rsidRPr="00DD703F" w:rsidRDefault="00C86815" w:rsidP="00C86815">
            <w:pPr>
              <w:spacing w:before="200" w:after="1" w:line="200" w:lineRule="atLeast"/>
              <w:ind w:firstLine="539"/>
              <w:jc w:val="both"/>
              <w:rPr>
                <w:rFonts w:cs="Arial"/>
                <w:szCs w:val="20"/>
              </w:rPr>
            </w:pPr>
            <w:r w:rsidRPr="00C86815">
              <w:rPr>
                <w:rFonts w:cs="Arial"/>
                <w:szCs w:val="20"/>
              </w:rPr>
              <w:t>С</w:t>
            </w:r>
            <w:r w:rsidRPr="00DD703F">
              <w:rPr>
                <w:rFonts w:cs="Arial"/>
                <w:szCs w:val="20"/>
              </w:rPr>
              <w:t xml:space="preserve"> - определенная в соответствии с пунктом </w:t>
            </w:r>
            <w:r w:rsidRPr="00DD703F">
              <w:rPr>
                <w:rFonts w:cs="Arial"/>
                <w:szCs w:val="20"/>
                <w:shd w:val="clear" w:color="auto" w:fill="C0C0C0"/>
              </w:rPr>
              <w:t>9</w:t>
            </w:r>
            <w:r w:rsidRPr="00DD703F">
              <w:rPr>
                <w:rFonts w:cs="Arial"/>
                <w:szCs w:val="20"/>
              </w:rPr>
              <w:t xml:space="preserve"> настоящего </w:t>
            </w:r>
            <w:r w:rsidRPr="00DD703F">
              <w:rPr>
                <w:rFonts w:cs="Arial"/>
                <w:szCs w:val="20"/>
                <w:shd w:val="clear" w:color="auto" w:fill="C0C0C0"/>
              </w:rPr>
              <w:t xml:space="preserve">порядка </w:t>
            </w:r>
            <w:r w:rsidRPr="00DD703F">
              <w:rPr>
                <w:rFonts w:cs="Arial"/>
                <w:szCs w:val="20"/>
              </w:rPr>
              <w:t xml:space="preserve">максимальная стоимость работы транспортных средств </w:t>
            </w:r>
            <w:r w:rsidRPr="00DD703F">
              <w:rPr>
                <w:rFonts w:cs="Arial"/>
                <w:szCs w:val="20"/>
                <w:shd w:val="clear" w:color="auto" w:fill="C0C0C0"/>
              </w:rPr>
              <w:t>всех классов &lt;1&gt; на всех предусмотренных условиями планируемой закупки маршрутах</w:t>
            </w:r>
            <w:r w:rsidRPr="00DD703F">
              <w:rPr>
                <w:rFonts w:cs="Arial"/>
                <w:szCs w:val="20"/>
              </w:rPr>
              <w:t xml:space="preserve"> за весь срок </w:t>
            </w:r>
            <w:r w:rsidRPr="00DD703F">
              <w:rPr>
                <w:rFonts w:cs="Arial"/>
                <w:szCs w:val="20"/>
                <w:shd w:val="clear" w:color="auto" w:fill="C0C0C0"/>
              </w:rPr>
              <w:t>исполнения</w:t>
            </w:r>
            <w:r w:rsidRPr="00DD703F">
              <w:rPr>
                <w:rFonts w:cs="Arial"/>
                <w:szCs w:val="20"/>
              </w:rPr>
              <w:t xml:space="preserve"> контракта, руб.;</w:t>
            </w:r>
          </w:p>
          <w:p w14:paraId="766EDA52" w14:textId="77777777" w:rsidR="00C86815" w:rsidRPr="00DD703F" w:rsidRDefault="00C86815" w:rsidP="00C86815">
            <w:pPr>
              <w:spacing w:before="200" w:after="1" w:line="200" w:lineRule="atLeast"/>
              <w:ind w:firstLine="539"/>
              <w:jc w:val="both"/>
              <w:rPr>
                <w:rFonts w:cs="Arial"/>
                <w:szCs w:val="20"/>
              </w:rPr>
            </w:pPr>
            <w:r w:rsidRPr="00DD703F">
              <w:rPr>
                <w:rFonts w:cs="Arial"/>
                <w:szCs w:val="20"/>
                <w:shd w:val="clear" w:color="auto" w:fill="C0C0C0"/>
              </w:rPr>
              <w:t>--------------------------------</w:t>
            </w:r>
          </w:p>
          <w:p w14:paraId="34115DDF" w14:textId="77B77A9F" w:rsidR="00C86815" w:rsidRPr="00DD703F" w:rsidRDefault="00C86815" w:rsidP="00C86815">
            <w:pPr>
              <w:spacing w:before="200" w:after="1" w:line="200" w:lineRule="atLeast"/>
              <w:ind w:firstLine="539"/>
              <w:jc w:val="both"/>
              <w:rPr>
                <w:rFonts w:cs="Arial"/>
                <w:szCs w:val="20"/>
              </w:rPr>
            </w:pPr>
            <w:r w:rsidRPr="00DD703F">
              <w:rPr>
                <w:rFonts w:cs="Arial"/>
                <w:szCs w:val="20"/>
                <w:shd w:val="clear" w:color="auto" w:fill="C0C0C0"/>
              </w:rPr>
              <w:t>&lt;1&gt; Пункт 14 части 1 статьи 3 Федерального закона от 13 июля 2015 г. N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(далее - Федеральный закон N 220-ФЗ).</w:t>
            </w:r>
          </w:p>
        </w:tc>
      </w:tr>
      <w:tr w:rsidR="00C86815" w:rsidRPr="00DD703F" w14:paraId="05BFF4F4" w14:textId="77777777" w:rsidTr="00DD703F">
        <w:tc>
          <w:tcPr>
            <w:tcW w:w="7597" w:type="dxa"/>
            <w:tcMar>
              <w:top w:w="60" w:type="dxa"/>
              <w:left w:w="80" w:type="dxa"/>
              <w:bottom w:w="60" w:type="dxa"/>
              <w:right w:w="80" w:type="dxa"/>
            </w:tcMar>
          </w:tcPr>
          <w:p w14:paraId="193D0052" w14:textId="09F0998D" w:rsidR="00C86815" w:rsidRPr="00DD703F" w:rsidRDefault="00C86815" w:rsidP="00C86815">
            <w:pPr>
              <w:spacing w:before="200" w:after="1" w:line="200" w:lineRule="atLeast"/>
              <w:ind w:firstLine="539"/>
              <w:jc w:val="both"/>
              <w:rPr>
                <w:rFonts w:cs="Arial"/>
                <w:szCs w:val="20"/>
              </w:rPr>
            </w:pPr>
            <w:r w:rsidRPr="00DD703F">
              <w:rPr>
                <w:rFonts w:cs="Arial"/>
                <w:szCs w:val="20"/>
              </w:rPr>
              <w:t>С</w:t>
            </w:r>
            <w:r w:rsidRPr="00DD703F">
              <w:rPr>
                <w:rFonts w:cs="Arial"/>
                <w:szCs w:val="20"/>
                <w:vertAlign w:val="subscript"/>
              </w:rPr>
              <w:t>суб</w:t>
            </w:r>
            <w:r w:rsidRPr="00DD703F">
              <w:rPr>
                <w:rFonts w:cs="Arial"/>
                <w:szCs w:val="20"/>
              </w:rPr>
              <w:t xml:space="preserve"> - размер субсидий, которые будут предоставлены подрядчику в соответствии с нормативным правовым актом субъекта Российской Федерации, муниципальным </w:t>
            </w:r>
            <w:r w:rsidRPr="00DD703F">
              <w:rPr>
                <w:rFonts w:cs="Arial"/>
                <w:strike/>
                <w:color w:val="FF0000"/>
                <w:szCs w:val="20"/>
              </w:rPr>
              <w:t>нормативным</w:t>
            </w:r>
            <w:r w:rsidRPr="00C86815">
              <w:rPr>
                <w:rFonts w:cs="Arial"/>
                <w:szCs w:val="20"/>
              </w:rPr>
              <w:t xml:space="preserve"> </w:t>
            </w:r>
            <w:r w:rsidRPr="00DD703F">
              <w:rPr>
                <w:rFonts w:cs="Arial"/>
                <w:szCs w:val="20"/>
              </w:rPr>
              <w:t>правовым актом, принятыми в соответствии с Бюджетным кодексом Российской Федерации, в целях компенсации недополученных доходов от предоставления льгот на проезд пассажиров</w:t>
            </w:r>
            <w:r w:rsidRPr="00C86815">
              <w:rPr>
                <w:rFonts w:cs="Arial"/>
                <w:szCs w:val="20"/>
              </w:rPr>
              <w:t xml:space="preserve"> </w:t>
            </w:r>
            <w:r w:rsidRPr="00DD703F">
              <w:rPr>
                <w:rFonts w:cs="Arial"/>
                <w:strike/>
                <w:color w:val="FF0000"/>
                <w:szCs w:val="20"/>
              </w:rPr>
              <w:t>или</w:t>
            </w:r>
            <w:r w:rsidRPr="00DD703F">
              <w:rPr>
                <w:rFonts w:cs="Arial"/>
                <w:szCs w:val="20"/>
              </w:rPr>
              <w:t xml:space="preserve"> части затрат на выполнение предусмотренных </w:t>
            </w:r>
            <w:r w:rsidRPr="00DD703F">
              <w:rPr>
                <w:rFonts w:cs="Arial"/>
                <w:strike/>
                <w:color w:val="FF0000"/>
                <w:szCs w:val="20"/>
              </w:rPr>
              <w:t>контрактом</w:t>
            </w:r>
            <w:r w:rsidRPr="000D1344">
              <w:rPr>
                <w:rFonts w:cs="Arial"/>
                <w:szCs w:val="20"/>
              </w:rPr>
              <w:t xml:space="preserve"> </w:t>
            </w:r>
            <w:r w:rsidRPr="00DD703F">
              <w:rPr>
                <w:rFonts w:cs="Arial"/>
                <w:szCs w:val="20"/>
              </w:rPr>
              <w:t xml:space="preserve">работ, руб. (в отсутствие </w:t>
            </w:r>
            <w:r w:rsidRPr="00DD703F">
              <w:rPr>
                <w:rFonts w:cs="Arial"/>
                <w:strike/>
                <w:color w:val="FF0000"/>
                <w:szCs w:val="20"/>
              </w:rPr>
              <w:t>соответствующих</w:t>
            </w:r>
            <w:r w:rsidRPr="00DD703F">
              <w:rPr>
                <w:rFonts w:cs="Arial"/>
                <w:szCs w:val="20"/>
              </w:rPr>
              <w:t xml:space="preserve"> нормативных правовых актов С</w:t>
            </w:r>
            <w:r w:rsidRPr="00DD703F">
              <w:rPr>
                <w:rFonts w:cs="Arial"/>
                <w:szCs w:val="20"/>
                <w:vertAlign w:val="subscript"/>
              </w:rPr>
              <w:t>суб</w:t>
            </w:r>
            <w:r w:rsidRPr="00DD703F">
              <w:rPr>
                <w:rFonts w:cs="Arial"/>
                <w:szCs w:val="20"/>
              </w:rPr>
              <w:t xml:space="preserve"> принимается </w:t>
            </w:r>
            <w:r w:rsidRPr="00DD703F">
              <w:rPr>
                <w:rFonts w:cs="Arial"/>
                <w:strike/>
                <w:color w:val="FF0000"/>
                <w:szCs w:val="20"/>
              </w:rPr>
              <w:t>равным</w:t>
            </w:r>
            <w:r w:rsidRPr="00DD703F">
              <w:rPr>
                <w:rFonts w:cs="Arial"/>
                <w:szCs w:val="20"/>
              </w:rPr>
              <w:t xml:space="preserve"> нулю);</w:t>
            </w:r>
          </w:p>
        </w:tc>
        <w:tc>
          <w:tcPr>
            <w:tcW w:w="7597" w:type="dxa"/>
            <w:tcMar>
              <w:top w:w="60" w:type="dxa"/>
              <w:left w:w="80" w:type="dxa"/>
              <w:bottom w:w="60" w:type="dxa"/>
              <w:right w:w="80" w:type="dxa"/>
            </w:tcMar>
          </w:tcPr>
          <w:p w14:paraId="3F8DE466" w14:textId="77777777" w:rsidR="00C86815" w:rsidRPr="00DD703F" w:rsidRDefault="00C86815" w:rsidP="00C86815">
            <w:pPr>
              <w:spacing w:after="1" w:line="200" w:lineRule="atLeast"/>
              <w:ind w:firstLine="539"/>
              <w:jc w:val="both"/>
              <w:rPr>
                <w:rFonts w:cs="Arial"/>
                <w:szCs w:val="20"/>
              </w:rPr>
            </w:pPr>
          </w:p>
          <w:p w14:paraId="417FFDF0" w14:textId="77777777" w:rsidR="00C86815" w:rsidRPr="00DD703F" w:rsidRDefault="00C86815" w:rsidP="00C86815">
            <w:pPr>
              <w:spacing w:after="1" w:line="200" w:lineRule="atLeast"/>
              <w:ind w:firstLine="539"/>
              <w:jc w:val="both"/>
              <w:rPr>
                <w:rFonts w:cs="Arial"/>
                <w:szCs w:val="20"/>
              </w:rPr>
            </w:pPr>
            <w:r w:rsidRPr="00DD703F">
              <w:rPr>
                <w:rFonts w:cs="Arial"/>
                <w:szCs w:val="20"/>
              </w:rPr>
              <w:t>С</w:t>
            </w:r>
            <w:r w:rsidRPr="00DD703F">
              <w:rPr>
                <w:rFonts w:cs="Arial"/>
                <w:szCs w:val="20"/>
                <w:vertAlign w:val="subscript"/>
              </w:rPr>
              <w:t>суб</w:t>
            </w:r>
            <w:r w:rsidRPr="00C86815">
              <w:rPr>
                <w:rFonts w:cs="Arial"/>
                <w:szCs w:val="20"/>
                <w:vertAlign w:val="subscript"/>
              </w:rPr>
              <w:t xml:space="preserve"> </w:t>
            </w:r>
            <w:r w:rsidRPr="00DD703F">
              <w:rPr>
                <w:rFonts w:cs="Arial"/>
                <w:szCs w:val="20"/>
                <w:shd w:val="clear" w:color="auto" w:fill="C0C0C0"/>
                <w:vertAlign w:val="subscript"/>
              </w:rPr>
              <w:t>льгот</w:t>
            </w:r>
            <w:r w:rsidRPr="00DD703F">
              <w:rPr>
                <w:rFonts w:cs="Arial"/>
                <w:szCs w:val="20"/>
              </w:rPr>
              <w:t xml:space="preserve"> - размер субсидий, которые будут предоставлены подрядчику в соответствии с нормативным правовым актом субъекта Российской Федерации, муниципальным правовым актом, принятыми в соответствии с Бюджетным кодексом Российской Федерации, в целях компенсации недополученных доходов от предоставления льгот на проезд пассажиров</w:t>
            </w:r>
            <w:r w:rsidRPr="000D1344">
              <w:rPr>
                <w:rFonts w:cs="Arial"/>
                <w:szCs w:val="20"/>
              </w:rPr>
              <w:t xml:space="preserve">, руб. (в отсутствие нормативных правовых актов </w:t>
            </w:r>
            <w:r w:rsidRPr="00DD703F">
              <w:rPr>
                <w:rFonts w:cs="Arial"/>
                <w:szCs w:val="20"/>
                <w:shd w:val="clear" w:color="auto" w:fill="C0C0C0"/>
              </w:rPr>
              <w:t>субъекта Российской Федерации, муниципальных правовых актов, принятых в соответствии с Бюджетным кодексом Российской Федерации,</w:t>
            </w:r>
            <w:r w:rsidRPr="000D1344">
              <w:rPr>
                <w:rFonts w:cs="Arial"/>
                <w:szCs w:val="20"/>
              </w:rPr>
              <w:t xml:space="preserve"> С</w:t>
            </w:r>
            <w:r w:rsidRPr="000D1344">
              <w:rPr>
                <w:rFonts w:cs="Arial"/>
                <w:szCs w:val="20"/>
                <w:vertAlign w:val="subscript"/>
              </w:rPr>
              <w:t xml:space="preserve">суб </w:t>
            </w:r>
            <w:r w:rsidRPr="00DD703F">
              <w:rPr>
                <w:rFonts w:cs="Arial"/>
                <w:szCs w:val="20"/>
                <w:shd w:val="clear" w:color="auto" w:fill="C0C0C0"/>
                <w:vertAlign w:val="subscript"/>
              </w:rPr>
              <w:t>льгот</w:t>
            </w:r>
            <w:r w:rsidRPr="000D1344">
              <w:rPr>
                <w:rFonts w:cs="Arial"/>
                <w:szCs w:val="20"/>
              </w:rPr>
              <w:t xml:space="preserve"> принимается </w:t>
            </w:r>
            <w:r w:rsidRPr="00DD703F">
              <w:rPr>
                <w:rFonts w:cs="Arial"/>
                <w:szCs w:val="20"/>
                <w:shd w:val="clear" w:color="auto" w:fill="C0C0C0"/>
              </w:rPr>
              <w:t>равной</w:t>
            </w:r>
            <w:r w:rsidRPr="000D1344">
              <w:rPr>
                <w:rFonts w:cs="Arial"/>
                <w:szCs w:val="20"/>
              </w:rPr>
              <w:t xml:space="preserve"> нулю);</w:t>
            </w:r>
          </w:p>
          <w:p w14:paraId="663DB4B4" w14:textId="77777777" w:rsidR="00C86815" w:rsidRPr="00DD703F" w:rsidRDefault="00C86815" w:rsidP="00C86815">
            <w:pPr>
              <w:spacing w:before="200" w:after="1" w:line="200" w:lineRule="atLeast"/>
              <w:ind w:firstLine="539"/>
              <w:jc w:val="both"/>
              <w:rPr>
                <w:rFonts w:cs="Arial"/>
                <w:szCs w:val="20"/>
              </w:rPr>
            </w:pPr>
            <w:proofErr w:type="spellStart"/>
            <w:r w:rsidRPr="00DD703F">
              <w:rPr>
                <w:rFonts w:cs="Arial"/>
                <w:szCs w:val="20"/>
                <w:shd w:val="clear" w:color="auto" w:fill="C0C0C0"/>
              </w:rPr>
              <w:t>С</w:t>
            </w:r>
            <w:r w:rsidRPr="00DD703F">
              <w:rPr>
                <w:rFonts w:cs="Arial"/>
                <w:szCs w:val="20"/>
                <w:shd w:val="clear" w:color="auto" w:fill="C0C0C0"/>
                <w:vertAlign w:val="subscript"/>
              </w:rPr>
              <w:t>суб</w:t>
            </w:r>
            <w:proofErr w:type="spellEnd"/>
            <w:r w:rsidRPr="00DD703F">
              <w:rPr>
                <w:rFonts w:cs="Arial"/>
                <w:szCs w:val="20"/>
                <w:shd w:val="clear" w:color="auto" w:fill="C0C0C0"/>
                <w:vertAlign w:val="subscript"/>
              </w:rPr>
              <w:t xml:space="preserve"> </w:t>
            </w:r>
            <w:proofErr w:type="spellStart"/>
            <w:r w:rsidRPr="00DD703F">
              <w:rPr>
                <w:rFonts w:cs="Arial"/>
                <w:szCs w:val="20"/>
                <w:shd w:val="clear" w:color="auto" w:fill="C0C0C0"/>
                <w:vertAlign w:val="subscript"/>
              </w:rPr>
              <w:t>затр</w:t>
            </w:r>
            <w:proofErr w:type="spellEnd"/>
            <w:r w:rsidRPr="00DD703F">
              <w:rPr>
                <w:rFonts w:cs="Arial"/>
                <w:szCs w:val="20"/>
                <w:shd w:val="clear" w:color="auto" w:fill="C0C0C0"/>
              </w:rPr>
              <w:t xml:space="preserve"> - размер субсидий, которые будут предоставлены подрядчику в </w:t>
            </w:r>
            <w:r w:rsidRPr="00DD703F">
              <w:rPr>
                <w:rFonts w:cs="Arial"/>
                <w:szCs w:val="20"/>
                <w:shd w:val="clear" w:color="auto" w:fill="C0C0C0"/>
              </w:rPr>
              <w:lastRenderedPageBreak/>
              <w:t xml:space="preserve">соответствии с нормативным правовым актом субъекта Российской Федерации, </w:t>
            </w:r>
            <w:r w:rsidRPr="00C86815">
              <w:rPr>
                <w:rFonts w:cs="Arial"/>
                <w:szCs w:val="20"/>
                <w:shd w:val="clear" w:color="auto" w:fill="C0C0C0"/>
              </w:rPr>
              <w:t>муниципальным правовым актом, принятыми в соответствии с Бюджетным кодексом Российской Федерации, в целях компенсации</w:t>
            </w:r>
            <w:r w:rsidRPr="000D1344">
              <w:rPr>
                <w:rFonts w:cs="Arial"/>
                <w:szCs w:val="20"/>
              </w:rPr>
              <w:t xml:space="preserve"> части затрат на выполнение предусмотренных </w:t>
            </w:r>
            <w:r w:rsidRPr="00C86815">
              <w:rPr>
                <w:rFonts w:cs="Arial"/>
                <w:szCs w:val="20"/>
                <w:shd w:val="clear" w:color="auto" w:fill="C0C0C0"/>
              </w:rPr>
              <w:t>условиями планируемой закупки</w:t>
            </w:r>
            <w:r w:rsidRPr="000D1344">
              <w:rPr>
                <w:rFonts w:cs="Arial"/>
                <w:szCs w:val="20"/>
              </w:rPr>
              <w:t xml:space="preserve"> работ </w:t>
            </w:r>
            <w:r w:rsidRPr="00C86815">
              <w:rPr>
                <w:rFonts w:cs="Arial"/>
                <w:szCs w:val="20"/>
                <w:shd w:val="clear" w:color="auto" w:fill="C0C0C0"/>
              </w:rPr>
              <w:t xml:space="preserve">&lt;2&gt;, руб., за исключением субсидии на приобретение транспортных средств (в отсутствие нормативных правовых актов субъекта Российской Федерации, муниципальных правовых актов, принятых в соответствии с Бюджетным кодексом Российской Федерации, </w:t>
            </w:r>
            <w:proofErr w:type="spellStart"/>
            <w:r w:rsidRPr="00C86815">
              <w:rPr>
                <w:rFonts w:cs="Arial"/>
                <w:szCs w:val="20"/>
                <w:shd w:val="clear" w:color="auto" w:fill="C0C0C0"/>
              </w:rPr>
              <w:t>С</w:t>
            </w:r>
            <w:r w:rsidRPr="00C86815">
              <w:rPr>
                <w:rFonts w:cs="Arial"/>
                <w:szCs w:val="20"/>
                <w:shd w:val="clear" w:color="auto" w:fill="C0C0C0"/>
                <w:vertAlign w:val="subscript"/>
              </w:rPr>
              <w:t>суб</w:t>
            </w:r>
            <w:proofErr w:type="spellEnd"/>
            <w:r w:rsidRPr="00C86815">
              <w:rPr>
                <w:rFonts w:cs="Arial"/>
                <w:szCs w:val="20"/>
                <w:shd w:val="clear" w:color="auto" w:fill="C0C0C0"/>
                <w:vertAlign w:val="subscript"/>
              </w:rPr>
              <w:t xml:space="preserve"> </w:t>
            </w:r>
            <w:proofErr w:type="spellStart"/>
            <w:r w:rsidRPr="00C86815">
              <w:rPr>
                <w:rFonts w:cs="Arial"/>
                <w:szCs w:val="20"/>
                <w:shd w:val="clear" w:color="auto" w:fill="C0C0C0"/>
                <w:vertAlign w:val="subscript"/>
              </w:rPr>
              <w:t>затр</w:t>
            </w:r>
            <w:proofErr w:type="spellEnd"/>
            <w:r w:rsidRPr="00C86815">
              <w:rPr>
                <w:rFonts w:cs="Arial"/>
                <w:szCs w:val="20"/>
                <w:shd w:val="clear" w:color="auto" w:fill="C0C0C0"/>
              </w:rPr>
              <w:t xml:space="preserve"> принимается равной нулю);</w:t>
            </w:r>
          </w:p>
          <w:p w14:paraId="684A5965" w14:textId="77777777" w:rsidR="00C86815" w:rsidRPr="00DD703F" w:rsidRDefault="00C86815" w:rsidP="00C86815">
            <w:pPr>
              <w:spacing w:before="200" w:after="1" w:line="200" w:lineRule="atLeast"/>
              <w:ind w:firstLine="539"/>
              <w:jc w:val="both"/>
              <w:rPr>
                <w:rFonts w:cs="Arial"/>
                <w:szCs w:val="20"/>
              </w:rPr>
            </w:pPr>
            <w:r w:rsidRPr="00DD703F">
              <w:rPr>
                <w:rFonts w:cs="Arial"/>
                <w:szCs w:val="20"/>
                <w:shd w:val="clear" w:color="auto" w:fill="C0C0C0"/>
              </w:rPr>
              <w:t>--------------------------------</w:t>
            </w:r>
          </w:p>
          <w:p w14:paraId="5442122C" w14:textId="08F30C70" w:rsidR="00C86815" w:rsidRPr="00DD703F" w:rsidRDefault="00C86815" w:rsidP="00C86815">
            <w:pPr>
              <w:spacing w:before="200" w:after="1" w:line="200" w:lineRule="atLeast"/>
              <w:ind w:firstLine="539"/>
              <w:jc w:val="both"/>
              <w:rPr>
                <w:rFonts w:cs="Arial"/>
                <w:szCs w:val="20"/>
              </w:rPr>
            </w:pPr>
            <w:r w:rsidRPr="00DD703F">
              <w:rPr>
                <w:rFonts w:cs="Arial"/>
                <w:szCs w:val="20"/>
                <w:shd w:val="clear" w:color="auto" w:fill="C0C0C0"/>
              </w:rPr>
              <w:t>&lt;2&gt; Пункт 2 части 5 статьи 14 Федерального закона N 220-ФЗ.</w:t>
            </w:r>
          </w:p>
        </w:tc>
      </w:tr>
      <w:tr w:rsidR="00E95063" w:rsidRPr="00DD703F" w14:paraId="4D2D2798" w14:textId="77777777" w:rsidTr="00DD703F">
        <w:tc>
          <w:tcPr>
            <w:tcW w:w="7597" w:type="dxa"/>
            <w:tcMar>
              <w:top w:w="60" w:type="dxa"/>
              <w:left w:w="80" w:type="dxa"/>
              <w:bottom w:w="60" w:type="dxa"/>
              <w:right w:w="80" w:type="dxa"/>
            </w:tcMar>
          </w:tcPr>
          <w:p w14:paraId="7CAC7350" w14:textId="77777777" w:rsidR="007B351E" w:rsidRPr="00DD703F" w:rsidRDefault="007B351E" w:rsidP="00DD703F">
            <w:pPr>
              <w:spacing w:before="200" w:after="1" w:line="200" w:lineRule="atLeast"/>
              <w:ind w:firstLine="539"/>
              <w:jc w:val="both"/>
              <w:rPr>
                <w:rFonts w:cs="Arial"/>
                <w:szCs w:val="20"/>
              </w:rPr>
            </w:pPr>
            <w:r w:rsidRPr="00DD703F">
              <w:rPr>
                <w:rFonts w:cs="Arial"/>
                <w:szCs w:val="20"/>
              </w:rPr>
              <w:lastRenderedPageBreak/>
              <w:t xml:space="preserve">П - определенная в соответствии с </w:t>
            </w:r>
            <w:r w:rsidRPr="00DD703F">
              <w:rPr>
                <w:rFonts w:cs="Arial"/>
                <w:strike/>
                <w:color w:val="FF0000"/>
                <w:szCs w:val="20"/>
              </w:rPr>
              <w:t>пунктом 3</w:t>
            </w:r>
            <w:r w:rsidRPr="00DD703F">
              <w:rPr>
                <w:rFonts w:cs="Arial"/>
                <w:szCs w:val="20"/>
              </w:rPr>
              <w:t xml:space="preserve"> настоящего </w:t>
            </w:r>
            <w:r w:rsidRPr="00DD703F">
              <w:rPr>
                <w:rFonts w:cs="Arial"/>
                <w:strike/>
                <w:color w:val="FF0000"/>
                <w:szCs w:val="20"/>
              </w:rPr>
              <w:t>Порядка</w:t>
            </w:r>
            <w:r w:rsidRPr="000D1344">
              <w:rPr>
                <w:rFonts w:cs="Arial"/>
                <w:szCs w:val="20"/>
              </w:rPr>
              <w:t xml:space="preserve"> </w:t>
            </w:r>
            <w:r w:rsidRPr="00DD703F">
              <w:rPr>
                <w:rFonts w:cs="Arial"/>
                <w:szCs w:val="20"/>
              </w:rPr>
              <w:t>планируемая плата за проезд пассажиров и провоз багажа, оставляемая в распоряжении подрядчика, руб.</w:t>
            </w:r>
            <w:r w:rsidRPr="00DD703F">
              <w:rPr>
                <w:rFonts w:cs="Arial"/>
                <w:strike/>
                <w:color w:val="FF0000"/>
                <w:szCs w:val="20"/>
              </w:rPr>
              <w:t>;</w:t>
            </w:r>
          </w:p>
          <w:p w14:paraId="61FCC372" w14:textId="77777777" w:rsidR="003328E9" w:rsidRPr="003328E9" w:rsidRDefault="007B351E" w:rsidP="00DD703F">
            <w:pPr>
              <w:spacing w:before="200" w:after="1" w:line="200" w:lineRule="atLeast"/>
              <w:ind w:firstLine="539"/>
              <w:jc w:val="both"/>
              <w:rPr>
                <w:rFonts w:cs="Arial"/>
                <w:szCs w:val="20"/>
              </w:rPr>
            </w:pPr>
            <w:r w:rsidRPr="00DD703F">
              <w:rPr>
                <w:rFonts w:cs="Arial"/>
                <w:strike/>
                <w:color w:val="FF0000"/>
                <w:szCs w:val="20"/>
              </w:rPr>
              <w:t>k - количество предусмотренных контрактом классов транспортных средств.</w:t>
            </w:r>
          </w:p>
          <w:p w14:paraId="56506EA7" w14:textId="5F6C8A26" w:rsidR="007B351E" w:rsidRPr="00DD703F" w:rsidRDefault="007B351E" w:rsidP="00DD703F">
            <w:pPr>
              <w:spacing w:before="200" w:after="1" w:line="200" w:lineRule="atLeast"/>
              <w:ind w:firstLine="539"/>
              <w:jc w:val="both"/>
              <w:rPr>
                <w:rFonts w:cs="Arial"/>
                <w:szCs w:val="20"/>
              </w:rPr>
            </w:pPr>
            <w:r w:rsidRPr="00DD703F">
              <w:rPr>
                <w:rFonts w:cs="Arial"/>
                <w:strike/>
                <w:color w:val="FF0000"/>
                <w:szCs w:val="20"/>
              </w:rPr>
              <w:t>В случае, если контрактом предусматривается использование для регулярных перевозок трамваев и троллейбусов, НМЦК принимается равной сумме цен, определенных в соответствии с пунктом 2 настоящего Порядка раздельно в отношении трамваев и троллейбусов.</w:t>
            </w:r>
          </w:p>
        </w:tc>
        <w:tc>
          <w:tcPr>
            <w:tcW w:w="7597" w:type="dxa"/>
            <w:tcMar>
              <w:top w:w="60" w:type="dxa"/>
              <w:left w:w="80" w:type="dxa"/>
              <w:bottom w:w="60" w:type="dxa"/>
              <w:right w:w="80" w:type="dxa"/>
            </w:tcMar>
          </w:tcPr>
          <w:p w14:paraId="5AE16A02" w14:textId="77777777" w:rsidR="00E95063" w:rsidRPr="00DD703F" w:rsidRDefault="00E95063" w:rsidP="00DD703F">
            <w:pPr>
              <w:spacing w:after="1" w:line="200" w:lineRule="atLeast"/>
              <w:ind w:firstLine="539"/>
              <w:jc w:val="both"/>
              <w:rPr>
                <w:rFonts w:cs="Arial"/>
                <w:szCs w:val="20"/>
              </w:rPr>
            </w:pPr>
          </w:p>
          <w:p w14:paraId="14ACC209" w14:textId="77777777" w:rsidR="00E95063" w:rsidRPr="00DD703F" w:rsidRDefault="00E95063" w:rsidP="00DD703F">
            <w:pPr>
              <w:spacing w:after="1" w:line="200" w:lineRule="atLeast"/>
              <w:ind w:firstLine="539"/>
              <w:jc w:val="both"/>
              <w:rPr>
                <w:rFonts w:cs="Arial"/>
                <w:szCs w:val="20"/>
              </w:rPr>
            </w:pPr>
            <w:r w:rsidRPr="00DD703F">
              <w:rPr>
                <w:rFonts w:cs="Arial"/>
                <w:szCs w:val="20"/>
              </w:rPr>
              <w:t xml:space="preserve">П - определенная в соответствии с </w:t>
            </w:r>
            <w:r w:rsidRPr="00DD703F">
              <w:rPr>
                <w:rFonts w:cs="Arial"/>
                <w:szCs w:val="20"/>
                <w:shd w:val="clear" w:color="auto" w:fill="C0C0C0"/>
              </w:rPr>
              <w:t>пунктами 6 и 7</w:t>
            </w:r>
            <w:r w:rsidRPr="00DD703F">
              <w:rPr>
                <w:rFonts w:cs="Arial"/>
                <w:szCs w:val="20"/>
              </w:rPr>
              <w:t xml:space="preserve"> настоящего </w:t>
            </w:r>
            <w:r w:rsidRPr="00DD703F">
              <w:rPr>
                <w:rFonts w:cs="Arial"/>
                <w:szCs w:val="20"/>
                <w:shd w:val="clear" w:color="auto" w:fill="C0C0C0"/>
              </w:rPr>
              <w:t xml:space="preserve">порядка </w:t>
            </w:r>
            <w:r w:rsidRPr="00DD703F">
              <w:rPr>
                <w:rFonts w:cs="Arial"/>
                <w:szCs w:val="20"/>
              </w:rPr>
              <w:t>планируемая плата за проезд пассажиров и провоз багажа, оставляемая в распоряжении подрядчика, руб.</w:t>
            </w:r>
          </w:p>
          <w:p w14:paraId="429C8C5D" w14:textId="77777777" w:rsidR="00E95063" w:rsidRPr="00DD703F" w:rsidRDefault="00E95063" w:rsidP="00DD703F">
            <w:pPr>
              <w:spacing w:before="200" w:after="1" w:line="200" w:lineRule="atLeast"/>
              <w:ind w:firstLine="539"/>
              <w:jc w:val="both"/>
              <w:rPr>
                <w:rFonts w:cs="Arial"/>
                <w:szCs w:val="20"/>
              </w:rPr>
            </w:pPr>
            <w:r w:rsidRPr="00DD703F">
              <w:rPr>
                <w:rFonts w:cs="Arial"/>
                <w:szCs w:val="20"/>
                <w:shd w:val="clear" w:color="auto" w:fill="C0C0C0"/>
              </w:rPr>
              <w:t xml:space="preserve">2. Если условиями планируемой закупки предусматривается установление цены единицы работ, выполняемых подрядчиком с использованием транспортных средств каждого класса и транспортных средств, оснащенных двигателями каждого типа (бензиновый, дизельный, газовый, газодизельный, электрический) &lt;3&gt;, и максимального значения цены контракта одновременно с условием об обязанности подрядчика перечислять полученную им плату за проезд пассажиров и провоз багажа заказчику, и значениях </w:t>
            </w:r>
            <w:proofErr w:type="spellStart"/>
            <w:r w:rsidRPr="00DD703F">
              <w:rPr>
                <w:rFonts w:cs="Arial"/>
                <w:szCs w:val="20"/>
                <w:shd w:val="clear" w:color="auto" w:fill="C0C0C0"/>
              </w:rPr>
              <w:t>С</w:t>
            </w:r>
            <w:r w:rsidRPr="00DD703F">
              <w:rPr>
                <w:rFonts w:cs="Arial"/>
                <w:szCs w:val="20"/>
                <w:shd w:val="clear" w:color="auto" w:fill="C0C0C0"/>
                <w:vertAlign w:val="subscript"/>
              </w:rPr>
              <w:t>суб</w:t>
            </w:r>
            <w:proofErr w:type="spellEnd"/>
            <w:r w:rsidRPr="00DD703F">
              <w:rPr>
                <w:rFonts w:cs="Arial"/>
                <w:szCs w:val="20"/>
                <w:shd w:val="clear" w:color="auto" w:fill="C0C0C0"/>
                <w:vertAlign w:val="subscript"/>
              </w:rPr>
              <w:t xml:space="preserve"> льгот</w:t>
            </w:r>
            <w:r w:rsidRPr="00DD703F">
              <w:rPr>
                <w:rFonts w:cs="Arial"/>
                <w:szCs w:val="20"/>
                <w:shd w:val="clear" w:color="auto" w:fill="C0C0C0"/>
              </w:rPr>
              <w:t xml:space="preserve"> и </w:t>
            </w:r>
            <w:proofErr w:type="spellStart"/>
            <w:r w:rsidRPr="00DD703F">
              <w:rPr>
                <w:rFonts w:cs="Arial"/>
                <w:szCs w:val="20"/>
                <w:shd w:val="clear" w:color="auto" w:fill="C0C0C0"/>
              </w:rPr>
              <w:t>С</w:t>
            </w:r>
            <w:r w:rsidRPr="00DD703F">
              <w:rPr>
                <w:rFonts w:cs="Arial"/>
                <w:szCs w:val="20"/>
                <w:shd w:val="clear" w:color="auto" w:fill="C0C0C0"/>
                <w:vertAlign w:val="subscript"/>
              </w:rPr>
              <w:t>суб</w:t>
            </w:r>
            <w:proofErr w:type="spellEnd"/>
            <w:r w:rsidRPr="00DD703F">
              <w:rPr>
                <w:rFonts w:cs="Arial"/>
                <w:szCs w:val="20"/>
                <w:shd w:val="clear" w:color="auto" w:fill="C0C0C0"/>
                <w:vertAlign w:val="subscript"/>
              </w:rPr>
              <w:t xml:space="preserve"> </w:t>
            </w:r>
            <w:proofErr w:type="spellStart"/>
            <w:r w:rsidRPr="00DD703F">
              <w:rPr>
                <w:rFonts w:cs="Arial"/>
                <w:szCs w:val="20"/>
                <w:shd w:val="clear" w:color="auto" w:fill="C0C0C0"/>
                <w:vertAlign w:val="subscript"/>
              </w:rPr>
              <w:t>затр</w:t>
            </w:r>
            <w:proofErr w:type="spellEnd"/>
            <w:r w:rsidRPr="00DD703F">
              <w:rPr>
                <w:rFonts w:cs="Arial"/>
                <w:szCs w:val="20"/>
                <w:shd w:val="clear" w:color="auto" w:fill="C0C0C0"/>
              </w:rPr>
              <w:t>, определенных в соответствии с пунктом 1 настоящего порядка, равных 0, то цена единицы работ и максимальное значение цены контракта (далее - МЦК) определяются в соответствии с пунктами 3 и 4 настоящего порядка.</w:t>
            </w:r>
          </w:p>
          <w:p w14:paraId="0AC1B55D" w14:textId="77777777" w:rsidR="00E95063" w:rsidRPr="00DD703F" w:rsidRDefault="00E95063" w:rsidP="00DD703F">
            <w:pPr>
              <w:spacing w:before="200" w:after="1" w:line="200" w:lineRule="atLeast"/>
              <w:ind w:firstLine="539"/>
              <w:jc w:val="both"/>
              <w:rPr>
                <w:rFonts w:cs="Arial"/>
                <w:szCs w:val="20"/>
              </w:rPr>
            </w:pPr>
            <w:r w:rsidRPr="00DD703F">
              <w:rPr>
                <w:rFonts w:cs="Arial"/>
                <w:szCs w:val="20"/>
                <w:shd w:val="clear" w:color="auto" w:fill="C0C0C0"/>
              </w:rPr>
              <w:t>--------------------------------</w:t>
            </w:r>
          </w:p>
          <w:p w14:paraId="445761A3" w14:textId="77777777" w:rsidR="00E95063" w:rsidRPr="00DD703F" w:rsidRDefault="00E95063" w:rsidP="00DD703F">
            <w:pPr>
              <w:spacing w:before="200" w:after="1" w:line="200" w:lineRule="atLeast"/>
              <w:ind w:firstLine="539"/>
              <w:jc w:val="both"/>
              <w:rPr>
                <w:rFonts w:cs="Arial"/>
                <w:szCs w:val="20"/>
              </w:rPr>
            </w:pPr>
            <w:r w:rsidRPr="00DD703F">
              <w:rPr>
                <w:rFonts w:cs="Arial"/>
                <w:szCs w:val="20"/>
                <w:shd w:val="clear" w:color="auto" w:fill="C0C0C0"/>
              </w:rPr>
              <w:t>&lt;3&gt; Пункт 9 типовых условий контрактов на выполнение работ, связанных с осуществлением регулярных перевозок пассажиров и багажа автомобильным транспортом и городским наземным электрическим транспортом по регулируемым тарифам, подлежащих применению заказчиками при осуществлении закупок указанных работ для обеспечения государственных или муниципальных нужд, утвержденных постановлением Правительства Российской Федерации от 19 августа 2022 г. N 1445.</w:t>
            </w:r>
          </w:p>
          <w:p w14:paraId="67499489" w14:textId="77777777" w:rsidR="00E95063" w:rsidRPr="00DD703F" w:rsidRDefault="00E95063" w:rsidP="00DD703F">
            <w:pPr>
              <w:spacing w:after="1" w:line="200" w:lineRule="atLeast"/>
              <w:ind w:firstLine="539"/>
              <w:jc w:val="both"/>
              <w:rPr>
                <w:rFonts w:cs="Arial"/>
                <w:szCs w:val="20"/>
              </w:rPr>
            </w:pPr>
          </w:p>
          <w:p w14:paraId="0CD4424F" w14:textId="77777777" w:rsidR="00E95063" w:rsidRPr="00DD703F" w:rsidRDefault="00E95063" w:rsidP="00DD703F">
            <w:pPr>
              <w:spacing w:after="1" w:line="200" w:lineRule="atLeast"/>
              <w:ind w:firstLine="539"/>
              <w:jc w:val="both"/>
              <w:rPr>
                <w:rFonts w:cs="Arial"/>
                <w:szCs w:val="20"/>
              </w:rPr>
            </w:pPr>
            <w:r w:rsidRPr="00DD703F">
              <w:rPr>
                <w:rFonts w:cs="Arial"/>
                <w:szCs w:val="20"/>
                <w:shd w:val="clear" w:color="auto" w:fill="C0C0C0"/>
              </w:rPr>
              <w:lastRenderedPageBreak/>
              <w:t>3. В случае если в качестве единицы работ выбран 1 км пробега транспортных средств на маршруте, цена единицы работ, выполняемых с использованием транспортных средств i-го класса по j-</w:t>
            </w:r>
            <w:proofErr w:type="spellStart"/>
            <w:r w:rsidRPr="00DD703F">
              <w:rPr>
                <w:rFonts w:cs="Arial"/>
                <w:szCs w:val="20"/>
                <w:shd w:val="clear" w:color="auto" w:fill="C0C0C0"/>
              </w:rPr>
              <w:t>му</w:t>
            </w:r>
            <w:proofErr w:type="spellEnd"/>
            <w:r w:rsidRPr="00DD703F">
              <w:rPr>
                <w:rFonts w:cs="Arial"/>
                <w:szCs w:val="20"/>
                <w:shd w:val="clear" w:color="auto" w:fill="C0C0C0"/>
              </w:rPr>
              <w:t xml:space="preserve"> маршруту в t-м году срока исполнения контракта (</w:t>
            </w:r>
            <w:proofErr w:type="spellStart"/>
            <w:r w:rsidRPr="00DD703F">
              <w:rPr>
                <w:rFonts w:cs="Arial"/>
                <w:szCs w:val="20"/>
                <w:shd w:val="clear" w:color="auto" w:fill="C0C0C0"/>
              </w:rPr>
              <w:t>Ц</w:t>
            </w:r>
            <w:r w:rsidRPr="00DD703F">
              <w:rPr>
                <w:rFonts w:cs="Arial"/>
                <w:szCs w:val="20"/>
                <w:shd w:val="clear" w:color="auto" w:fill="C0C0C0"/>
                <w:vertAlign w:val="subscript"/>
              </w:rPr>
              <w:t>км</w:t>
            </w:r>
            <w:proofErr w:type="spellEnd"/>
            <w:r w:rsidRPr="00DD703F">
              <w:rPr>
                <w:rFonts w:cs="Arial"/>
                <w:szCs w:val="20"/>
                <w:shd w:val="clear" w:color="auto" w:fill="C0C0C0"/>
                <w:vertAlign w:val="subscript"/>
              </w:rPr>
              <w:t xml:space="preserve"> </w:t>
            </w:r>
            <w:proofErr w:type="spellStart"/>
            <w:r w:rsidRPr="00DD703F">
              <w:rPr>
                <w:rFonts w:cs="Arial"/>
                <w:szCs w:val="20"/>
                <w:shd w:val="clear" w:color="auto" w:fill="C0C0C0"/>
                <w:vertAlign w:val="subscript"/>
              </w:rPr>
              <w:t>ijt</w:t>
            </w:r>
            <w:proofErr w:type="spellEnd"/>
            <w:r w:rsidRPr="00DD703F">
              <w:rPr>
                <w:rFonts w:cs="Arial"/>
                <w:szCs w:val="20"/>
                <w:shd w:val="clear" w:color="auto" w:fill="C0C0C0"/>
              </w:rPr>
              <w:t>), определяется по формуле (3), максимальное значение цены контракта (далее - МЦК) определяется по формуле (4):</w:t>
            </w:r>
          </w:p>
          <w:p w14:paraId="460091D0" w14:textId="77777777" w:rsidR="00E95063" w:rsidRPr="00DD703F" w:rsidRDefault="00E95063" w:rsidP="00DD703F">
            <w:pPr>
              <w:spacing w:after="1" w:line="200" w:lineRule="atLeast"/>
              <w:ind w:firstLine="539"/>
              <w:jc w:val="both"/>
              <w:rPr>
                <w:rFonts w:cs="Arial"/>
                <w:szCs w:val="20"/>
              </w:rPr>
            </w:pPr>
          </w:p>
          <w:p w14:paraId="1EE6AC7C" w14:textId="77777777" w:rsidR="00E95063" w:rsidRPr="00DD703F" w:rsidRDefault="00E95063" w:rsidP="00DD703F">
            <w:pPr>
              <w:spacing w:after="1" w:line="200" w:lineRule="atLeast"/>
              <w:ind w:firstLine="539"/>
              <w:jc w:val="both"/>
              <w:rPr>
                <w:rFonts w:cs="Arial"/>
                <w:szCs w:val="20"/>
              </w:rPr>
            </w:pPr>
            <w:proofErr w:type="spellStart"/>
            <w:r w:rsidRPr="00DD703F">
              <w:rPr>
                <w:rFonts w:cs="Arial"/>
                <w:szCs w:val="20"/>
                <w:shd w:val="clear" w:color="auto" w:fill="C0C0C0"/>
              </w:rPr>
              <w:t>Ц</w:t>
            </w:r>
            <w:r w:rsidRPr="00DD703F">
              <w:rPr>
                <w:rFonts w:cs="Arial"/>
                <w:szCs w:val="20"/>
                <w:shd w:val="clear" w:color="auto" w:fill="C0C0C0"/>
                <w:vertAlign w:val="subscript"/>
              </w:rPr>
              <w:t>км</w:t>
            </w:r>
            <w:proofErr w:type="spellEnd"/>
            <w:r w:rsidRPr="00DD703F">
              <w:rPr>
                <w:rFonts w:cs="Arial"/>
                <w:szCs w:val="20"/>
                <w:shd w:val="clear" w:color="auto" w:fill="C0C0C0"/>
                <w:vertAlign w:val="subscript"/>
              </w:rPr>
              <w:t xml:space="preserve"> </w:t>
            </w:r>
            <w:proofErr w:type="spellStart"/>
            <w:r w:rsidRPr="00DD703F">
              <w:rPr>
                <w:rFonts w:cs="Arial"/>
                <w:szCs w:val="20"/>
                <w:shd w:val="clear" w:color="auto" w:fill="C0C0C0"/>
                <w:vertAlign w:val="subscript"/>
              </w:rPr>
              <w:t>ijt</w:t>
            </w:r>
            <w:proofErr w:type="spellEnd"/>
            <w:r w:rsidRPr="00DD703F">
              <w:rPr>
                <w:rFonts w:cs="Arial"/>
                <w:szCs w:val="20"/>
                <w:shd w:val="clear" w:color="auto" w:fill="C0C0C0"/>
              </w:rPr>
              <w:t xml:space="preserve"> = </w:t>
            </w:r>
            <w:proofErr w:type="spellStart"/>
            <w:r w:rsidRPr="00DD703F">
              <w:rPr>
                <w:rFonts w:cs="Arial"/>
                <w:szCs w:val="20"/>
                <w:shd w:val="clear" w:color="auto" w:fill="C0C0C0"/>
              </w:rPr>
              <w:t>S</w:t>
            </w:r>
            <w:r w:rsidRPr="00DD703F">
              <w:rPr>
                <w:rFonts w:cs="Arial"/>
                <w:szCs w:val="20"/>
                <w:shd w:val="clear" w:color="auto" w:fill="C0C0C0"/>
                <w:vertAlign w:val="subscript"/>
              </w:rPr>
              <w:t>ijt</w:t>
            </w:r>
            <w:proofErr w:type="spellEnd"/>
            <w:r w:rsidRPr="00DD703F">
              <w:rPr>
                <w:rFonts w:cs="Arial"/>
                <w:szCs w:val="20"/>
                <w:shd w:val="clear" w:color="auto" w:fill="C0C0C0"/>
              </w:rPr>
              <w:t xml:space="preserve"> x R + </w:t>
            </w:r>
            <w:proofErr w:type="spellStart"/>
            <w:r w:rsidRPr="00DD703F">
              <w:rPr>
                <w:rFonts w:cs="Arial"/>
                <w:szCs w:val="20"/>
                <w:shd w:val="clear" w:color="auto" w:fill="C0C0C0"/>
              </w:rPr>
              <w:t>РП</w:t>
            </w:r>
            <w:r w:rsidRPr="00DD703F">
              <w:rPr>
                <w:rFonts w:cs="Arial"/>
                <w:szCs w:val="20"/>
                <w:shd w:val="clear" w:color="auto" w:fill="C0C0C0"/>
                <w:vertAlign w:val="subscript"/>
              </w:rPr>
              <w:t>ijt</w:t>
            </w:r>
            <w:proofErr w:type="spellEnd"/>
            <w:r w:rsidRPr="00DD703F">
              <w:rPr>
                <w:rFonts w:cs="Arial"/>
                <w:szCs w:val="20"/>
                <w:shd w:val="clear" w:color="auto" w:fill="C0C0C0"/>
              </w:rPr>
              <w:t>, руб./км (3),</w:t>
            </w:r>
          </w:p>
          <w:p w14:paraId="1273D54F" w14:textId="77777777" w:rsidR="00E95063" w:rsidRPr="00DD703F" w:rsidRDefault="00E95063" w:rsidP="00DD703F">
            <w:pPr>
              <w:spacing w:after="1" w:line="200" w:lineRule="atLeast"/>
              <w:ind w:firstLine="539"/>
              <w:jc w:val="both"/>
              <w:rPr>
                <w:rFonts w:cs="Arial"/>
                <w:szCs w:val="20"/>
              </w:rPr>
            </w:pPr>
          </w:p>
          <w:p w14:paraId="00CAFD63" w14:textId="43C1506E" w:rsidR="00E95063" w:rsidRPr="00DD703F" w:rsidRDefault="00E95063" w:rsidP="00DD703F">
            <w:pPr>
              <w:spacing w:after="1" w:line="200" w:lineRule="atLeast"/>
              <w:ind w:firstLine="539"/>
              <w:jc w:val="both"/>
              <w:rPr>
                <w:rFonts w:cs="Arial"/>
                <w:szCs w:val="20"/>
              </w:rPr>
            </w:pPr>
            <w:r w:rsidRPr="00DD703F">
              <w:rPr>
                <w:rFonts w:cs="Arial"/>
                <w:noProof/>
                <w:position w:val="-14"/>
                <w:szCs w:val="20"/>
                <w:lang w:eastAsia="ru-RU"/>
              </w:rPr>
              <w:drawing>
                <wp:inline distT="0" distB="0" distL="0" distR="0" wp14:anchorId="5033D5B0" wp14:editId="6F999E85">
                  <wp:extent cx="2247900" cy="3048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47900" cy="304800"/>
                          </a:xfrm>
                          <a:prstGeom prst="rect">
                            <a:avLst/>
                          </a:prstGeom>
                          <a:noFill/>
                          <a:ln>
                            <a:noFill/>
                          </a:ln>
                        </pic:spPr>
                      </pic:pic>
                    </a:graphicData>
                  </a:graphic>
                </wp:inline>
              </w:drawing>
            </w:r>
            <w:r w:rsidR="00CD133D">
              <w:rPr>
                <w:rFonts w:cs="Arial"/>
                <w:szCs w:val="20"/>
                <w:shd w:val="clear" w:color="auto" w:fill="C0C0C0"/>
              </w:rPr>
              <w:t>,</w:t>
            </w:r>
            <w:r w:rsidRPr="00DD703F">
              <w:rPr>
                <w:rFonts w:cs="Arial"/>
                <w:szCs w:val="20"/>
                <w:shd w:val="clear" w:color="auto" w:fill="C0C0C0"/>
              </w:rPr>
              <w:t xml:space="preserve"> руб. (4),</w:t>
            </w:r>
          </w:p>
          <w:p w14:paraId="06676F99" w14:textId="77777777" w:rsidR="00E95063" w:rsidRPr="00DD703F" w:rsidRDefault="00E95063" w:rsidP="00DD703F">
            <w:pPr>
              <w:spacing w:after="1" w:line="200" w:lineRule="atLeast"/>
              <w:ind w:firstLine="539"/>
              <w:jc w:val="both"/>
              <w:rPr>
                <w:rFonts w:cs="Arial"/>
                <w:szCs w:val="20"/>
              </w:rPr>
            </w:pPr>
          </w:p>
          <w:p w14:paraId="4930EFA3" w14:textId="77777777" w:rsidR="00E95063" w:rsidRPr="00DD703F" w:rsidRDefault="00E95063" w:rsidP="00DD703F">
            <w:pPr>
              <w:spacing w:after="1" w:line="200" w:lineRule="atLeast"/>
              <w:ind w:firstLine="539"/>
              <w:jc w:val="both"/>
              <w:rPr>
                <w:rFonts w:cs="Arial"/>
                <w:szCs w:val="20"/>
              </w:rPr>
            </w:pPr>
            <w:r w:rsidRPr="00DD703F">
              <w:rPr>
                <w:rFonts w:cs="Arial"/>
                <w:szCs w:val="20"/>
                <w:shd w:val="clear" w:color="auto" w:fill="C0C0C0"/>
              </w:rPr>
              <w:t>где:</w:t>
            </w:r>
          </w:p>
          <w:p w14:paraId="7566283F" w14:textId="77777777" w:rsidR="00E95063" w:rsidRPr="00DD703F" w:rsidRDefault="00E95063" w:rsidP="00DD703F">
            <w:pPr>
              <w:spacing w:before="200" w:after="1" w:line="200" w:lineRule="atLeast"/>
              <w:ind w:firstLine="539"/>
              <w:jc w:val="both"/>
              <w:rPr>
                <w:rFonts w:cs="Arial"/>
                <w:szCs w:val="20"/>
              </w:rPr>
            </w:pPr>
            <w:r w:rsidRPr="00DD703F">
              <w:rPr>
                <w:rFonts w:cs="Arial"/>
                <w:szCs w:val="20"/>
                <w:shd w:val="clear" w:color="auto" w:fill="C0C0C0"/>
              </w:rPr>
              <w:t>i - класс транспортного средства;</w:t>
            </w:r>
          </w:p>
          <w:p w14:paraId="6B22E648" w14:textId="77777777" w:rsidR="00E95063" w:rsidRPr="00DD703F" w:rsidRDefault="00E95063" w:rsidP="00DD703F">
            <w:pPr>
              <w:spacing w:before="200" w:after="1" w:line="200" w:lineRule="atLeast"/>
              <w:ind w:firstLine="539"/>
              <w:jc w:val="both"/>
              <w:rPr>
                <w:rFonts w:cs="Arial"/>
                <w:szCs w:val="20"/>
              </w:rPr>
            </w:pPr>
            <w:r w:rsidRPr="00DD703F">
              <w:rPr>
                <w:rFonts w:cs="Arial"/>
                <w:szCs w:val="20"/>
                <w:shd w:val="clear" w:color="auto" w:fill="C0C0C0"/>
              </w:rPr>
              <w:t>j - номер маршрута;</w:t>
            </w:r>
          </w:p>
          <w:p w14:paraId="34E9397D" w14:textId="77777777" w:rsidR="00E95063" w:rsidRPr="00DD703F" w:rsidRDefault="00E95063" w:rsidP="00DD703F">
            <w:pPr>
              <w:spacing w:before="200" w:after="1" w:line="200" w:lineRule="atLeast"/>
              <w:ind w:firstLine="539"/>
              <w:jc w:val="both"/>
              <w:rPr>
                <w:rFonts w:cs="Arial"/>
                <w:szCs w:val="20"/>
              </w:rPr>
            </w:pPr>
            <w:r w:rsidRPr="00DD703F">
              <w:rPr>
                <w:rFonts w:cs="Arial"/>
                <w:szCs w:val="20"/>
                <w:shd w:val="clear" w:color="auto" w:fill="C0C0C0"/>
              </w:rPr>
              <w:t>t - календарный год, для которого проводится расчет;</w:t>
            </w:r>
          </w:p>
          <w:p w14:paraId="724F4873" w14:textId="77777777" w:rsidR="00E95063" w:rsidRPr="00DD703F" w:rsidRDefault="00E95063" w:rsidP="00DD703F">
            <w:pPr>
              <w:spacing w:before="200" w:after="1" w:line="200" w:lineRule="atLeast"/>
              <w:ind w:firstLine="539"/>
              <w:jc w:val="both"/>
              <w:rPr>
                <w:rFonts w:cs="Arial"/>
                <w:szCs w:val="20"/>
              </w:rPr>
            </w:pPr>
            <w:proofErr w:type="spellStart"/>
            <w:r w:rsidRPr="00DD703F">
              <w:rPr>
                <w:rFonts w:cs="Arial"/>
                <w:szCs w:val="20"/>
                <w:shd w:val="clear" w:color="auto" w:fill="C0C0C0"/>
              </w:rPr>
              <w:t>S</w:t>
            </w:r>
            <w:r w:rsidRPr="00DD703F">
              <w:rPr>
                <w:rFonts w:cs="Arial"/>
                <w:szCs w:val="20"/>
                <w:shd w:val="clear" w:color="auto" w:fill="C0C0C0"/>
                <w:vertAlign w:val="subscript"/>
              </w:rPr>
              <w:t>ijt</w:t>
            </w:r>
            <w:proofErr w:type="spellEnd"/>
            <w:r w:rsidRPr="00DD703F">
              <w:rPr>
                <w:rFonts w:cs="Arial"/>
                <w:szCs w:val="20"/>
                <w:shd w:val="clear" w:color="auto" w:fill="C0C0C0"/>
              </w:rPr>
              <w:t xml:space="preserve"> - определенные в соответствии с приложениями N 1 - 4 к настоящему порядку максимальные себестоимости 1 км пробега автобусов, за исключением автобусов, приводимых в движение электрической энергией от батареи, заряжаемой от внешнего источника (далее - автобусы), трамваев, троллейбусов и автобусов, приводимых в движение электрической энергией от батареи, заряжаемой от внешнего источника (электробусы), i-го класса по j-</w:t>
            </w:r>
            <w:proofErr w:type="spellStart"/>
            <w:r w:rsidRPr="00DD703F">
              <w:rPr>
                <w:rFonts w:cs="Arial"/>
                <w:szCs w:val="20"/>
                <w:shd w:val="clear" w:color="auto" w:fill="C0C0C0"/>
              </w:rPr>
              <w:t>му</w:t>
            </w:r>
            <w:proofErr w:type="spellEnd"/>
            <w:r w:rsidRPr="00DD703F">
              <w:rPr>
                <w:rFonts w:cs="Arial"/>
                <w:szCs w:val="20"/>
                <w:shd w:val="clear" w:color="auto" w:fill="C0C0C0"/>
              </w:rPr>
              <w:t xml:space="preserve"> маршруту в t-й год срока исполнения контракта, руб./км;</w:t>
            </w:r>
          </w:p>
          <w:p w14:paraId="669B4E06" w14:textId="77777777" w:rsidR="00E95063" w:rsidRPr="00DD703F" w:rsidRDefault="00E95063" w:rsidP="00DD703F">
            <w:pPr>
              <w:spacing w:before="200" w:after="1" w:line="200" w:lineRule="atLeast"/>
              <w:ind w:firstLine="539"/>
              <w:jc w:val="both"/>
              <w:rPr>
                <w:rFonts w:cs="Arial"/>
                <w:szCs w:val="20"/>
              </w:rPr>
            </w:pPr>
            <w:r w:rsidRPr="00DD703F">
              <w:rPr>
                <w:rFonts w:cs="Arial"/>
                <w:szCs w:val="20"/>
                <w:shd w:val="clear" w:color="auto" w:fill="C0C0C0"/>
              </w:rPr>
              <w:t>R - уровень рентабельности (принимается равным значению 1,1107);</w:t>
            </w:r>
          </w:p>
          <w:p w14:paraId="6F0D2BE5" w14:textId="77777777" w:rsidR="00E95063" w:rsidRPr="00DD703F" w:rsidRDefault="00E95063" w:rsidP="00DD703F">
            <w:pPr>
              <w:spacing w:before="200" w:after="1" w:line="200" w:lineRule="atLeast"/>
              <w:ind w:firstLine="539"/>
              <w:jc w:val="both"/>
              <w:rPr>
                <w:rFonts w:cs="Arial"/>
                <w:szCs w:val="20"/>
              </w:rPr>
            </w:pPr>
            <w:proofErr w:type="spellStart"/>
            <w:r w:rsidRPr="00DD703F">
              <w:rPr>
                <w:rFonts w:cs="Arial"/>
                <w:szCs w:val="20"/>
                <w:shd w:val="clear" w:color="auto" w:fill="C0C0C0"/>
              </w:rPr>
              <w:t>РП</w:t>
            </w:r>
            <w:r w:rsidRPr="00DD703F">
              <w:rPr>
                <w:rFonts w:cs="Arial"/>
                <w:szCs w:val="20"/>
                <w:shd w:val="clear" w:color="auto" w:fill="C0C0C0"/>
                <w:vertAlign w:val="subscript"/>
              </w:rPr>
              <w:t>ijt</w:t>
            </w:r>
            <w:proofErr w:type="spellEnd"/>
            <w:r w:rsidRPr="00DD703F">
              <w:rPr>
                <w:rFonts w:cs="Arial"/>
                <w:szCs w:val="20"/>
                <w:shd w:val="clear" w:color="auto" w:fill="C0C0C0"/>
              </w:rPr>
              <w:t xml:space="preserve"> - определенные в соответствии с пунктом 10 настоящего порядка расходы на приобретение транспортных средств i-го класса на j-м маршруте в t-м году срока исполнения контракта в расчете на 1 км пробега;</w:t>
            </w:r>
          </w:p>
          <w:p w14:paraId="6759E9B9" w14:textId="77777777" w:rsidR="00E95063" w:rsidRPr="00DD703F" w:rsidRDefault="00E95063" w:rsidP="00DD703F">
            <w:pPr>
              <w:spacing w:before="200" w:after="1" w:line="200" w:lineRule="atLeast"/>
              <w:ind w:firstLine="539"/>
              <w:jc w:val="both"/>
              <w:rPr>
                <w:rFonts w:cs="Arial"/>
                <w:szCs w:val="20"/>
              </w:rPr>
            </w:pPr>
            <w:r w:rsidRPr="00DD703F">
              <w:rPr>
                <w:rFonts w:cs="Arial"/>
                <w:szCs w:val="20"/>
                <w:shd w:val="clear" w:color="auto" w:fill="C0C0C0"/>
              </w:rPr>
              <w:t>L</w:t>
            </w:r>
            <w:r w:rsidRPr="00DD703F">
              <w:rPr>
                <w:rFonts w:cs="Arial"/>
                <w:szCs w:val="20"/>
                <w:shd w:val="clear" w:color="auto" w:fill="C0C0C0"/>
                <w:vertAlign w:val="subscript"/>
              </w:rPr>
              <w:t xml:space="preserve">П </w:t>
            </w:r>
            <w:proofErr w:type="spellStart"/>
            <w:r w:rsidRPr="00DD703F">
              <w:rPr>
                <w:rFonts w:cs="Arial"/>
                <w:szCs w:val="20"/>
                <w:shd w:val="clear" w:color="auto" w:fill="C0C0C0"/>
                <w:vertAlign w:val="subscript"/>
              </w:rPr>
              <w:t>ijt</w:t>
            </w:r>
            <w:proofErr w:type="spellEnd"/>
            <w:r w:rsidRPr="00DD703F">
              <w:rPr>
                <w:rFonts w:cs="Arial"/>
                <w:szCs w:val="20"/>
                <w:shd w:val="clear" w:color="auto" w:fill="C0C0C0"/>
              </w:rPr>
              <w:t xml:space="preserve"> - планируемый пробег транспортных средств i-го класса на j-м маршруте в t-м году срока исполнения контракта, км.</w:t>
            </w:r>
          </w:p>
          <w:p w14:paraId="7F685005" w14:textId="77777777" w:rsidR="00E95063" w:rsidRPr="00DD703F" w:rsidRDefault="00E95063" w:rsidP="00DD703F">
            <w:pPr>
              <w:spacing w:before="200" w:after="1" w:line="200" w:lineRule="atLeast"/>
              <w:ind w:firstLine="539"/>
              <w:jc w:val="both"/>
              <w:rPr>
                <w:rFonts w:cs="Arial"/>
                <w:szCs w:val="20"/>
              </w:rPr>
            </w:pPr>
            <w:r w:rsidRPr="00DD703F">
              <w:rPr>
                <w:rFonts w:cs="Arial"/>
                <w:szCs w:val="20"/>
                <w:shd w:val="clear" w:color="auto" w:fill="C0C0C0"/>
              </w:rPr>
              <w:t>4. В случае если в качестве единицы работ выбран 1 час работы транспортных средств на маршруте, цена единицы работ, выполняемых с использованием транспортных средств i-го класса по j-</w:t>
            </w:r>
            <w:proofErr w:type="spellStart"/>
            <w:r w:rsidRPr="00DD703F">
              <w:rPr>
                <w:rFonts w:cs="Arial"/>
                <w:szCs w:val="20"/>
                <w:shd w:val="clear" w:color="auto" w:fill="C0C0C0"/>
              </w:rPr>
              <w:t>му</w:t>
            </w:r>
            <w:proofErr w:type="spellEnd"/>
            <w:r w:rsidRPr="00DD703F">
              <w:rPr>
                <w:rFonts w:cs="Arial"/>
                <w:szCs w:val="20"/>
                <w:shd w:val="clear" w:color="auto" w:fill="C0C0C0"/>
              </w:rPr>
              <w:t xml:space="preserve"> маршруту в t-м году </w:t>
            </w:r>
            <w:r w:rsidRPr="00DD703F">
              <w:rPr>
                <w:rFonts w:cs="Arial"/>
                <w:szCs w:val="20"/>
                <w:shd w:val="clear" w:color="auto" w:fill="C0C0C0"/>
              </w:rPr>
              <w:lastRenderedPageBreak/>
              <w:t>срока исполнения контракта (</w:t>
            </w:r>
            <w:proofErr w:type="spellStart"/>
            <w:r w:rsidRPr="00DD703F">
              <w:rPr>
                <w:rFonts w:cs="Arial"/>
                <w:szCs w:val="20"/>
                <w:shd w:val="clear" w:color="auto" w:fill="C0C0C0"/>
              </w:rPr>
              <w:t>Ц</w:t>
            </w:r>
            <w:r w:rsidRPr="00DD703F">
              <w:rPr>
                <w:rFonts w:cs="Arial"/>
                <w:szCs w:val="20"/>
                <w:shd w:val="clear" w:color="auto" w:fill="C0C0C0"/>
                <w:vertAlign w:val="subscript"/>
              </w:rPr>
              <w:t>час</w:t>
            </w:r>
            <w:proofErr w:type="spellEnd"/>
            <w:r w:rsidRPr="00DD703F">
              <w:rPr>
                <w:rFonts w:cs="Arial"/>
                <w:szCs w:val="20"/>
                <w:shd w:val="clear" w:color="auto" w:fill="C0C0C0"/>
                <w:vertAlign w:val="subscript"/>
              </w:rPr>
              <w:t xml:space="preserve"> </w:t>
            </w:r>
            <w:proofErr w:type="spellStart"/>
            <w:r w:rsidRPr="00DD703F">
              <w:rPr>
                <w:rFonts w:cs="Arial"/>
                <w:szCs w:val="20"/>
                <w:shd w:val="clear" w:color="auto" w:fill="C0C0C0"/>
                <w:vertAlign w:val="subscript"/>
              </w:rPr>
              <w:t>ijt</w:t>
            </w:r>
            <w:proofErr w:type="spellEnd"/>
            <w:r w:rsidRPr="00DD703F">
              <w:rPr>
                <w:rFonts w:cs="Arial"/>
                <w:szCs w:val="20"/>
                <w:shd w:val="clear" w:color="auto" w:fill="C0C0C0"/>
              </w:rPr>
              <w:t>), определяется по формуле (5), МЦК определяется по формуле (6):</w:t>
            </w:r>
          </w:p>
          <w:p w14:paraId="5FD2CCA5" w14:textId="77777777" w:rsidR="00E95063" w:rsidRPr="00DD703F" w:rsidRDefault="00E95063" w:rsidP="00DD703F">
            <w:pPr>
              <w:spacing w:after="1" w:line="200" w:lineRule="atLeast"/>
              <w:ind w:firstLine="539"/>
              <w:jc w:val="both"/>
              <w:rPr>
                <w:rFonts w:cs="Arial"/>
                <w:szCs w:val="20"/>
              </w:rPr>
            </w:pPr>
          </w:p>
          <w:p w14:paraId="3501C775" w14:textId="77777777" w:rsidR="00E95063" w:rsidRPr="00DD703F" w:rsidRDefault="00E95063" w:rsidP="00DD703F">
            <w:pPr>
              <w:spacing w:after="1" w:line="200" w:lineRule="atLeast"/>
              <w:ind w:firstLine="539"/>
              <w:jc w:val="both"/>
              <w:rPr>
                <w:rFonts w:cs="Arial"/>
                <w:szCs w:val="20"/>
              </w:rPr>
            </w:pPr>
            <w:proofErr w:type="spellStart"/>
            <w:r w:rsidRPr="00DD703F">
              <w:rPr>
                <w:rFonts w:cs="Arial"/>
                <w:szCs w:val="20"/>
                <w:shd w:val="clear" w:color="auto" w:fill="C0C0C0"/>
              </w:rPr>
              <w:t>Ц</w:t>
            </w:r>
            <w:r w:rsidRPr="00DD703F">
              <w:rPr>
                <w:rFonts w:cs="Arial"/>
                <w:szCs w:val="20"/>
                <w:shd w:val="clear" w:color="auto" w:fill="C0C0C0"/>
                <w:vertAlign w:val="subscript"/>
              </w:rPr>
              <w:t>час</w:t>
            </w:r>
            <w:proofErr w:type="spellEnd"/>
            <w:r w:rsidRPr="00DD703F">
              <w:rPr>
                <w:rFonts w:cs="Arial"/>
                <w:szCs w:val="20"/>
                <w:shd w:val="clear" w:color="auto" w:fill="C0C0C0"/>
                <w:vertAlign w:val="subscript"/>
              </w:rPr>
              <w:t xml:space="preserve"> </w:t>
            </w:r>
            <w:proofErr w:type="spellStart"/>
            <w:r w:rsidRPr="00DD703F">
              <w:rPr>
                <w:rFonts w:cs="Arial"/>
                <w:szCs w:val="20"/>
                <w:shd w:val="clear" w:color="auto" w:fill="C0C0C0"/>
                <w:vertAlign w:val="subscript"/>
              </w:rPr>
              <w:t>ijt</w:t>
            </w:r>
            <w:proofErr w:type="spellEnd"/>
            <w:r w:rsidRPr="00DD703F">
              <w:rPr>
                <w:rFonts w:cs="Arial"/>
                <w:szCs w:val="20"/>
                <w:shd w:val="clear" w:color="auto" w:fill="C0C0C0"/>
              </w:rPr>
              <w:t xml:space="preserve"> = (</w:t>
            </w:r>
            <w:proofErr w:type="spellStart"/>
            <w:r w:rsidRPr="00DD703F">
              <w:rPr>
                <w:rFonts w:cs="Arial"/>
                <w:szCs w:val="20"/>
                <w:shd w:val="clear" w:color="auto" w:fill="C0C0C0"/>
              </w:rPr>
              <w:t>S</w:t>
            </w:r>
            <w:r w:rsidRPr="00DD703F">
              <w:rPr>
                <w:rFonts w:cs="Arial"/>
                <w:szCs w:val="20"/>
                <w:shd w:val="clear" w:color="auto" w:fill="C0C0C0"/>
                <w:vertAlign w:val="subscript"/>
              </w:rPr>
              <w:t>ijt</w:t>
            </w:r>
            <w:proofErr w:type="spellEnd"/>
            <w:r w:rsidRPr="00DD703F">
              <w:rPr>
                <w:rFonts w:cs="Arial"/>
                <w:szCs w:val="20"/>
                <w:shd w:val="clear" w:color="auto" w:fill="C0C0C0"/>
              </w:rPr>
              <w:t xml:space="preserve"> x R + </w:t>
            </w:r>
            <w:proofErr w:type="spellStart"/>
            <w:r w:rsidRPr="00DD703F">
              <w:rPr>
                <w:rFonts w:cs="Arial"/>
                <w:szCs w:val="20"/>
                <w:shd w:val="clear" w:color="auto" w:fill="C0C0C0"/>
              </w:rPr>
              <w:t>РП</w:t>
            </w:r>
            <w:r w:rsidRPr="00DD703F">
              <w:rPr>
                <w:rFonts w:cs="Arial"/>
                <w:szCs w:val="20"/>
                <w:shd w:val="clear" w:color="auto" w:fill="C0C0C0"/>
                <w:vertAlign w:val="subscript"/>
              </w:rPr>
              <w:t>ijt</w:t>
            </w:r>
            <w:proofErr w:type="spellEnd"/>
            <w:r w:rsidRPr="00DD703F">
              <w:rPr>
                <w:rFonts w:cs="Arial"/>
                <w:szCs w:val="20"/>
                <w:shd w:val="clear" w:color="auto" w:fill="C0C0C0"/>
              </w:rPr>
              <w:t>) x L</w:t>
            </w:r>
            <w:r w:rsidRPr="00DD703F">
              <w:rPr>
                <w:rFonts w:cs="Arial"/>
                <w:szCs w:val="20"/>
                <w:shd w:val="clear" w:color="auto" w:fill="C0C0C0"/>
                <w:vertAlign w:val="subscript"/>
              </w:rPr>
              <w:t xml:space="preserve">П </w:t>
            </w:r>
            <w:proofErr w:type="spellStart"/>
            <w:r w:rsidRPr="00DD703F">
              <w:rPr>
                <w:rFonts w:cs="Arial"/>
                <w:szCs w:val="20"/>
                <w:shd w:val="clear" w:color="auto" w:fill="C0C0C0"/>
                <w:vertAlign w:val="subscript"/>
              </w:rPr>
              <w:t>ijt</w:t>
            </w:r>
            <w:proofErr w:type="spellEnd"/>
            <w:r w:rsidRPr="00DD703F">
              <w:rPr>
                <w:rFonts w:cs="Arial"/>
                <w:szCs w:val="20"/>
                <w:shd w:val="clear" w:color="auto" w:fill="C0C0C0"/>
              </w:rPr>
              <w:t xml:space="preserve"> / АЧ</w:t>
            </w:r>
            <w:r w:rsidRPr="00DD703F">
              <w:rPr>
                <w:rFonts w:cs="Arial"/>
                <w:szCs w:val="20"/>
                <w:shd w:val="clear" w:color="auto" w:fill="C0C0C0"/>
                <w:vertAlign w:val="subscript"/>
              </w:rPr>
              <w:t xml:space="preserve">П </w:t>
            </w:r>
            <w:proofErr w:type="spellStart"/>
            <w:r w:rsidRPr="00DD703F">
              <w:rPr>
                <w:rFonts w:cs="Arial"/>
                <w:szCs w:val="20"/>
                <w:shd w:val="clear" w:color="auto" w:fill="C0C0C0"/>
                <w:vertAlign w:val="subscript"/>
              </w:rPr>
              <w:t>ijt</w:t>
            </w:r>
            <w:proofErr w:type="spellEnd"/>
            <w:r w:rsidRPr="00DD703F">
              <w:rPr>
                <w:rFonts w:cs="Arial"/>
                <w:szCs w:val="20"/>
                <w:shd w:val="clear" w:color="auto" w:fill="C0C0C0"/>
              </w:rPr>
              <w:t>, руб./час (5),</w:t>
            </w:r>
          </w:p>
          <w:p w14:paraId="204DB477" w14:textId="77777777" w:rsidR="00E95063" w:rsidRPr="00DD703F" w:rsidRDefault="00E95063" w:rsidP="00DD703F">
            <w:pPr>
              <w:spacing w:after="1" w:line="200" w:lineRule="atLeast"/>
              <w:ind w:firstLine="539"/>
              <w:jc w:val="both"/>
              <w:rPr>
                <w:rFonts w:cs="Arial"/>
                <w:szCs w:val="20"/>
              </w:rPr>
            </w:pPr>
          </w:p>
          <w:p w14:paraId="6010EE5A" w14:textId="77777777" w:rsidR="00E95063" w:rsidRPr="00DD703F" w:rsidRDefault="00E95063" w:rsidP="00DD703F">
            <w:pPr>
              <w:spacing w:after="1" w:line="200" w:lineRule="atLeast"/>
              <w:ind w:firstLine="539"/>
              <w:jc w:val="both"/>
              <w:rPr>
                <w:rFonts w:cs="Arial"/>
                <w:szCs w:val="20"/>
              </w:rPr>
            </w:pPr>
            <w:r w:rsidRPr="00DD703F">
              <w:rPr>
                <w:rFonts w:cs="Arial"/>
                <w:noProof/>
                <w:position w:val="-14"/>
                <w:szCs w:val="20"/>
                <w:lang w:eastAsia="ru-RU"/>
              </w:rPr>
              <w:drawing>
                <wp:inline distT="0" distB="0" distL="0" distR="0" wp14:anchorId="73634F7F" wp14:editId="43EDACA7">
                  <wp:extent cx="2409825" cy="30480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09825" cy="304800"/>
                          </a:xfrm>
                          <a:prstGeom prst="rect">
                            <a:avLst/>
                          </a:prstGeom>
                          <a:noFill/>
                          <a:ln>
                            <a:noFill/>
                          </a:ln>
                        </pic:spPr>
                      </pic:pic>
                    </a:graphicData>
                  </a:graphic>
                </wp:inline>
              </w:drawing>
            </w:r>
            <w:r w:rsidRPr="00DD703F">
              <w:rPr>
                <w:rFonts w:cs="Arial"/>
                <w:szCs w:val="20"/>
                <w:shd w:val="clear" w:color="auto" w:fill="C0C0C0"/>
              </w:rPr>
              <w:t>, руб. (6),</w:t>
            </w:r>
          </w:p>
          <w:p w14:paraId="0494EA96" w14:textId="77777777" w:rsidR="00E95063" w:rsidRPr="00DD703F" w:rsidRDefault="00E95063" w:rsidP="00DD703F">
            <w:pPr>
              <w:spacing w:after="1" w:line="200" w:lineRule="atLeast"/>
              <w:ind w:firstLine="539"/>
              <w:jc w:val="both"/>
              <w:rPr>
                <w:rFonts w:cs="Arial"/>
                <w:szCs w:val="20"/>
              </w:rPr>
            </w:pPr>
          </w:p>
          <w:p w14:paraId="43E4235A" w14:textId="77777777" w:rsidR="00E95063" w:rsidRPr="00DD703F" w:rsidRDefault="00E95063" w:rsidP="00DD703F">
            <w:pPr>
              <w:spacing w:after="1" w:line="200" w:lineRule="atLeast"/>
              <w:ind w:firstLine="539"/>
              <w:jc w:val="both"/>
              <w:rPr>
                <w:rFonts w:cs="Arial"/>
                <w:szCs w:val="20"/>
                <w:shd w:val="clear" w:color="auto" w:fill="C0C0C0"/>
              </w:rPr>
            </w:pPr>
            <w:r w:rsidRPr="00DD703F">
              <w:rPr>
                <w:rFonts w:cs="Arial"/>
                <w:szCs w:val="20"/>
                <w:shd w:val="clear" w:color="auto" w:fill="C0C0C0"/>
              </w:rPr>
              <w:t>где:</w:t>
            </w:r>
          </w:p>
          <w:p w14:paraId="222D1B53" w14:textId="77777777" w:rsidR="008B62E5" w:rsidRPr="00DD703F" w:rsidRDefault="008B62E5" w:rsidP="00DD703F">
            <w:pPr>
              <w:spacing w:before="200" w:after="1" w:line="200" w:lineRule="atLeast"/>
              <w:ind w:firstLine="539"/>
              <w:jc w:val="both"/>
              <w:rPr>
                <w:rFonts w:cs="Arial"/>
                <w:szCs w:val="20"/>
              </w:rPr>
            </w:pPr>
            <w:proofErr w:type="spellStart"/>
            <w:r w:rsidRPr="00DD703F">
              <w:rPr>
                <w:rFonts w:cs="Arial"/>
                <w:szCs w:val="20"/>
                <w:shd w:val="clear" w:color="auto" w:fill="C0C0C0"/>
              </w:rPr>
              <w:t>S</w:t>
            </w:r>
            <w:r w:rsidRPr="00DD703F">
              <w:rPr>
                <w:rFonts w:cs="Arial"/>
                <w:szCs w:val="20"/>
                <w:shd w:val="clear" w:color="auto" w:fill="C0C0C0"/>
                <w:vertAlign w:val="subscript"/>
              </w:rPr>
              <w:t>ijt</w:t>
            </w:r>
            <w:proofErr w:type="spellEnd"/>
            <w:r w:rsidRPr="00DD703F">
              <w:rPr>
                <w:rFonts w:cs="Arial"/>
                <w:szCs w:val="20"/>
                <w:shd w:val="clear" w:color="auto" w:fill="C0C0C0"/>
              </w:rPr>
              <w:t xml:space="preserve"> - определенные в соответствии с приложениями N 1 - 4 к настоящему порядку максимальные себестоимости 1 км пробега автобусов, трамваев, троллейбусов и электробусов i-го класса по j-</w:t>
            </w:r>
            <w:proofErr w:type="spellStart"/>
            <w:r w:rsidRPr="00DD703F">
              <w:rPr>
                <w:rFonts w:cs="Arial"/>
                <w:szCs w:val="20"/>
                <w:shd w:val="clear" w:color="auto" w:fill="C0C0C0"/>
              </w:rPr>
              <w:t>му</w:t>
            </w:r>
            <w:proofErr w:type="spellEnd"/>
            <w:r w:rsidRPr="00DD703F">
              <w:rPr>
                <w:rFonts w:cs="Arial"/>
                <w:szCs w:val="20"/>
                <w:shd w:val="clear" w:color="auto" w:fill="C0C0C0"/>
              </w:rPr>
              <w:t xml:space="preserve"> маршруту в t-й год срока исполнения контракта, руб./км;</w:t>
            </w:r>
          </w:p>
          <w:p w14:paraId="377DFAA5" w14:textId="77777777" w:rsidR="008B62E5" w:rsidRPr="00DD703F" w:rsidRDefault="008B62E5" w:rsidP="00DD703F">
            <w:pPr>
              <w:spacing w:before="200" w:after="1" w:line="200" w:lineRule="atLeast"/>
              <w:ind w:firstLine="539"/>
              <w:jc w:val="both"/>
              <w:rPr>
                <w:rFonts w:cs="Arial"/>
                <w:szCs w:val="20"/>
              </w:rPr>
            </w:pPr>
            <w:r w:rsidRPr="00DD703F">
              <w:rPr>
                <w:rFonts w:cs="Arial"/>
                <w:szCs w:val="20"/>
                <w:shd w:val="clear" w:color="auto" w:fill="C0C0C0"/>
              </w:rPr>
              <w:t>R - уровень рентабельности (принимается равным значению 1,1107);</w:t>
            </w:r>
          </w:p>
          <w:p w14:paraId="77056E52" w14:textId="77777777" w:rsidR="008B62E5" w:rsidRPr="00DD703F" w:rsidRDefault="008B62E5" w:rsidP="00DD703F">
            <w:pPr>
              <w:spacing w:before="200" w:after="1" w:line="200" w:lineRule="atLeast"/>
              <w:ind w:firstLine="539"/>
              <w:jc w:val="both"/>
              <w:rPr>
                <w:rFonts w:cs="Arial"/>
                <w:szCs w:val="20"/>
              </w:rPr>
            </w:pPr>
            <w:proofErr w:type="spellStart"/>
            <w:r w:rsidRPr="00DD703F">
              <w:rPr>
                <w:rFonts w:cs="Arial"/>
                <w:szCs w:val="20"/>
                <w:shd w:val="clear" w:color="auto" w:fill="C0C0C0"/>
              </w:rPr>
              <w:t>РП</w:t>
            </w:r>
            <w:r w:rsidRPr="00DD703F">
              <w:rPr>
                <w:rFonts w:cs="Arial"/>
                <w:szCs w:val="20"/>
                <w:shd w:val="clear" w:color="auto" w:fill="C0C0C0"/>
                <w:vertAlign w:val="subscript"/>
              </w:rPr>
              <w:t>ijt</w:t>
            </w:r>
            <w:proofErr w:type="spellEnd"/>
            <w:r w:rsidRPr="00DD703F">
              <w:rPr>
                <w:rFonts w:cs="Arial"/>
                <w:szCs w:val="20"/>
                <w:shd w:val="clear" w:color="auto" w:fill="C0C0C0"/>
              </w:rPr>
              <w:t xml:space="preserve"> - определенные в соответствии с пунктом 10 настоящего порядка расходы на приобретение транспортных средств i-го класса на j-м маршруте в t-м году срока исполнения контракта в расчете на 1 км пробега;</w:t>
            </w:r>
          </w:p>
          <w:p w14:paraId="26662C96" w14:textId="77777777" w:rsidR="008B62E5" w:rsidRPr="00DD703F" w:rsidRDefault="008B62E5" w:rsidP="00DD703F">
            <w:pPr>
              <w:spacing w:before="200" w:after="1" w:line="200" w:lineRule="atLeast"/>
              <w:ind w:firstLine="539"/>
              <w:jc w:val="both"/>
              <w:rPr>
                <w:rFonts w:cs="Arial"/>
                <w:szCs w:val="20"/>
              </w:rPr>
            </w:pPr>
            <w:r w:rsidRPr="00DD703F">
              <w:rPr>
                <w:rFonts w:cs="Arial"/>
                <w:szCs w:val="20"/>
                <w:shd w:val="clear" w:color="auto" w:fill="C0C0C0"/>
              </w:rPr>
              <w:t>L</w:t>
            </w:r>
            <w:r w:rsidRPr="00DD703F">
              <w:rPr>
                <w:rFonts w:cs="Arial"/>
                <w:szCs w:val="20"/>
                <w:shd w:val="clear" w:color="auto" w:fill="C0C0C0"/>
                <w:vertAlign w:val="subscript"/>
              </w:rPr>
              <w:t xml:space="preserve">П </w:t>
            </w:r>
            <w:proofErr w:type="spellStart"/>
            <w:r w:rsidRPr="00DD703F">
              <w:rPr>
                <w:rFonts w:cs="Arial"/>
                <w:szCs w:val="20"/>
                <w:shd w:val="clear" w:color="auto" w:fill="C0C0C0"/>
                <w:vertAlign w:val="subscript"/>
              </w:rPr>
              <w:t>ijt</w:t>
            </w:r>
            <w:proofErr w:type="spellEnd"/>
            <w:r w:rsidRPr="00DD703F">
              <w:rPr>
                <w:rFonts w:cs="Arial"/>
                <w:szCs w:val="20"/>
                <w:shd w:val="clear" w:color="auto" w:fill="C0C0C0"/>
              </w:rPr>
              <w:t xml:space="preserve"> - планируемый пробег транспортных средств i-го класса на j-м маршруте в t-м году срока исполнения контракта, км;</w:t>
            </w:r>
          </w:p>
          <w:p w14:paraId="5FF82194" w14:textId="38C94671" w:rsidR="008B62E5" w:rsidRPr="00DD703F" w:rsidRDefault="008B62E5" w:rsidP="00DD703F">
            <w:pPr>
              <w:spacing w:before="200" w:after="1" w:line="200" w:lineRule="atLeast"/>
              <w:ind w:firstLine="539"/>
              <w:jc w:val="both"/>
              <w:rPr>
                <w:rFonts w:cs="Arial"/>
                <w:szCs w:val="20"/>
              </w:rPr>
            </w:pPr>
            <w:r w:rsidRPr="00DD703F">
              <w:rPr>
                <w:rFonts w:cs="Arial"/>
                <w:szCs w:val="20"/>
                <w:shd w:val="clear" w:color="auto" w:fill="C0C0C0"/>
              </w:rPr>
              <w:t xml:space="preserve">АЧ </w:t>
            </w:r>
            <w:r w:rsidRPr="00DD703F">
              <w:rPr>
                <w:rFonts w:cs="Arial"/>
                <w:szCs w:val="20"/>
                <w:shd w:val="clear" w:color="auto" w:fill="C0C0C0"/>
                <w:vertAlign w:val="subscript"/>
              </w:rPr>
              <w:t xml:space="preserve">П </w:t>
            </w:r>
            <w:proofErr w:type="spellStart"/>
            <w:r w:rsidRPr="00DD703F">
              <w:rPr>
                <w:rFonts w:cs="Arial"/>
                <w:szCs w:val="20"/>
                <w:shd w:val="clear" w:color="auto" w:fill="C0C0C0"/>
                <w:vertAlign w:val="subscript"/>
              </w:rPr>
              <w:t>ijt</w:t>
            </w:r>
            <w:proofErr w:type="spellEnd"/>
            <w:r w:rsidRPr="00DD703F">
              <w:rPr>
                <w:rFonts w:cs="Arial"/>
                <w:szCs w:val="20"/>
                <w:shd w:val="clear" w:color="auto" w:fill="C0C0C0"/>
              </w:rPr>
              <w:t xml:space="preserve"> - планируемое количество часов работы транспортных средств i-го класса на j-м маршруте в t-м году срока исполнения контракта, час.</w:t>
            </w:r>
          </w:p>
        </w:tc>
      </w:tr>
      <w:tr w:rsidR="000D1344" w:rsidRPr="00DD703F" w14:paraId="08C5DDA8" w14:textId="77777777" w:rsidTr="00DD703F">
        <w:tc>
          <w:tcPr>
            <w:tcW w:w="7597" w:type="dxa"/>
            <w:tcMar>
              <w:top w:w="60" w:type="dxa"/>
              <w:left w:w="80" w:type="dxa"/>
              <w:bottom w:w="60" w:type="dxa"/>
              <w:right w:w="80" w:type="dxa"/>
            </w:tcMar>
          </w:tcPr>
          <w:p w14:paraId="4CBC0B81" w14:textId="477D1BDC" w:rsidR="000D1344" w:rsidRPr="000D1344" w:rsidRDefault="000D1344" w:rsidP="000D1344">
            <w:pPr>
              <w:spacing w:before="200" w:after="1" w:line="200" w:lineRule="atLeast"/>
              <w:ind w:firstLine="539"/>
              <w:jc w:val="both"/>
              <w:rPr>
                <w:rFonts w:cs="Arial"/>
                <w:szCs w:val="20"/>
              </w:rPr>
            </w:pPr>
            <w:r w:rsidRPr="00DD703F">
              <w:rPr>
                <w:rFonts w:cs="Arial"/>
                <w:strike/>
                <w:color w:val="FF0000"/>
                <w:szCs w:val="20"/>
              </w:rPr>
              <w:lastRenderedPageBreak/>
              <w:t>3.</w:t>
            </w:r>
            <w:r w:rsidRPr="00DD703F">
              <w:rPr>
                <w:rFonts w:cs="Arial"/>
                <w:szCs w:val="20"/>
              </w:rPr>
              <w:t xml:space="preserve"> В случае если до осуществления закупок</w:t>
            </w:r>
            <w:r w:rsidRPr="00DD703F">
              <w:rPr>
                <w:rFonts w:cs="Arial"/>
                <w:strike/>
                <w:color w:val="FF0000"/>
                <w:szCs w:val="20"/>
              </w:rPr>
              <w:t>,</w:t>
            </w:r>
            <w:r w:rsidRPr="00DD703F">
              <w:rPr>
                <w:rFonts w:cs="Arial"/>
                <w:szCs w:val="20"/>
              </w:rPr>
              <w:t xml:space="preserve"> перевозки по предусмотренным </w:t>
            </w:r>
            <w:r w:rsidRPr="00DD703F">
              <w:rPr>
                <w:rFonts w:cs="Arial"/>
                <w:strike/>
                <w:color w:val="FF0000"/>
                <w:szCs w:val="20"/>
              </w:rPr>
              <w:t>контрактом</w:t>
            </w:r>
            <w:r w:rsidRPr="00DD703F">
              <w:rPr>
                <w:rFonts w:cs="Arial"/>
                <w:szCs w:val="20"/>
              </w:rPr>
              <w:t xml:space="preserve"> маршрутам выполнялись в течение периода не менее 12 месяцев, планируемая плата за проезд пассажиров и провоз багажа, оставляемая в распоряжении подрядчика, определяется в зависимости от соотношения фактического и планируемого пробега, приведенного по </w:t>
            </w:r>
            <w:r w:rsidRPr="000D1344">
              <w:rPr>
                <w:rFonts w:cs="Arial"/>
                <w:szCs w:val="20"/>
              </w:rPr>
              <w:t xml:space="preserve">вместимости </w:t>
            </w:r>
            <w:r w:rsidRPr="000D1344">
              <w:rPr>
                <w:rFonts w:cs="Arial"/>
                <w:strike/>
                <w:color w:val="FF0000"/>
                <w:szCs w:val="20"/>
              </w:rPr>
              <w:t>т</w:t>
            </w:r>
            <w:r w:rsidRPr="00DD703F">
              <w:rPr>
                <w:rFonts w:cs="Arial"/>
                <w:strike/>
                <w:color w:val="FF0000"/>
                <w:szCs w:val="20"/>
              </w:rPr>
              <w:t>ранспортных средств, по формуле (3) или (4).</w:t>
            </w:r>
          </w:p>
        </w:tc>
        <w:tc>
          <w:tcPr>
            <w:tcW w:w="7597" w:type="dxa"/>
            <w:tcMar>
              <w:top w:w="60" w:type="dxa"/>
              <w:left w:w="80" w:type="dxa"/>
              <w:bottom w:w="60" w:type="dxa"/>
              <w:right w:w="80" w:type="dxa"/>
            </w:tcMar>
          </w:tcPr>
          <w:p w14:paraId="651243F4" w14:textId="5EDBE0EE" w:rsidR="000D1344" w:rsidRPr="000D1344" w:rsidRDefault="000D1344" w:rsidP="000D1344">
            <w:pPr>
              <w:spacing w:before="200" w:after="1" w:line="200" w:lineRule="atLeast"/>
              <w:ind w:firstLine="539"/>
              <w:jc w:val="both"/>
              <w:rPr>
                <w:rFonts w:cs="Arial"/>
                <w:szCs w:val="20"/>
              </w:rPr>
            </w:pPr>
            <w:r w:rsidRPr="00DD703F">
              <w:rPr>
                <w:rFonts w:cs="Arial"/>
                <w:szCs w:val="20"/>
                <w:shd w:val="clear" w:color="auto" w:fill="C0C0C0"/>
              </w:rPr>
              <w:t>5.</w:t>
            </w:r>
            <w:r w:rsidRPr="00DD703F">
              <w:rPr>
                <w:rFonts w:cs="Arial"/>
                <w:szCs w:val="20"/>
              </w:rPr>
              <w:t xml:space="preserve"> В случае если до осуществления закупок </w:t>
            </w:r>
            <w:r w:rsidRPr="00DD703F">
              <w:rPr>
                <w:rFonts w:cs="Arial"/>
                <w:szCs w:val="20"/>
                <w:shd w:val="clear" w:color="auto" w:fill="C0C0C0"/>
              </w:rPr>
              <w:t>регулярные</w:t>
            </w:r>
            <w:r w:rsidRPr="000D1344">
              <w:rPr>
                <w:rFonts w:cs="Arial"/>
                <w:szCs w:val="20"/>
              </w:rPr>
              <w:t xml:space="preserve"> </w:t>
            </w:r>
            <w:r w:rsidRPr="00DD703F">
              <w:rPr>
                <w:rFonts w:cs="Arial"/>
                <w:szCs w:val="20"/>
              </w:rPr>
              <w:t xml:space="preserve">перевозки по предусмотренным </w:t>
            </w:r>
            <w:r w:rsidRPr="00DD703F">
              <w:rPr>
                <w:rFonts w:cs="Arial"/>
                <w:szCs w:val="20"/>
                <w:shd w:val="clear" w:color="auto" w:fill="C0C0C0"/>
              </w:rPr>
              <w:t>условиями планируемой закупки</w:t>
            </w:r>
            <w:r w:rsidRPr="00DD703F">
              <w:rPr>
                <w:rFonts w:cs="Arial"/>
                <w:szCs w:val="20"/>
              </w:rPr>
              <w:t xml:space="preserve"> маршрутам выполнялись в течение периода не менее 12 месяцев, планируемая плата за проезд пассажиров и провоз багажа </w:t>
            </w:r>
            <w:r w:rsidRPr="00DD703F">
              <w:rPr>
                <w:rFonts w:cs="Arial"/>
                <w:szCs w:val="20"/>
                <w:shd w:val="clear" w:color="auto" w:fill="C0C0C0"/>
              </w:rPr>
              <w:t>(П)</w:t>
            </w:r>
            <w:r w:rsidRPr="00DD703F">
              <w:rPr>
                <w:rFonts w:cs="Arial"/>
                <w:szCs w:val="20"/>
              </w:rPr>
              <w:t>, оставляемая в распоряжении подрядчика, определяется</w:t>
            </w:r>
            <w:r w:rsidRPr="000D1344">
              <w:rPr>
                <w:rFonts w:cs="Arial"/>
                <w:szCs w:val="20"/>
              </w:rPr>
              <w:t xml:space="preserve"> </w:t>
            </w:r>
            <w:r w:rsidRPr="00DD703F">
              <w:rPr>
                <w:rFonts w:cs="Arial"/>
                <w:szCs w:val="20"/>
                <w:shd w:val="clear" w:color="auto" w:fill="C0C0C0"/>
              </w:rPr>
              <w:t>по формуле (7) или по формуле (8)</w:t>
            </w:r>
            <w:r w:rsidRPr="00DD703F">
              <w:rPr>
                <w:rFonts w:cs="Arial"/>
                <w:szCs w:val="20"/>
              </w:rPr>
              <w:t xml:space="preserve"> в зависимости от соотношения </w:t>
            </w:r>
            <w:r w:rsidRPr="00DD703F">
              <w:rPr>
                <w:rFonts w:cs="Arial"/>
                <w:szCs w:val="20"/>
                <w:shd w:val="clear" w:color="auto" w:fill="C0C0C0"/>
              </w:rPr>
              <w:t>значений</w:t>
            </w:r>
            <w:r w:rsidRPr="000D1344">
              <w:rPr>
                <w:rFonts w:cs="Arial"/>
                <w:szCs w:val="20"/>
              </w:rPr>
              <w:t xml:space="preserve"> </w:t>
            </w:r>
            <w:r w:rsidRPr="00DD703F">
              <w:rPr>
                <w:rFonts w:cs="Arial"/>
                <w:szCs w:val="20"/>
              </w:rPr>
              <w:t>фактического и планируемого пробега</w:t>
            </w:r>
            <w:r w:rsidRPr="000D1344">
              <w:rPr>
                <w:rFonts w:cs="Arial"/>
                <w:szCs w:val="20"/>
              </w:rPr>
              <w:t xml:space="preserve"> </w:t>
            </w:r>
            <w:r w:rsidRPr="00DD703F">
              <w:rPr>
                <w:rFonts w:cs="Arial"/>
                <w:szCs w:val="20"/>
                <w:shd w:val="clear" w:color="auto" w:fill="C0C0C0"/>
              </w:rPr>
              <w:t>транспортных средств</w:t>
            </w:r>
            <w:r w:rsidRPr="00DD703F">
              <w:rPr>
                <w:rFonts w:cs="Arial"/>
                <w:szCs w:val="20"/>
              </w:rPr>
              <w:t>, приведенного по вместимости</w:t>
            </w:r>
            <w:r w:rsidRPr="00DD703F">
              <w:rPr>
                <w:rFonts w:cs="Arial"/>
                <w:szCs w:val="20"/>
                <w:shd w:val="clear" w:color="auto" w:fill="C0C0C0"/>
              </w:rPr>
              <w:t>:</w:t>
            </w:r>
          </w:p>
        </w:tc>
      </w:tr>
      <w:tr w:rsidR="00F11C0E" w:rsidRPr="00DD703F" w14:paraId="6930BB55" w14:textId="77777777" w:rsidTr="00DD703F">
        <w:tc>
          <w:tcPr>
            <w:tcW w:w="7597" w:type="dxa"/>
            <w:tcMar>
              <w:top w:w="60" w:type="dxa"/>
              <w:left w:w="80" w:type="dxa"/>
              <w:bottom w:w="60" w:type="dxa"/>
              <w:right w:w="80" w:type="dxa"/>
            </w:tcMar>
          </w:tcPr>
          <w:p w14:paraId="0D555C82" w14:textId="77777777" w:rsidR="00F11C0E" w:rsidRPr="00DD703F" w:rsidRDefault="00F11C0E" w:rsidP="00DD703F">
            <w:pPr>
              <w:spacing w:after="1" w:line="200" w:lineRule="atLeast"/>
              <w:ind w:firstLine="539"/>
              <w:jc w:val="both"/>
              <w:rPr>
                <w:rFonts w:cs="Arial"/>
                <w:szCs w:val="20"/>
              </w:rPr>
            </w:pPr>
          </w:p>
          <w:p w14:paraId="1ECA9C81" w14:textId="77777777" w:rsidR="00F11C0E" w:rsidRPr="00DD703F" w:rsidRDefault="00F11C0E" w:rsidP="00DD703F">
            <w:pPr>
              <w:spacing w:after="1" w:line="200" w:lineRule="atLeast"/>
              <w:ind w:firstLine="539"/>
              <w:jc w:val="both"/>
              <w:rPr>
                <w:rFonts w:cs="Arial"/>
                <w:szCs w:val="20"/>
              </w:rPr>
            </w:pPr>
            <w:r w:rsidRPr="00DD703F">
              <w:rPr>
                <w:rFonts w:cs="Arial"/>
                <w:noProof/>
                <w:position w:val="-25"/>
                <w:szCs w:val="20"/>
                <w:lang w:eastAsia="ru-RU"/>
              </w:rPr>
              <w:drawing>
                <wp:inline distT="0" distB="0" distL="0" distR="0" wp14:anchorId="7A8265FB" wp14:editId="778F3881">
                  <wp:extent cx="4143375" cy="447675"/>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143375" cy="447675"/>
                          </a:xfrm>
                          <a:prstGeom prst="rect">
                            <a:avLst/>
                          </a:prstGeom>
                          <a:noFill/>
                          <a:ln>
                            <a:noFill/>
                          </a:ln>
                        </pic:spPr>
                      </pic:pic>
                    </a:graphicData>
                  </a:graphic>
                </wp:inline>
              </w:drawing>
            </w:r>
          </w:p>
          <w:p w14:paraId="5DE2B9F5" w14:textId="77777777" w:rsidR="00F11C0E" w:rsidRPr="00DD703F" w:rsidRDefault="00F11C0E" w:rsidP="00DD703F">
            <w:pPr>
              <w:spacing w:after="1" w:line="200" w:lineRule="atLeast"/>
              <w:ind w:firstLine="539"/>
              <w:jc w:val="both"/>
              <w:rPr>
                <w:rFonts w:cs="Arial"/>
                <w:szCs w:val="20"/>
              </w:rPr>
            </w:pPr>
          </w:p>
          <w:p w14:paraId="7291129B" w14:textId="77777777" w:rsidR="003328E9" w:rsidRPr="003328E9" w:rsidRDefault="00F11C0E" w:rsidP="00DD703F">
            <w:pPr>
              <w:spacing w:after="1" w:line="200" w:lineRule="atLeast"/>
              <w:ind w:firstLine="539"/>
              <w:jc w:val="both"/>
              <w:rPr>
                <w:rFonts w:cs="Arial"/>
                <w:szCs w:val="20"/>
              </w:rPr>
            </w:pPr>
            <w:r w:rsidRPr="00DD703F">
              <w:rPr>
                <w:rFonts w:cs="Arial"/>
                <w:noProof/>
                <w:position w:val="-25"/>
                <w:szCs w:val="20"/>
                <w:lang w:eastAsia="ru-RU"/>
              </w:rPr>
              <w:lastRenderedPageBreak/>
              <w:drawing>
                <wp:inline distT="0" distB="0" distL="0" distR="0" wp14:anchorId="4C77A379" wp14:editId="24C7477A">
                  <wp:extent cx="3248025" cy="447675"/>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48025" cy="447675"/>
                          </a:xfrm>
                          <a:prstGeom prst="rect">
                            <a:avLst/>
                          </a:prstGeom>
                          <a:noFill/>
                          <a:ln>
                            <a:noFill/>
                          </a:ln>
                        </pic:spPr>
                      </pic:pic>
                    </a:graphicData>
                  </a:graphic>
                </wp:inline>
              </w:drawing>
            </w:r>
          </w:p>
          <w:p w14:paraId="4F1C172F" w14:textId="083F3D80" w:rsidR="00933E31" w:rsidRPr="000D1344" w:rsidRDefault="00933E31" w:rsidP="00DD703F">
            <w:pPr>
              <w:autoSpaceDE w:val="0"/>
              <w:autoSpaceDN w:val="0"/>
              <w:adjustRightInd w:val="0"/>
              <w:spacing w:after="1" w:line="200" w:lineRule="atLeast"/>
              <w:ind w:firstLine="539"/>
              <w:jc w:val="both"/>
              <w:rPr>
                <w:rFonts w:cs="Arial"/>
                <w:strike/>
                <w:szCs w:val="20"/>
              </w:rPr>
            </w:pPr>
          </w:p>
        </w:tc>
        <w:tc>
          <w:tcPr>
            <w:tcW w:w="7597" w:type="dxa"/>
            <w:tcMar>
              <w:top w:w="60" w:type="dxa"/>
              <w:left w:w="80" w:type="dxa"/>
              <w:bottom w:w="60" w:type="dxa"/>
              <w:right w:w="80" w:type="dxa"/>
            </w:tcMar>
          </w:tcPr>
          <w:p w14:paraId="43F6A72A" w14:textId="77777777" w:rsidR="00F11C0E" w:rsidRPr="00DD703F" w:rsidRDefault="00F11C0E" w:rsidP="00CD133D">
            <w:pPr>
              <w:spacing w:after="1" w:line="200" w:lineRule="atLeast"/>
              <w:ind w:firstLine="539"/>
              <w:jc w:val="both"/>
              <w:rPr>
                <w:rFonts w:cs="Arial"/>
                <w:szCs w:val="20"/>
              </w:rPr>
            </w:pPr>
          </w:p>
          <w:p w14:paraId="040149A7" w14:textId="22B28AD4" w:rsidR="00CD133D" w:rsidRDefault="00CD133D" w:rsidP="00CD133D">
            <w:pPr>
              <w:autoSpaceDE w:val="0"/>
              <w:autoSpaceDN w:val="0"/>
              <w:adjustRightInd w:val="0"/>
              <w:spacing w:after="1" w:line="200" w:lineRule="atLeast"/>
              <w:ind w:firstLine="539"/>
              <w:jc w:val="both"/>
              <w:rPr>
                <w:rFonts w:cs="Arial"/>
                <w:szCs w:val="20"/>
              </w:rPr>
            </w:pPr>
            <w:r>
              <w:rPr>
                <w:rFonts w:cs="Arial"/>
                <w:noProof/>
                <w:position w:val="-14"/>
                <w:szCs w:val="20"/>
              </w:rPr>
              <w:drawing>
                <wp:inline distT="0" distB="0" distL="0" distR="0" wp14:anchorId="1B00AD82" wp14:editId="566CB041">
                  <wp:extent cx="2320290" cy="301625"/>
                  <wp:effectExtent l="0" t="0" r="3810" b="317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20290" cy="301625"/>
                          </a:xfrm>
                          <a:prstGeom prst="rect">
                            <a:avLst/>
                          </a:prstGeom>
                          <a:noFill/>
                          <a:ln>
                            <a:noFill/>
                          </a:ln>
                        </pic:spPr>
                      </pic:pic>
                    </a:graphicData>
                  </a:graphic>
                </wp:inline>
              </w:drawing>
            </w:r>
            <w:r>
              <w:rPr>
                <w:rFonts w:cs="Arial"/>
                <w:szCs w:val="20"/>
              </w:rPr>
              <w:t xml:space="preserve">, руб., если </w:t>
            </w:r>
            <w:proofErr w:type="spellStart"/>
            <w:r>
              <w:rPr>
                <w:rFonts w:cs="Arial"/>
                <w:szCs w:val="20"/>
              </w:rPr>
              <w:t>ПВ</w:t>
            </w:r>
            <w:r>
              <w:rPr>
                <w:rFonts w:cs="Arial"/>
                <w:szCs w:val="20"/>
                <w:vertAlign w:val="subscript"/>
              </w:rPr>
              <w:t>jt</w:t>
            </w:r>
            <w:proofErr w:type="spellEnd"/>
            <w:r>
              <w:rPr>
                <w:rFonts w:cs="Arial"/>
                <w:szCs w:val="20"/>
              </w:rPr>
              <w:t xml:space="preserve"> / </w:t>
            </w:r>
            <w:proofErr w:type="spellStart"/>
            <w:r>
              <w:rPr>
                <w:rFonts w:cs="Arial"/>
                <w:szCs w:val="20"/>
              </w:rPr>
              <w:t>ПВ</w:t>
            </w:r>
            <w:r w:rsidRPr="00AA19B7">
              <w:rPr>
                <w:rFonts w:cs="Arial"/>
                <w:szCs w:val="20"/>
                <w:shd w:val="clear" w:color="auto" w:fill="C0C0C0"/>
                <w:vertAlign w:val="subscript"/>
              </w:rPr>
              <w:t>oj</w:t>
            </w:r>
            <w:proofErr w:type="spellEnd"/>
            <w:r>
              <w:rPr>
                <w:rFonts w:cs="Arial"/>
                <w:szCs w:val="20"/>
              </w:rPr>
              <w:t xml:space="preserve"> </w:t>
            </w:r>
            <w:r>
              <w:rPr>
                <w:rFonts w:cs="Arial"/>
                <w:noProof/>
                <w:position w:val="-2"/>
                <w:szCs w:val="20"/>
              </w:rPr>
              <w:drawing>
                <wp:inline distT="0" distB="0" distL="0" distR="0" wp14:anchorId="040D0EE6" wp14:editId="45C55DAA">
                  <wp:extent cx="120650" cy="15557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0650" cy="155575"/>
                          </a:xfrm>
                          <a:prstGeom prst="rect">
                            <a:avLst/>
                          </a:prstGeom>
                          <a:noFill/>
                          <a:ln>
                            <a:noFill/>
                          </a:ln>
                        </pic:spPr>
                      </pic:pic>
                    </a:graphicData>
                  </a:graphic>
                </wp:inline>
              </w:drawing>
            </w:r>
            <w:r>
              <w:rPr>
                <w:rFonts w:cs="Arial"/>
                <w:szCs w:val="20"/>
              </w:rPr>
              <w:t xml:space="preserve"> 1 (</w:t>
            </w:r>
            <w:r w:rsidRPr="00CD133D">
              <w:rPr>
                <w:rFonts w:cs="Arial"/>
                <w:szCs w:val="20"/>
                <w:shd w:val="clear" w:color="auto" w:fill="C0C0C0"/>
              </w:rPr>
              <w:t>7</w:t>
            </w:r>
            <w:r>
              <w:rPr>
                <w:rFonts w:cs="Arial"/>
                <w:szCs w:val="20"/>
              </w:rPr>
              <w:t>),</w:t>
            </w:r>
          </w:p>
          <w:p w14:paraId="56438E97" w14:textId="77777777" w:rsidR="00F11C0E" w:rsidRPr="00DD703F" w:rsidRDefault="00F11C0E" w:rsidP="00CD133D">
            <w:pPr>
              <w:spacing w:after="1" w:line="200" w:lineRule="atLeast"/>
              <w:ind w:firstLine="539"/>
              <w:jc w:val="both"/>
              <w:rPr>
                <w:rFonts w:cs="Arial"/>
                <w:szCs w:val="20"/>
              </w:rPr>
            </w:pPr>
          </w:p>
          <w:p w14:paraId="4A265B55" w14:textId="47D6075F" w:rsidR="00CD133D" w:rsidRDefault="00CD133D" w:rsidP="00CD133D">
            <w:pPr>
              <w:autoSpaceDE w:val="0"/>
              <w:autoSpaceDN w:val="0"/>
              <w:adjustRightInd w:val="0"/>
              <w:spacing w:after="1" w:line="200" w:lineRule="atLeast"/>
              <w:ind w:firstLine="539"/>
              <w:jc w:val="both"/>
              <w:rPr>
                <w:rFonts w:cs="Arial"/>
                <w:szCs w:val="20"/>
              </w:rPr>
            </w:pPr>
            <w:r>
              <w:rPr>
                <w:rFonts w:cs="Arial"/>
                <w:noProof/>
                <w:position w:val="-14"/>
                <w:szCs w:val="20"/>
              </w:rPr>
              <w:lastRenderedPageBreak/>
              <w:drawing>
                <wp:inline distT="0" distB="0" distL="0" distR="0" wp14:anchorId="0F3A499A" wp14:editId="1CDF914D">
                  <wp:extent cx="1552575" cy="301625"/>
                  <wp:effectExtent l="0" t="0" r="9525" b="3175"/>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52575" cy="301625"/>
                          </a:xfrm>
                          <a:prstGeom prst="rect">
                            <a:avLst/>
                          </a:prstGeom>
                          <a:noFill/>
                          <a:ln>
                            <a:noFill/>
                          </a:ln>
                        </pic:spPr>
                      </pic:pic>
                    </a:graphicData>
                  </a:graphic>
                </wp:inline>
              </w:drawing>
            </w:r>
            <w:r>
              <w:rPr>
                <w:rFonts w:cs="Arial"/>
                <w:szCs w:val="20"/>
              </w:rPr>
              <w:t xml:space="preserve">, руб., если </w:t>
            </w:r>
            <w:proofErr w:type="spellStart"/>
            <w:r>
              <w:rPr>
                <w:rFonts w:cs="Arial"/>
                <w:szCs w:val="20"/>
              </w:rPr>
              <w:t>ПВ</w:t>
            </w:r>
            <w:r>
              <w:rPr>
                <w:rFonts w:cs="Arial"/>
                <w:szCs w:val="20"/>
                <w:vertAlign w:val="subscript"/>
              </w:rPr>
              <w:t>jt</w:t>
            </w:r>
            <w:proofErr w:type="spellEnd"/>
            <w:r>
              <w:rPr>
                <w:rFonts w:cs="Arial"/>
                <w:szCs w:val="20"/>
              </w:rPr>
              <w:t xml:space="preserve"> / </w:t>
            </w:r>
            <w:proofErr w:type="spellStart"/>
            <w:r>
              <w:rPr>
                <w:rFonts w:cs="Arial"/>
                <w:szCs w:val="20"/>
              </w:rPr>
              <w:t>ПВ</w:t>
            </w:r>
            <w:proofErr w:type="gramStart"/>
            <w:r w:rsidRPr="000D1344">
              <w:rPr>
                <w:rFonts w:cs="Arial"/>
                <w:szCs w:val="20"/>
                <w:shd w:val="clear" w:color="auto" w:fill="C0C0C0"/>
                <w:vertAlign w:val="subscript"/>
              </w:rPr>
              <w:t>oj</w:t>
            </w:r>
            <w:proofErr w:type="spellEnd"/>
            <w:r>
              <w:rPr>
                <w:rFonts w:cs="Arial"/>
                <w:szCs w:val="20"/>
              </w:rPr>
              <w:t xml:space="preserve"> &gt;</w:t>
            </w:r>
            <w:proofErr w:type="gramEnd"/>
            <w:r>
              <w:rPr>
                <w:rFonts w:cs="Arial"/>
                <w:szCs w:val="20"/>
              </w:rPr>
              <w:t xml:space="preserve"> 1 (</w:t>
            </w:r>
            <w:r w:rsidRPr="00CD133D">
              <w:rPr>
                <w:rFonts w:cs="Arial"/>
                <w:szCs w:val="20"/>
                <w:shd w:val="clear" w:color="auto" w:fill="C0C0C0"/>
              </w:rPr>
              <w:t>8</w:t>
            </w:r>
            <w:r>
              <w:rPr>
                <w:rFonts w:cs="Arial"/>
                <w:szCs w:val="20"/>
              </w:rPr>
              <w:t>),</w:t>
            </w:r>
          </w:p>
          <w:p w14:paraId="03B245E9" w14:textId="228667E8" w:rsidR="00F11C0E" w:rsidRPr="00DD703F" w:rsidRDefault="00F11C0E" w:rsidP="00CD133D">
            <w:pPr>
              <w:autoSpaceDE w:val="0"/>
              <w:autoSpaceDN w:val="0"/>
              <w:adjustRightInd w:val="0"/>
              <w:spacing w:after="1" w:line="200" w:lineRule="atLeast"/>
              <w:ind w:firstLine="539"/>
              <w:jc w:val="both"/>
              <w:rPr>
                <w:rFonts w:cs="Arial"/>
                <w:szCs w:val="20"/>
                <w:shd w:val="clear" w:color="auto" w:fill="C0C0C0"/>
              </w:rPr>
            </w:pPr>
          </w:p>
        </w:tc>
      </w:tr>
      <w:tr w:rsidR="000D1344" w:rsidRPr="00DD703F" w14:paraId="538616D6" w14:textId="77777777" w:rsidTr="00DD703F">
        <w:tc>
          <w:tcPr>
            <w:tcW w:w="7597" w:type="dxa"/>
            <w:tcMar>
              <w:top w:w="60" w:type="dxa"/>
              <w:left w:w="80" w:type="dxa"/>
              <w:bottom w:w="60" w:type="dxa"/>
              <w:right w:w="80" w:type="dxa"/>
            </w:tcMar>
          </w:tcPr>
          <w:p w14:paraId="6D98FCAA" w14:textId="77777777" w:rsidR="003E3275" w:rsidRPr="003328E9" w:rsidRDefault="003E3275" w:rsidP="003E3275">
            <w:pPr>
              <w:spacing w:after="1" w:line="200" w:lineRule="atLeast"/>
              <w:ind w:firstLine="539"/>
              <w:jc w:val="both"/>
              <w:rPr>
                <w:rFonts w:cs="Arial"/>
                <w:szCs w:val="20"/>
              </w:rPr>
            </w:pPr>
          </w:p>
          <w:p w14:paraId="323507C1" w14:textId="2121E7D7" w:rsidR="003E3275" w:rsidRDefault="003E3275" w:rsidP="003E3275">
            <w:pPr>
              <w:spacing w:after="1" w:line="200" w:lineRule="atLeast"/>
              <w:ind w:firstLine="539"/>
              <w:jc w:val="both"/>
              <w:rPr>
                <w:rFonts w:cs="Arial"/>
                <w:szCs w:val="20"/>
              </w:rPr>
            </w:pPr>
            <w:r w:rsidRPr="00DD703F">
              <w:rPr>
                <w:rFonts w:cs="Arial"/>
                <w:szCs w:val="20"/>
              </w:rPr>
              <w:t>где:</w:t>
            </w:r>
          </w:p>
          <w:p w14:paraId="32CDCDD2" w14:textId="53D51FE2" w:rsidR="000D1344" w:rsidRPr="00DD703F" w:rsidRDefault="000D1344" w:rsidP="000D1344">
            <w:pPr>
              <w:spacing w:before="200" w:after="1" w:line="200" w:lineRule="atLeast"/>
              <w:ind w:firstLine="539"/>
              <w:jc w:val="both"/>
              <w:rPr>
                <w:rFonts w:cs="Arial"/>
                <w:szCs w:val="20"/>
              </w:rPr>
            </w:pPr>
            <w:proofErr w:type="spellStart"/>
            <w:r w:rsidRPr="00DD703F">
              <w:rPr>
                <w:rFonts w:cs="Arial"/>
                <w:szCs w:val="20"/>
              </w:rPr>
              <w:t>П</w:t>
            </w:r>
            <w:r w:rsidRPr="00DD703F">
              <w:rPr>
                <w:rFonts w:cs="Arial"/>
                <w:strike/>
                <w:color w:val="FF0000"/>
                <w:szCs w:val="20"/>
                <w:vertAlign w:val="subscript"/>
              </w:rPr>
              <w:t>jo</w:t>
            </w:r>
            <w:proofErr w:type="spellEnd"/>
            <w:r w:rsidRPr="00DD703F">
              <w:rPr>
                <w:rFonts w:cs="Arial"/>
                <w:szCs w:val="20"/>
              </w:rPr>
              <w:t xml:space="preserve"> - фактическая плата за проезд пассажиров и провоз багажа, полученная на j-м маршруте в течение периода </w:t>
            </w:r>
            <w:r w:rsidRPr="00DD703F">
              <w:rPr>
                <w:rFonts w:cs="Arial"/>
                <w:strike/>
                <w:color w:val="FF0000"/>
                <w:szCs w:val="20"/>
              </w:rPr>
              <w:t>не менее 12 месяцев</w:t>
            </w:r>
            <w:r w:rsidRPr="00DD703F">
              <w:rPr>
                <w:rFonts w:cs="Arial"/>
                <w:szCs w:val="20"/>
              </w:rPr>
              <w:t xml:space="preserve">, </w:t>
            </w:r>
            <w:r w:rsidRPr="00DD703F">
              <w:rPr>
                <w:rFonts w:cs="Arial"/>
                <w:strike/>
                <w:color w:val="FF0000"/>
                <w:szCs w:val="20"/>
              </w:rPr>
              <w:t>предшествующего дате начала проведения расчетов</w:t>
            </w:r>
            <w:r w:rsidRPr="00DD703F">
              <w:rPr>
                <w:rFonts w:cs="Arial"/>
                <w:szCs w:val="20"/>
              </w:rPr>
              <w:t xml:space="preserve"> НМЦК</w:t>
            </w:r>
            <w:r w:rsidRPr="000D1344">
              <w:rPr>
                <w:rFonts w:cs="Arial"/>
                <w:szCs w:val="20"/>
              </w:rPr>
              <w:t xml:space="preserve">, </w:t>
            </w:r>
            <w:r w:rsidRPr="00DD703F">
              <w:rPr>
                <w:rFonts w:cs="Arial"/>
                <w:strike/>
                <w:color w:val="FF0000"/>
                <w:szCs w:val="20"/>
              </w:rPr>
              <w:t>руб.</w:t>
            </w:r>
            <w:r w:rsidRPr="00DD703F">
              <w:rPr>
                <w:rFonts w:cs="Arial"/>
                <w:szCs w:val="20"/>
              </w:rPr>
              <w:t>;</w:t>
            </w:r>
          </w:p>
        </w:tc>
        <w:tc>
          <w:tcPr>
            <w:tcW w:w="7597" w:type="dxa"/>
            <w:tcMar>
              <w:top w:w="60" w:type="dxa"/>
              <w:left w:w="80" w:type="dxa"/>
              <w:bottom w:w="60" w:type="dxa"/>
              <w:right w:w="80" w:type="dxa"/>
            </w:tcMar>
          </w:tcPr>
          <w:p w14:paraId="47D3C50D" w14:textId="77777777" w:rsidR="003E3275" w:rsidRPr="00DD703F" w:rsidRDefault="003E3275" w:rsidP="003E3275">
            <w:pPr>
              <w:spacing w:after="1" w:line="200" w:lineRule="atLeast"/>
              <w:ind w:firstLine="539"/>
              <w:jc w:val="both"/>
              <w:rPr>
                <w:rFonts w:cs="Arial"/>
                <w:szCs w:val="20"/>
              </w:rPr>
            </w:pPr>
          </w:p>
          <w:p w14:paraId="097A1549" w14:textId="223B588B" w:rsidR="003E3275" w:rsidRDefault="003E3275" w:rsidP="003E3275">
            <w:pPr>
              <w:spacing w:after="1" w:line="200" w:lineRule="atLeast"/>
              <w:ind w:firstLine="539"/>
              <w:jc w:val="both"/>
              <w:rPr>
                <w:rFonts w:cs="Arial"/>
                <w:szCs w:val="20"/>
              </w:rPr>
            </w:pPr>
            <w:r w:rsidRPr="00DD703F">
              <w:rPr>
                <w:rFonts w:cs="Arial"/>
                <w:szCs w:val="20"/>
              </w:rPr>
              <w:t>где:</w:t>
            </w:r>
          </w:p>
          <w:p w14:paraId="1C5DBF71" w14:textId="3A73D9DF" w:rsidR="000D1344" w:rsidRPr="00DD703F" w:rsidRDefault="000D1344" w:rsidP="000D1344">
            <w:pPr>
              <w:spacing w:before="200" w:after="1" w:line="200" w:lineRule="atLeast"/>
              <w:ind w:firstLine="539"/>
              <w:jc w:val="both"/>
              <w:rPr>
                <w:rFonts w:cs="Arial"/>
                <w:szCs w:val="20"/>
              </w:rPr>
            </w:pPr>
            <w:proofErr w:type="spellStart"/>
            <w:r w:rsidRPr="00DD703F">
              <w:rPr>
                <w:rFonts w:cs="Arial"/>
                <w:szCs w:val="20"/>
              </w:rPr>
              <w:t>П</w:t>
            </w:r>
            <w:r w:rsidRPr="00DD703F">
              <w:rPr>
                <w:rFonts w:cs="Arial"/>
                <w:szCs w:val="20"/>
                <w:shd w:val="clear" w:color="auto" w:fill="C0C0C0"/>
                <w:vertAlign w:val="subscript"/>
              </w:rPr>
              <w:t>oj</w:t>
            </w:r>
            <w:proofErr w:type="spellEnd"/>
            <w:r w:rsidRPr="00DD703F">
              <w:rPr>
                <w:rFonts w:cs="Arial"/>
                <w:szCs w:val="20"/>
              </w:rPr>
              <w:t xml:space="preserve"> - фактическая плата за проезд пассажиров и провоз багажа, полученная на j-м маршруте</w:t>
            </w:r>
            <w:r w:rsidRPr="00DD703F">
              <w:rPr>
                <w:rFonts w:cs="Arial"/>
                <w:szCs w:val="20"/>
                <w:shd w:val="clear" w:color="auto" w:fill="C0C0C0"/>
              </w:rPr>
              <w:t>, руб.: в случае если контракт заключается менее, чем на 1 год, -</w:t>
            </w:r>
            <w:r w:rsidRPr="00DD703F">
              <w:rPr>
                <w:rFonts w:cs="Arial"/>
                <w:szCs w:val="20"/>
              </w:rPr>
              <w:t xml:space="preserve"> в течение периода </w:t>
            </w:r>
            <w:r w:rsidRPr="00DD703F">
              <w:rPr>
                <w:rFonts w:cs="Arial"/>
                <w:szCs w:val="20"/>
                <w:shd w:val="clear" w:color="auto" w:fill="C0C0C0"/>
              </w:rPr>
              <w:t>года</w:t>
            </w:r>
            <w:r w:rsidRPr="000D1344">
              <w:rPr>
                <w:rFonts w:cs="Arial"/>
                <w:szCs w:val="20"/>
              </w:rPr>
              <w:t xml:space="preserve">, </w:t>
            </w:r>
            <w:r w:rsidRPr="00DD703F">
              <w:rPr>
                <w:rFonts w:cs="Arial"/>
                <w:szCs w:val="20"/>
                <w:shd w:val="clear" w:color="auto" w:fill="C0C0C0"/>
              </w:rPr>
              <w:t>предыдущего году расчета</w:t>
            </w:r>
            <w:r w:rsidRPr="00DD703F">
              <w:rPr>
                <w:rFonts w:cs="Arial"/>
                <w:szCs w:val="20"/>
              </w:rPr>
              <w:t xml:space="preserve"> НМЦК</w:t>
            </w:r>
            <w:r w:rsidRPr="000D1344">
              <w:rPr>
                <w:rFonts w:cs="Arial"/>
                <w:szCs w:val="20"/>
              </w:rPr>
              <w:t xml:space="preserve">, </w:t>
            </w:r>
            <w:r w:rsidRPr="00DD703F">
              <w:rPr>
                <w:rFonts w:cs="Arial"/>
                <w:szCs w:val="20"/>
                <w:shd w:val="clear" w:color="auto" w:fill="C0C0C0"/>
              </w:rPr>
              <w:t>сопоставимого по датам начала и окончания срока исполнения контракта; в случае если контракт заключается на 1 год и более, - ближайшего предыдущего году расчета НМЦК 12-месячного периода</w:t>
            </w:r>
            <w:r w:rsidRPr="00DD703F">
              <w:rPr>
                <w:rFonts w:cs="Arial"/>
                <w:szCs w:val="20"/>
              </w:rPr>
              <w:t>;</w:t>
            </w:r>
          </w:p>
        </w:tc>
      </w:tr>
      <w:tr w:rsidR="000D1344" w:rsidRPr="00DD703F" w14:paraId="4E7F1624" w14:textId="77777777" w:rsidTr="00DD703F">
        <w:tc>
          <w:tcPr>
            <w:tcW w:w="7597" w:type="dxa"/>
            <w:tcMar>
              <w:top w:w="60" w:type="dxa"/>
              <w:left w:w="80" w:type="dxa"/>
              <w:bottom w:w="60" w:type="dxa"/>
              <w:right w:w="80" w:type="dxa"/>
            </w:tcMar>
          </w:tcPr>
          <w:p w14:paraId="5E09E69E" w14:textId="77777777" w:rsidR="000D1344" w:rsidRPr="00DD703F" w:rsidRDefault="000D1344" w:rsidP="000D1344">
            <w:pPr>
              <w:spacing w:before="200" w:after="1" w:line="200" w:lineRule="atLeast"/>
              <w:ind w:firstLine="539"/>
              <w:jc w:val="both"/>
              <w:rPr>
                <w:rFonts w:cs="Arial"/>
                <w:szCs w:val="20"/>
              </w:rPr>
            </w:pPr>
            <w:r w:rsidRPr="00DD703F">
              <w:rPr>
                <w:rFonts w:cs="Arial"/>
                <w:szCs w:val="20"/>
              </w:rPr>
              <w:t>I</w:t>
            </w:r>
            <w:r w:rsidRPr="00DD703F">
              <w:rPr>
                <w:rFonts w:cs="Arial"/>
                <w:strike/>
                <w:color w:val="FF0000"/>
                <w:szCs w:val="20"/>
                <w:vertAlign w:val="subscript"/>
              </w:rPr>
              <w:t>t</w:t>
            </w:r>
            <w:r w:rsidRPr="00DD703F">
              <w:rPr>
                <w:rFonts w:cs="Arial"/>
                <w:szCs w:val="20"/>
              </w:rPr>
              <w:t xml:space="preserve"> - индекс изменения тарифов на перевозки </w:t>
            </w:r>
            <w:r w:rsidRPr="00DD703F">
              <w:rPr>
                <w:rFonts w:cs="Arial"/>
                <w:strike/>
                <w:color w:val="FF0000"/>
                <w:szCs w:val="20"/>
              </w:rPr>
              <w:t>пассажиров и багажа за каждый год</w:t>
            </w:r>
            <w:r w:rsidRPr="00DD703F">
              <w:rPr>
                <w:rFonts w:cs="Arial"/>
                <w:szCs w:val="20"/>
              </w:rPr>
              <w:t xml:space="preserve"> срока </w:t>
            </w:r>
            <w:r w:rsidRPr="00DD703F">
              <w:rPr>
                <w:rFonts w:cs="Arial"/>
                <w:strike/>
                <w:color w:val="FF0000"/>
                <w:szCs w:val="20"/>
              </w:rPr>
              <w:t>действия</w:t>
            </w:r>
            <w:r w:rsidRPr="00DD703F">
              <w:rPr>
                <w:rFonts w:cs="Arial"/>
                <w:szCs w:val="20"/>
              </w:rPr>
              <w:t xml:space="preserve"> контракта, определенный на основе регулируемых тарифов, установленных нормативным правовым актом субъекта Российской Федерации, если иное не установлено законом данного субъекта Российской Федерации</w:t>
            </w:r>
            <w:r w:rsidRPr="00DD703F">
              <w:rPr>
                <w:rFonts w:cs="Arial"/>
                <w:strike/>
                <w:color w:val="FF0000"/>
                <w:szCs w:val="20"/>
              </w:rPr>
              <w:t>, принятым в соответствии со статьей</w:t>
            </w:r>
            <w:r w:rsidRPr="00A84E61">
              <w:rPr>
                <w:rFonts w:cs="Arial"/>
                <w:szCs w:val="20"/>
              </w:rPr>
              <w:t xml:space="preserve"> 15 Федерального закона </w:t>
            </w:r>
            <w:r w:rsidRPr="00DD703F">
              <w:rPr>
                <w:rFonts w:cs="Arial"/>
                <w:strike/>
                <w:color w:val="FF0000"/>
                <w:szCs w:val="20"/>
              </w:rPr>
              <w:t>от 13 июля 2015 г.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r w:rsidRPr="00A84E61">
              <w:rPr>
                <w:rFonts w:cs="Arial"/>
                <w:szCs w:val="20"/>
              </w:rPr>
              <w:t xml:space="preserve"> N 220-ФЗ &lt;</w:t>
            </w:r>
            <w:r w:rsidRPr="00DD703F">
              <w:rPr>
                <w:rFonts w:cs="Arial"/>
                <w:strike/>
                <w:color w:val="FF0000"/>
                <w:szCs w:val="20"/>
              </w:rPr>
              <w:t>1</w:t>
            </w:r>
            <w:r w:rsidRPr="00A84E61">
              <w:rPr>
                <w:rFonts w:cs="Arial"/>
                <w:szCs w:val="20"/>
              </w:rPr>
              <w:t xml:space="preserve">&gt; </w:t>
            </w:r>
            <w:r w:rsidRPr="00DD703F">
              <w:rPr>
                <w:rFonts w:cs="Arial"/>
                <w:strike/>
                <w:color w:val="FF0000"/>
                <w:szCs w:val="20"/>
              </w:rPr>
              <w:t>или, в случае отсутствия такового акта</w:t>
            </w:r>
            <w:r w:rsidRPr="00A84E61">
              <w:rPr>
                <w:rFonts w:cs="Arial"/>
                <w:strike/>
                <w:color w:val="FF0000"/>
                <w:szCs w:val="20"/>
              </w:rPr>
              <w:t xml:space="preserve">, </w:t>
            </w:r>
            <w:r w:rsidRPr="00DD703F">
              <w:rPr>
                <w:rFonts w:cs="Arial"/>
                <w:strike/>
                <w:color w:val="FF0000"/>
                <w:szCs w:val="20"/>
              </w:rPr>
              <w:t>принимаемый</w:t>
            </w:r>
            <w:r w:rsidRPr="00DD703F">
              <w:rPr>
                <w:rFonts w:cs="Arial"/>
                <w:szCs w:val="20"/>
              </w:rPr>
              <w:t xml:space="preserve"> равным индексу потребительских цен на платные услуги населению для t-го года срока </w:t>
            </w:r>
            <w:r w:rsidRPr="00DD703F">
              <w:rPr>
                <w:rFonts w:cs="Arial"/>
                <w:strike/>
                <w:color w:val="FF0000"/>
                <w:szCs w:val="20"/>
              </w:rPr>
              <w:t>действия</w:t>
            </w:r>
            <w:r w:rsidRPr="00A84E61">
              <w:rPr>
                <w:rFonts w:cs="Arial"/>
                <w:szCs w:val="20"/>
              </w:rPr>
              <w:t xml:space="preserve"> </w:t>
            </w:r>
            <w:r w:rsidRPr="00DD703F">
              <w:rPr>
                <w:rFonts w:cs="Arial"/>
                <w:szCs w:val="20"/>
              </w:rPr>
              <w:t xml:space="preserve">контракта, определяемому в соответствии с </w:t>
            </w:r>
            <w:r w:rsidRPr="00DD703F">
              <w:rPr>
                <w:rFonts w:cs="Arial"/>
                <w:strike/>
                <w:color w:val="FF0000"/>
                <w:szCs w:val="20"/>
              </w:rPr>
              <w:t>публикуемыми Минэкономразвития России прогнозами</w:t>
            </w:r>
            <w:r w:rsidRPr="00DD703F">
              <w:rPr>
                <w:rFonts w:cs="Arial"/>
                <w:szCs w:val="20"/>
              </w:rPr>
              <w:t xml:space="preserve"> социально-экономического развития Российской Федерации &lt;</w:t>
            </w:r>
            <w:r w:rsidRPr="00DD703F">
              <w:rPr>
                <w:rFonts w:cs="Arial"/>
                <w:strike/>
                <w:color w:val="FF0000"/>
                <w:szCs w:val="20"/>
              </w:rPr>
              <w:t>2</w:t>
            </w:r>
            <w:r w:rsidRPr="00DD703F">
              <w:rPr>
                <w:rFonts w:cs="Arial"/>
                <w:szCs w:val="20"/>
              </w:rPr>
              <w:t>&gt;;</w:t>
            </w:r>
          </w:p>
          <w:p w14:paraId="3CE12E1D" w14:textId="77777777" w:rsidR="000D1344" w:rsidRPr="00DD703F" w:rsidRDefault="000D1344" w:rsidP="000D1344">
            <w:pPr>
              <w:autoSpaceDE w:val="0"/>
              <w:autoSpaceDN w:val="0"/>
              <w:adjustRightInd w:val="0"/>
              <w:spacing w:before="200" w:after="1" w:line="200" w:lineRule="atLeast"/>
              <w:ind w:firstLine="539"/>
              <w:jc w:val="both"/>
              <w:rPr>
                <w:rFonts w:cs="Arial"/>
                <w:szCs w:val="20"/>
              </w:rPr>
            </w:pPr>
            <w:r w:rsidRPr="00DD703F">
              <w:rPr>
                <w:rFonts w:cs="Arial"/>
                <w:szCs w:val="20"/>
              </w:rPr>
              <w:t>--------------------------------</w:t>
            </w:r>
          </w:p>
          <w:p w14:paraId="25B2EBE6" w14:textId="77777777" w:rsidR="000D1344" w:rsidRPr="00DD703F" w:rsidRDefault="000D1344" w:rsidP="000D1344">
            <w:pPr>
              <w:spacing w:before="200" w:after="1" w:line="200" w:lineRule="atLeast"/>
              <w:ind w:firstLine="539"/>
              <w:jc w:val="both"/>
              <w:rPr>
                <w:rFonts w:cs="Arial"/>
                <w:szCs w:val="20"/>
              </w:rPr>
            </w:pPr>
            <w:r w:rsidRPr="00DD703F">
              <w:rPr>
                <w:rFonts w:cs="Arial"/>
                <w:szCs w:val="20"/>
              </w:rPr>
              <w:t>&lt;</w:t>
            </w:r>
            <w:r w:rsidRPr="00DD703F">
              <w:rPr>
                <w:rFonts w:cs="Arial"/>
                <w:strike/>
                <w:color w:val="FF0000"/>
                <w:szCs w:val="20"/>
              </w:rPr>
              <w:t>1</w:t>
            </w:r>
            <w:r w:rsidRPr="00DD703F">
              <w:rPr>
                <w:rFonts w:cs="Arial"/>
                <w:szCs w:val="20"/>
              </w:rPr>
              <w:t xml:space="preserve">&gt; </w:t>
            </w:r>
            <w:r w:rsidRPr="00DD703F">
              <w:rPr>
                <w:rFonts w:cs="Arial"/>
                <w:strike/>
                <w:color w:val="FF0000"/>
                <w:szCs w:val="20"/>
              </w:rPr>
              <w:t>Собрание законодательства Российской Федерации, 2015, N 29, ст. 4336</w:t>
            </w:r>
            <w:r w:rsidRPr="00DD703F">
              <w:rPr>
                <w:rFonts w:cs="Arial"/>
                <w:szCs w:val="20"/>
              </w:rPr>
              <w:t>.</w:t>
            </w:r>
          </w:p>
          <w:p w14:paraId="245DDE59" w14:textId="6F31C91D" w:rsidR="000D1344" w:rsidRPr="00DD703F" w:rsidRDefault="000D1344" w:rsidP="000D1344">
            <w:pPr>
              <w:spacing w:before="200" w:after="1" w:line="200" w:lineRule="atLeast"/>
              <w:ind w:firstLine="539"/>
              <w:jc w:val="both"/>
              <w:rPr>
                <w:rFonts w:cs="Arial"/>
                <w:szCs w:val="20"/>
              </w:rPr>
            </w:pPr>
            <w:r w:rsidRPr="00DD703F">
              <w:rPr>
                <w:rFonts w:cs="Arial"/>
                <w:szCs w:val="20"/>
              </w:rPr>
              <w:t>&lt;</w:t>
            </w:r>
            <w:r w:rsidRPr="00DD703F">
              <w:rPr>
                <w:rFonts w:cs="Arial"/>
                <w:strike/>
                <w:color w:val="FF0000"/>
                <w:szCs w:val="20"/>
              </w:rPr>
              <w:t>2</w:t>
            </w:r>
            <w:r w:rsidRPr="00DD703F">
              <w:rPr>
                <w:rFonts w:cs="Arial"/>
                <w:szCs w:val="20"/>
              </w:rPr>
              <w:t xml:space="preserve">&gt; </w:t>
            </w:r>
            <w:r w:rsidRPr="00DD703F">
              <w:rPr>
                <w:rFonts w:cs="Arial"/>
                <w:strike/>
                <w:color w:val="FF0000"/>
                <w:szCs w:val="20"/>
              </w:rPr>
              <w:t>Постановление Правительства</w:t>
            </w:r>
            <w:r w:rsidRPr="000D1344">
              <w:rPr>
                <w:rFonts w:cs="Arial"/>
                <w:strike/>
                <w:color w:val="FF0000"/>
                <w:szCs w:val="20"/>
              </w:rPr>
              <w:t xml:space="preserve"> Российской Федерации</w:t>
            </w:r>
            <w:r w:rsidRPr="00DD703F">
              <w:rPr>
                <w:rFonts w:cs="Arial"/>
                <w:strike/>
                <w:color w:val="FF0000"/>
                <w:szCs w:val="20"/>
              </w:rPr>
              <w:t xml:space="preserve"> от 14 ноября 2015 г. N 1234 "О порядке разработки, корректировки, осуществления мониторинга и контроля реализации прогноза социально-экономического развития Российской Федерации на среднесрочный период и признании утратившими силу некоторых актов Правительства Российской Федерации" (Собрание законодательства Российской Федерации, 2015, N 47, ст. 6598; </w:t>
            </w:r>
            <w:r w:rsidRPr="00DD703F">
              <w:rPr>
                <w:rFonts w:cs="Arial"/>
                <w:strike/>
                <w:color w:val="FF0000"/>
                <w:szCs w:val="20"/>
              </w:rPr>
              <w:lastRenderedPageBreak/>
              <w:t>2017, N 38, ст. 5627; 2018, N 19, ст. 2737, N 50, ст. 7755)</w:t>
            </w:r>
            <w:r w:rsidRPr="00DD703F">
              <w:rPr>
                <w:rFonts w:cs="Arial"/>
                <w:szCs w:val="20"/>
              </w:rPr>
              <w:t>.</w:t>
            </w:r>
          </w:p>
        </w:tc>
        <w:tc>
          <w:tcPr>
            <w:tcW w:w="7597" w:type="dxa"/>
            <w:tcMar>
              <w:top w:w="60" w:type="dxa"/>
              <w:left w:w="80" w:type="dxa"/>
              <w:bottom w:w="60" w:type="dxa"/>
              <w:right w:w="80" w:type="dxa"/>
            </w:tcMar>
          </w:tcPr>
          <w:p w14:paraId="1F98CC9F" w14:textId="77777777" w:rsidR="000D1344" w:rsidRPr="00DD703F" w:rsidRDefault="000D1344" w:rsidP="000D1344">
            <w:pPr>
              <w:spacing w:before="200" w:after="1" w:line="200" w:lineRule="atLeast"/>
              <w:ind w:firstLine="539"/>
              <w:jc w:val="both"/>
              <w:rPr>
                <w:rFonts w:cs="Arial"/>
                <w:szCs w:val="20"/>
              </w:rPr>
            </w:pPr>
            <w:proofErr w:type="spellStart"/>
            <w:r w:rsidRPr="00DD703F">
              <w:rPr>
                <w:rFonts w:cs="Arial"/>
                <w:szCs w:val="20"/>
              </w:rPr>
              <w:lastRenderedPageBreak/>
              <w:t>I</w:t>
            </w:r>
            <w:r w:rsidRPr="00DD703F">
              <w:rPr>
                <w:rFonts w:cs="Arial"/>
                <w:szCs w:val="20"/>
                <w:shd w:val="clear" w:color="auto" w:fill="C0C0C0"/>
                <w:vertAlign w:val="subscript"/>
              </w:rPr>
              <w:t>Tt</w:t>
            </w:r>
            <w:proofErr w:type="spellEnd"/>
            <w:r w:rsidRPr="00DD703F">
              <w:rPr>
                <w:rFonts w:cs="Arial"/>
                <w:szCs w:val="20"/>
              </w:rPr>
              <w:t xml:space="preserve"> - </w:t>
            </w:r>
            <w:r w:rsidRPr="00DD703F">
              <w:rPr>
                <w:rFonts w:cs="Arial"/>
                <w:szCs w:val="20"/>
                <w:shd w:val="clear" w:color="auto" w:fill="C0C0C0"/>
              </w:rPr>
              <w:t>накопленный, начиная с начала периода, сопоставимого по датам начала и окончания срока исполнения контракта, в случае если контракт заключается менее, чем на 1 год, либо ближайшего предыдущего году расчета НМЦК 12-месячного периода, в случае если контракт заключается на 1 год и более, прогнозный</w:t>
            </w:r>
            <w:r w:rsidRPr="00A84E61">
              <w:rPr>
                <w:rFonts w:cs="Arial"/>
                <w:szCs w:val="20"/>
              </w:rPr>
              <w:t xml:space="preserve"> </w:t>
            </w:r>
            <w:r w:rsidRPr="00DD703F">
              <w:rPr>
                <w:rFonts w:cs="Arial"/>
                <w:szCs w:val="20"/>
              </w:rPr>
              <w:t xml:space="preserve">индекс изменения тарифов на перевозки </w:t>
            </w:r>
            <w:r w:rsidRPr="00DD703F">
              <w:rPr>
                <w:rFonts w:cs="Arial"/>
                <w:szCs w:val="20"/>
                <w:shd w:val="clear" w:color="auto" w:fill="C0C0C0"/>
              </w:rPr>
              <w:t>для t-го года</w:t>
            </w:r>
            <w:r w:rsidRPr="00A84E61">
              <w:rPr>
                <w:rFonts w:cs="Arial"/>
                <w:szCs w:val="20"/>
              </w:rPr>
              <w:t xml:space="preserve"> </w:t>
            </w:r>
            <w:r w:rsidRPr="00DD703F">
              <w:rPr>
                <w:rFonts w:cs="Arial"/>
                <w:szCs w:val="20"/>
              </w:rPr>
              <w:t>срока</w:t>
            </w:r>
            <w:r w:rsidRPr="00A84E61">
              <w:rPr>
                <w:rFonts w:cs="Arial"/>
                <w:szCs w:val="20"/>
              </w:rPr>
              <w:t xml:space="preserve"> </w:t>
            </w:r>
            <w:r w:rsidRPr="00DD703F">
              <w:rPr>
                <w:rFonts w:cs="Arial"/>
                <w:szCs w:val="20"/>
                <w:shd w:val="clear" w:color="auto" w:fill="C0C0C0"/>
              </w:rPr>
              <w:t>исполнения</w:t>
            </w:r>
            <w:r w:rsidRPr="00DD703F">
              <w:rPr>
                <w:rFonts w:cs="Arial"/>
                <w:szCs w:val="20"/>
              </w:rPr>
              <w:t xml:space="preserve"> контракта, определенный на основе регулируемых тарифов, установленных нормативным правовым актом субъекта Российской Федерации, если иное не установлено законом данного субъекта Российской Федерации</w:t>
            </w:r>
            <w:r w:rsidRPr="00A84E61">
              <w:rPr>
                <w:rFonts w:cs="Arial"/>
                <w:szCs w:val="20"/>
              </w:rPr>
              <w:t xml:space="preserve"> &lt;</w:t>
            </w:r>
            <w:r w:rsidRPr="00DD703F">
              <w:rPr>
                <w:rFonts w:cs="Arial"/>
                <w:szCs w:val="20"/>
                <w:shd w:val="clear" w:color="auto" w:fill="C0C0C0"/>
              </w:rPr>
              <w:t>4</w:t>
            </w:r>
            <w:r w:rsidRPr="00A84E61">
              <w:rPr>
                <w:rFonts w:cs="Arial"/>
                <w:szCs w:val="20"/>
              </w:rPr>
              <w:t>&gt;</w:t>
            </w:r>
            <w:r w:rsidRPr="00DD703F">
              <w:rPr>
                <w:rFonts w:cs="Arial"/>
                <w:szCs w:val="20"/>
                <w:shd w:val="clear" w:color="auto" w:fill="C0C0C0"/>
              </w:rPr>
              <w:t>, определяемый как частное от деления значения установленного тарифа на значение установленного тарифа на начало периода расчета НМЦК; в случае отсутствия нормативного правового акта субъекта Российской Федерации, устанавливающего регулируемые тарифы на перевозки</w:t>
            </w:r>
            <w:r w:rsidRPr="00A84E61">
              <w:rPr>
                <w:rFonts w:cs="Arial"/>
                <w:szCs w:val="20"/>
                <w:shd w:val="clear" w:color="auto" w:fill="C0C0C0"/>
              </w:rPr>
              <w:t>,</w:t>
            </w:r>
            <w:r w:rsidRPr="00DD703F">
              <w:rPr>
                <w:rFonts w:cs="Arial"/>
                <w:szCs w:val="20"/>
                <w:shd w:val="clear" w:color="auto" w:fill="C0C0C0"/>
              </w:rPr>
              <w:t xml:space="preserve"> прогнозный индекс изменения тарифов принимается</w:t>
            </w:r>
            <w:r w:rsidRPr="00DD703F">
              <w:rPr>
                <w:rFonts w:cs="Arial"/>
                <w:szCs w:val="20"/>
              </w:rPr>
              <w:t xml:space="preserve"> равным </w:t>
            </w:r>
            <w:r w:rsidRPr="00DD703F">
              <w:rPr>
                <w:rFonts w:cs="Arial"/>
                <w:szCs w:val="20"/>
                <w:shd w:val="clear" w:color="auto" w:fill="C0C0C0"/>
              </w:rPr>
              <w:t>накопленному</w:t>
            </w:r>
            <w:r w:rsidRPr="00DD703F">
              <w:rPr>
                <w:rFonts w:cs="Arial"/>
                <w:szCs w:val="20"/>
              </w:rPr>
              <w:t xml:space="preserve"> индексу потребительских цен на платные услуги населению для t-го года срока </w:t>
            </w:r>
            <w:r w:rsidRPr="00DD703F">
              <w:rPr>
                <w:rFonts w:cs="Arial"/>
                <w:szCs w:val="20"/>
                <w:shd w:val="clear" w:color="auto" w:fill="C0C0C0"/>
              </w:rPr>
              <w:t>исполнения</w:t>
            </w:r>
            <w:r w:rsidRPr="00A84E61">
              <w:rPr>
                <w:rFonts w:cs="Arial"/>
                <w:szCs w:val="20"/>
              </w:rPr>
              <w:t xml:space="preserve"> </w:t>
            </w:r>
            <w:r w:rsidRPr="00DD703F">
              <w:rPr>
                <w:rFonts w:cs="Arial"/>
                <w:szCs w:val="20"/>
              </w:rPr>
              <w:t>контракта, определяемому в соответствии с</w:t>
            </w:r>
            <w:r w:rsidRPr="00DD703F">
              <w:rPr>
                <w:rFonts w:cs="Arial"/>
                <w:szCs w:val="20"/>
                <w:shd w:val="clear" w:color="auto" w:fill="C0C0C0"/>
              </w:rPr>
              <w:t xml:space="preserve"> пунктом 13 настоящего порядка на основании публикуемых Министерством экономического развития Российской Федерации прогнозов</w:t>
            </w:r>
            <w:r w:rsidRPr="00DD703F">
              <w:rPr>
                <w:rFonts w:cs="Arial"/>
                <w:szCs w:val="20"/>
              </w:rPr>
              <w:t xml:space="preserve"> социально-экономического развития Российской Федерации &lt;</w:t>
            </w:r>
            <w:r w:rsidRPr="00DD703F">
              <w:rPr>
                <w:rFonts w:cs="Arial"/>
                <w:szCs w:val="20"/>
                <w:shd w:val="clear" w:color="auto" w:fill="C0C0C0"/>
              </w:rPr>
              <w:t>5</w:t>
            </w:r>
            <w:r w:rsidRPr="00DD703F">
              <w:rPr>
                <w:rFonts w:cs="Arial"/>
                <w:szCs w:val="20"/>
              </w:rPr>
              <w:t>&gt;</w:t>
            </w:r>
            <w:r w:rsidRPr="00A84E61">
              <w:rPr>
                <w:rFonts w:cs="Arial"/>
                <w:szCs w:val="20"/>
              </w:rPr>
              <w:t xml:space="preserve"> </w:t>
            </w:r>
            <w:r w:rsidRPr="00DD703F">
              <w:rPr>
                <w:rFonts w:cs="Arial"/>
                <w:szCs w:val="20"/>
                <w:shd w:val="clear" w:color="auto" w:fill="C0C0C0"/>
              </w:rPr>
              <w:t>(далее - прогноз Минэкономразвития России)</w:t>
            </w:r>
            <w:r w:rsidRPr="00DD703F">
              <w:rPr>
                <w:rFonts w:cs="Arial"/>
                <w:szCs w:val="20"/>
              </w:rPr>
              <w:t>;</w:t>
            </w:r>
          </w:p>
          <w:p w14:paraId="43EEA111" w14:textId="77777777" w:rsidR="000D1344" w:rsidRPr="00DD703F" w:rsidRDefault="000D1344" w:rsidP="000D1344">
            <w:pPr>
              <w:spacing w:before="200" w:after="1" w:line="200" w:lineRule="atLeast"/>
              <w:ind w:firstLine="539"/>
              <w:jc w:val="both"/>
              <w:rPr>
                <w:rFonts w:cs="Arial"/>
                <w:szCs w:val="20"/>
              </w:rPr>
            </w:pPr>
            <w:r w:rsidRPr="00DD703F">
              <w:rPr>
                <w:rFonts w:cs="Arial"/>
                <w:szCs w:val="20"/>
              </w:rPr>
              <w:t>--------------------------------</w:t>
            </w:r>
          </w:p>
          <w:p w14:paraId="34A5D095" w14:textId="77777777" w:rsidR="000D1344" w:rsidRPr="00DD703F" w:rsidRDefault="000D1344" w:rsidP="000D1344">
            <w:pPr>
              <w:spacing w:before="200" w:after="1" w:line="200" w:lineRule="atLeast"/>
              <w:ind w:firstLine="539"/>
              <w:jc w:val="both"/>
              <w:rPr>
                <w:rFonts w:cs="Arial"/>
                <w:szCs w:val="20"/>
              </w:rPr>
            </w:pPr>
            <w:r w:rsidRPr="00DD703F">
              <w:rPr>
                <w:rFonts w:cs="Arial"/>
                <w:szCs w:val="20"/>
              </w:rPr>
              <w:t>&lt;</w:t>
            </w:r>
            <w:r w:rsidRPr="00DD703F">
              <w:rPr>
                <w:rFonts w:cs="Arial"/>
                <w:szCs w:val="20"/>
                <w:shd w:val="clear" w:color="auto" w:fill="C0C0C0"/>
              </w:rPr>
              <w:t>4</w:t>
            </w:r>
            <w:r w:rsidRPr="00DD703F">
              <w:rPr>
                <w:rFonts w:cs="Arial"/>
                <w:szCs w:val="20"/>
              </w:rPr>
              <w:t>&gt;</w:t>
            </w:r>
            <w:r w:rsidRPr="000D1344">
              <w:rPr>
                <w:rFonts w:cs="Arial"/>
                <w:szCs w:val="20"/>
              </w:rPr>
              <w:t xml:space="preserve"> </w:t>
            </w:r>
            <w:r w:rsidRPr="00DD703F">
              <w:rPr>
                <w:rFonts w:cs="Arial"/>
                <w:szCs w:val="20"/>
                <w:shd w:val="clear" w:color="auto" w:fill="C0C0C0"/>
              </w:rPr>
              <w:t>Пункт 1 статьи</w:t>
            </w:r>
            <w:r w:rsidRPr="00A84E61">
              <w:rPr>
                <w:rFonts w:cs="Arial"/>
                <w:szCs w:val="20"/>
              </w:rPr>
              <w:t xml:space="preserve"> 15 Федерального закона N 220-ФЗ</w:t>
            </w:r>
            <w:r w:rsidRPr="00DD703F">
              <w:rPr>
                <w:rFonts w:cs="Arial"/>
                <w:szCs w:val="20"/>
              </w:rPr>
              <w:t>.</w:t>
            </w:r>
          </w:p>
          <w:p w14:paraId="4027B608" w14:textId="5F440B45" w:rsidR="000D1344" w:rsidRPr="00DD703F" w:rsidRDefault="000D1344" w:rsidP="000D1344">
            <w:pPr>
              <w:spacing w:before="200" w:after="1" w:line="200" w:lineRule="atLeast"/>
              <w:ind w:firstLine="539"/>
              <w:jc w:val="both"/>
              <w:rPr>
                <w:rFonts w:cs="Arial"/>
                <w:szCs w:val="20"/>
              </w:rPr>
            </w:pPr>
            <w:r w:rsidRPr="00DD703F">
              <w:rPr>
                <w:rFonts w:cs="Arial"/>
                <w:szCs w:val="20"/>
              </w:rPr>
              <w:t>&lt;</w:t>
            </w:r>
            <w:r w:rsidRPr="00DD703F">
              <w:rPr>
                <w:rFonts w:cs="Arial"/>
                <w:szCs w:val="20"/>
                <w:shd w:val="clear" w:color="auto" w:fill="C0C0C0"/>
              </w:rPr>
              <w:t>5</w:t>
            </w:r>
            <w:r w:rsidRPr="00DD703F">
              <w:rPr>
                <w:rFonts w:cs="Arial"/>
                <w:szCs w:val="20"/>
              </w:rPr>
              <w:t>&gt;</w:t>
            </w:r>
            <w:r w:rsidRPr="000D1344">
              <w:rPr>
                <w:rFonts w:cs="Arial"/>
                <w:szCs w:val="20"/>
              </w:rPr>
              <w:t xml:space="preserve"> </w:t>
            </w:r>
            <w:r w:rsidRPr="00DD703F">
              <w:rPr>
                <w:rFonts w:cs="Arial"/>
                <w:szCs w:val="20"/>
                <w:shd w:val="clear" w:color="auto" w:fill="C0C0C0"/>
              </w:rPr>
              <w:t xml:space="preserve">Часть 8 статьи 7 Федерального закона от 28 июня 2014 г. N 172-ФЗ </w:t>
            </w:r>
            <w:r w:rsidRPr="00DD703F">
              <w:rPr>
                <w:rFonts w:cs="Arial"/>
                <w:szCs w:val="20"/>
                <w:shd w:val="clear" w:color="auto" w:fill="C0C0C0"/>
              </w:rPr>
              <w:lastRenderedPageBreak/>
              <w:t>"О стратегическом планировании в</w:t>
            </w:r>
            <w:r w:rsidRPr="000D1344">
              <w:rPr>
                <w:rFonts w:cs="Arial"/>
                <w:szCs w:val="20"/>
                <w:shd w:val="clear" w:color="auto" w:fill="C0C0C0"/>
              </w:rPr>
              <w:t xml:space="preserve"> Российской Федерации</w:t>
            </w:r>
            <w:r w:rsidRPr="00DD703F">
              <w:rPr>
                <w:rFonts w:cs="Arial"/>
                <w:szCs w:val="20"/>
                <w:shd w:val="clear" w:color="auto" w:fill="C0C0C0"/>
              </w:rPr>
              <w:t>"</w:t>
            </w:r>
            <w:r w:rsidRPr="00DD703F">
              <w:rPr>
                <w:rFonts w:cs="Arial"/>
                <w:szCs w:val="20"/>
              </w:rPr>
              <w:t>.</w:t>
            </w:r>
          </w:p>
        </w:tc>
      </w:tr>
      <w:tr w:rsidR="00A84E61" w:rsidRPr="00DD703F" w14:paraId="68BCACB1" w14:textId="77777777" w:rsidTr="00DD703F">
        <w:tc>
          <w:tcPr>
            <w:tcW w:w="7597" w:type="dxa"/>
            <w:tcMar>
              <w:top w:w="60" w:type="dxa"/>
              <w:left w:w="80" w:type="dxa"/>
              <w:bottom w:w="60" w:type="dxa"/>
              <w:right w:w="80" w:type="dxa"/>
            </w:tcMar>
          </w:tcPr>
          <w:p w14:paraId="3AE429E2" w14:textId="77777777" w:rsidR="00A84E61" w:rsidRPr="00DD703F" w:rsidRDefault="00A84E61" w:rsidP="00A84E61">
            <w:pPr>
              <w:spacing w:after="1" w:line="200" w:lineRule="atLeast"/>
              <w:ind w:firstLine="539"/>
              <w:jc w:val="both"/>
              <w:rPr>
                <w:rFonts w:cs="Arial"/>
                <w:szCs w:val="20"/>
              </w:rPr>
            </w:pPr>
          </w:p>
          <w:p w14:paraId="4799A2B5" w14:textId="5F976EEE" w:rsidR="00A84E61" w:rsidRPr="00DD703F" w:rsidRDefault="00A84E61" w:rsidP="00A84E61">
            <w:pPr>
              <w:spacing w:after="1" w:line="200" w:lineRule="atLeast"/>
              <w:ind w:firstLine="539"/>
              <w:jc w:val="both"/>
              <w:rPr>
                <w:rFonts w:cs="Arial"/>
                <w:szCs w:val="20"/>
              </w:rPr>
            </w:pPr>
            <w:proofErr w:type="spellStart"/>
            <w:r w:rsidRPr="00DD703F">
              <w:rPr>
                <w:rFonts w:cs="Arial"/>
                <w:szCs w:val="20"/>
              </w:rPr>
              <w:t>ПВ</w:t>
            </w:r>
            <w:r w:rsidRPr="00DD703F">
              <w:rPr>
                <w:rFonts w:cs="Arial"/>
                <w:strike/>
                <w:color w:val="FF0000"/>
                <w:szCs w:val="20"/>
                <w:vertAlign w:val="subscript"/>
              </w:rPr>
              <w:t>jo</w:t>
            </w:r>
            <w:proofErr w:type="spellEnd"/>
            <w:r w:rsidRPr="00DD703F">
              <w:rPr>
                <w:rFonts w:cs="Arial"/>
                <w:szCs w:val="20"/>
              </w:rPr>
              <w:t xml:space="preserve"> - определенный в соответствии с пунктом </w:t>
            </w:r>
            <w:r w:rsidRPr="00DD703F">
              <w:rPr>
                <w:rFonts w:cs="Arial"/>
                <w:strike/>
                <w:color w:val="FF0000"/>
                <w:szCs w:val="20"/>
              </w:rPr>
              <w:t>4</w:t>
            </w:r>
            <w:r w:rsidRPr="00DD703F">
              <w:rPr>
                <w:rFonts w:cs="Arial"/>
                <w:szCs w:val="20"/>
              </w:rPr>
              <w:t xml:space="preserve"> настоящего </w:t>
            </w:r>
            <w:r w:rsidRPr="00DD703F">
              <w:rPr>
                <w:rFonts w:cs="Arial"/>
                <w:strike/>
                <w:color w:val="FF0000"/>
                <w:szCs w:val="20"/>
              </w:rPr>
              <w:t>Порядка</w:t>
            </w:r>
            <w:r w:rsidRPr="00A84E61">
              <w:rPr>
                <w:rFonts w:cs="Arial"/>
                <w:szCs w:val="20"/>
              </w:rPr>
              <w:t xml:space="preserve"> </w:t>
            </w:r>
            <w:r w:rsidRPr="00DD703F">
              <w:rPr>
                <w:rFonts w:cs="Arial"/>
                <w:szCs w:val="20"/>
              </w:rPr>
              <w:t>фактический пробег</w:t>
            </w:r>
            <w:r w:rsidRPr="00DD703F">
              <w:rPr>
                <w:rFonts w:cs="Arial"/>
                <w:strike/>
                <w:color w:val="FF0000"/>
                <w:szCs w:val="20"/>
              </w:rPr>
              <w:t>, приведенный по вместимости,</w:t>
            </w:r>
            <w:r w:rsidRPr="00DD703F">
              <w:rPr>
                <w:rFonts w:cs="Arial"/>
                <w:szCs w:val="20"/>
              </w:rPr>
              <w:t xml:space="preserve"> транспортных средств, используемых для перевозок по j-</w:t>
            </w:r>
            <w:proofErr w:type="spellStart"/>
            <w:r w:rsidRPr="00DD703F">
              <w:rPr>
                <w:rFonts w:cs="Arial"/>
                <w:szCs w:val="20"/>
              </w:rPr>
              <w:t>му</w:t>
            </w:r>
            <w:proofErr w:type="spellEnd"/>
            <w:r w:rsidRPr="00DD703F">
              <w:rPr>
                <w:rFonts w:cs="Arial"/>
                <w:szCs w:val="20"/>
              </w:rPr>
              <w:t xml:space="preserve"> маршруту в течение периода </w:t>
            </w:r>
            <w:r w:rsidRPr="00DD703F">
              <w:rPr>
                <w:rFonts w:cs="Arial"/>
                <w:strike/>
                <w:color w:val="FF0000"/>
                <w:szCs w:val="20"/>
              </w:rPr>
              <w:t>не менее 12 месяцев, предшествующего дате начала проведения расчетов</w:t>
            </w:r>
            <w:r w:rsidRPr="00DD703F">
              <w:rPr>
                <w:rFonts w:cs="Arial"/>
                <w:szCs w:val="20"/>
              </w:rPr>
              <w:t xml:space="preserve"> НМЦК</w:t>
            </w:r>
            <w:r w:rsidRPr="00A84E61">
              <w:rPr>
                <w:rFonts w:cs="Arial"/>
                <w:szCs w:val="20"/>
              </w:rPr>
              <w:t xml:space="preserve">, </w:t>
            </w:r>
            <w:r w:rsidRPr="00DD703F">
              <w:rPr>
                <w:rFonts w:cs="Arial"/>
                <w:strike/>
                <w:color w:val="FF0000"/>
                <w:szCs w:val="20"/>
              </w:rPr>
              <w:t>место-км</w:t>
            </w:r>
            <w:r w:rsidRPr="00DD703F">
              <w:rPr>
                <w:rFonts w:cs="Arial"/>
                <w:szCs w:val="20"/>
              </w:rPr>
              <w:t>;</w:t>
            </w:r>
          </w:p>
        </w:tc>
        <w:tc>
          <w:tcPr>
            <w:tcW w:w="7597" w:type="dxa"/>
            <w:tcMar>
              <w:top w:w="60" w:type="dxa"/>
              <w:left w:w="80" w:type="dxa"/>
              <w:bottom w:w="60" w:type="dxa"/>
              <w:right w:w="80" w:type="dxa"/>
            </w:tcMar>
          </w:tcPr>
          <w:p w14:paraId="53FCE5E7" w14:textId="77777777" w:rsidR="00A84E61" w:rsidRPr="00DD703F" w:rsidRDefault="00A84E61" w:rsidP="00A84E61">
            <w:pPr>
              <w:spacing w:after="1" w:line="200" w:lineRule="atLeast"/>
              <w:ind w:firstLine="539"/>
              <w:jc w:val="both"/>
              <w:rPr>
                <w:rFonts w:cs="Arial"/>
                <w:szCs w:val="20"/>
              </w:rPr>
            </w:pPr>
          </w:p>
          <w:p w14:paraId="6C03CC2C" w14:textId="6065D62D" w:rsidR="00A84E61" w:rsidRPr="00DD703F" w:rsidRDefault="00A84E61" w:rsidP="00A84E61">
            <w:pPr>
              <w:spacing w:after="1" w:line="200" w:lineRule="atLeast"/>
              <w:ind w:firstLine="539"/>
              <w:jc w:val="both"/>
              <w:rPr>
                <w:rFonts w:cs="Arial"/>
                <w:szCs w:val="20"/>
              </w:rPr>
            </w:pPr>
            <w:r w:rsidRPr="00DD703F">
              <w:rPr>
                <w:rFonts w:cs="Arial"/>
                <w:szCs w:val="20"/>
              </w:rPr>
              <w:t>ПВ</w:t>
            </w:r>
            <w:r w:rsidRPr="00DD703F">
              <w:rPr>
                <w:rFonts w:cs="Arial"/>
                <w:szCs w:val="20"/>
                <w:shd w:val="clear" w:color="auto" w:fill="C0C0C0"/>
                <w:vertAlign w:val="subscript"/>
              </w:rPr>
              <w:t>oj</w:t>
            </w:r>
            <w:r w:rsidRPr="00DD703F">
              <w:rPr>
                <w:rFonts w:cs="Arial"/>
                <w:szCs w:val="20"/>
              </w:rPr>
              <w:t xml:space="preserve"> - определенный в соответствии с пунктом </w:t>
            </w:r>
            <w:r w:rsidRPr="00DD703F">
              <w:rPr>
                <w:rFonts w:cs="Arial"/>
                <w:szCs w:val="20"/>
                <w:shd w:val="clear" w:color="auto" w:fill="C0C0C0"/>
              </w:rPr>
              <w:t>7</w:t>
            </w:r>
            <w:r w:rsidRPr="00DD703F">
              <w:rPr>
                <w:rFonts w:cs="Arial"/>
                <w:szCs w:val="20"/>
              </w:rPr>
              <w:t xml:space="preserve"> настоящего </w:t>
            </w:r>
            <w:r w:rsidRPr="00DD703F">
              <w:rPr>
                <w:rFonts w:cs="Arial"/>
                <w:szCs w:val="20"/>
                <w:shd w:val="clear" w:color="auto" w:fill="C0C0C0"/>
              </w:rPr>
              <w:t xml:space="preserve">порядка </w:t>
            </w:r>
            <w:r w:rsidRPr="00DD703F">
              <w:rPr>
                <w:rFonts w:cs="Arial"/>
                <w:szCs w:val="20"/>
              </w:rPr>
              <w:t xml:space="preserve">фактический </w:t>
            </w:r>
            <w:r w:rsidRPr="00DD703F">
              <w:rPr>
                <w:rFonts w:cs="Arial"/>
                <w:szCs w:val="20"/>
                <w:shd w:val="clear" w:color="auto" w:fill="C0C0C0"/>
              </w:rPr>
              <w:t>приведенный по вместимости</w:t>
            </w:r>
            <w:r w:rsidRPr="00A84E61">
              <w:rPr>
                <w:rFonts w:cs="Arial"/>
                <w:szCs w:val="20"/>
              </w:rPr>
              <w:t xml:space="preserve"> </w:t>
            </w:r>
            <w:r w:rsidRPr="00DD703F">
              <w:rPr>
                <w:rFonts w:cs="Arial"/>
                <w:szCs w:val="20"/>
              </w:rPr>
              <w:t>пробег транспортных средств, используемых для перевозок по j-</w:t>
            </w:r>
            <w:proofErr w:type="spellStart"/>
            <w:r w:rsidRPr="00DD703F">
              <w:rPr>
                <w:rFonts w:cs="Arial"/>
                <w:szCs w:val="20"/>
              </w:rPr>
              <w:t>му</w:t>
            </w:r>
            <w:proofErr w:type="spellEnd"/>
            <w:r w:rsidRPr="00DD703F">
              <w:rPr>
                <w:rFonts w:cs="Arial"/>
                <w:szCs w:val="20"/>
              </w:rPr>
              <w:t xml:space="preserve"> маршруту</w:t>
            </w:r>
            <w:r w:rsidRPr="00DD703F">
              <w:rPr>
                <w:rFonts w:cs="Arial"/>
                <w:szCs w:val="20"/>
                <w:shd w:val="clear" w:color="auto" w:fill="C0C0C0"/>
              </w:rPr>
              <w:t>, место-км: в случае если контракт заключается менее, чем на 1 год, -</w:t>
            </w:r>
            <w:r w:rsidRPr="00DD703F">
              <w:rPr>
                <w:rFonts w:cs="Arial"/>
                <w:szCs w:val="20"/>
              </w:rPr>
              <w:t xml:space="preserve"> в течение периода </w:t>
            </w:r>
            <w:r w:rsidRPr="00DD703F">
              <w:rPr>
                <w:rFonts w:cs="Arial"/>
                <w:szCs w:val="20"/>
                <w:shd w:val="clear" w:color="auto" w:fill="C0C0C0"/>
              </w:rPr>
              <w:t>года, предыдущего году расчета</w:t>
            </w:r>
            <w:r w:rsidRPr="00DD703F">
              <w:rPr>
                <w:rFonts w:cs="Arial"/>
                <w:szCs w:val="20"/>
              </w:rPr>
              <w:t xml:space="preserve"> НМЦК</w:t>
            </w:r>
            <w:r w:rsidRPr="00A84E61">
              <w:rPr>
                <w:rFonts w:cs="Arial"/>
                <w:szCs w:val="20"/>
              </w:rPr>
              <w:t xml:space="preserve">, </w:t>
            </w:r>
            <w:r w:rsidRPr="00DD703F">
              <w:rPr>
                <w:rFonts w:cs="Arial"/>
                <w:szCs w:val="20"/>
                <w:shd w:val="clear" w:color="auto" w:fill="C0C0C0"/>
              </w:rPr>
              <w:t>сопоставимого по датам начала и окончания срока исполнения контракта; в случае если контракт заключается на 1 год и более, - ближайшего предыдущего году расчета НМЦК 12-месячного периода</w:t>
            </w:r>
            <w:r w:rsidRPr="00DD703F">
              <w:rPr>
                <w:rFonts w:cs="Arial"/>
                <w:szCs w:val="20"/>
              </w:rPr>
              <w:t>;</w:t>
            </w:r>
          </w:p>
        </w:tc>
      </w:tr>
      <w:tr w:rsidR="00A84E61" w:rsidRPr="00DD703F" w14:paraId="31C60F14" w14:textId="77777777" w:rsidTr="00DD703F">
        <w:tc>
          <w:tcPr>
            <w:tcW w:w="7597" w:type="dxa"/>
            <w:tcMar>
              <w:top w:w="60" w:type="dxa"/>
              <w:left w:w="80" w:type="dxa"/>
              <w:bottom w:w="60" w:type="dxa"/>
              <w:right w:w="80" w:type="dxa"/>
            </w:tcMar>
          </w:tcPr>
          <w:p w14:paraId="43B6D47E" w14:textId="77777777" w:rsidR="0071764F" w:rsidRPr="00DD703F" w:rsidRDefault="0071764F" w:rsidP="0071764F">
            <w:pPr>
              <w:spacing w:before="200" w:after="1" w:line="200" w:lineRule="atLeast"/>
              <w:ind w:firstLine="539"/>
              <w:jc w:val="both"/>
              <w:rPr>
                <w:rFonts w:cs="Arial"/>
                <w:szCs w:val="20"/>
              </w:rPr>
            </w:pPr>
            <w:proofErr w:type="spellStart"/>
            <w:r w:rsidRPr="00DD703F">
              <w:rPr>
                <w:rFonts w:cs="Arial"/>
                <w:szCs w:val="20"/>
              </w:rPr>
              <w:t>ПВ</w:t>
            </w:r>
            <w:r w:rsidRPr="00DD703F">
              <w:rPr>
                <w:rFonts w:cs="Arial"/>
                <w:szCs w:val="20"/>
                <w:vertAlign w:val="subscript"/>
              </w:rPr>
              <w:t>jt</w:t>
            </w:r>
            <w:proofErr w:type="spellEnd"/>
            <w:r w:rsidRPr="00DD703F">
              <w:rPr>
                <w:rFonts w:cs="Arial"/>
                <w:szCs w:val="20"/>
              </w:rPr>
              <w:t xml:space="preserve"> - определенный в соответствии с пунктом </w:t>
            </w:r>
            <w:r w:rsidRPr="00DD703F">
              <w:rPr>
                <w:rFonts w:cs="Arial"/>
                <w:strike/>
                <w:color w:val="FF0000"/>
                <w:szCs w:val="20"/>
              </w:rPr>
              <w:t>5</w:t>
            </w:r>
            <w:r w:rsidRPr="00DD703F">
              <w:rPr>
                <w:rFonts w:cs="Arial"/>
                <w:szCs w:val="20"/>
              </w:rPr>
              <w:t xml:space="preserve"> настоящего </w:t>
            </w:r>
            <w:r w:rsidRPr="00DD703F">
              <w:rPr>
                <w:rFonts w:cs="Arial"/>
                <w:strike/>
                <w:color w:val="FF0000"/>
                <w:szCs w:val="20"/>
              </w:rPr>
              <w:t>Порядка</w:t>
            </w:r>
            <w:r w:rsidRPr="00A84E61">
              <w:rPr>
                <w:rFonts w:cs="Arial"/>
                <w:szCs w:val="20"/>
              </w:rPr>
              <w:t xml:space="preserve"> </w:t>
            </w:r>
            <w:r w:rsidRPr="00DD703F">
              <w:rPr>
                <w:rFonts w:cs="Arial"/>
                <w:szCs w:val="20"/>
              </w:rPr>
              <w:t xml:space="preserve">планируемый </w:t>
            </w:r>
            <w:r w:rsidRPr="00DD703F">
              <w:rPr>
                <w:rFonts w:cs="Arial"/>
                <w:strike/>
                <w:color w:val="FF0000"/>
                <w:szCs w:val="20"/>
              </w:rPr>
              <w:t>пробег,</w:t>
            </w:r>
            <w:r w:rsidRPr="00DD703F">
              <w:rPr>
                <w:rFonts w:cs="Arial"/>
                <w:szCs w:val="20"/>
              </w:rPr>
              <w:t xml:space="preserve"> приведенный по вместимости транспортных средств, используемых для перевозок по j-</w:t>
            </w:r>
            <w:proofErr w:type="spellStart"/>
            <w:r w:rsidRPr="00DD703F">
              <w:rPr>
                <w:rFonts w:cs="Arial"/>
                <w:szCs w:val="20"/>
              </w:rPr>
              <w:t>му</w:t>
            </w:r>
            <w:proofErr w:type="spellEnd"/>
            <w:r w:rsidRPr="00DD703F">
              <w:rPr>
                <w:rFonts w:cs="Arial"/>
                <w:szCs w:val="20"/>
              </w:rPr>
              <w:t xml:space="preserve"> маршруту в t-м году срока </w:t>
            </w:r>
            <w:r w:rsidRPr="00DD703F">
              <w:rPr>
                <w:rFonts w:cs="Arial"/>
                <w:strike/>
                <w:color w:val="FF0000"/>
                <w:szCs w:val="20"/>
              </w:rPr>
              <w:t>действия</w:t>
            </w:r>
            <w:r w:rsidRPr="00DD703F">
              <w:rPr>
                <w:rFonts w:cs="Arial"/>
                <w:szCs w:val="20"/>
              </w:rPr>
              <w:t xml:space="preserve"> контракта, место-км;</w:t>
            </w:r>
          </w:p>
          <w:p w14:paraId="5802AC48" w14:textId="77777777" w:rsidR="0071764F" w:rsidRPr="00DD703F" w:rsidRDefault="0071764F" w:rsidP="0071764F">
            <w:pPr>
              <w:spacing w:before="200" w:after="1" w:line="200" w:lineRule="atLeast"/>
              <w:ind w:firstLine="539"/>
              <w:jc w:val="both"/>
              <w:rPr>
                <w:rFonts w:cs="Arial"/>
                <w:szCs w:val="20"/>
              </w:rPr>
            </w:pPr>
            <w:r w:rsidRPr="00DD703F">
              <w:rPr>
                <w:rFonts w:cs="Arial"/>
                <w:szCs w:val="20"/>
              </w:rPr>
              <w:t xml:space="preserve">n - </w:t>
            </w:r>
            <w:r w:rsidRPr="00DD703F">
              <w:rPr>
                <w:rFonts w:cs="Arial"/>
                <w:strike/>
                <w:color w:val="FF0000"/>
                <w:szCs w:val="20"/>
              </w:rPr>
              <w:t>количество</w:t>
            </w:r>
            <w:r w:rsidRPr="00DD703F">
              <w:rPr>
                <w:rFonts w:cs="Arial"/>
                <w:szCs w:val="20"/>
              </w:rPr>
              <w:t xml:space="preserve"> предусмотренных </w:t>
            </w:r>
            <w:r w:rsidRPr="00DD703F">
              <w:rPr>
                <w:rFonts w:cs="Arial"/>
                <w:strike/>
                <w:color w:val="FF0000"/>
                <w:szCs w:val="20"/>
              </w:rPr>
              <w:t>контрактом</w:t>
            </w:r>
            <w:r w:rsidRPr="00DD703F">
              <w:rPr>
                <w:rFonts w:cs="Arial"/>
                <w:szCs w:val="20"/>
              </w:rPr>
              <w:t xml:space="preserve"> маршрутов;</w:t>
            </w:r>
          </w:p>
          <w:p w14:paraId="2A3475E6" w14:textId="79981D12" w:rsidR="0071764F" w:rsidRDefault="0071764F" w:rsidP="0071764F">
            <w:pPr>
              <w:spacing w:before="200" w:after="1" w:line="200" w:lineRule="atLeast"/>
              <w:ind w:firstLine="539"/>
              <w:jc w:val="both"/>
              <w:rPr>
                <w:rFonts w:cs="Arial"/>
                <w:szCs w:val="20"/>
              </w:rPr>
            </w:pPr>
            <w:r w:rsidRPr="00DD703F">
              <w:rPr>
                <w:rFonts w:cs="Arial"/>
                <w:szCs w:val="20"/>
              </w:rPr>
              <w:t xml:space="preserve">m - срок </w:t>
            </w:r>
            <w:r w:rsidRPr="00DD703F">
              <w:rPr>
                <w:rFonts w:cs="Arial"/>
                <w:strike/>
                <w:color w:val="FF0000"/>
                <w:szCs w:val="20"/>
              </w:rPr>
              <w:t>действия</w:t>
            </w:r>
            <w:r w:rsidRPr="00DD703F">
              <w:rPr>
                <w:rFonts w:cs="Arial"/>
                <w:szCs w:val="20"/>
              </w:rPr>
              <w:t xml:space="preserve"> контракта, лет.</w:t>
            </w:r>
          </w:p>
          <w:p w14:paraId="12024B83" w14:textId="35EB980A" w:rsidR="00A84E61" w:rsidRPr="00DD703F" w:rsidRDefault="00A84E61" w:rsidP="00A84E61">
            <w:pPr>
              <w:spacing w:before="200" w:after="1" w:line="200" w:lineRule="atLeast"/>
              <w:ind w:firstLine="539"/>
              <w:jc w:val="both"/>
              <w:rPr>
                <w:rFonts w:cs="Arial"/>
                <w:szCs w:val="20"/>
              </w:rPr>
            </w:pPr>
            <w:r w:rsidRPr="00DD703F">
              <w:rPr>
                <w:rFonts w:cs="Arial"/>
                <w:szCs w:val="20"/>
              </w:rPr>
              <w:t xml:space="preserve">В случае если до осуществления закупок перевозки по предусмотренным </w:t>
            </w:r>
            <w:r w:rsidRPr="00DD703F">
              <w:rPr>
                <w:rFonts w:cs="Arial"/>
                <w:strike/>
                <w:color w:val="FF0000"/>
                <w:szCs w:val="20"/>
              </w:rPr>
              <w:t>контрактом</w:t>
            </w:r>
            <w:r w:rsidRPr="00DD703F">
              <w:rPr>
                <w:rFonts w:cs="Arial"/>
                <w:szCs w:val="20"/>
              </w:rPr>
              <w:t xml:space="preserve"> маршрутам не выполнялись или выполнялись в течение периода менее 12 месяцев, планируемая плата за проезд пассажиров и провоз багажа, оставляемая в распоряжении подрядчика, определяется по формуле (</w:t>
            </w:r>
            <w:r w:rsidRPr="00DD703F">
              <w:rPr>
                <w:rFonts w:cs="Arial"/>
                <w:strike/>
                <w:color w:val="FF0000"/>
                <w:szCs w:val="20"/>
              </w:rPr>
              <w:t>5</w:t>
            </w:r>
            <w:r w:rsidRPr="00DD703F">
              <w:rPr>
                <w:rFonts w:cs="Arial"/>
                <w:szCs w:val="20"/>
              </w:rPr>
              <w:t>)</w:t>
            </w:r>
            <w:r w:rsidRPr="00DD703F">
              <w:rPr>
                <w:rFonts w:cs="Arial"/>
                <w:strike/>
                <w:color w:val="FF0000"/>
                <w:szCs w:val="20"/>
              </w:rPr>
              <w:t>.</w:t>
            </w:r>
          </w:p>
          <w:p w14:paraId="7D17AAFE" w14:textId="77777777" w:rsidR="00A84E61" w:rsidRPr="00DD703F" w:rsidRDefault="00A84E61" w:rsidP="00A84E61">
            <w:pPr>
              <w:spacing w:after="1" w:line="200" w:lineRule="atLeast"/>
              <w:ind w:firstLine="539"/>
              <w:jc w:val="both"/>
              <w:rPr>
                <w:rFonts w:cs="Arial"/>
                <w:szCs w:val="20"/>
              </w:rPr>
            </w:pPr>
          </w:p>
          <w:p w14:paraId="1007BA47" w14:textId="77777777" w:rsidR="00A84E61" w:rsidRPr="00DD703F" w:rsidRDefault="00A84E61" w:rsidP="00A84E61">
            <w:pPr>
              <w:spacing w:after="1" w:line="200" w:lineRule="atLeast"/>
              <w:ind w:firstLine="539"/>
              <w:jc w:val="both"/>
              <w:rPr>
                <w:rFonts w:cs="Arial"/>
                <w:szCs w:val="20"/>
              </w:rPr>
            </w:pPr>
            <w:r w:rsidRPr="00DD703F">
              <w:rPr>
                <w:rFonts w:cs="Arial"/>
                <w:noProof/>
                <w:position w:val="-24"/>
                <w:szCs w:val="20"/>
                <w:lang w:eastAsia="ru-RU"/>
              </w:rPr>
              <w:drawing>
                <wp:inline distT="0" distB="0" distL="0" distR="0" wp14:anchorId="7BB67E2F" wp14:editId="2313DD0B">
                  <wp:extent cx="1066800" cy="434340"/>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66800" cy="434340"/>
                          </a:xfrm>
                          <a:prstGeom prst="rect">
                            <a:avLst/>
                          </a:prstGeom>
                          <a:noFill/>
                          <a:ln>
                            <a:noFill/>
                          </a:ln>
                        </pic:spPr>
                      </pic:pic>
                    </a:graphicData>
                  </a:graphic>
                </wp:inline>
              </w:drawing>
            </w:r>
            <w:r w:rsidRPr="00DD703F">
              <w:rPr>
                <w:rFonts w:cs="Arial"/>
                <w:szCs w:val="20"/>
              </w:rPr>
              <w:t>, руб. (</w:t>
            </w:r>
            <w:r w:rsidRPr="00DD703F">
              <w:rPr>
                <w:rFonts w:cs="Arial"/>
                <w:strike/>
                <w:color w:val="FF0000"/>
                <w:szCs w:val="20"/>
              </w:rPr>
              <w:t>5</w:t>
            </w:r>
            <w:r w:rsidRPr="00DD703F">
              <w:rPr>
                <w:rFonts w:cs="Arial"/>
                <w:szCs w:val="20"/>
              </w:rPr>
              <w:t>),</w:t>
            </w:r>
          </w:p>
          <w:p w14:paraId="1381EDC4" w14:textId="77777777" w:rsidR="00A84E61" w:rsidRPr="00DD703F" w:rsidRDefault="00A84E61" w:rsidP="00A84E61">
            <w:pPr>
              <w:spacing w:after="1" w:line="200" w:lineRule="atLeast"/>
              <w:ind w:firstLine="539"/>
              <w:jc w:val="both"/>
              <w:rPr>
                <w:rFonts w:cs="Arial"/>
                <w:szCs w:val="20"/>
              </w:rPr>
            </w:pPr>
          </w:p>
          <w:p w14:paraId="7A8B45FA" w14:textId="77777777" w:rsidR="00A84E61" w:rsidRPr="00DD703F" w:rsidRDefault="00A84E61" w:rsidP="00A84E61">
            <w:pPr>
              <w:autoSpaceDE w:val="0"/>
              <w:autoSpaceDN w:val="0"/>
              <w:adjustRightInd w:val="0"/>
              <w:spacing w:after="1" w:line="200" w:lineRule="atLeast"/>
              <w:ind w:firstLine="539"/>
              <w:jc w:val="both"/>
              <w:rPr>
                <w:rFonts w:cs="Arial"/>
                <w:szCs w:val="20"/>
              </w:rPr>
            </w:pPr>
            <w:r w:rsidRPr="00DD703F">
              <w:rPr>
                <w:rFonts w:cs="Arial"/>
                <w:szCs w:val="20"/>
              </w:rPr>
              <w:t>где:</w:t>
            </w:r>
          </w:p>
          <w:p w14:paraId="38683DE3" w14:textId="70B78629" w:rsidR="00A84E61" w:rsidRPr="00DD703F" w:rsidRDefault="00A84E61" w:rsidP="00A84E61">
            <w:pPr>
              <w:spacing w:before="200" w:after="1" w:line="200" w:lineRule="atLeast"/>
              <w:ind w:firstLine="539"/>
              <w:jc w:val="both"/>
              <w:rPr>
                <w:rFonts w:cs="Arial"/>
                <w:szCs w:val="20"/>
              </w:rPr>
            </w:pPr>
            <w:proofErr w:type="spellStart"/>
            <w:r w:rsidRPr="00A84E61">
              <w:rPr>
                <w:rFonts w:cs="Arial"/>
                <w:strike/>
                <w:color w:val="FF0000"/>
                <w:szCs w:val="20"/>
              </w:rPr>
              <w:t>С</w:t>
            </w:r>
            <w:r w:rsidRPr="00A84E61">
              <w:rPr>
                <w:rFonts w:cs="Arial"/>
                <w:strike/>
                <w:color w:val="FF0000"/>
                <w:szCs w:val="20"/>
                <w:vertAlign w:val="subscript"/>
              </w:rPr>
              <w:t>i</w:t>
            </w:r>
            <w:proofErr w:type="spellEnd"/>
            <w:r w:rsidRPr="00A84E61">
              <w:rPr>
                <w:rFonts w:cs="Arial"/>
                <w:strike/>
                <w:color w:val="FF0000"/>
                <w:szCs w:val="20"/>
              </w:rPr>
              <w:t xml:space="preserve"> - определенная в соответствии с пунктом 6 настоящего Порядка максимальная стоимость работы транспортных средств i-го класса за весь срок действия контракта, руб.;</w:t>
            </w:r>
          </w:p>
        </w:tc>
        <w:tc>
          <w:tcPr>
            <w:tcW w:w="7597" w:type="dxa"/>
            <w:tcMar>
              <w:top w:w="60" w:type="dxa"/>
              <w:left w:w="80" w:type="dxa"/>
              <w:bottom w:w="60" w:type="dxa"/>
              <w:right w:w="80" w:type="dxa"/>
            </w:tcMar>
          </w:tcPr>
          <w:p w14:paraId="1F8786C8" w14:textId="77777777" w:rsidR="0071764F" w:rsidRPr="00DD703F" w:rsidRDefault="0071764F" w:rsidP="0071764F">
            <w:pPr>
              <w:spacing w:before="200" w:after="1" w:line="200" w:lineRule="atLeast"/>
              <w:ind w:firstLine="539"/>
              <w:jc w:val="both"/>
              <w:rPr>
                <w:rFonts w:cs="Arial"/>
                <w:szCs w:val="20"/>
              </w:rPr>
            </w:pPr>
            <w:proofErr w:type="spellStart"/>
            <w:r w:rsidRPr="00DD703F">
              <w:rPr>
                <w:rFonts w:cs="Arial"/>
                <w:szCs w:val="20"/>
              </w:rPr>
              <w:t>ПВ</w:t>
            </w:r>
            <w:r w:rsidRPr="00DD703F">
              <w:rPr>
                <w:rFonts w:cs="Arial"/>
                <w:szCs w:val="20"/>
                <w:vertAlign w:val="subscript"/>
              </w:rPr>
              <w:t>jt</w:t>
            </w:r>
            <w:proofErr w:type="spellEnd"/>
            <w:r w:rsidRPr="00DD703F">
              <w:rPr>
                <w:rFonts w:cs="Arial"/>
                <w:szCs w:val="20"/>
              </w:rPr>
              <w:t xml:space="preserve"> - определенный в соответствии с пунктом </w:t>
            </w:r>
            <w:r w:rsidRPr="00DD703F">
              <w:rPr>
                <w:rFonts w:cs="Arial"/>
                <w:szCs w:val="20"/>
                <w:shd w:val="clear" w:color="auto" w:fill="C0C0C0"/>
              </w:rPr>
              <w:t>8</w:t>
            </w:r>
            <w:r w:rsidRPr="00DD703F">
              <w:rPr>
                <w:rFonts w:cs="Arial"/>
                <w:szCs w:val="20"/>
              </w:rPr>
              <w:t xml:space="preserve"> настоящего </w:t>
            </w:r>
            <w:r w:rsidRPr="00DD703F">
              <w:rPr>
                <w:rFonts w:cs="Arial"/>
                <w:szCs w:val="20"/>
                <w:shd w:val="clear" w:color="auto" w:fill="C0C0C0"/>
              </w:rPr>
              <w:t xml:space="preserve">порядка </w:t>
            </w:r>
            <w:r w:rsidRPr="00DD703F">
              <w:rPr>
                <w:rFonts w:cs="Arial"/>
                <w:szCs w:val="20"/>
              </w:rPr>
              <w:t xml:space="preserve">планируемый приведенный по вместимости </w:t>
            </w:r>
            <w:r w:rsidRPr="00DD703F">
              <w:rPr>
                <w:rFonts w:cs="Arial"/>
                <w:szCs w:val="20"/>
                <w:shd w:val="clear" w:color="auto" w:fill="C0C0C0"/>
              </w:rPr>
              <w:t>пробег</w:t>
            </w:r>
            <w:r w:rsidRPr="00DD703F">
              <w:rPr>
                <w:rFonts w:cs="Arial"/>
                <w:szCs w:val="20"/>
              </w:rPr>
              <w:t xml:space="preserve"> транспортных средств, используемых для перевозок по j-</w:t>
            </w:r>
            <w:proofErr w:type="spellStart"/>
            <w:r w:rsidRPr="00DD703F">
              <w:rPr>
                <w:rFonts w:cs="Arial"/>
                <w:szCs w:val="20"/>
              </w:rPr>
              <w:t>му</w:t>
            </w:r>
            <w:proofErr w:type="spellEnd"/>
            <w:r w:rsidRPr="00DD703F">
              <w:rPr>
                <w:rFonts w:cs="Arial"/>
                <w:szCs w:val="20"/>
              </w:rPr>
              <w:t xml:space="preserve"> маршруту в t-м году срока </w:t>
            </w:r>
            <w:r w:rsidRPr="00DD703F">
              <w:rPr>
                <w:rFonts w:cs="Arial"/>
                <w:szCs w:val="20"/>
                <w:shd w:val="clear" w:color="auto" w:fill="C0C0C0"/>
              </w:rPr>
              <w:t xml:space="preserve">исполнения </w:t>
            </w:r>
            <w:r w:rsidRPr="00DD703F">
              <w:rPr>
                <w:rFonts w:cs="Arial"/>
                <w:szCs w:val="20"/>
              </w:rPr>
              <w:t>контракта, место-км;</w:t>
            </w:r>
          </w:p>
          <w:p w14:paraId="2D4A666C" w14:textId="77777777" w:rsidR="0071764F" w:rsidRPr="00DD703F" w:rsidRDefault="0071764F" w:rsidP="0071764F">
            <w:pPr>
              <w:spacing w:before="200" w:after="1" w:line="200" w:lineRule="atLeast"/>
              <w:ind w:firstLine="539"/>
              <w:jc w:val="both"/>
              <w:rPr>
                <w:rFonts w:cs="Arial"/>
                <w:szCs w:val="20"/>
              </w:rPr>
            </w:pPr>
            <w:r w:rsidRPr="00DD703F">
              <w:rPr>
                <w:rFonts w:cs="Arial"/>
                <w:szCs w:val="20"/>
              </w:rPr>
              <w:t>n -</w:t>
            </w:r>
            <w:r w:rsidRPr="00A84E61">
              <w:rPr>
                <w:rFonts w:cs="Arial"/>
                <w:szCs w:val="20"/>
              </w:rPr>
              <w:t xml:space="preserve"> </w:t>
            </w:r>
            <w:r w:rsidRPr="00DD703F">
              <w:rPr>
                <w:rFonts w:cs="Arial"/>
                <w:szCs w:val="20"/>
                <w:shd w:val="clear" w:color="auto" w:fill="C0C0C0"/>
              </w:rPr>
              <w:t>число</w:t>
            </w:r>
            <w:r w:rsidRPr="00DD703F">
              <w:rPr>
                <w:rFonts w:cs="Arial"/>
                <w:szCs w:val="20"/>
              </w:rPr>
              <w:t xml:space="preserve"> предусмотренных </w:t>
            </w:r>
            <w:r w:rsidRPr="00DD703F">
              <w:rPr>
                <w:rFonts w:cs="Arial"/>
                <w:szCs w:val="20"/>
                <w:shd w:val="clear" w:color="auto" w:fill="C0C0C0"/>
              </w:rPr>
              <w:t>условиями планируемой закупки</w:t>
            </w:r>
            <w:r w:rsidRPr="00DD703F">
              <w:rPr>
                <w:rFonts w:cs="Arial"/>
                <w:szCs w:val="20"/>
              </w:rPr>
              <w:t xml:space="preserve"> маршрутов;</w:t>
            </w:r>
          </w:p>
          <w:p w14:paraId="1A4806D1" w14:textId="77777777" w:rsidR="0071764F" w:rsidRDefault="0071764F" w:rsidP="0071764F">
            <w:pPr>
              <w:spacing w:before="200" w:after="1" w:line="200" w:lineRule="atLeast"/>
              <w:ind w:firstLine="539"/>
              <w:jc w:val="both"/>
              <w:rPr>
                <w:rFonts w:cs="Arial"/>
                <w:szCs w:val="20"/>
              </w:rPr>
            </w:pPr>
            <w:r w:rsidRPr="00DD703F">
              <w:rPr>
                <w:rFonts w:cs="Arial"/>
                <w:szCs w:val="20"/>
              </w:rPr>
              <w:t xml:space="preserve">m - срок </w:t>
            </w:r>
            <w:r w:rsidRPr="00DD703F">
              <w:rPr>
                <w:rFonts w:cs="Arial"/>
                <w:szCs w:val="20"/>
                <w:shd w:val="clear" w:color="auto" w:fill="C0C0C0"/>
              </w:rPr>
              <w:t>исполнения</w:t>
            </w:r>
            <w:r w:rsidRPr="00DD703F">
              <w:rPr>
                <w:rFonts w:cs="Arial"/>
                <w:szCs w:val="20"/>
              </w:rPr>
              <w:t xml:space="preserve"> контракта, лет.</w:t>
            </w:r>
          </w:p>
          <w:p w14:paraId="06245904" w14:textId="77777777" w:rsidR="0071764F" w:rsidRDefault="0071764F" w:rsidP="00C4017E">
            <w:pPr>
              <w:spacing w:after="1" w:line="200" w:lineRule="atLeast"/>
              <w:ind w:firstLine="539"/>
              <w:jc w:val="both"/>
              <w:rPr>
                <w:rFonts w:cs="Arial"/>
                <w:szCs w:val="20"/>
                <w:shd w:val="clear" w:color="auto" w:fill="C0C0C0"/>
              </w:rPr>
            </w:pPr>
          </w:p>
          <w:p w14:paraId="56C50D6F" w14:textId="5986096C" w:rsidR="00A84E61" w:rsidRPr="00DD703F" w:rsidRDefault="00A84E61" w:rsidP="00C4017E">
            <w:pPr>
              <w:spacing w:after="1" w:line="200" w:lineRule="atLeast"/>
              <w:ind w:firstLine="539"/>
              <w:jc w:val="both"/>
              <w:rPr>
                <w:rFonts w:cs="Arial"/>
                <w:szCs w:val="20"/>
              </w:rPr>
            </w:pPr>
            <w:r w:rsidRPr="00DD703F">
              <w:rPr>
                <w:rFonts w:cs="Arial"/>
                <w:szCs w:val="20"/>
                <w:shd w:val="clear" w:color="auto" w:fill="C0C0C0"/>
              </w:rPr>
              <w:t>6.</w:t>
            </w:r>
            <w:r w:rsidRPr="00DD703F">
              <w:rPr>
                <w:rFonts w:cs="Arial"/>
                <w:szCs w:val="20"/>
              </w:rPr>
              <w:t xml:space="preserve"> В случае если до осуществления закупок </w:t>
            </w:r>
            <w:r w:rsidRPr="00DD703F">
              <w:rPr>
                <w:rFonts w:cs="Arial"/>
                <w:szCs w:val="20"/>
                <w:shd w:val="clear" w:color="auto" w:fill="C0C0C0"/>
              </w:rPr>
              <w:t>регулярные</w:t>
            </w:r>
            <w:r w:rsidRPr="00DD703F">
              <w:rPr>
                <w:rFonts w:cs="Arial"/>
                <w:szCs w:val="20"/>
              </w:rPr>
              <w:t xml:space="preserve"> перевозки по предусмотренным </w:t>
            </w:r>
            <w:r w:rsidRPr="00DD703F">
              <w:rPr>
                <w:rFonts w:cs="Arial"/>
                <w:szCs w:val="20"/>
                <w:shd w:val="clear" w:color="auto" w:fill="C0C0C0"/>
              </w:rPr>
              <w:t>условиями планируемой закупки контракта</w:t>
            </w:r>
            <w:r w:rsidRPr="00DD703F">
              <w:rPr>
                <w:rFonts w:cs="Arial"/>
                <w:szCs w:val="20"/>
              </w:rPr>
              <w:t xml:space="preserve"> маршрутам не выполнялись или выполнялись в течение периода менее 12 месяцев, планируемая плата за проезд пассажиров и провоз багажа, оставляемая в распоряжении подрядчика, определяется по формуле (</w:t>
            </w:r>
            <w:r w:rsidRPr="00DD703F">
              <w:rPr>
                <w:rFonts w:cs="Arial"/>
                <w:szCs w:val="20"/>
                <w:shd w:val="clear" w:color="auto" w:fill="C0C0C0"/>
              </w:rPr>
              <w:t>9</w:t>
            </w:r>
            <w:r w:rsidRPr="00DD703F">
              <w:rPr>
                <w:rFonts w:cs="Arial"/>
                <w:szCs w:val="20"/>
              </w:rPr>
              <w:t>)</w:t>
            </w:r>
            <w:r w:rsidRPr="00DD703F">
              <w:rPr>
                <w:rFonts w:cs="Arial"/>
                <w:szCs w:val="20"/>
                <w:shd w:val="clear" w:color="auto" w:fill="C0C0C0"/>
              </w:rPr>
              <w:t>:</w:t>
            </w:r>
          </w:p>
          <w:p w14:paraId="60A1390F" w14:textId="77777777" w:rsidR="00A84E61" w:rsidRPr="00DD703F" w:rsidRDefault="00A84E61" w:rsidP="00A84E61">
            <w:pPr>
              <w:spacing w:after="1" w:line="200" w:lineRule="atLeast"/>
              <w:ind w:firstLine="539"/>
              <w:jc w:val="both"/>
              <w:rPr>
                <w:rFonts w:cs="Arial"/>
                <w:szCs w:val="20"/>
              </w:rPr>
            </w:pPr>
          </w:p>
          <w:p w14:paraId="2416D735" w14:textId="77777777" w:rsidR="00A84E61" w:rsidRPr="00DD703F" w:rsidRDefault="00A84E61" w:rsidP="00A84E61">
            <w:pPr>
              <w:spacing w:after="1" w:line="200" w:lineRule="atLeast"/>
              <w:ind w:firstLine="539"/>
              <w:jc w:val="both"/>
              <w:rPr>
                <w:rFonts w:cs="Arial"/>
                <w:szCs w:val="20"/>
              </w:rPr>
            </w:pPr>
            <w:r w:rsidRPr="00DD703F">
              <w:rPr>
                <w:rFonts w:cs="Arial"/>
                <w:noProof/>
                <w:position w:val="-16"/>
                <w:szCs w:val="20"/>
                <w:lang w:eastAsia="ru-RU"/>
              </w:rPr>
              <w:drawing>
                <wp:inline distT="0" distB="0" distL="0" distR="0" wp14:anchorId="2DCC6161" wp14:editId="14C09FDB">
                  <wp:extent cx="2133600" cy="333375"/>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33600" cy="333375"/>
                          </a:xfrm>
                          <a:prstGeom prst="rect">
                            <a:avLst/>
                          </a:prstGeom>
                          <a:noFill/>
                          <a:ln>
                            <a:noFill/>
                          </a:ln>
                        </pic:spPr>
                      </pic:pic>
                    </a:graphicData>
                  </a:graphic>
                </wp:inline>
              </w:drawing>
            </w:r>
            <w:r w:rsidRPr="00DD703F">
              <w:rPr>
                <w:rFonts w:cs="Arial"/>
                <w:szCs w:val="20"/>
              </w:rPr>
              <w:t>, руб. (</w:t>
            </w:r>
            <w:r w:rsidRPr="00DD703F">
              <w:rPr>
                <w:rFonts w:cs="Arial"/>
                <w:szCs w:val="20"/>
                <w:shd w:val="clear" w:color="auto" w:fill="C0C0C0"/>
              </w:rPr>
              <w:t>9</w:t>
            </w:r>
            <w:r w:rsidRPr="00DD703F">
              <w:rPr>
                <w:rFonts w:cs="Arial"/>
                <w:szCs w:val="20"/>
              </w:rPr>
              <w:t>),</w:t>
            </w:r>
          </w:p>
          <w:p w14:paraId="1B4ACF2B" w14:textId="77777777" w:rsidR="00A84E61" w:rsidRPr="00DD703F" w:rsidRDefault="00A84E61" w:rsidP="00A84E61">
            <w:pPr>
              <w:spacing w:after="1" w:line="200" w:lineRule="atLeast"/>
              <w:ind w:firstLine="539"/>
              <w:jc w:val="both"/>
              <w:rPr>
                <w:rFonts w:cs="Arial"/>
                <w:szCs w:val="20"/>
              </w:rPr>
            </w:pPr>
          </w:p>
          <w:p w14:paraId="1FFA5FF7" w14:textId="77777777" w:rsidR="00A84E61" w:rsidRPr="00DD703F" w:rsidRDefault="00A84E61" w:rsidP="00A84E61">
            <w:pPr>
              <w:spacing w:after="1" w:line="200" w:lineRule="atLeast"/>
              <w:ind w:firstLine="539"/>
              <w:jc w:val="both"/>
              <w:rPr>
                <w:rFonts w:cs="Arial"/>
                <w:szCs w:val="20"/>
              </w:rPr>
            </w:pPr>
            <w:r w:rsidRPr="00DD703F">
              <w:rPr>
                <w:rFonts w:cs="Arial"/>
                <w:szCs w:val="20"/>
              </w:rPr>
              <w:t>где:</w:t>
            </w:r>
          </w:p>
          <w:p w14:paraId="63405B2C" w14:textId="77777777" w:rsidR="00A84E61" w:rsidRPr="00DD703F" w:rsidRDefault="00A84E61" w:rsidP="00A84E61">
            <w:pPr>
              <w:spacing w:before="200" w:after="1" w:line="200" w:lineRule="atLeast"/>
              <w:ind w:firstLine="539"/>
              <w:jc w:val="both"/>
              <w:rPr>
                <w:rFonts w:cs="Arial"/>
                <w:szCs w:val="20"/>
              </w:rPr>
            </w:pPr>
            <w:proofErr w:type="spellStart"/>
            <w:r w:rsidRPr="00A84E61">
              <w:rPr>
                <w:rFonts w:cs="Arial"/>
                <w:szCs w:val="20"/>
                <w:shd w:val="clear" w:color="auto" w:fill="C0C0C0"/>
              </w:rPr>
              <w:t>S</w:t>
            </w:r>
            <w:r w:rsidRPr="00A84E61">
              <w:rPr>
                <w:rFonts w:cs="Arial"/>
                <w:szCs w:val="20"/>
                <w:shd w:val="clear" w:color="auto" w:fill="C0C0C0"/>
                <w:vertAlign w:val="subscript"/>
              </w:rPr>
              <w:t>ijt</w:t>
            </w:r>
            <w:proofErr w:type="spellEnd"/>
            <w:r w:rsidRPr="00A84E61">
              <w:rPr>
                <w:rFonts w:cs="Arial"/>
                <w:szCs w:val="20"/>
                <w:shd w:val="clear" w:color="auto" w:fill="C0C0C0"/>
              </w:rPr>
              <w:t xml:space="preserve"> - определенные в соответствии с приложениями N 1 - 4 к настоящему порядку максимальные себестоимости 1 км пробега автобусов, трамваев, троллейбусов и электробусов i-го класса при перевозках по j-</w:t>
            </w:r>
            <w:proofErr w:type="spellStart"/>
            <w:r w:rsidRPr="00A84E61">
              <w:rPr>
                <w:rFonts w:cs="Arial"/>
                <w:szCs w:val="20"/>
                <w:shd w:val="clear" w:color="auto" w:fill="C0C0C0"/>
              </w:rPr>
              <w:t>му</w:t>
            </w:r>
            <w:proofErr w:type="spellEnd"/>
            <w:r w:rsidRPr="00A84E61">
              <w:rPr>
                <w:rFonts w:cs="Arial"/>
                <w:szCs w:val="20"/>
                <w:shd w:val="clear" w:color="auto" w:fill="C0C0C0"/>
              </w:rPr>
              <w:t xml:space="preserve"> маршруту в t-й год срока исполнения контракта, руб./км;</w:t>
            </w:r>
          </w:p>
          <w:p w14:paraId="121B061C" w14:textId="12F00072" w:rsidR="00A84E61" w:rsidRPr="00A84E61" w:rsidRDefault="00A84E61" w:rsidP="00A84E61">
            <w:pPr>
              <w:spacing w:before="200" w:after="1" w:line="200" w:lineRule="atLeast"/>
              <w:ind w:firstLine="539"/>
              <w:jc w:val="both"/>
              <w:rPr>
                <w:rFonts w:cs="Arial"/>
                <w:szCs w:val="20"/>
              </w:rPr>
            </w:pPr>
            <w:proofErr w:type="spellStart"/>
            <w:r w:rsidRPr="00DD703F">
              <w:rPr>
                <w:rFonts w:cs="Arial"/>
                <w:szCs w:val="20"/>
                <w:shd w:val="clear" w:color="auto" w:fill="C0C0C0"/>
              </w:rPr>
              <w:t>L</w:t>
            </w:r>
            <w:r w:rsidRPr="00DD703F">
              <w:rPr>
                <w:rFonts w:cs="Arial"/>
                <w:szCs w:val="20"/>
                <w:shd w:val="clear" w:color="auto" w:fill="C0C0C0"/>
                <w:vertAlign w:val="subscript"/>
              </w:rPr>
              <w:t>ijt</w:t>
            </w:r>
            <w:proofErr w:type="spellEnd"/>
            <w:r w:rsidRPr="00DD703F">
              <w:rPr>
                <w:rFonts w:cs="Arial"/>
                <w:szCs w:val="20"/>
                <w:shd w:val="clear" w:color="auto" w:fill="C0C0C0"/>
              </w:rPr>
              <w:t xml:space="preserve"> - предусмотренный условиями планируемой закупки пробег транспортных средств i-го класса по j-</w:t>
            </w:r>
            <w:proofErr w:type="spellStart"/>
            <w:r w:rsidRPr="00DD703F">
              <w:rPr>
                <w:rFonts w:cs="Arial"/>
                <w:szCs w:val="20"/>
                <w:shd w:val="clear" w:color="auto" w:fill="C0C0C0"/>
              </w:rPr>
              <w:t>му</w:t>
            </w:r>
            <w:proofErr w:type="spellEnd"/>
            <w:r w:rsidRPr="00DD703F">
              <w:rPr>
                <w:rFonts w:cs="Arial"/>
                <w:szCs w:val="20"/>
                <w:shd w:val="clear" w:color="auto" w:fill="C0C0C0"/>
              </w:rPr>
              <w:t xml:space="preserve"> маршруту в t-м году срока исполнения контракта, км;</w:t>
            </w:r>
          </w:p>
        </w:tc>
      </w:tr>
      <w:tr w:rsidR="00A84E61" w:rsidRPr="00DD703F" w14:paraId="228617DB" w14:textId="77777777" w:rsidTr="00DD703F">
        <w:tc>
          <w:tcPr>
            <w:tcW w:w="7597" w:type="dxa"/>
            <w:tcMar>
              <w:top w:w="60" w:type="dxa"/>
              <w:left w:w="80" w:type="dxa"/>
              <w:bottom w:w="60" w:type="dxa"/>
              <w:right w:w="80" w:type="dxa"/>
            </w:tcMar>
          </w:tcPr>
          <w:p w14:paraId="14B293F7" w14:textId="0F804BB9" w:rsidR="00A84E61" w:rsidRPr="00DD703F" w:rsidRDefault="00A84E61" w:rsidP="00A84E61">
            <w:pPr>
              <w:spacing w:before="200" w:after="1" w:line="200" w:lineRule="atLeast"/>
              <w:ind w:firstLine="539"/>
              <w:jc w:val="both"/>
              <w:rPr>
                <w:rFonts w:cs="Arial"/>
                <w:szCs w:val="20"/>
              </w:rPr>
            </w:pPr>
            <w:r w:rsidRPr="00DD703F">
              <w:rPr>
                <w:rFonts w:cs="Arial"/>
                <w:szCs w:val="20"/>
              </w:rPr>
              <w:lastRenderedPageBreak/>
              <w:t>К</w:t>
            </w:r>
            <w:r w:rsidRPr="00DD703F">
              <w:rPr>
                <w:rFonts w:cs="Arial"/>
                <w:szCs w:val="20"/>
                <w:vertAlign w:val="subscript"/>
              </w:rPr>
              <w:t>в</w:t>
            </w:r>
            <w:r w:rsidRPr="00DD703F">
              <w:rPr>
                <w:rFonts w:cs="Arial"/>
                <w:szCs w:val="20"/>
              </w:rPr>
              <w:t xml:space="preserve"> - коэффициент возмещения себестоимости работы выручкой от оплаты проезда, рассчитанный как соотношение общей фактической платы за проезд пассажиров и провоз багажа по </w:t>
            </w:r>
            <w:r w:rsidRPr="00DD703F">
              <w:rPr>
                <w:rFonts w:cs="Arial"/>
                <w:strike/>
                <w:color w:val="FF0000"/>
                <w:szCs w:val="20"/>
              </w:rPr>
              <w:t>ранее установленным</w:t>
            </w:r>
            <w:r w:rsidRPr="00A84E61">
              <w:rPr>
                <w:rFonts w:cs="Arial"/>
                <w:szCs w:val="20"/>
              </w:rPr>
              <w:t xml:space="preserve"> </w:t>
            </w:r>
            <w:r w:rsidRPr="00DD703F">
              <w:rPr>
                <w:rFonts w:cs="Arial"/>
                <w:szCs w:val="20"/>
              </w:rPr>
              <w:t xml:space="preserve">маршрутам к общей фактической себестоимости работ, совершенных с использованием всех транспортных средств на </w:t>
            </w:r>
            <w:r w:rsidRPr="00DD703F">
              <w:rPr>
                <w:rFonts w:cs="Arial"/>
                <w:strike/>
                <w:color w:val="FF0000"/>
                <w:szCs w:val="20"/>
              </w:rPr>
              <w:t>ранее установленных</w:t>
            </w:r>
            <w:r w:rsidRPr="00DD703F">
              <w:rPr>
                <w:rFonts w:cs="Arial"/>
                <w:szCs w:val="20"/>
              </w:rPr>
              <w:t xml:space="preserve"> маршрутах за период, равный не менее 12 месяцев до даты начала проведения расчетов НМЦК;</w:t>
            </w:r>
          </w:p>
        </w:tc>
        <w:tc>
          <w:tcPr>
            <w:tcW w:w="7597" w:type="dxa"/>
            <w:tcMar>
              <w:top w:w="60" w:type="dxa"/>
              <w:left w:w="80" w:type="dxa"/>
              <w:bottom w:w="60" w:type="dxa"/>
              <w:right w:w="80" w:type="dxa"/>
            </w:tcMar>
          </w:tcPr>
          <w:p w14:paraId="21E32819" w14:textId="78C296AA" w:rsidR="00A84E61" w:rsidRPr="00DD703F" w:rsidRDefault="00A84E61" w:rsidP="00A84E61">
            <w:pPr>
              <w:spacing w:before="200" w:after="1" w:line="200" w:lineRule="atLeast"/>
              <w:ind w:firstLine="539"/>
              <w:jc w:val="both"/>
              <w:rPr>
                <w:rFonts w:cs="Arial"/>
                <w:szCs w:val="20"/>
              </w:rPr>
            </w:pPr>
            <w:proofErr w:type="spellStart"/>
            <w:r w:rsidRPr="00DD703F">
              <w:rPr>
                <w:rFonts w:cs="Arial"/>
                <w:szCs w:val="20"/>
              </w:rPr>
              <w:t>K</w:t>
            </w:r>
            <w:r w:rsidRPr="00DD703F">
              <w:rPr>
                <w:rFonts w:cs="Arial"/>
                <w:szCs w:val="20"/>
                <w:vertAlign w:val="subscript"/>
              </w:rPr>
              <w:t>в</w:t>
            </w:r>
            <w:proofErr w:type="spellEnd"/>
            <w:r w:rsidRPr="00DD703F">
              <w:rPr>
                <w:rFonts w:cs="Arial"/>
                <w:szCs w:val="20"/>
              </w:rPr>
              <w:t xml:space="preserve"> - коэффициент возмещения себестоимости работы выручкой от оплаты проезда, рассчитанный как соотношение общей фактической платы за проезд пассажиров и провоз багажа по маршрутам</w:t>
            </w:r>
            <w:r w:rsidRPr="00DD703F">
              <w:rPr>
                <w:rFonts w:cs="Arial"/>
                <w:szCs w:val="20"/>
                <w:shd w:val="clear" w:color="auto" w:fill="C0C0C0"/>
              </w:rPr>
              <w:t>, на которых перевозки выполнялись за период 12 месяцев и более,</w:t>
            </w:r>
            <w:r w:rsidRPr="00DD703F">
              <w:rPr>
                <w:rFonts w:cs="Arial"/>
                <w:szCs w:val="20"/>
              </w:rPr>
              <w:t xml:space="preserve"> к общей фактической себестоимости работ, совершенных с использованием всех транспортных средств на </w:t>
            </w:r>
            <w:r w:rsidRPr="00DD703F">
              <w:rPr>
                <w:rFonts w:cs="Arial"/>
                <w:szCs w:val="20"/>
                <w:shd w:val="clear" w:color="auto" w:fill="C0C0C0"/>
              </w:rPr>
              <w:t>этих</w:t>
            </w:r>
            <w:r w:rsidRPr="00DD703F">
              <w:rPr>
                <w:rFonts w:cs="Arial"/>
                <w:szCs w:val="20"/>
              </w:rPr>
              <w:t xml:space="preserve"> маршрутах</w:t>
            </w:r>
            <w:r w:rsidRPr="00A84E61">
              <w:rPr>
                <w:rFonts w:cs="Arial"/>
                <w:szCs w:val="20"/>
                <w:shd w:val="clear" w:color="auto" w:fill="C0C0C0"/>
              </w:rPr>
              <w:t>,</w:t>
            </w:r>
            <w:r w:rsidRPr="00DD703F">
              <w:rPr>
                <w:rFonts w:cs="Arial"/>
                <w:szCs w:val="20"/>
              </w:rPr>
              <w:t xml:space="preserve"> за период, равный не менее 12 месяцев до даты начала проведения расчетов НМЦК</w:t>
            </w:r>
            <w:r w:rsidRPr="00A84E61">
              <w:rPr>
                <w:rFonts w:cs="Arial"/>
                <w:szCs w:val="20"/>
              </w:rPr>
              <w:t xml:space="preserve">; </w:t>
            </w:r>
            <w:r w:rsidRPr="00DD703F">
              <w:rPr>
                <w:rFonts w:cs="Arial"/>
                <w:szCs w:val="20"/>
                <w:shd w:val="clear" w:color="auto" w:fill="C0C0C0"/>
              </w:rPr>
              <w:t xml:space="preserve">в случае отсутствия данных об общей фактической себестоимости работ коэффициент возмещения себестоимости работы выручкой от оплаты проезда рассчитывается как соотношение общей фактической платы за проезд пассажиров и провоз багажа по маршрутам, на которых перевозки выполнялись за период 12 месяцев и более, к расчетной себестоимости работ по этим маршрутам, определенной как произведение расчетной </w:t>
            </w:r>
            <w:proofErr w:type="spellStart"/>
            <w:r w:rsidRPr="00DD703F">
              <w:rPr>
                <w:rFonts w:cs="Arial"/>
                <w:szCs w:val="20"/>
                <w:shd w:val="clear" w:color="auto" w:fill="C0C0C0"/>
              </w:rPr>
              <w:t>S</w:t>
            </w:r>
            <w:r w:rsidRPr="00DD703F">
              <w:rPr>
                <w:rFonts w:cs="Arial"/>
                <w:szCs w:val="20"/>
                <w:shd w:val="clear" w:color="auto" w:fill="C0C0C0"/>
                <w:vertAlign w:val="subscript"/>
              </w:rPr>
              <w:t>ijt</w:t>
            </w:r>
            <w:proofErr w:type="spellEnd"/>
            <w:r w:rsidRPr="00DD703F">
              <w:rPr>
                <w:rFonts w:cs="Arial"/>
                <w:szCs w:val="20"/>
                <w:shd w:val="clear" w:color="auto" w:fill="C0C0C0"/>
              </w:rPr>
              <w:t xml:space="preserve"> за год, предшествующий дате расчета НМЦК, </w:t>
            </w:r>
            <w:r w:rsidRPr="00DD703F">
              <w:rPr>
                <w:rFonts w:cs="Arial"/>
                <w:szCs w:val="20"/>
                <w:shd w:val="clear" w:color="auto" w:fill="BFBFBF" w:themeFill="background1" w:themeFillShade="BF"/>
              </w:rPr>
              <w:t xml:space="preserve">и фактического пробега </w:t>
            </w:r>
            <w:proofErr w:type="spellStart"/>
            <w:r w:rsidRPr="00DD703F">
              <w:rPr>
                <w:rFonts w:cs="Arial"/>
                <w:szCs w:val="20"/>
                <w:shd w:val="clear" w:color="auto" w:fill="C0C0C0"/>
              </w:rPr>
              <w:t>L</w:t>
            </w:r>
            <w:r w:rsidRPr="00DD703F">
              <w:rPr>
                <w:rFonts w:cs="Arial"/>
                <w:szCs w:val="20"/>
                <w:shd w:val="clear" w:color="auto" w:fill="C0C0C0"/>
                <w:vertAlign w:val="subscript"/>
              </w:rPr>
              <w:t>ijt</w:t>
            </w:r>
            <w:proofErr w:type="spellEnd"/>
            <w:r w:rsidRPr="00DD703F">
              <w:rPr>
                <w:rFonts w:cs="Arial"/>
                <w:szCs w:val="20"/>
                <w:shd w:val="clear" w:color="auto" w:fill="C0C0C0"/>
              </w:rPr>
              <w:t xml:space="preserve"> за тот же год</w:t>
            </w:r>
            <w:r w:rsidRPr="00A84E61">
              <w:rPr>
                <w:rFonts w:cs="Arial"/>
                <w:szCs w:val="20"/>
                <w:shd w:val="clear" w:color="auto" w:fill="C0C0C0"/>
              </w:rPr>
              <w:t>;</w:t>
            </w:r>
          </w:p>
        </w:tc>
      </w:tr>
      <w:tr w:rsidR="009A57C2" w:rsidRPr="00DD703F" w14:paraId="4C9FADF7" w14:textId="77777777" w:rsidTr="00DD703F">
        <w:tc>
          <w:tcPr>
            <w:tcW w:w="7597" w:type="dxa"/>
            <w:tcMar>
              <w:top w:w="60" w:type="dxa"/>
              <w:left w:w="80" w:type="dxa"/>
              <w:bottom w:w="60" w:type="dxa"/>
              <w:right w:w="80" w:type="dxa"/>
            </w:tcMar>
          </w:tcPr>
          <w:p w14:paraId="5E83D52C" w14:textId="72B2C2F3" w:rsidR="009A57C2" w:rsidRPr="00A84E61" w:rsidRDefault="009A57C2" w:rsidP="00DD703F">
            <w:pPr>
              <w:spacing w:before="200" w:after="1" w:line="200" w:lineRule="atLeast"/>
              <w:ind w:firstLine="539"/>
              <w:jc w:val="both"/>
              <w:rPr>
                <w:rFonts w:cs="Arial"/>
                <w:strike/>
                <w:szCs w:val="20"/>
              </w:rPr>
            </w:pPr>
            <w:r w:rsidRPr="00DD703F">
              <w:rPr>
                <w:rFonts w:cs="Arial"/>
                <w:strike/>
                <w:color w:val="FF0000"/>
                <w:szCs w:val="20"/>
              </w:rPr>
              <w:t>k</w:t>
            </w:r>
            <w:r w:rsidRPr="00DD703F">
              <w:rPr>
                <w:rFonts w:cs="Arial"/>
                <w:szCs w:val="20"/>
              </w:rPr>
              <w:t xml:space="preserve"> - </w:t>
            </w:r>
            <w:r w:rsidRPr="00DD703F">
              <w:rPr>
                <w:rFonts w:cs="Arial"/>
                <w:strike/>
                <w:color w:val="FF0000"/>
                <w:szCs w:val="20"/>
              </w:rPr>
              <w:t>количество</w:t>
            </w:r>
            <w:r w:rsidRPr="00DD703F">
              <w:rPr>
                <w:rFonts w:cs="Arial"/>
                <w:szCs w:val="20"/>
              </w:rPr>
              <w:t xml:space="preserve"> предусмотренных </w:t>
            </w:r>
            <w:r w:rsidRPr="00DD703F">
              <w:rPr>
                <w:rFonts w:cs="Arial"/>
                <w:strike/>
                <w:color w:val="FF0000"/>
                <w:szCs w:val="20"/>
              </w:rPr>
              <w:t>контрактом</w:t>
            </w:r>
            <w:r w:rsidRPr="00DD703F">
              <w:rPr>
                <w:rFonts w:cs="Arial"/>
                <w:szCs w:val="20"/>
              </w:rPr>
              <w:t xml:space="preserve"> классов транспортных средств</w:t>
            </w:r>
            <w:r w:rsidRPr="00A84E61">
              <w:rPr>
                <w:rFonts w:cs="Arial"/>
                <w:strike/>
                <w:color w:val="FF0000"/>
                <w:szCs w:val="20"/>
              </w:rPr>
              <w:t>.</w:t>
            </w:r>
          </w:p>
        </w:tc>
        <w:tc>
          <w:tcPr>
            <w:tcW w:w="7597" w:type="dxa"/>
            <w:tcMar>
              <w:top w:w="60" w:type="dxa"/>
              <w:left w:w="80" w:type="dxa"/>
              <w:bottom w:w="60" w:type="dxa"/>
              <w:right w:w="80" w:type="dxa"/>
            </w:tcMar>
          </w:tcPr>
          <w:p w14:paraId="23E73897" w14:textId="77777777" w:rsidR="009A57C2" w:rsidRPr="00DD703F" w:rsidRDefault="009A57C2" w:rsidP="00DD703F">
            <w:pPr>
              <w:spacing w:before="200" w:after="1" w:line="200" w:lineRule="atLeast"/>
              <w:ind w:firstLine="539"/>
              <w:jc w:val="both"/>
              <w:rPr>
                <w:rFonts w:cs="Arial"/>
                <w:szCs w:val="20"/>
              </w:rPr>
            </w:pPr>
            <w:r w:rsidRPr="00DD703F">
              <w:rPr>
                <w:rFonts w:cs="Arial"/>
                <w:szCs w:val="20"/>
                <w:shd w:val="clear" w:color="auto" w:fill="C0C0C0"/>
              </w:rPr>
              <w:t>p</w:t>
            </w:r>
            <w:r w:rsidRPr="00DD703F">
              <w:rPr>
                <w:rFonts w:cs="Arial"/>
                <w:szCs w:val="20"/>
                <w:shd w:val="clear" w:color="auto" w:fill="FFFFFF" w:themeFill="background1"/>
              </w:rPr>
              <w:t xml:space="preserve"> - </w:t>
            </w:r>
            <w:r w:rsidRPr="00DD703F">
              <w:rPr>
                <w:rFonts w:cs="Arial"/>
                <w:szCs w:val="20"/>
                <w:shd w:val="clear" w:color="auto" w:fill="C0C0C0"/>
              </w:rPr>
              <w:t>число</w:t>
            </w:r>
            <w:r w:rsidRPr="00DD703F">
              <w:rPr>
                <w:rFonts w:cs="Arial"/>
                <w:szCs w:val="20"/>
                <w:shd w:val="clear" w:color="auto" w:fill="FFFFFF" w:themeFill="background1"/>
              </w:rPr>
              <w:t xml:space="preserve"> предусмотренных </w:t>
            </w:r>
            <w:r w:rsidRPr="00DD703F">
              <w:rPr>
                <w:rFonts w:cs="Arial"/>
                <w:szCs w:val="20"/>
                <w:shd w:val="clear" w:color="auto" w:fill="C0C0C0"/>
              </w:rPr>
              <w:t>условиями планируемой закупки</w:t>
            </w:r>
            <w:r w:rsidRPr="00DD703F">
              <w:rPr>
                <w:rFonts w:cs="Arial"/>
                <w:szCs w:val="20"/>
                <w:shd w:val="clear" w:color="auto" w:fill="FFFFFF" w:themeFill="background1"/>
              </w:rPr>
              <w:t xml:space="preserve"> классов транспортных средств</w:t>
            </w:r>
            <w:r w:rsidRPr="00A84E61">
              <w:rPr>
                <w:rFonts w:cs="Arial"/>
                <w:szCs w:val="20"/>
              </w:rPr>
              <w:t xml:space="preserve"> </w:t>
            </w:r>
            <w:r w:rsidRPr="00DD703F">
              <w:rPr>
                <w:rFonts w:cs="Arial"/>
                <w:szCs w:val="20"/>
                <w:shd w:val="clear" w:color="auto" w:fill="C0C0C0"/>
              </w:rPr>
              <w:t>на j-м маршруте;</w:t>
            </w:r>
          </w:p>
          <w:p w14:paraId="7872ABCE" w14:textId="77777777" w:rsidR="009A57C2" w:rsidRPr="00DD703F" w:rsidRDefault="009A57C2" w:rsidP="00DD703F">
            <w:pPr>
              <w:spacing w:before="200" w:after="1" w:line="200" w:lineRule="atLeast"/>
              <w:ind w:firstLine="539"/>
              <w:jc w:val="both"/>
              <w:rPr>
                <w:rFonts w:cs="Arial"/>
                <w:szCs w:val="20"/>
              </w:rPr>
            </w:pPr>
            <w:r w:rsidRPr="00DD703F">
              <w:rPr>
                <w:rFonts w:cs="Arial"/>
                <w:szCs w:val="20"/>
                <w:shd w:val="clear" w:color="auto" w:fill="C0C0C0"/>
              </w:rPr>
              <w:t>n - число предусмотренных условиями планируемой закупки маршрутов;</w:t>
            </w:r>
          </w:p>
          <w:p w14:paraId="0295EC87" w14:textId="35E02330" w:rsidR="009A57C2" w:rsidRPr="00DD703F" w:rsidRDefault="009A57C2" w:rsidP="00DD703F">
            <w:pPr>
              <w:spacing w:before="200" w:after="1" w:line="200" w:lineRule="atLeast"/>
              <w:ind w:firstLine="539"/>
              <w:jc w:val="both"/>
              <w:rPr>
                <w:rFonts w:cs="Arial"/>
                <w:szCs w:val="20"/>
                <w:shd w:val="clear" w:color="auto" w:fill="C0C0C0"/>
              </w:rPr>
            </w:pPr>
            <w:r w:rsidRPr="00DD703F">
              <w:rPr>
                <w:rFonts w:cs="Arial"/>
                <w:szCs w:val="20"/>
                <w:shd w:val="clear" w:color="auto" w:fill="C0C0C0"/>
              </w:rPr>
              <w:t>m - срок исполнения контракта, лет</w:t>
            </w:r>
            <w:r w:rsidRPr="00A84E61">
              <w:rPr>
                <w:rFonts w:cs="Arial"/>
                <w:szCs w:val="20"/>
                <w:shd w:val="clear" w:color="auto" w:fill="C0C0C0"/>
              </w:rPr>
              <w:t>.</w:t>
            </w:r>
          </w:p>
        </w:tc>
      </w:tr>
      <w:tr w:rsidR="003E3275" w:rsidRPr="00DD703F" w14:paraId="451E98FE" w14:textId="77777777" w:rsidTr="00DD703F">
        <w:tc>
          <w:tcPr>
            <w:tcW w:w="7597" w:type="dxa"/>
            <w:tcMar>
              <w:top w:w="60" w:type="dxa"/>
              <w:left w:w="80" w:type="dxa"/>
              <w:bottom w:w="60" w:type="dxa"/>
              <w:right w:w="80" w:type="dxa"/>
            </w:tcMar>
          </w:tcPr>
          <w:p w14:paraId="54FD5000" w14:textId="6A2C9566" w:rsidR="003E3275" w:rsidRPr="003E3275" w:rsidRDefault="003E3275" w:rsidP="003E3275">
            <w:pPr>
              <w:spacing w:before="200" w:after="1" w:line="200" w:lineRule="atLeast"/>
              <w:ind w:firstLine="539"/>
              <w:jc w:val="both"/>
              <w:rPr>
                <w:rFonts w:cs="Arial"/>
                <w:szCs w:val="20"/>
              </w:rPr>
            </w:pPr>
            <w:r w:rsidRPr="00DD703F">
              <w:rPr>
                <w:rFonts w:cs="Arial"/>
                <w:strike/>
                <w:color w:val="FF0000"/>
                <w:szCs w:val="20"/>
              </w:rPr>
              <w:t>4.</w:t>
            </w:r>
            <w:r w:rsidRPr="00DD703F">
              <w:rPr>
                <w:rFonts w:cs="Arial"/>
                <w:szCs w:val="20"/>
              </w:rPr>
              <w:t xml:space="preserve"> Фактический </w:t>
            </w:r>
            <w:r w:rsidRPr="00DD703F">
              <w:rPr>
                <w:rFonts w:cs="Arial"/>
                <w:strike/>
                <w:color w:val="FF0000"/>
                <w:szCs w:val="20"/>
              </w:rPr>
              <w:t>пробег</w:t>
            </w:r>
            <w:r w:rsidRPr="00DD703F">
              <w:rPr>
                <w:rFonts w:cs="Arial"/>
                <w:szCs w:val="20"/>
              </w:rPr>
              <w:t>, приведенный по вместимости</w:t>
            </w:r>
            <w:r w:rsidRPr="00DD703F">
              <w:rPr>
                <w:rFonts w:cs="Arial"/>
                <w:strike/>
                <w:color w:val="FF0000"/>
                <w:szCs w:val="20"/>
              </w:rPr>
              <w:t>,</w:t>
            </w:r>
            <w:r w:rsidRPr="00DD703F">
              <w:rPr>
                <w:rFonts w:cs="Arial"/>
                <w:szCs w:val="20"/>
              </w:rPr>
              <w:t xml:space="preserve"> транспортных средств, </w:t>
            </w:r>
            <w:r w:rsidRPr="00DD703F">
              <w:rPr>
                <w:rFonts w:cs="Arial"/>
                <w:strike/>
                <w:color w:val="FF0000"/>
                <w:szCs w:val="20"/>
              </w:rPr>
              <w:t>используемых</w:t>
            </w:r>
            <w:r w:rsidRPr="00DD703F">
              <w:rPr>
                <w:rFonts w:cs="Arial"/>
                <w:szCs w:val="20"/>
              </w:rPr>
              <w:t xml:space="preserve"> для перевозок по j-</w:t>
            </w:r>
            <w:proofErr w:type="spellStart"/>
            <w:r w:rsidRPr="00DD703F">
              <w:rPr>
                <w:rFonts w:cs="Arial"/>
                <w:szCs w:val="20"/>
              </w:rPr>
              <w:t>му</w:t>
            </w:r>
            <w:proofErr w:type="spellEnd"/>
            <w:r w:rsidRPr="00DD703F">
              <w:rPr>
                <w:rFonts w:cs="Arial"/>
                <w:szCs w:val="20"/>
              </w:rPr>
              <w:t xml:space="preserve"> маршруту в течение периода </w:t>
            </w:r>
            <w:r w:rsidRPr="00DD703F">
              <w:rPr>
                <w:rFonts w:cs="Arial"/>
                <w:strike/>
                <w:color w:val="FF0000"/>
                <w:szCs w:val="20"/>
              </w:rPr>
              <w:t xml:space="preserve">не менее 12 месяцев, предшествующего дате начала проведения расчетов </w:t>
            </w:r>
            <w:r w:rsidRPr="00DD703F">
              <w:rPr>
                <w:rFonts w:cs="Arial"/>
                <w:szCs w:val="20"/>
              </w:rPr>
              <w:t xml:space="preserve">НМЦК </w:t>
            </w:r>
            <w:r w:rsidRPr="00DD703F">
              <w:rPr>
                <w:rFonts w:cs="Arial"/>
                <w:strike/>
                <w:color w:val="FF0000"/>
                <w:szCs w:val="20"/>
              </w:rPr>
              <w:t>(</w:t>
            </w:r>
            <w:proofErr w:type="spellStart"/>
            <w:r w:rsidRPr="00DD703F">
              <w:rPr>
                <w:rFonts w:cs="Arial"/>
                <w:strike/>
                <w:color w:val="FF0000"/>
                <w:szCs w:val="20"/>
              </w:rPr>
              <w:t>ПВ</w:t>
            </w:r>
            <w:r w:rsidRPr="00DD703F">
              <w:rPr>
                <w:rFonts w:cs="Arial"/>
                <w:strike/>
                <w:color w:val="FF0000"/>
                <w:szCs w:val="20"/>
                <w:vertAlign w:val="subscript"/>
              </w:rPr>
              <w:t>jo</w:t>
            </w:r>
            <w:proofErr w:type="spellEnd"/>
            <w:r w:rsidRPr="00DD703F">
              <w:rPr>
                <w:rFonts w:cs="Arial"/>
                <w:strike/>
                <w:color w:val="FF0000"/>
                <w:szCs w:val="20"/>
              </w:rPr>
              <w:t>)</w:t>
            </w:r>
            <w:r w:rsidRPr="00DD703F">
              <w:rPr>
                <w:rFonts w:cs="Arial"/>
                <w:szCs w:val="20"/>
              </w:rPr>
              <w:t>, определяется по формуле (</w:t>
            </w:r>
            <w:r w:rsidRPr="00DD703F">
              <w:rPr>
                <w:rFonts w:cs="Arial"/>
                <w:strike/>
                <w:color w:val="FF0000"/>
                <w:szCs w:val="20"/>
              </w:rPr>
              <w:t>6</w:t>
            </w:r>
            <w:r w:rsidRPr="00DD703F">
              <w:rPr>
                <w:rFonts w:cs="Arial"/>
                <w:szCs w:val="20"/>
              </w:rPr>
              <w:t>)</w:t>
            </w:r>
            <w:r w:rsidRPr="00DD703F">
              <w:rPr>
                <w:rFonts w:cs="Arial"/>
                <w:strike/>
                <w:color w:val="FF0000"/>
                <w:szCs w:val="20"/>
              </w:rPr>
              <w:t>.</w:t>
            </w:r>
          </w:p>
        </w:tc>
        <w:tc>
          <w:tcPr>
            <w:tcW w:w="7597" w:type="dxa"/>
            <w:tcMar>
              <w:top w:w="60" w:type="dxa"/>
              <w:left w:w="80" w:type="dxa"/>
              <w:bottom w:w="60" w:type="dxa"/>
              <w:right w:w="80" w:type="dxa"/>
            </w:tcMar>
          </w:tcPr>
          <w:p w14:paraId="14F2E3EC" w14:textId="154BDEA3" w:rsidR="003E3275" w:rsidRPr="003E3275" w:rsidRDefault="003E3275" w:rsidP="003E3275">
            <w:pPr>
              <w:spacing w:before="200" w:after="1" w:line="200" w:lineRule="atLeast"/>
              <w:ind w:firstLine="539"/>
              <w:jc w:val="both"/>
              <w:rPr>
                <w:rFonts w:cs="Arial"/>
                <w:szCs w:val="20"/>
              </w:rPr>
            </w:pPr>
            <w:r w:rsidRPr="00DD703F">
              <w:rPr>
                <w:rFonts w:cs="Arial"/>
                <w:szCs w:val="20"/>
                <w:shd w:val="clear" w:color="auto" w:fill="C0C0C0"/>
              </w:rPr>
              <w:t>7.</w:t>
            </w:r>
            <w:r w:rsidRPr="00DD703F">
              <w:rPr>
                <w:rFonts w:cs="Arial"/>
                <w:szCs w:val="20"/>
                <w:shd w:val="clear" w:color="auto" w:fill="FFFFFF" w:themeFill="background1"/>
              </w:rPr>
              <w:t xml:space="preserve"> Фактический приведенный </w:t>
            </w:r>
            <w:r w:rsidRPr="00DD703F">
              <w:rPr>
                <w:rFonts w:cs="Arial"/>
                <w:szCs w:val="20"/>
              </w:rPr>
              <w:t xml:space="preserve">по вместимости </w:t>
            </w:r>
            <w:r w:rsidRPr="00DD703F">
              <w:rPr>
                <w:rFonts w:cs="Arial"/>
                <w:szCs w:val="20"/>
                <w:shd w:val="clear" w:color="auto" w:fill="C0C0C0"/>
              </w:rPr>
              <w:t>пробег</w:t>
            </w:r>
            <w:r w:rsidRPr="00DD703F">
              <w:rPr>
                <w:rFonts w:cs="Arial"/>
                <w:szCs w:val="20"/>
              </w:rPr>
              <w:t xml:space="preserve"> транспортных средств, </w:t>
            </w:r>
            <w:r w:rsidRPr="00DD703F">
              <w:rPr>
                <w:rFonts w:cs="Arial"/>
                <w:szCs w:val="20"/>
                <w:shd w:val="clear" w:color="auto" w:fill="C0C0C0"/>
              </w:rPr>
              <w:t>использовавшихся</w:t>
            </w:r>
            <w:r w:rsidRPr="00DD703F">
              <w:rPr>
                <w:rFonts w:cs="Arial"/>
                <w:szCs w:val="20"/>
                <w:shd w:val="clear" w:color="auto" w:fill="FFFFFF" w:themeFill="background1"/>
              </w:rPr>
              <w:t xml:space="preserve"> для перевозок по j-</w:t>
            </w:r>
            <w:proofErr w:type="spellStart"/>
            <w:r w:rsidRPr="00DD703F">
              <w:rPr>
                <w:rFonts w:cs="Arial"/>
                <w:szCs w:val="20"/>
                <w:shd w:val="clear" w:color="auto" w:fill="FFFFFF" w:themeFill="background1"/>
              </w:rPr>
              <w:t>му</w:t>
            </w:r>
            <w:proofErr w:type="spellEnd"/>
            <w:r w:rsidRPr="00DD703F">
              <w:rPr>
                <w:rFonts w:cs="Arial"/>
                <w:szCs w:val="20"/>
                <w:shd w:val="clear" w:color="auto" w:fill="FFFFFF" w:themeFill="background1"/>
              </w:rPr>
              <w:t xml:space="preserve"> маршруту</w:t>
            </w:r>
            <w:r w:rsidRPr="00DD703F">
              <w:rPr>
                <w:rFonts w:cs="Arial"/>
                <w:szCs w:val="20"/>
                <w:shd w:val="clear" w:color="auto" w:fill="C0C0C0"/>
              </w:rPr>
              <w:t>, место-км (</w:t>
            </w:r>
            <w:proofErr w:type="spellStart"/>
            <w:r w:rsidRPr="00DD703F">
              <w:rPr>
                <w:rFonts w:cs="Arial"/>
                <w:szCs w:val="20"/>
                <w:shd w:val="clear" w:color="auto" w:fill="C0C0C0"/>
              </w:rPr>
              <w:t>ПВ</w:t>
            </w:r>
            <w:r w:rsidRPr="00DD703F">
              <w:rPr>
                <w:rFonts w:cs="Arial"/>
                <w:szCs w:val="20"/>
                <w:shd w:val="clear" w:color="auto" w:fill="C0C0C0"/>
                <w:vertAlign w:val="subscript"/>
              </w:rPr>
              <w:t>oj</w:t>
            </w:r>
            <w:proofErr w:type="spellEnd"/>
            <w:r w:rsidRPr="00DD703F">
              <w:rPr>
                <w:rFonts w:cs="Arial"/>
                <w:szCs w:val="20"/>
                <w:shd w:val="clear" w:color="auto" w:fill="C0C0C0"/>
              </w:rPr>
              <w:t>): в случае если контракт заключается менее, чем на 1 год, -</w:t>
            </w:r>
            <w:r w:rsidRPr="00DD703F">
              <w:rPr>
                <w:rFonts w:cs="Arial"/>
                <w:szCs w:val="20"/>
                <w:shd w:val="clear" w:color="auto" w:fill="FFFFFF" w:themeFill="background1"/>
              </w:rPr>
              <w:t xml:space="preserve"> в течение периода</w:t>
            </w:r>
            <w:r w:rsidRPr="00DD703F">
              <w:rPr>
                <w:rFonts w:cs="Arial"/>
                <w:szCs w:val="20"/>
                <w:shd w:val="clear" w:color="auto" w:fill="C0C0C0"/>
              </w:rPr>
              <w:t xml:space="preserve"> года, предыдущего году расчета</w:t>
            </w:r>
            <w:r w:rsidRPr="00DD703F">
              <w:rPr>
                <w:rFonts w:cs="Arial"/>
                <w:szCs w:val="20"/>
                <w:shd w:val="clear" w:color="auto" w:fill="FFFFFF" w:themeFill="background1"/>
              </w:rPr>
              <w:t xml:space="preserve"> НМЦК, </w:t>
            </w:r>
            <w:r w:rsidRPr="00DD703F">
              <w:rPr>
                <w:rFonts w:cs="Arial"/>
                <w:szCs w:val="20"/>
                <w:shd w:val="clear" w:color="auto" w:fill="C0C0C0"/>
              </w:rPr>
              <w:t>сопоставимого по датам начала и окончания срока исполнения контракта; в случае если контракт заключается на 1 год и более, - ближайшего предыдущего году расчета НМЦК 12-месячного периода,</w:t>
            </w:r>
            <w:r w:rsidRPr="003E3275">
              <w:rPr>
                <w:rFonts w:cs="Arial"/>
                <w:szCs w:val="20"/>
              </w:rPr>
              <w:t xml:space="preserve"> </w:t>
            </w:r>
            <w:r w:rsidRPr="00DD703F">
              <w:rPr>
                <w:rFonts w:cs="Arial"/>
                <w:szCs w:val="20"/>
                <w:shd w:val="clear" w:color="auto" w:fill="FFFFFF" w:themeFill="background1"/>
              </w:rPr>
              <w:t xml:space="preserve">определяется </w:t>
            </w:r>
            <w:r w:rsidRPr="00DD703F">
              <w:rPr>
                <w:rFonts w:cs="Arial"/>
                <w:szCs w:val="20"/>
              </w:rPr>
              <w:t>по формуле (</w:t>
            </w:r>
            <w:r w:rsidRPr="00DD703F">
              <w:rPr>
                <w:rFonts w:cs="Arial"/>
                <w:szCs w:val="20"/>
                <w:shd w:val="clear" w:color="auto" w:fill="C0C0C0"/>
              </w:rPr>
              <w:t>10</w:t>
            </w:r>
            <w:r w:rsidRPr="00DD703F">
              <w:rPr>
                <w:rFonts w:cs="Arial"/>
                <w:szCs w:val="20"/>
              </w:rPr>
              <w:t>)</w:t>
            </w:r>
            <w:r w:rsidRPr="00DD703F">
              <w:rPr>
                <w:rFonts w:cs="Arial"/>
                <w:szCs w:val="20"/>
                <w:shd w:val="clear" w:color="auto" w:fill="C0C0C0"/>
              </w:rPr>
              <w:t>:</w:t>
            </w:r>
          </w:p>
        </w:tc>
      </w:tr>
      <w:tr w:rsidR="003E3275" w:rsidRPr="00DD703F" w14:paraId="7577D396" w14:textId="77777777" w:rsidTr="00DD703F">
        <w:tc>
          <w:tcPr>
            <w:tcW w:w="7597" w:type="dxa"/>
            <w:tcMar>
              <w:top w:w="60" w:type="dxa"/>
              <w:left w:w="80" w:type="dxa"/>
              <w:bottom w:w="60" w:type="dxa"/>
              <w:right w:w="80" w:type="dxa"/>
            </w:tcMar>
          </w:tcPr>
          <w:p w14:paraId="381807DB" w14:textId="77777777" w:rsidR="003E3275" w:rsidRPr="00DD703F" w:rsidRDefault="003E3275" w:rsidP="003E3275">
            <w:pPr>
              <w:spacing w:after="1" w:line="200" w:lineRule="atLeast"/>
              <w:ind w:firstLine="539"/>
              <w:jc w:val="both"/>
              <w:rPr>
                <w:rFonts w:cs="Arial"/>
                <w:szCs w:val="20"/>
              </w:rPr>
            </w:pPr>
          </w:p>
          <w:p w14:paraId="0CF2386D" w14:textId="77777777" w:rsidR="003E3275" w:rsidRPr="00DD703F" w:rsidRDefault="003E3275" w:rsidP="003E3275">
            <w:pPr>
              <w:spacing w:after="1" w:line="200" w:lineRule="atLeast"/>
              <w:ind w:firstLine="539"/>
              <w:jc w:val="both"/>
              <w:rPr>
                <w:rFonts w:cs="Arial"/>
                <w:szCs w:val="20"/>
              </w:rPr>
            </w:pPr>
            <w:r w:rsidRPr="00DD703F">
              <w:rPr>
                <w:rFonts w:cs="Arial"/>
                <w:noProof/>
                <w:position w:val="-24"/>
                <w:szCs w:val="20"/>
                <w:lang w:eastAsia="ru-RU"/>
              </w:rPr>
              <w:drawing>
                <wp:inline distT="0" distB="0" distL="0" distR="0" wp14:anchorId="436B553C" wp14:editId="07B1BC03">
                  <wp:extent cx="1158240" cy="434340"/>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158240" cy="434340"/>
                          </a:xfrm>
                          <a:prstGeom prst="rect">
                            <a:avLst/>
                          </a:prstGeom>
                          <a:noFill/>
                          <a:ln>
                            <a:noFill/>
                          </a:ln>
                        </pic:spPr>
                      </pic:pic>
                    </a:graphicData>
                  </a:graphic>
                </wp:inline>
              </w:drawing>
            </w:r>
            <w:r w:rsidRPr="00DD703F">
              <w:rPr>
                <w:rFonts w:cs="Arial"/>
                <w:szCs w:val="20"/>
              </w:rPr>
              <w:t>, место-км (</w:t>
            </w:r>
            <w:r w:rsidRPr="00DD703F">
              <w:rPr>
                <w:rFonts w:cs="Arial"/>
                <w:strike/>
                <w:color w:val="FF0000"/>
                <w:szCs w:val="20"/>
              </w:rPr>
              <w:t>6</w:t>
            </w:r>
            <w:r w:rsidRPr="00DD703F">
              <w:rPr>
                <w:rFonts w:cs="Arial"/>
                <w:szCs w:val="20"/>
              </w:rPr>
              <w:t>),</w:t>
            </w:r>
          </w:p>
          <w:p w14:paraId="392BA5C4" w14:textId="77777777" w:rsidR="003E3275" w:rsidRPr="00DD703F" w:rsidRDefault="003E3275" w:rsidP="00DD703F">
            <w:pPr>
              <w:spacing w:after="1" w:line="200" w:lineRule="atLeast"/>
              <w:ind w:firstLine="539"/>
              <w:jc w:val="both"/>
              <w:rPr>
                <w:rFonts w:cs="Arial"/>
                <w:szCs w:val="20"/>
              </w:rPr>
            </w:pPr>
          </w:p>
        </w:tc>
        <w:tc>
          <w:tcPr>
            <w:tcW w:w="7597" w:type="dxa"/>
            <w:tcMar>
              <w:top w:w="60" w:type="dxa"/>
              <w:left w:w="80" w:type="dxa"/>
              <w:bottom w:w="60" w:type="dxa"/>
              <w:right w:w="80" w:type="dxa"/>
            </w:tcMar>
          </w:tcPr>
          <w:p w14:paraId="45D4F69E" w14:textId="77777777" w:rsidR="003E3275" w:rsidRPr="00DD703F" w:rsidRDefault="003E3275" w:rsidP="003E3275">
            <w:pPr>
              <w:spacing w:after="1" w:line="200" w:lineRule="atLeast"/>
              <w:ind w:firstLine="539"/>
              <w:jc w:val="both"/>
              <w:rPr>
                <w:rFonts w:cs="Arial"/>
                <w:szCs w:val="20"/>
              </w:rPr>
            </w:pPr>
          </w:p>
          <w:p w14:paraId="1605EF22" w14:textId="77777777" w:rsidR="003E3275" w:rsidRPr="00DD703F" w:rsidRDefault="003E3275" w:rsidP="003E3275">
            <w:pPr>
              <w:spacing w:after="1" w:line="200" w:lineRule="atLeast"/>
              <w:ind w:firstLine="539"/>
              <w:jc w:val="both"/>
              <w:rPr>
                <w:rFonts w:cs="Arial"/>
                <w:szCs w:val="20"/>
                <w:shd w:val="clear" w:color="auto" w:fill="C0C0C0"/>
              </w:rPr>
            </w:pPr>
            <w:r w:rsidRPr="00DD703F">
              <w:rPr>
                <w:rFonts w:cs="Arial"/>
                <w:noProof/>
                <w:position w:val="-13"/>
                <w:szCs w:val="20"/>
                <w:lang w:eastAsia="ru-RU"/>
              </w:rPr>
              <w:drawing>
                <wp:inline distT="0" distB="0" distL="0" distR="0" wp14:anchorId="7CB395C2" wp14:editId="10852C57">
                  <wp:extent cx="1257300" cy="295275"/>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57300" cy="295275"/>
                          </a:xfrm>
                          <a:prstGeom prst="rect">
                            <a:avLst/>
                          </a:prstGeom>
                          <a:noFill/>
                          <a:ln>
                            <a:noFill/>
                          </a:ln>
                        </pic:spPr>
                      </pic:pic>
                    </a:graphicData>
                  </a:graphic>
                </wp:inline>
              </w:drawing>
            </w:r>
            <w:r w:rsidRPr="00DD703F">
              <w:rPr>
                <w:rFonts w:cs="Arial"/>
                <w:szCs w:val="20"/>
                <w:shd w:val="clear" w:color="auto" w:fill="FFFFFF" w:themeFill="background1"/>
              </w:rPr>
              <w:t>, место-км (</w:t>
            </w:r>
            <w:r w:rsidRPr="00DD703F">
              <w:rPr>
                <w:rFonts w:cs="Arial"/>
                <w:szCs w:val="20"/>
                <w:shd w:val="clear" w:color="auto" w:fill="C0C0C0"/>
              </w:rPr>
              <w:t>10</w:t>
            </w:r>
            <w:r w:rsidRPr="00DD703F">
              <w:rPr>
                <w:rFonts w:cs="Arial"/>
                <w:szCs w:val="20"/>
                <w:shd w:val="clear" w:color="auto" w:fill="FFFFFF" w:themeFill="background1"/>
              </w:rPr>
              <w:t>),</w:t>
            </w:r>
          </w:p>
          <w:p w14:paraId="5A832D90" w14:textId="77777777" w:rsidR="003E3275" w:rsidRPr="00DD703F" w:rsidRDefault="003E3275" w:rsidP="00DD703F">
            <w:pPr>
              <w:spacing w:after="1" w:line="200" w:lineRule="atLeast"/>
              <w:ind w:firstLine="539"/>
              <w:jc w:val="both"/>
              <w:rPr>
                <w:rFonts w:cs="Arial"/>
                <w:szCs w:val="20"/>
              </w:rPr>
            </w:pPr>
          </w:p>
        </w:tc>
      </w:tr>
      <w:tr w:rsidR="003E3275" w:rsidRPr="00DD703F" w14:paraId="122EB551" w14:textId="77777777" w:rsidTr="00DD703F">
        <w:tc>
          <w:tcPr>
            <w:tcW w:w="7597" w:type="dxa"/>
            <w:tcMar>
              <w:top w:w="60" w:type="dxa"/>
              <w:left w:w="80" w:type="dxa"/>
              <w:bottom w:w="60" w:type="dxa"/>
              <w:right w:w="80" w:type="dxa"/>
            </w:tcMar>
          </w:tcPr>
          <w:p w14:paraId="4DF2383C" w14:textId="77777777" w:rsidR="003E3275" w:rsidRPr="00DD703F" w:rsidRDefault="003E3275" w:rsidP="003E3275">
            <w:pPr>
              <w:autoSpaceDE w:val="0"/>
              <w:autoSpaceDN w:val="0"/>
              <w:adjustRightInd w:val="0"/>
              <w:spacing w:after="1" w:line="200" w:lineRule="atLeast"/>
              <w:ind w:firstLine="539"/>
              <w:jc w:val="both"/>
              <w:rPr>
                <w:rFonts w:cs="Arial"/>
                <w:szCs w:val="20"/>
              </w:rPr>
            </w:pPr>
          </w:p>
          <w:p w14:paraId="606423C9" w14:textId="77777777" w:rsidR="003E3275" w:rsidRPr="00DD703F" w:rsidRDefault="003E3275" w:rsidP="003E3275">
            <w:pPr>
              <w:autoSpaceDE w:val="0"/>
              <w:autoSpaceDN w:val="0"/>
              <w:adjustRightInd w:val="0"/>
              <w:spacing w:after="1" w:line="200" w:lineRule="atLeast"/>
              <w:ind w:firstLine="539"/>
              <w:jc w:val="both"/>
              <w:rPr>
                <w:rFonts w:cs="Arial"/>
                <w:szCs w:val="20"/>
              </w:rPr>
            </w:pPr>
            <w:r w:rsidRPr="00DD703F">
              <w:rPr>
                <w:rFonts w:cs="Arial"/>
                <w:szCs w:val="20"/>
              </w:rPr>
              <w:t>где:</w:t>
            </w:r>
          </w:p>
          <w:p w14:paraId="67FD1FCB" w14:textId="145C224F" w:rsidR="003E3275" w:rsidRPr="00DD703F" w:rsidRDefault="003E3275" w:rsidP="003E3275">
            <w:pPr>
              <w:spacing w:before="200" w:after="1" w:line="200" w:lineRule="atLeast"/>
              <w:ind w:firstLine="539"/>
              <w:jc w:val="both"/>
              <w:rPr>
                <w:rFonts w:cs="Arial"/>
                <w:szCs w:val="20"/>
              </w:rPr>
            </w:pPr>
            <w:proofErr w:type="spellStart"/>
            <w:r w:rsidRPr="00DD703F">
              <w:rPr>
                <w:rFonts w:cs="Arial"/>
                <w:szCs w:val="20"/>
              </w:rPr>
              <w:lastRenderedPageBreak/>
              <w:t>L</w:t>
            </w:r>
            <w:r w:rsidRPr="00DD703F">
              <w:rPr>
                <w:rFonts w:cs="Arial"/>
                <w:strike/>
                <w:color w:val="FF0000"/>
                <w:szCs w:val="20"/>
                <w:vertAlign w:val="subscript"/>
              </w:rPr>
              <w:t>joi</w:t>
            </w:r>
            <w:proofErr w:type="spellEnd"/>
            <w:r w:rsidRPr="00DD703F">
              <w:rPr>
                <w:rFonts w:cs="Arial"/>
                <w:szCs w:val="20"/>
              </w:rPr>
              <w:t xml:space="preserve"> - фактический пробег транспортных средств i-го класса по j-</w:t>
            </w:r>
            <w:proofErr w:type="spellStart"/>
            <w:r w:rsidRPr="00DD703F">
              <w:rPr>
                <w:rFonts w:cs="Arial"/>
                <w:szCs w:val="20"/>
              </w:rPr>
              <w:t>му</w:t>
            </w:r>
            <w:proofErr w:type="spellEnd"/>
            <w:r w:rsidRPr="00DD703F">
              <w:rPr>
                <w:rFonts w:cs="Arial"/>
                <w:szCs w:val="20"/>
              </w:rPr>
              <w:t xml:space="preserve"> маршруту в течение периода </w:t>
            </w:r>
            <w:r w:rsidRPr="00DD703F">
              <w:rPr>
                <w:rFonts w:cs="Arial"/>
                <w:strike/>
                <w:color w:val="FF0000"/>
                <w:szCs w:val="20"/>
              </w:rPr>
              <w:t>не менее 12 месяцев, предшествующего дате начала проведения расчетов</w:t>
            </w:r>
            <w:r w:rsidRPr="00DD703F">
              <w:rPr>
                <w:rFonts w:cs="Arial"/>
                <w:szCs w:val="20"/>
              </w:rPr>
              <w:t xml:space="preserve"> НМЦК, км;</w:t>
            </w:r>
          </w:p>
        </w:tc>
        <w:tc>
          <w:tcPr>
            <w:tcW w:w="7597" w:type="dxa"/>
            <w:tcMar>
              <w:top w:w="60" w:type="dxa"/>
              <w:left w:w="80" w:type="dxa"/>
              <w:bottom w:w="60" w:type="dxa"/>
              <w:right w:w="80" w:type="dxa"/>
            </w:tcMar>
          </w:tcPr>
          <w:p w14:paraId="4FA95463" w14:textId="77777777" w:rsidR="003E3275" w:rsidRPr="00DD703F" w:rsidRDefault="003E3275" w:rsidP="003E3275">
            <w:pPr>
              <w:autoSpaceDE w:val="0"/>
              <w:autoSpaceDN w:val="0"/>
              <w:adjustRightInd w:val="0"/>
              <w:spacing w:after="1" w:line="200" w:lineRule="atLeast"/>
              <w:ind w:firstLine="539"/>
              <w:jc w:val="both"/>
              <w:rPr>
                <w:rFonts w:cs="Arial"/>
                <w:szCs w:val="20"/>
              </w:rPr>
            </w:pPr>
          </w:p>
          <w:p w14:paraId="2E174809" w14:textId="77777777" w:rsidR="003E3275" w:rsidRPr="00DD703F" w:rsidRDefault="003E3275" w:rsidP="003E3275">
            <w:pPr>
              <w:autoSpaceDE w:val="0"/>
              <w:autoSpaceDN w:val="0"/>
              <w:adjustRightInd w:val="0"/>
              <w:spacing w:after="1" w:line="200" w:lineRule="atLeast"/>
              <w:ind w:firstLine="539"/>
              <w:jc w:val="both"/>
              <w:rPr>
                <w:rFonts w:cs="Arial"/>
                <w:szCs w:val="20"/>
              </w:rPr>
            </w:pPr>
            <w:r w:rsidRPr="00DD703F">
              <w:rPr>
                <w:rFonts w:cs="Arial"/>
                <w:szCs w:val="20"/>
              </w:rPr>
              <w:t>где:</w:t>
            </w:r>
          </w:p>
          <w:p w14:paraId="74B9ACFF" w14:textId="20BBB152" w:rsidR="003E3275" w:rsidRPr="00DD703F" w:rsidRDefault="003E3275" w:rsidP="003E3275">
            <w:pPr>
              <w:spacing w:before="200" w:after="1" w:line="200" w:lineRule="atLeast"/>
              <w:ind w:firstLine="539"/>
              <w:jc w:val="both"/>
              <w:rPr>
                <w:rFonts w:cs="Arial"/>
                <w:szCs w:val="20"/>
              </w:rPr>
            </w:pPr>
            <w:proofErr w:type="spellStart"/>
            <w:r w:rsidRPr="00DD703F">
              <w:rPr>
                <w:rFonts w:cs="Arial"/>
                <w:szCs w:val="20"/>
                <w:shd w:val="clear" w:color="auto" w:fill="FFFFFF" w:themeFill="background1"/>
              </w:rPr>
              <w:lastRenderedPageBreak/>
              <w:t>L</w:t>
            </w:r>
            <w:r w:rsidRPr="00DD703F">
              <w:rPr>
                <w:rFonts w:cs="Arial"/>
                <w:szCs w:val="20"/>
                <w:shd w:val="clear" w:color="auto" w:fill="C0C0C0"/>
                <w:vertAlign w:val="subscript"/>
              </w:rPr>
              <w:t>oij</w:t>
            </w:r>
            <w:proofErr w:type="spellEnd"/>
            <w:r w:rsidRPr="00DD703F">
              <w:rPr>
                <w:rFonts w:cs="Arial"/>
                <w:szCs w:val="20"/>
                <w:shd w:val="clear" w:color="auto" w:fill="FFFFFF" w:themeFill="background1"/>
              </w:rPr>
              <w:t xml:space="preserve"> - фактический пробег транспортных средств i-го класса</w:t>
            </w:r>
            <w:r w:rsidRPr="00DD703F">
              <w:rPr>
                <w:rFonts w:cs="Arial"/>
                <w:szCs w:val="20"/>
                <w:shd w:val="clear" w:color="auto" w:fill="C0C0C0"/>
              </w:rPr>
              <w:t>, использовавшихся для перевозок</w:t>
            </w:r>
            <w:r w:rsidRPr="00DD703F">
              <w:rPr>
                <w:rFonts w:cs="Arial"/>
                <w:szCs w:val="20"/>
                <w:shd w:val="clear" w:color="auto" w:fill="FFFFFF" w:themeFill="background1"/>
              </w:rPr>
              <w:t xml:space="preserve"> по j-</w:t>
            </w:r>
            <w:proofErr w:type="spellStart"/>
            <w:r w:rsidRPr="00DD703F">
              <w:rPr>
                <w:rFonts w:cs="Arial"/>
                <w:szCs w:val="20"/>
                <w:shd w:val="clear" w:color="auto" w:fill="FFFFFF" w:themeFill="background1"/>
              </w:rPr>
              <w:t>му</w:t>
            </w:r>
            <w:proofErr w:type="spellEnd"/>
            <w:r w:rsidRPr="00DD703F">
              <w:rPr>
                <w:rFonts w:cs="Arial"/>
                <w:szCs w:val="20"/>
                <w:shd w:val="clear" w:color="auto" w:fill="FFFFFF" w:themeFill="background1"/>
              </w:rPr>
              <w:t xml:space="preserve"> маршруту </w:t>
            </w:r>
            <w:r w:rsidRPr="00DD703F">
              <w:rPr>
                <w:rFonts w:cs="Arial"/>
                <w:szCs w:val="20"/>
              </w:rPr>
              <w:t xml:space="preserve">в течение периода </w:t>
            </w:r>
            <w:r w:rsidRPr="00DD703F">
              <w:rPr>
                <w:rFonts w:cs="Arial"/>
                <w:szCs w:val="20"/>
                <w:shd w:val="clear" w:color="auto" w:fill="C0C0C0"/>
              </w:rPr>
              <w:t>года, предыдущего году расчета</w:t>
            </w:r>
            <w:r w:rsidRPr="00DD703F">
              <w:rPr>
                <w:rFonts w:cs="Arial"/>
                <w:szCs w:val="20"/>
                <w:shd w:val="clear" w:color="auto" w:fill="FFFFFF" w:themeFill="background1"/>
              </w:rPr>
              <w:t xml:space="preserve"> НМЦК</w:t>
            </w:r>
            <w:r w:rsidRPr="003E3275">
              <w:rPr>
                <w:rFonts w:cs="Arial"/>
                <w:szCs w:val="20"/>
              </w:rPr>
              <w:t xml:space="preserve"> </w:t>
            </w:r>
            <w:r w:rsidRPr="00DD703F">
              <w:rPr>
                <w:rFonts w:cs="Arial"/>
                <w:szCs w:val="20"/>
                <w:shd w:val="clear" w:color="auto" w:fill="C0C0C0"/>
              </w:rPr>
              <w:t>и сопоставимого по датам начала и окончания срока исполнения контракта, в случае если контракт заключается менее, чем на 1 год; ближайшего предыдущего году расчета НМЦК 12-месячного периода, в случае если контракт заключается на 1 год и более</w:t>
            </w:r>
            <w:r w:rsidRPr="00DD703F">
              <w:rPr>
                <w:rFonts w:cs="Arial"/>
                <w:szCs w:val="20"/>
                <w:shd w:val="clear" w:color="auto" w:fill="FFFFFF" w:themeFill="background1"/>
              </w:rPr>
              <w:t>, км;</w:t>
            </w:r>
          </w:p>
        </w:tc>
      </w:tr>
      <w:tr w:rsidR="00E95063" w:rsidRPr="00DD703F" w14:paraId="7346A38F" w14:textId="77777777" w:rsidTr="00DD703F">
        <w:tc>
          <w:tcPr>
            <w:tcW w:w="7597" w:type="dxa"/>
            <w:tcMar>
              <w:top w:w="60" w:type="dxa"/>
              <w:left w:w="80" w:type="dxa"/>
              <w:bottom w:w="60" w:type="dxa"/>
              <w:right w:w="80" w:type="dxa"/>
            </w:tcMar>
          </w:tcPr>
          <w:p w14:paraId="067324B4" w14:textId="15C1FA7D" w:rsidR="00E95063" w:rsidRPr="00DD703F" w:rsidRDefault="0089575F" w:rsidP="003E3275">
            <w:pPr>
              <w:spacing w:before="200" w:after="1" w:line="200" w:lineRule="atLeast"/>
              <w:ind w:firstLine="539"/>
              <w:jc w:val="both"/>
              <w:rPr>
                <w:rFonts w:cs="Arial"/>
                <w:szCs w:val="20"/>
              </w:rPr>
            </w:pPr>
            <w:proofErr w:type="spellStart"/>
            <w:r w:rsidRPr="00DD703F">
              <w:rPr>
                <w:rFonts w:cs="Arial"/>
                <w:szCs w:val="20"/>
              </w:rPr>
              <w:lastRenderedPageBreak/>
              <w:t>Q</w:t>
            </w:r>
            <w:r w:rsidRPr="00DD703F">
              <w:rPr>
                <w:rFonts w:cs="Arial"/>
                <w:szCs w:val="20"/>
                <w:vertAlign w:val="subscript"/>
              </w:rPr>
              <w:t>i</w:t>
            </w:r>
            <w:proofErr w:type="spellEnd"/>
            <w:r w:rsidRPr="00DD703F">
              <w:rPr>
                <w:rFonts w:cs="Arial"/>
                <w:szCs w:val="20"/>
              </w:rPr>
              <w:t xml:space="preserve"> - максимальная вместимость транспортных средств i-го класса, мест (определяется в соответствии с </w:t>
            </w:r>
            <w:r w:rsidRPr="00DD703F">
              <w:rPr>
                <w:rFonts w:cs="Arial"/>
                <w:strike/>
                <w:color w:val="FF0000"/>
                <w:szCs w:val="20"/>
              </w:rPr>
              <w:t>документацией завода-изготовителя</w:t>
            </w:r>
            <w:r w:rsidRPr="00DD703F">
              <w:rPr>
                <w:rFonts w:cs="Arial"/>
                <w:szCs w:val="20"/>
              </w:rPr>
              <w:t xml:space="preserve">: для перевозок в междугородном сообщении - по числу мест для сидения, в городском и пригородном сообщениях - </w:t>
            </w:r>
            <w:r w:rsidRPr="00DD703F">
              <w:rPr>
                <w:rFonts w:cs="Arial"/>
                <w:strike/>
                <w:color w:val="FF0000"/>
                <w:szCs w:val="20"/>
              </w:rPr>
              <w:t>с учетом</w:t>
            </w:r>
            <w:r w:rsidRPr="00DD703F">
              <w:rPr>
                <w:rFonts w:cs="Arial"/>
                <w:szCs w:val="20"/>
              </w:rPr>
              <w:t xml:space="preserve"> мест для стоящих пассажиров);</w:t>
            </w:r>
          </w:p>
        </w:tc>
        <w:tc>
          <w:tcPr>
            <w:tcW w:w="7597" w:type="dxa"/>
            <w:tcMar>
              <w:top w:w="60" w:type="dxa"/>
              <w:left w:w="80" w:type="dxa"/>
              <w:bottom w:w="60" w:type="dxa"/>
              <w:right w:w="80" w:type="dxa"/>
            </w:tcMar>
          </w:tcPr>
          <w:p w14:paraId="6D1C356A" w14:textId="77777777" w:rsidR="00E95063" w:rsidRPr="00DD703F" w:rsidRDefault="00E95063" w:rsidP="00DD703F">
            <w:pPr>
              <w:spacing w:before="200" w:after="1" w:line="200" w:lineRule="atLeast"/>
              <w:ind w:firstLine="539"/>
              <w:jc w:val="both"/>
              <w:rPr>
                <w:rFonts w:cs="Arial"/>
                <w:szCs w:val="20"/>
              </w:rPr>
            </w:pPr>
            <w:proofErr w:type="spellStart"/>
            <w:r w:rsidRPr="00DD703F">
              <w:rPr>
                <w:rFonts w:cs="Arial"/>
                <w:szCs w:val="20"/>
                <w:shd w:val="clear" w:color="auto" w:fill="FFFFFF" w:themeFill="background1"/>
              </w:rPr>
              <w:t>Q</w:t>
            </w:r>
            <w:r w:rsidRPr="00DD703F">
              <w:rPr>
                <w:rFonts w:cs="Arial"/>
                <w:szCs w:val="20"/>
                <w:shd w:val="clear" w:color="auto" w:fill="FFFFFF" w:themeFill="background1"/>
                <w:vertAlign w:val="subscript"/>
              </w:rPr>
              <w:t>i</w:t>
            </w:r>
            <w:proofErr w:type="spellEnd"/>
            <w:r w:rsidRPr="00DD703F">
              <w:rPr>
                <w:rFonts w:cs="Arial"/>
                <w:szCs w:val="20"/>
                <w:shd w:val="clear" w:color="auto" w:fill="FFFFFF" w:themeFill="background1"/>
              </w:rPr>
              <w:t xml:space="preserve"> - максимальная вместимость транспортных средств i-го класса, мест (определяется</w:t>
            </w:r>
            <w:r w:rsidRPr="00DD703F">
              <w:rPr>
                <w:rFonts w:cs="Arial"/>
                <w:szCs w:val="20"/>
              </w:rPr>
              <w:t xml:space="preserve"> в </w:t>
            </w:r>
            <w:r w:rsidRPr="00DD703F">
              <w:rPr>
                <w:rFonts w:cs="Arial"/>
                <w:szCs w:val="20"/>
                <w:shd w:val="clear" w:color="auto" w:fill="FFFFFF" w:themeFill="background1"/>
              </w:rPr>
              <w:t xml:space="preserve">соответствии с </w:t>
            </w:r>
            <w:r w:rsidRPr="00DD703F">
              <w:rPr>
                <w:rFonts w:cs="Arial"/>
                <w:szCs w:val="20"/>
                <w:shd w:val="clear" w:color="auto" w:fill="C0C0C0"/>
              </w:rPr>
              <w:t>эксплуатационными документами &lt;6&gt; на транспортные средства</w:t>
            </w:r>
            <w:r w:rsidRPr="00DD703F">
              <w:rPr>
                <w:rFonts w:cs="Arial"/>
                <w:szCs w:val="20"/>
                <w:shd w:val="clear" w:color="auto" w:fill="FFFFFF" w:themeFill="background1"/>
              </w:rPr>
              <w:t xml:space="preserve">: для перевозок в междугородном сообщении - по числу мест для сидения, в городском и пригородном сообщениях - </w:t>
            </w:r>
            <w:r w:rsidRPr="00DD703F">
              <w:rPr>
                <w:rFonts w:cs="Arial"/>
                <w:szCs w:val="20"/>
                <w:shd w:val="clear" w:color="auto" w:fill="C0C0C0"/>
              </w:rPr>
              <w:t>по суммарному числу</w:t>
            </w:r>
            <w:r w:rsidRPr="00DD703F">
              <w:rPr>
                <w:rFonts w:cs="Arial"/>
                <w:szCs w:val="20"/>
                <w:shd w:val="clear" w:color="auto" w:fill="FFFFFF" w:themeFill="background1"/>
              </w:rPr>
              <w:t xml:space="preserve"> мест</w:t>
            </w:r>
            <w:r w:rsidRPr="00AA19B7">
              <w:rPr>
                <w:rFonts w:cs="Arial"/>
                <w:szCs w:val="20"/>
              </w:rPr>
              <w:t xml:space="preserve"> </w:t>
            </w:r>
            <w:r w:rsidRPr="00DD703F">
              <w:rPr>
                <w:rFonts w:cs="Arial"/>
                <w:szCs w:val="20"/>
                <w:shd w:val="clear" w:color="auto" w:fill="C0C0C0"/>
              </w:rPr>
              <w:t>для сидения и</w:t>
            </w:r>
            <w:r w:rsidRPr="00DD703F">
              <w:rPr>
                <w:rFonts w:cs="Arial"/>
                <w:szCs w:val="20"/>
                <w:shd w:val="clear" w:color="auto" w:fill="FFFFFF" w:themeFill="background1"/>
              </w:rPr>
              <w:t xml:space="preserve"> для стоящих </w:t>
            </w:r>
            <w:r w:rsidRPr="00DD703F">
              <w:rPr>
                <w:rFonts w:cs="Arial"/>
                <w:szCs w:val="20"/>
              </w:rPr>
              <w:t>пассажиров</w:t>
            </w:r>
            <w:r w:rsidRPr="00DD703F">
              <w:rPr>
                <w:rFonts w:cs="Arial"/>
                <w:szCs w:val="20"/>
                <w:shd w:val="clear" w:color="auto" w:fill="FFFFFF" w:themeFill="background1"/>
              </w:rPr>
              <w:t>)</w:t>
            </w:r>
            <w:r w:rsidRPr="00DD703F">
              <w:rPr>
                <w:rFonts w:cs="Arial"/>
                <w:szCs w:val="20"/>
              </w:rPr>
              <w:t>;</w:t>
            </w:r>
          </w:p>
          <w:p w14:paraId="6E3A1F70" w14:textId="77777777" w:rsidR="00252E16" w:rsidRPr="00DD703F" w:rsidRDefault="00252E16" w:rsidP="00DD703F">
            <w:pPr>
              <w:autoSpaceDE w:val="0"/>
              <w:autoSpaceDN w:val="0"/>
              <w:adjustRightInd w:val="0"/>
              <w:spacing w:before="200" w:after="1" w:line="200" w:lineRule="atLeast"/>
              <w:ind w:firstLine="539"/>
              <w:jc w:val="both"/>
              <w:rPr>
                <w:rFonts w:cs="Arial"/>
                <w:szCs w:val="20"/>
              </w:rPr>
            </w:pPr>
            <w:r w:rsidRPr="00DD703F">
              <w:rPr>
                <w:rFonts w:cs="Arial"/>
                <w:szCs w:val="20"/>
                <w:shd w:val="clear" w:color="auto" w:fill="BFBFBF" w:themeFill="background1" w:themeFillShade="BF"/>
              </w:rPr>
              <w:t>--------------------------------</w:t>
            </w:r>
          </w:p>
          <w:p w14:paraId="4799D329" w14:textId="24C70D91" w:rsidR="00252E16" w:rsidRPr="00DD703F" w:rsidRDefault="00252E16" w:rsidP="003E3275">
            <w:pPr>
              <w:spacing w:before="200" w:after="1" w:line="200" w:lineRule="atLeast"/>
              <w:ind w:firstLine="539"/>
              <w:jc w:val="both"/>
              <w:rPr>
                <w:rFonts w:cs="Arial"/>
                <w:szCs w:val="20"/>
              </w:rPr>
            </w:pPr>
            <w:r w:rsidRPr="00DD703F">
              <w:rPr>
                <w:rFonts w:cs="Arial"/>
                <w:szCs w:val="20"/>
                <w:shd w:val="clear" w:color="auto" w:fill="BFBFBF" w:themeFill="background1" w:themeFillShade="BF"/>
              </w:rPr>
              <w:t>&lt;6&gt; Пункт 4.13 раздела 4 ГОСТ Р 2.601-2019. "Национальный стандарт Российской Федерации.</w:t>
            </w:r>
            <w:r w:rsidRPr="00DD703F">
              <w:rPr>
                <w:rFonts w:cs="Arial"/>
                <w:szCs w:val="20"/>
                <w:shd w:val="clear" w:color="auto" w:fill="C0C0C0"/>
              </w:rPr>
              <w:t xml:space="preserve"> Единая система конструкторской документации. Эксплуатационные документы", утвержденного и введенного в действие приказом Федерального агентства по техническому регулированию и метрологии от 29 апреля 2019 г. N 177-ст (М.: </w:t>
            </w:r>
            <w:proofErr w:type="spellStart"/>
            <w:r w:rsidRPr="00DD703F">
              <w:rPr>
                <w:rFonts w:cs="Arial"/>
                <w:szCs w:val="20"/>
                <w:shd w:val="clear" w:color="auto" w:fill="C0C0C0"/>
              </w:rPr>
              <w:t>Стандартинформ</w:t>
            </w:r>
            <w:proofErr w:type="spellEnd"/>
            <w:r w:rsidRPr="00DD703F">
              <w:rPr>
                <w:rFonts w:cs="Arial"/>
                <w:szCs w:val="20"/>
                <w:shd w:val="clear" w:color="auto" w:fill="C0C0C0"/>
              </w:rPr>
              <w:t>, 2019).</w:t>
            </w:r>
          </w:p>
        </w:tc>
      </w:tr>
      <w:tr w:rsidR="000C3402" w:rsidRPr="00DD703F" w14:paraId="6733F214" w14:textId="77777777" w:rsidTr="00DD703F">
        <w:tc>
          <w:tcPr>
            <w:tcW w:w="7597" w:type="dxa"/>
            <w:tcMar>
              <w:top w:w="60" w:type="dxa"/>
              <w:left w:w="80" w:type="dxa"/>
              <w:bottom w:w="60" w:type="dxa"/>
              <w:right w:w="80" w:type="dxa"/>
            </w:tcMar>
          </w:tcPr>
          <w:p w14:paraId="0CF6B163" w14:textId="77777777" w:rsidR="000C3402" w:rsidRPr="003E3275" w:rsidRDefault="000C3402" w:rsidP="000C3402">
            <w:pPr>
              <w:spacing w:before="200" w:after="1" w:line="200" w:lineRule="atLeast"/>
              <w:ind w:firstLine="539"/>
              <w:jc w:val="both"/>
              <w:rPr>
                <w:rFonts w:cs="Arial"/>
                <w:szCs w:val="20"/>
              </w:rPr>
            </w:pPr>
            <w:r w:rsidRPr="00DD703F">
              <w:rPr>
                <w:rFonts w:cs="Arial"/>
                <w:szCs w:val="20"/>
              </w:rPr>
              <w:t xml:space="preserve">p - количество предусмотренных </w:t>
            </w:r>
            <w:r w:rsidRPr="00DD703F">
              <w:rPr>
                <w:rFonts w:cs="Arial"/>
                <w:strike/>
                <w:color w:val="FF0000"/>
                <w:szCs w:val="20"/>
              </w:rPr>
              <w:t>контрактом</w:t>
            </w:r>
            <w:r w:rsidRPr="00DD703F">
              <w:rPr>
                <w:rFonts w:cs="Arial"/>
                <w:szCs w:val="20"/>
              </w:rPr>
              <w:t xml:space="preserve"> классов транспортных средств на j-м маршруте.</w:t>
            </w:r>
          </w:p>
          <w:p w14:paraId="6EFFE2E0" w14:textId="77777777" w:rsidR="000C3402" w:rsidRPr="003328E9" w:rsidRDefault="000C3402" w:rsidP="000C3402">
            <w:pPr>
              <w:spacing w:before="200" w:after="1" w:line="200" w:lineRule="atLeast"/>
              <w:ind w:firstLine="539"/>
              <w:jc w:val="both"/>
              <w:rPr>
                <w:rFonts w:cs="Arial"/>
                <w:szCs w:val="20"/>
              </w:rPr>
            </w:pPr>
            <w:r w:rsidRPr="00DD703F">
              <w:rPr>
                <w:rFonts w:cs="Arial"/>
                <w:strike/>
                <w:color w:val="FF0000"/>
                <w:szCs w:val="20"/>
              </w:rPr>
              <w:t>5.</w:t>
            </w:r>
            <w:r w:rsidRPr="00DD703F">
              <w:rPr>
                <w:rFonts w:cs="Arial"/>
                <w:szCs w:val="20"/>
              </w:rPr>
              <w:t xml:space="preserve"> Планируемый </w:t>
            </w:r>
            <w:r w:rsidRPr="00DD703F">
              <w:rPr>
                <w:rFonts w:cs="Arial"/>
                <w:strike/>
                <w:color w:val="FF0000"/>
                <w:szCs w:val="20"/>
              </w:rPr>
              <w:t>пробег</w:t>
            </w:r>
            <w:r w:rsidRPr="00DD703F">
              <w:rPr>
                <w:rFonts w:cs="Arial"/>
                <w:szCs w:val="20"/>
              </w:rPr>
              <w:t>, приведенный по вместимости</w:t>
            </w:r>
            <w:r w:rsidRPr="00DD703F">
              <w:rPr>
                <w:rFonts w:cs="Arial"/>
                <w:strike/>
                <w:color w:val="FF0000"/>
                <w:szCs w:val="20"/>
              </w:rPr>
              <w:t>,</w:t>
            </w:r>
            <w:r w:rsidRPr="00DD703F">
              <w:rPr>
                <w:rFonts w:cs="Arial"/>
                <w:szCs w:val="20"/>
              </w:rPr>
              <w:t xml:space="preserve"> транспортных средств, используемых для перевозок по j-</w:t>
            </w:r>
            <w:proofErr w:type="spellStart"/>
            <w:r w:rsidRPr="00DD703F">
              <w:rPr>
                <w:rFonts w:cs="Arial"/>
                <w:szCs w:val="20"/>
              </w:rPr>
              <w:t>му</w:t>
            </w:r>
            <w:proofErr w:type="spellEnd"/>
            <w:r w:rsidRPr="00DD703F">
              <w:rPr>
                <w:rFonts w:cs="Arial"/>
                <w:szCs w:val="20"/>
              </w:rPr>
              <w:t xml:space="preserve"> маршруту в t-м году срока </w:t>
            </w:r>
            <w:r w:rsidRPr="00DD703F">
              <w:rPr>
                <w:rFonts w:cs="Arial"/>
                <w:strike/>
                <w:color w:val="FF0000"/>
                <w:szCs w:val="20"/>
              </w:rPr>
              <w:t>действия</w:t>
            </w:r>
            <w:r w:rsidRPr="00DD703F">
              <w:rPr>
                <w:rFonts w:cs="Arial"/>
                <w:szCs w:val="20"/>
              </w:rPr>
              <w:t xml:space="preserve"> контракта (</w:t>
            </w:r>
            <w:proofErr w:type="spellStart"/>
            <w:r w:rsidRPr="00DD703F">
              <w:rPr>
                <w:rFonts w:cs="Arial"/>
                <w:szCs w:val="20"/>
              </w:rPr>
              <w:t>ПВ</w:t>
            </w:r>
            <w:r w:rsidRPr="00DD703F">
              <w:rPr>
                <w:rFonts w:cs="Arial"/>
                <w:szCs w:val="20"/>
                <w:vertAlign w:val="subscript"/>
              </w:rPr>
              <w:t>jt</w:t>
            </w:r>
            <w:proofErr w:type="spellEnd"/>
            <w:r w:rsidRPr="00DD703F">
              <w:rPr>
                <w:rFonts w:cs="Arial"/>
                <w:szCs w:val="20"/>
              </w:rPr>
              <w:t>), определяется по формуле (</w:t>
            </w:r>
            <w:r w:rsidRPr="00DD703F">
              <w:rPr>
                <w:rFonts w:cs="Arial"/>
                <w:strike/>
                <w:color w:val="FF0000"/>
                <w:szCs w:val="20"/>
              </w:rPr>
              <w:t>7</w:t>
            </w:r>
            <w:r w:rsidRPr="00DD703F">
              <w:rPr>
                <w:rFonts w:cs="Arial"/>
                <w:szCs w:val="20"/>
              </w:rPr>
              <w:t>)</w:t>
            </w:r>
            <w:r w:rsidRPr="00DD703F">
              <w:rPr>
                <w:rFonts w:cs="Arial"/>
                <w:strike/>
                <w:color w:val="FF0000"/>
                <w:szCs w:val="20"/>
              </w:rPr>
              <w:t>.</w:t>
            </w:r>
          </w:p>
          <w:p w14:paraId="69AFA941" w14:textId="77777777" w:rsidR="000C3402" w:rsidRPr="00DD703F" w:rsidRDefault="000C3402" w:rsidP="000C3402">
            <w:pPr>
              <w:spacing w:after="1" w:line="200" w:lineRule="atLeast"/>
              <w:ind w:firstLine="539"/>
              <w:jc w:val="both"/>
              <w:rPr>
                <w:rFonts w:cs="Arial"/>
                <w:szCs w:val="20"/>
              </w:rPr>
            </w:pPr>
          </w:p>
          <w:p w14:paraId="249A28AB" w14:textId="77777777" w:rsidR="000C3402" w:rsidRDefault="000C3402" w:rsidP="000C3402">
            <w:pPr>
              <w:tabs>
                <w:tab w:val="left" w:pos="4416"/>
              </w:tabs>
              <w:spacing w:after="1" w:line="200" w:lineRule="atLeast"/>
              <w:ind w:firstLine="539"/>
              <w:jc w:val="both"/>
              <w:rPr>
                <w:rFonts w:cs="Arial"/>
                <w:szCs w:val="20"/>
              </w:rPr>
            </w:pPr>
            <w:r w:rsidRPr="00DD703F">
              <w:rPr>
                <w:rFonts w:cs="Arial"/>
                <w:noProof/>
                <w:position w:val="-24"/>
                <w:szCs w:val="20"/>
                <w:lang w:eastAsia="ru-RU"/>
              </w:rPr>
              <w:drawing>
                <wp:inline distT="0" distB="0" distL="0" distR="0" wp14:anchorId="0F53B578" wp14:editId="19657F35">
                  <wp:extent cx="1120140" cy="434340"/>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120140" cy="434340"/>
                          </a:xfrm>
                          <a:prstGeom prst="rect">
                            <a:avLst/>
                          </a:prstGeom>
                          <a:noFill/>
                          <a:ln>
                            <a:noFill/>
                          </a:ln>
                        </pic:spPr>
                      </pic:pic>
                    </a:graphicData>
                  </a:graphic>
                </wp:inline>
              </w:drawing>
            </w:r>
            <w:r w:rsidRPr="00DD703F">
              <w:rPr>
                <w:rFonts w:cs="Arial"/>
                <w:szCs w:val="20"/>
              </w:rPr>
              <w:t>, место-км (</w:t>
            </w:r>
            <w:r w:rsidRPr="00DD703F">
              <w:rPr>
                <w:rFonts w:cs="Arial"/>
                <w:strike/>
                <w:color w:val="FF0000"/>
                <w:szCs w:val="20"/>
              </w:rPr>
              <w:t>7</w:t>
            </w:r>
            <w:r w:rsidRPr="00DD703F">
              <w:rPr>
                <w:rFonts w:cs="Arial"/>
                <w:szCs w:val="20"/>
              </w:rPr>
              <w:t>),</w:t>
            </w:r>
          </w:p>
          <w:p w14:paraId="73D01846" w14:textId="74596590" w:rsidR="000C3402" w:rsidRPr="00DD703F" w:rsidRDefault="000C3402" w:rsidP="000C3402">
            <w:pPr>
              <w:tabs>
                <w:tab w:val="left" w:pos="4416"/>
              </w:tabs>
              <w:spacing w:after="1" w:line="200" w:lineRule="atLeast"/>
              <w:ind w:firstLine="539"/>
              <w:jc w:val="both"/>
              <w:rPr>
                <w:rFonts w:cs="Arial"/>
                <w:szCs w:val="20"/>
              </w:rPr>
            </w:pPr>
          </w:p>
        </w:tc>
        <w:tc>
          <w:tcPr>
            <w:tcW w:w="7597" w:type="dxa"/>
            <w:tcMar>
              <w:top w:w="60" w:type="dxa"/>
              <w:left w:w="80" w:type="dxa"/>
              <w:bottom w:w="60" w:type="dxa"/>
              <w:right w:w="80" w:type="dxa"/>
            </w:tcMar>
          </w:tcPr>
          <w:p w14:paraId="00E34E35" w14:textId="77777777" w:rsidR="000C3402" w:rsidRPr="00DD703F" w:rsidRDefault="000C3402" w:rsidP="000C3402">
            <w:pPr>
              <w:spacing w:after="1" w:line="200" w:lineRule="atLeast"/>
              <w:ind w:firstLine="539"/>
              <w:jc w:val="both"/>
              <w:rPr>
                <w:rFonts w:cs="Arial"/>
                <w:szCs w:val="20"/>
              </w:rPr>
            </w:pPr>
          </w:p>
          <w:p w14:paraId="2B3BFA22" w14:textId="77777777" w:rsidR="000C3402" w:rsidRDefault="000C3402" w:rsidP="000C3402">
            <w:pPr>
              <w:spacing w:after="1" w:line="200" w:lineRule="atLeast"/>
              <w:ind w:firstLine="539"/>
              <w:jc w:val="both"/>
              <w:rPr>
                <w:rFonts w:cs="Arial"/>
                <w:szCs w:val="20"/>
                <w:shd w:val="clear" w:color="auto" w:fill="C0C0C0"/>
              </w:rPr>
            </w:pPr>
            <w:r w:rsidRPr="00DD703F">
              <w:rPr>
                <w:rFonts w:cs="Arial"/>
                <w:szCs w:val="20"/>
                <w:shd w:val="clear" w:color="auto" w:fill="FFFFFF" w:themeFill="background1"/>
              </w:rPr>
              <w:t>p - количество предусмотренных</w:t>
            </w:r>
            <w:r w:rsidRPr="003E3275">
              <w:rPr>
                <w:rFonts w:cs="Arial"/>
                <w:szCs w:val="20"/>
              </w:rPr>
              <w:t xml:space="preserve"> </w:t>
            </w:r>
            <w:r w:rsidRPr="00DD703F">
              <w:rPr>
                <w:rFonts w:cs="Arial"/>
                <w:szCs w:val="20"/>
                <w:shd w:val="clear" w:color="auto" w:fill="C0C0C0"/>
              </w:rPr>
              <w:t xml:space="preserve">условиями планируемой закупки </w:t>
            </w:r>
            <w:r w:rsidRPr="00DD703F">
              <w:rPr>
                <w:rFonts w:cs="Arial"/>
                <w:szCs w:val="20"/>
                <w:shd w:val="clear" w:color="auto" w:fill="FFFFFF" w:themeFill="background1"/>
              </w:rPr>
              <w:t>классов транспортных средств на j-м маршруте.</w:t>
            </w:r>
          </w:p>
          <w:p w14:paraId="36F7AAA4" w14:textId="77777777" w:rsidR="000C3402" w:rsidRPr="00DD703F" w:rsidRDefault="000C3402" w:rsidP="000C3402">
            <w:pPr>
              <w:spacing w:before="200" w:after="1" w:line="200" w:lineRule="atLeast"/>
              <w:ind w:firstLine="539"/>
              <w:jc w:val="both"/>
              <w:rPr>
                <w:rFonts w:cs="Arial"/>
                <w:szCs w:val="20"/>
              </w:rPr>
            </w:pPr>
            <w:r w:rsidRPr="00DD703F">
              <w:rPr>
                <w:rFonts w:cs="Arial"/>
                <w:szCs w:val="20"/>
                <w:shd w:val="clear" w:color="auto" w:fill="C0C0C0"/>
              </w:rPr>
              <w:t>8.</w:t>
            </w:r>
            <w:r w:rsidRPr="00DD703F">
              <w:rPr>
                <w:rFonts w:cs="Arial"/>
                <w:szCs w:val="20"/>
                <w:shd w:val="clear" w:color="auto" w:fill="FFFFFF" w:themeFill="background1"/>
              </w:rPr>
              <w:t xml:space="preserve"> Планируемый</w:t>
            </w:r>
            <w:r w:rsidRPr="00DD703F">
              <w:rPr>
                <w:rFonts w:cs="Arial"/>
                <w:szCs w:val="20"/>
              </w:rPr>
              <w:t xml:space="preserve">, приведенный по вместимости </w:t>
            </w:r>
            <w:r w:rsidRPr="00DD703F">
              <w:rPr>
                <w:rFonts w:cs="Arial"/>
                <w:szCs w:val="20"/>
                <w:shd w:val="clear" w:color="auto" w:fill="C0C0C0"/>
              </w:rPr>
              <w:t>пробег</w:t>
            </w:r>
            <w:r w:rsidRPr="00DD703F">
              <w:rPr>
                <w:rFonts w:cs="Arial"/>
                <w:szCs w:val="20"/>
              </w:rPr>
              <w:t xml:space="preserve"> транспортных средств, используемых для перевозок по j-</w:t>
            </w:r>
            <w:proofErr w:type="spellStart"/>
            <w:r w:rsidRPr="00DD703F">
              <w:rPr>
                <w:rFonts w:cs="Arial"/>
                <w:szCs w:val="20"/>
              </w:rPr>
              <w:t>му</w:t>
            </w:r>
            <w:proofErr w:type="spellEnd"/>
            <w:r w:rsidRPr="00DD703F">
              <w:rPr>
                <w:rFonts w:cs="Arial"/>
                <w:szCs w:val="20"/>
              </w:rPr>
              <w:t xml:space="preserve"> маршруту в t-м году срока </w:t>
            </w:r>
            <w:r w:rsidRPr="00DD703F">
              <w:rPr>
                <w:rFonts w:cs="Arial"/>
                <w:szCs w:val="20"/>
                <w:shd w:val="clear" w:color="auto" w:fill="C0C0C0"/>
              </w:rPr>
              <w:t>исполнения</w:t>
            </w:r>
            <w:r w:rsidRPr="00DD703F">
              <w:rPr>
                <w:rFonts w:cs="Arial"/>
                <w:szCs w:val="20"/>
              </w:rPr>
              <w:t xml:space="preserve"> </w:t>
            </w:r>
            <w:r w:rsidRPr="00DD703F">
              <w:rPr>
                <w:rFonts w:cs="Arial"/>
                <w:szCs w:val="20"/>
                <w:shd w:val="clear" w:color="auto" w:fill="FFFFFF" w:themeFill="background1"/>
              </w:rPr>
              <w:t>контракта (</w:t>
            </w:r>
            <w:proofErr w:type="spellStart"/>
            <w:r w:rsidRPr="00DD703F">
              <w:rPr>
                <w:rFonts w:cs="Arial"/>
                <w:szCs w:val="20"/>
                <w:shd w:val="clear" w:color="auto" w:fill="FFFFFF" w:themeFill="background1"/>
              </w:rPr>
              <w:t>ПВ</w:t>
            </w:r>
            <w:r w:rsidRPr="00DD703F">
              <w:rPr>
                <w:rFonts w:cs="Arial"/>
                <w:szCs w:val="20"/>
                <w:shd w:val="clear" w:color="auto" w:fill="FFFFFF" w:themeFill="background1"/>
                <w:vertAlign w:val="subscript"/>
              </w:rPr>
              <w:t>jt</w:t>
            </w:r>
            <w:proofErr w:type="spellEnd"/>
            <w:r w:rsidRPr="00DD703F">
              <w:rPr>
                <w:rFonts w:cs="Arial"/>
                <w:szCs w:val="20"/>
                <w:shd w:val="clear" w:color="auto" w:fill="FFFFFF" w:themeFill="background1"/>
              </w:rPr>
              <w:t>),</w:t>
            </w:r>
            <w:r w:rsidRPr="00DD703F">
              <w:rPr>
                <w:rFonts w:cs="Arial"/>
                <w:szCs w:val="20"/>
              </w:rPr>
              <w:t xml:space="preserve"> определяется по формуле (</w:t>
            </w:r>
            <w:r w:rsidRPr="00DD703F">
              <w:rPr>
                <w:rFonts w:cs="Arial"/>
                <w:szCs w:val="20"/>
                <w:shd w:val="clear" w:color="auto" w:fill="C0C0C0"/>
              </w:rPr>
              <w:t>11</w:t>
            </w:r>
            <w:r w:rsidRPr="00DD703F">
              <w:rPr>
                <w:rFonts w:cs="Arial"/>
                <w:szCs w:val="20"/>
              </w:rPr>
              <w:t>)</w:t>
            </w:r>
            <w:r w:rsidRPr="00DD703F">
              <w:rPr>
                <w:rFonts w:cs="Arial"/>
                <w:szCs w:val="20"/>
                <w:shd w:val="clear" w:color="auto" w:fill="C0C0C0"/>
              </w:rPr>
              <w:t>:</w:t>
            </w:r>
          </w:p>
          <w:p w14:paraId="565A3513" w14:textId="77777777" w:rsidR="000C3402" w:rsidRPr="00DD703F" w:rsidRDefault="000C3402" w:rsidP="000C3402">
            <w:pPr>
              <w:spacing w:after="1" w:line="200" w:lineRule="atLeast"/>
              <w:ind w:firstLine="539"/>
              <w:jc w:val="both"/>
              <w:rPr>
                <w:rFonts w:cs="Arial"/>
                <w:szCs w:val="20"/>
              </w:rPr>
            </w:pPr>
          </w:p>
          <w:p w14:paraId="776868E2" w14:textId="77777777" w:rsidR="000C3402" w:rsidRDefault="000C3402" w:rsidP="000C3402">
            <w:pPr>
              <w:spacing w:after="1" w:line="200" w:lineRule="atLeast"/>
              <w:ind w:firstLine="539"/>
              <w:jc w:val="both"/>
              <w:rPr>
                <w:rFonts w:cs="Arial"/>
                <w:szCs w:val="20"/>
              </w:rPr>
            </w:pPr>
            <w:r w:rsidRPr="00DD703F">
              <w:rPr>
                <w:rFonts w:cs="Arial"/>
                <w:noProof/>
                <w:position w:val="-13"/>
                <w:szCs w:val="20"/>
                <w:lang w:eastAsia="ru-RU"/>
              </w:rPr>
              <w:drawing>
                <wp:inline distT="0" distB="0" distL="0" distR="0" wp14:anchorId="35407191" wp14:editId="04519CF3">
                  <wp:extent cx="1247775" cy="295275"/>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47775" cy="295275"/>
                          </a:xfrm>
                          <a:prstGeom prst="rect">
                            <a:avLst/>
                          </a:prstGeom>
                          <a:noFill/>
                          <a:ln>
                            <a:noFill/>
                          </a:ln>
                        </pic:spPr>
                      </pic:pic>
                    </a:graphicData>
                  </a:graphic>
                </wp:inline>
              </w:drawing>
            </w:r>
            <w:r w:rsidRPr="00DD703F">
              <w:rPr>
                <w:rFonts w:cs="Arial"/>
                <w:szCs w:val="20"/>
              </w:rPr>
              <w:t xml:space="preserve">, </w:t>
            </w:r>
            <w:r w:rsidRPr="00DD703F">
              <w:rPr>
                <w:rFonts w:cs="Arial"/>
                <w:szCs w:val="20"/>
                <w:shd w:val="clear" w:color="auto" w:fill="FFFFFF" w:themeFill="background1"/>
              </w:rPr>
              <w:t>место-км</w:t>
            </w:r>
            <w:r w:rsidRPr="00DD703F">
              <w:rPr>
                <w:rFonts w:cs="Arial"/>
                <w:szCs w:val="20"/>
              </w:rPr>
              <w:t xml:space="preserve"> (</w:t>
            </w:r>
            <w:r w:rsidRPr="00DD703F">
              <w:rPr>
                <w:rFonts w:cs="Arial"/>
                <w:szCs w:val="20"/>
                <w:shd w:val="clear" w:color="auto" w:fill="C0C0C0"/>
              </w:rPr>
              <w:t>11</w:t>
            </w:r>
            <w:r w:rsidRPr="00DD703F">
              <w:rPr>
                <w:rFonts w:cs="Arial"/>
                <w:szCs w:val="20"/>
              </w:rPr>
              <w:t>),</w:t>
            </w:r>
          </w:p>
          <w:p w14:paraId="114034BD" w14:textId="673BACFE" w:rsidR="000C3402" w:rsidRPr="00DD703F" w:rsidRDefault="000C3402" w:rsidP="000C3402">
            <w:pPr>
              <w:spacing w:after="1" w:line="200" w:lineRule="atLeast"/>
              <w:ind w:firstLine="539"/>
              <w:jc w:val="both"/>
              <w:rPr>
                <w:rFonts w:cs="Arial"/>
                <w:szCs w:val="20"/>
              </w:rPr>
            </w:pPr>
          </w:p>
        </w:tc>
      </w:tr>
      <w:tr w:rsidR="000C3402" w:rsidRPr="00DD703F" w14:paraId="26D3CDFA" w14:textId="77777777" w:rsidTr="00DD703F">
        <w:tc>
          <w:tcPr>
            <w:tcW w:w="7597" w:type="dxa"/>
            <w:tcMar>
              <w:top w:w="60" w:type="dxa"/>
              <w:left w:w="80" w:type="dxa"/>
              <w:bottom w:w="60" w:type="dxa"/>
              <w:right w:w="80" w:type="dxa"/>
            </w:tcMar>
          </w:tcPr>
          <w:p w14:paraId="6E6EA1B5" w14:textId="77777777" w:rsidR="000C3402" w:rsidRPr="00DD703F" w:rsidRDefault="000C3402" w:rsidP="000C3402">
            <w:pPr>
              <w:tabs>
                <w:tab w:val="left" w:pos="4416"/>
              </w:tabs>
              <w:spacing w:after="1" w:line="200" w:lineRule="atLeast"/>
              <w:ind w:firstLine="539"/>
              <w:jc w:val="both"/>
              <w:rPr>
                <w:rFonts w:cs="Arial"/>
                <w:szCs w:val="20"/>
              </w:rPr>
            </w:pPr>
          </w:p>
          <w:p w14:paraId="253E87E7" w14:textId="77777777" w:rsidR="000C3402" w:rsidRPr="00DD703F" w:rsidRDefault="000C3402" w:rsidP="000C3402">
            <w:pPr>
              <w:autoSpaceDE w:val="0"/>
              <w:autoSpaceDN w:val="0"/>
              <w:adjustRightInd w:val="0"/>
              <w:spacing w:after="1" w:line="200" w:lineRule="atLeast"/>
              <w:ind w:firstLine="539"/>
              <w:jc w:val="both"/>
              <w:rPr>
                <w:rFonts w:cs="Arial"/>
                <w:szCs w:val="20"/>
              </w:rPr>
            </w:pPr>
            <w:r w:rsidRPr="00DD703F">
              <w:rPr>
                <w:rFonts w:cs="Arial"/>
                <w:szCs w:val="20"/>
              </w:rPr>
              <w:t>где:</w:t>
            </w:r>
          </w:p>
          <w:p w14:paraId="4A3247F3" w14:textId="49136196" w:rsidR="000C3402" w:rsidRPr="00DD703F" w:rsidRDefault="000C3402" w:rsidP="000C3402">
            <w:pPr>
              <w:spacing w:before="200" w:after="1" w:line="200" w:lineRule="atLeast"/>
              <w:ind w:firstLine="539"/>
              <w:jc w:val="both"/>
              <w:rPr>
                <w:rFonts w:cs="Arial"/>
                <w:szCs w:val="20"/>
              </w:rPr>
            </w:pPr>
            <w:proofErr w:type="spellStart"/>
            <w:r w:rsidRPr="00DD703F">
              <w:rPr>
                <w:rFonts w:cs="Arial"/>
                <w:szCs w:val="20"/>
              </w:rPr>
              <w:t>L</w:t>
            </w:r>
            <w:r w:rsidRPr="00DD703F">
              <w:rPr>
                <w:rFonts w:cs="Arial"/>
                <w:strike/>
                <w:color w:val="FF0000"/>
                <w:szCs w:val="20"/>
                <w:vertAlign w:val="subscript"/>
              </w:rPr>
              <w:t>jti</w:t>
            </w:r>
            <w:proofErr w:type="spellEnd"/>
            <w:r w:rsidRPr="00DD703F">
              <w:rPr>
                <w:rFonts w:cs="Arial"/>
                <w:szCs w:val="20"/>
              </w:rPr>
              <w:t xml:space="preserve"> - предусмотренный </w:t>
            </w:r>
            <w:r w:rsidRPr="00DD703F">
              <w:rPr>
                <w:rFonts w:cs="Arial"/>
                <w:strike/>
                <w:color w:val="FF0000"/>
                <w:szCs w:val="20"/>
              </w:rPr>
              <w:t>контрактом</w:t>
            </w:r>
            <w:r w:rsidRPr="00DD703F">
              <w:rPr>
                <w:rFonts w:cs="Arial"/>
                <w:szCs w:val="20"/>
              </w:rPr>
              <w:t xml:space="preserve"> пробег транспортных средств i-го класса по j-</w:t>
            </w:r>
            <w:proofErr w:type="spellStart"/>
            <w:r w:rsidRPr="00DD703F">
              <w:rPr>
                <w:rFonts w:cs="Arial"/>
                <w:szCs w:val="20"/>
              </w:rPr>
              <w:t>му</w:t>
            </w:r>
            <w:proofErr w:type="spellEnd"/>
            <w:r w:rsidRPr="00DD703F">
              <w:rPr>
                <w:rFonts w:cs="Arial"/>
                <w:szCs w:val="20"/>
              </w:rPr>
              <w:t xml:space="preserve"> маршруту в t-м году срока </w:t>
            </w:r>
            <w:r w:rsidRPr="00DD703F">
              <w:rPr>
                <w:rFonts w:cs="Arial"/>
                <w:strike/>
                <w:color w:val="FF0000"/>
                <w:szCs w:val="20"/>
              </w:rPr>
              <w:t>действия</w:t>
            </w:r>
            <w:r w:rsidRPr="00DD703F">
              <w:rPr>
                <w:rFonts w:cs="Arial"/>
                <w:szCs w:val="20"/>
              </w:rPr>
              <w:t xml:space="preserve"> контракта, км;</w:t>
            </w:r>
          </w:p>
        </w:tc>
        <w:tc>
          <w:tcPr>
            <w:tcW w:w="7597" w:type="dxa"/>
            <w:tcMar>
              <w:top w:w="60" w:type="dxa"/>
              <w:left w:w="80" w:type="dxa"/>
              <w:bottom w:w="60" w:type="dxa"/>
              <w:right w:w="80" w:type="dxa"/>
            </w:tcMar>
          </w:tcPr>
          <w:p w14:paraId="4B55D2F5" w14:textId="77777777" w:rsidR="000C3402" w:rsidRPr="00DD703F" w:rsidRDefault="000C3402" w:rsidP="000C3402">
            <w:pPr>
              <w:spacing w:after="1" w:line="200" w:lineRule="atLeast"/>
              <w:ind w:firstLine="539"/>
              <w:jc w:val="both"/>
              <w:rPr>
                <w:rFonts w:cs="Arial"/>
                <w:szCs w:val="20"/>
              </w:rPr>
            </w:pPr>
          </w:p>
          <w:p w14:paraId="368AECD4" w14:textId="77777777" w:rsidR="000C3402" w:rsidRPr="00DD703F" w:rsidRDefault="000C3402" w:rsidP="000C3402">
            <w:pPr>
              <w:autoSpaceDE w:val="0"/>
              <w:autoSpaceDN w:val="0"/>
              <w:adjustRightInd w:val="0"/>
              <w:spacing w:after="1" w:line="200" w:lineRule="atLeast"/>
              <w:ind w:firstLine="539"/>
              <w:jc w:val="both"/>
              <w:rPr>
                <w:rFonts w:cs="Arial"/>
                <w:szCs w:val="20"/>
              </w:rPr>
            </w:pPr>
            <w:r w:rsidRPr="00DD703F">
              <w:rPr>
                <w:rFonts w:cs="Arial"/>
                <w:szCs w:val="20"/>
              </w:rPr>
              <w:t>где:</w:t>
            </w:r>
          </w:p>
          <w:p w14:paraId="05FF1BA2" w14:textId="0DA19B79" w:rsidR="000C3402" w:rsidRPr="00DD703F" w:rsidRDefault="000C3402" w:rsidP="000C3402">
            <w:pPr>
              <w:spacing w:before="200" w:after="1" w:line="200" w:lineRule="atLeast"/>
              <w:ind w:firstLine="539"/>
              <w:jc w:val="both"/>
              <w:rPr>
                <w:rFonts w:cs="Arial"/>
                <w:szCs w:val="20"/>
              </w:rPr>
            </w:pPr>
            <w:proofErr w:type="spellStart"/>
            <w:r w:rsidRPr="00DD703F">
              <w:rPr>
                <w:rFonts w:cs="Arial"/>
                <w:szCs w:val="20"/>
                <w:shd w:val="clear" w:color="auto" w:fill="FFFFFF" w:themeFill="background1"/>
              </w:rPr>
              <w:t>L</w:t>
            </w:r>
            <w:r w:rsidRPr="00DD703F">
              <w:rPr>
                <w:rFonts w:cs="Arial"/>
                <w:szCs w:val="20"/>
                <w:shd w:val="clear" w:color="auto" w:fill="C0C0C0"/>
                <w:vertAlign w:val="subscript"/>
              </w:rPr>
              <w:t>ijt</w:t>
            </w:r>
            <w:proofErr w:type="spellEnd"/>
            <w:r w:rsidRPr="00DD703F">
              <w:rPr>
                <w:rFonts w:cs="Arial"/>
                <w:szCs w:val="20"/>
                <w:shd w:val="clear" w:color="auto" w:fill="FFFFFF" w:themeFill="background1"/>
              </w:rPr>
              <w:t xml:space="preserve"> - предусмотренный </w:t>
            </w:r>
            <w:r w:rsidRPr="00DD703F">
              <w:rPr>
                <w:rFonts w:cs="Arial"/>
                <w:szCs w:val="20"/>
                <w:shd w:val="clear" w:color="auto" w:fill="C0C0C0"/>
              </w:rPr>
              <w:t>условиями планируемой закупки</w:t>
            </w:r>
            <w:r w:rsidRPr="000C3402">
              <w:rPr>
                <w:rFonts w:cs="Arial"/>
                <w:szCs w:val="20"/>
              </w:rPr>
              <w:t xml:space="preserve"> </w:t>
            </w:r>
            <w:r w:rsidRPr="00DD703F">
              <w:rPr>
                <w:rFonts w:cs="Arial"/>
                <w:szCs w:val="20"/>
                <w:shd w:val="clear" w:color="auto" w:fill="FFFFFF" w:themeFill="background1"/>
              </w:rPr>
              <w:t>пробег</w:t>
            </w:r>
            <w:r w:rsidRPr="00DD703F">
              <w:rPr>
                <w:rFonts w:cs="Arial"/>
                <w:szCs w:val="20"/>
              </w:rPr>
              <w:t xml:space="preserve"> транспортных средств i-го класса</w:t>
            </w:r>
            <w:r w:rsidRPr="00DD703F">
              <w:rPr>
                <w:rFonts w:cs="Arial"/>
                <w:szCs w:val="20"/>
                <w:shd w:val="clear" w:color="auto" w:fill="FFFFFF" w:themeFill="background1"/>
              </w:rPr>
              <w:t xml:space="preserve"> по j-</w:t>
            </w:r>
            <w:proofErr w:type="spellStart"/>
            <w:r w:rsidRPr="00DD703F">
              <w:rPr>
                <w:rFonts w:cs="Arial"/>
                <w:szCs w:val="20"/>
                <w:shd w:val="clear" w:color="auto" w:fill="FFFFFF" w:themeFill="background1"/>
              </w:rPr>
              <w:t>му</w:t>
            </w:r>
            <w:proofErr w:type="spellEnd"/>
            <w:r w:rsidRPr="00DD703F">
              <w:rPr>
                <w:rFonts w:cs="Arial"/>
                <w:szCs w:val="20"/>
                <w:shd w:val="clear" w:color="auto" w:fill="FFFFFF" w:themeFill="background1"/>
              </w:rPr>
              <w:t xml:space="preserve"> маршруту в t-м году срока</w:t>
            </w:r>
            <w:r w:rsidRPr="00DD703F">
              <w:rPr>
                <w:rFonts w:cs="Arial"/>
                <w:szCs w:val="20"/>
                <w:shd w:val="clear" w:color="auto" w:fill="C0C0C0"/>
              </w:rPr>
              <w:t xml:space="preserve"> исполнения</w:t>
            </w:r>
            <w:r w:rsidRPr="00DD703F">
              <w:rPr>
                <w:rFonts w:cs="Arial"/>
                <w:szCs w:val="20"/>
              </w:rPr>
              <w:t xml:space="preserve"> контракта, </w:t>
            </w:r>
            <w:r w:rsidRPr="00DD703F">
              <w:rPr>
                <w:rFonts w:cs="Arial"/>
                <w:szCs w:val="20"/>
                <w:shd w:val="clear" w:color="auto" w:fill="FFFFFF" w:themeFill="background1"/>
              </w:rPr>
              <w:t>км;</w:t>
            </w:r>
          </w:p>
        </w:tc>
      </w:tr>
      <w:tr w:rsidR="000C3402" w:rsidRPr="00DD703F" w14:paraId="0AA6C8A7" w14:textId="77777777" w:rsidTr="00DD703F">
        <w:tc>
          <w:tcPr>
            <w:tcW w:w="7597" w:type="dxa"/>
            <w:tcMar>
              <w:top w:w="60" w:type="dxa"/>
              <w:left w:w="80" w:type="dxa"/>
              <w:bottom w:w="60" w:type="dxa"/>
              <w:right w:w="80" w:type="dxa"/>
            </w:tcMar>
          </w:tcPr>
          <w:p w14:paraId="1786B4F5" w14:textId="77DF55B1" w:rsidR="000C3402" w:rsidRPr="00DD703F" w:rsidRDefault="000C3402" w:rsidP="000C3402">
            <w:pPr>
              <w:spacing w:before="200" w:after="1" w:line="200" w:lineRule="atLeast"/>
              <w:ind w:firstLine="539"/>
              <w:jc w:val="both"/>
              <w:rPr>
                <w:rFonts w:cs="Arial"/>
                <w:szCs w:val="20"/>
              </w:rPr>
            </w:pPr>
            <w:proofErr w:type="spellStart"/>
            <w:r w:rsidRPr="00DD703F">
              <w:rPr>
                <w:rFonts w:cs="Arial"/>
                <w:szCs w:val="20"/>
              </w:rPr>
              <w:lastRenderedPageBreak/>
              <w:t>Q</w:t>
            </w:r>
            <w:r w:rsidRPr="00DD703F">
              <w:rPr>
                <w:rFonts w:cs="Arial"/>
                <w:szCs w:val="20"/>
                <w:vertAlign w:val="subscript"/>
              </w:rPr>
              <w:t>i</w:t>
            </w:r>
            <w:proofErr w:type="spellEnd"/>
            <w:r w:rsidRPr="00DD703F">
              <w:rPr>
                <w:rFonts w:cs="Arial"/>
                <w:szCs w:val="20"/>
              </w:rPr>
              <w:t xml:space="preserve"> - максимальная вместимость транспортных средств i-го класса, мест (определяется в соответствии с </w:t>
            </w:r>
            <w:r w:rsidRPr="00DD703F">
              <w:rPr>
                <w:rFonts w:cs="Arial"/>
                <w:strike/>
                <w:color w:val="FF0000"/>
                <w:szCs w:val="20"/>
              </w:rPr>
              <w:t>документацией завода-изготовителя:</w:t>
            </w:r>
            <w:r w:rsidRPr="00DD703F">
              <w:rPr>
                <w:rFonts w:cs="Arial"/>
                <w:szCs w:val="20"/>
              </w:rPr>
              <w:t xml:space="preserve"> для перевозок в междугородном сообщении - по числу мест для сидения, в городском и пригородном сообщениях - </w:t>
            </w:r>
            <w:r w:rsidRPr="00DD703F">
              <w:rPr>
                <w:rFonts w:cs="Arial"/>
                <w:strike/>
                <w:color w:val="FF0000"/>
                <w:szCs w:val="20"/>
              </w:rPr>
              <w:t>с учетом</w:t>
            </w:r>
            <w:r w:rsidRPr="00DD703F">
              <w:rPr>
                <w:rFonts w:cs="Arial"/>
                <w:szCs w:val="20"/>
              </w:rPr>
              <w:t xml:space="preserve"> мест для стоящих пассажиров);</w:t>
            </w:r>
          </w:p>
        </w:tc>
        <w:tc>
          <w:tcPr>
            <w:tcW w:w="7597" w:type="dxa"/>
            <w:tcMar>
              <w:top w:w="60" w:type="dxa"/>
              <w:left w:w="80" w:type="dxa"/>
              <w:bottom w:w="60" w:type="dxa"/>
              <w:right w:w="80" w:type="dxa"/>
            </w:tcMar>
          </w:tcPr>
          <w:p w14:paraId="25D8D66D" w14:textId="4DD43E0D" w:rsidR="000C3402" w:rsidRPr="000C3402" w:rsidRDefault="000C3402" w:rsidP="000C3402">
            <w:pPr>
              <w:spacing w:before="200" w:after="1" w:line="200" w:lineRule="atLeast"/>
              <w:ind w:firstLine="539"/>
              <w:jc w:val="both"/>
              <w:rPr>
                <w:rFonts w:cs="Arial"/>
                <w:szCs w:val="20"/>
              </w:rPr>
            </w:pPr>
            <w:proofErr w:type="spellStart"/>
            <w:r w:rsidRPr="00DD703F">
              <w:rPr>
                <w:rFonts w:cs="Arial"/>
                <w:szCs w:val="20"/>
                <w:shd w:val="clear" w:color="auto" w:fill="FFFFFF" w:themeFill="background1"/>
              </w:rPr>
              <w:t>Q</w:t>
            </w:r>
            <w:r w:rsidRPr="00DD703F">
              <w:rPr>
                <w:rFonts w:cs="Arial"/>
                <w:szCs w:val="20"/>
                <w:shd w:val="clear" w:color="auto" w:fill="FFFFFF" w:themeFill="background1"/>
                <w:vertAlign w:val="subscript"/>
              </w:rPr>
              <w:t>i</w:t>
            </w:r>
            <w:proofErr w:type="spellEnd"/>
            <w:r w:rsidRPr="00DD703F">
              <w:rPr>
                <w:rFonts w:cs="Arial"/>
                <w:szCs w:val="20"/>
                <w:shd w:val="clear" w:color="auto" w:fill="FFFFFF" w:themeFill="background1"/>
              </w:rPr>
              <w:t xml:space="preserve"> - минимальная вместимость транспортных средств i-го класса, мест (определяется в соответствии с </w:t>
            </w:r>
            <w:r w:rsidRPr="00DD703F">
              <w:rPr>
                <w:rFonts w:cs="Arial"/>
                <w:szCs w:val="20"/>
                <w:shd w:val="clear" w:color="auto" w:fill="C0C0C0"/>
              </w:rPr>
              <w:t>требованиями к характеристикам товара, работы, услуги, установленных условиями планируемой закупки,</w:t>
            </w:r>
            <w:r w:rsidRPr="00DD703F">
              <w:rPr>
                <w:rFonts w:cs="Arial"/>
                <w:szCs w:val="20"/>
              </w:rPr>
              <w:t xml:space="preserve"> для </w:t>
            </w:r>
            <w:r w:rsidRPr="00DD703F">
              <w:rPr>
                <w:rFonts w:cs="Arial"/>
                <w:szCs w:val="20"/>
                <w:shd w:val="clear" w:color="auto" w:fill="C0C0C0"/>
              </w:rPr>
              <w:t>регулярных</w:t>
            </w:r>
            <w:r w:rsidRPr="00DD703F">
              <w:rPr>
                <w:rFonts w:cs="Arial"/>
                <w:szCs w:val="20"/>
              </w:rPr>
              <w:t xml:space="preserve"> перевозок в междугородном сообщении - по числу мест для сидения, в городском и пригородном сообщениях - </w:t>
            </w:r>
            <w:r w:rsidRPr="00DD703F">
              <w:rPr>
                <w:rFonts w:cs="Arial"/>
                <w:szCs w:val="20"/>
                <w:shd w:val="clear" w:color="auto" w:fill="C0C0C0"/>
              </w:rPr>
              <w:t>по суммарному числу</w:t>
            </w:r>
            <w:r w:rsidRPr="00DD703F">
              <w:rPr>
                <w:rFonts w:cs="Arial"/>
                <w:szCs w:val="20"/>
              </w:rPr>
              <w:t xml:space="preserve"> мест</w:t>
            </w:r>
            <w:r w:rsidRPr="00DD703F">
              <w:rPr>
                <w:rFonts w:cs="Arial"/>
                <w:szCs w:val="20"/>
                <w:shd w:val="clear" w:color="auto" w:fill="C0C0C0"/>
              </w:rPr>
              <w:t xml:space="preserve"> для сидения и</w:t>
            </w:r>
            <w:r w:rsidRPr="000C3402">
              <w:rPr>
                <w:rFonts w:cs="Arial"/>
                <w:szCs w:val="20"/>
              </w:rPr>
              <w:t xml:space="preserve"> </w:t>
            </w:r>
            <w:r w:rsidRPr="00DD703F">
              <w:rPr>
                <w:rFonts w:cs="Arial"/>
                <w:szCs w:val="20"/>
              </w:rPr>
              <w:t>для стоящих пассажиров);</w:t>
            </w:r>
          </w:p>
        </w:tc>
      </w:tr>
      <w:tr w:rsidR="00E95063" w:rsidRPr="00DD703F" w14:paraId="281CC544" w14:textId="77777777" w:rsidTr="00DD703F">
        <w:tc>
          <w:tcPr>
            <w:tcW w:w="7597" w:type="dxa"/>
            <w:tcMar>
              <w:top w:w="60" w:type="dxa"/>
              <w:left w:w="80" w:type="dxa"/>
              <w:bottom w:w="60" w:type="dxa"/>
              <w:right w:w="80" w:type="dxa"/>
            </w:tcMar>
          </w:tcPr>
          <w:p w14:paraId="54A99D23" w14:textId="77777777" w:rsidR="00E95063" w:rsidRDefault="0089575F" w:rsidP="00DD703F">
            <w:pPr>
              <w:spacing w:before="200" w:after="1" w:line="200" w:lineRule="atLeast"/>
              <w:ind w:firstLine="539"/>
              <w:jc w:val="both"/>
              <w:rPr>
                <w:rFonts w:cs="Arial"/>
                <w:szCs w:val="20"/>
              </w:rPr>
            </w:pPr>
            <w:r w:rsidRPr="00DD703F">
              <w:rPr>
                <w:rFonts w:cs="Arial"/>
                <w:szCs w:val="20"/>
              </w:rPr>
              <w:t xml:space="preserve">p - количество предусмотренных </w:t>
            </w:r>
            <w:r w:rsidRPr="00DD703F">
              <w:rPr>
                <w:rFonts w:cs="Arial"/>
                <w:strike/>
                <w:color w:val="FF0000"/>
                <w:szCs w:val="20"/>
              </w:rPr>
              <w:t>контрактом</w:t>
            </w:r>
            <w:r w:rsidRPr="00DD703F">
              <w:rPr>
                <w:rFonts w:cs="Arial"/>
                <w:szCs w:val="20"/>
              </w:rPr>
              <w:t xml:space="preserve"> классов транспортных средств на j-м маршруте.</w:t>
            </w:r>
          </w:p>
          <w:p w14:paraId="722A3690" w14:textId="2BA1FA5E" w:rsidR="000C3402" w:rsidRPr="00DD703F" w:rsidRDefault="000C3402" w:rsidP="000C3402">
            <w:pPr>
              <w:spacing w:before="200" w:after="1" w:line="200" w:lineRule="atLeast"/>
              <w:ind w:firstLine="539"/>
              <w:jc w:val="both"/>
              <w:rPr>
                <w:rFonts w:cs="Arial"/>
                <w:szCs w:val="20"/>
              </w:rPr>
            </w:pPr>
            <w:r w:rsidRPr="00DD703F">
              <w:rPr>
                <w:rFonts w:cs="Arial"/>
                <w:strike/>
                <w:color w:val="FF0000"/>
                <w:szCs w:val="20"/>
              </w:rPr>
              <w:t>6. Максимальная</w:t>
            </w:r>
            <w:r w:rsidRPr="00DD703F">
              <w:rPr>
                <w:rFonts w:cs="Arial"/>
                <w:szCs w:val="20"/>
              </w:rPr>
              <w:t xml:space="preserve"> стоимость работы </w:t>
            </w:r>
            <w:r w:rsidRPr="00DD703F">
              <w:rPr>
                <w:rFonts w:cs="Arial"/>
                <w:strike/>
                <w:color w:val="FF0000"/>
                <w:szCs w:val="20"/>
              </w:rPr>
              <w:t>транспортных средств i-го класса</w:t>
            </w:r>
            <w:r w:rsidRPr="00DD703F">
              <w:rPr>
                <w:rFonts w:cs="Arial"/>
                <w:szCs w:val="20"/>
              </w:rPr>
              <w:t xml:space="preserve"> за весь срок </w:t>
            </w:r>
            <w:r w:rsidRPr="00DD703F">
              <w:rPr>
                <w:rFonts w:cs="Arial"/>
                <w:strike/>
                <w:color w:val="FF0000"/>
                <w:szCs w:val="20"/>
              </w:rPr>
              <w:t>действия</w:t>
            </w:r>
            <w:r w:rsidRPr="00DD703F">
              <w:rPr>
                <w:rFonts w:cs="Arial"/>
                <w:szCs w:val="20"/>
              </w:rPr>
              <w:t xml:space="preserve"> контракта (</w:t>
            </w:r>
            <w:proofErr w:type="spellStart"/>
            <w:r w:rsidRPr="00DD703F">
              <w:rPr>
                <w:rFonts w:cs="Arial"/>
                <w:szCs w:val="20"/>
              </w:rPr>
              <w:t>С</w:t>
            </w:r>
            <w:r w:rsidRPr="00DD703F">
              <w:rPr>
                <w:rFonts w:cs="Arial"/>
                <w:strike/>
                <w:color w:val="FF0000"/>
                <w:szCs w:val="20"/>
                <w:vertAlign w:val="subscript"/>
              </w:rPr>
              <w:t>i</w:t>
            </w:r>
            <w:proofErr w:type="spellEnd"/>
            <w:r w:rsidRPr="00DD703F">
              <w:rPr>
                <w:rFonts w:cs="Arial"/>
                <w:szCs w:val="20"/>
              </w:rPr>
              <w:t>) определяется по формуле (</w:t>
            </w:r>
            <w:r w:rsidRPr="00DD703F">
              <w:rPr>
                <w:rFonts w:cs="Arial"/>
                <w:strike/>
                <w:color w:val="FF0000"/>
                <w:szCs w:val="20"/>
              </w:rPr>
              <w:t>8</w:t>
            </w:r>
            <w:r w:rsidRPr="00DD703F">
              <w:rPr>
                <w:rFonts w:cs="Arial"/>
                <w:szCs w:val="20"/>
              </w:rPr>
              <w:t>)</w:t>
            </w:r>
            <w:r w:rsidRPr="00DD703F">
              <w:rPr>
                <w:rFonts w:cs="Arial"/>
                <w:strike/>
                <w:color w:val="FF0000"/>
                <w:szCs w:val="20"/>
              </w:rPr>
              <w:t>.</w:t>
            </w:r>
          </w:p>
        </w:tc>
        <w:tc>
          <w:tcPr>
            <w:tcW w:w="7597" w:type="dxa"/>
            <w:tcMar>
              <w:top w:w="60" w:type="dxa"/>
              <w:left w:w="80" w:type="dxa"/>
              <w:bottom w:w="60" w:type="dxa"/>
              <w:right w:w="80" w:type="dxa"/>
            </w:tcMar>
          </w:tcPr>
          <w:p w14:paraId="5BF49709" w14:textId="77777777" w:rsidR="007A3232" w:rsidRDefault="007A3232" w:rsidP="00DD703F">
            <w:pPr>
              <w:spacing w:before="200" w:after="1" w:line="200" w:lineRule="atLeast"/>
              <w:ind w:firstLine="539"/>
              <w:jc w:val="both"/>
              <w:rPr>
                <w:rFonts w:cs="Arial"/>
                <w:szCs w:val="20"/>
              </w:rPr>
            </w:pPr>
            <w:r w:rsidRPr="00DD703F">
              <w:rPr>
                <w:rFonts w:cs="Arial"/>
                <w:szCs w:val="20"/>
              </w:rPr>
              <w:t xml:space="preserve">p - количество предусмотренных </w:t>
            </w:r>
            <w:r w:rsidRPr="00DD703F">
              <w:rPr>
                <w:rFonts w:cs="Arial"/>
                <w:szCs w:val="20"/>
                <w:shd w:val="clear" w:color="auto" w:fill="C0C0C0"/>
              </w:rPr>
              <w:t>условиями планируемой закупки</w:t>
            </w:r>
            <w:r w:rsidRPr="00DD703F">
              <w:rPr>
                <w:rFonts w:cs="Arial"/>
                <w:szCs w:val="20"/>
              </w:rPr>
              <w:t xml:space="preserve"> классов транспортных средств на j-м маршруте.</w:t>
            </w:r>
          </w:p>
          <w:p w14:paraId="4C34FEB8" w14:textId="53420141" w:rsidR="000C3402" w:rsidRPr="00DD703F" w:rsidRDefault="000C3402" w:rsidP="000C3402">
            <w:pPr>
              <w:spacing w:before="200" w:after="1" w:line="200" w:lineRule="atLeast"/>
              <w:ind w:firstLine="539"/>
              <w:jc w:val="both"/>
              <w:rPr>
                <w:rFonts w:cs="Arial"/>
                <w:szCs w:val="20"/>
              </w:rPr>
            </w:pPr>
            <w:r w:rsidRPr="00DD703F">
              <w:rPr>
                <w:rFonts w:cs="Arial"/>
                <w:szCs w:val="20"/>
                <w:shd w:val="clear" w:color="auto" w:fill="C0C0C0"/>
              </w:rPr>
              <w:t>9. В случае если в соответствии с условиями планируемой закупки предусматривается установление твердой цены контракта (цены каждого отдельного этапа исполнения контракта), максимальная</w:t>
            </w:r>
            <w:r w:rsidRPr="00DD703F">
              <w:rPr>
                <w:rFonts w:cs="Arial"/>
                <w:szCs w:val="20"/>
              </w:rPr>
              <w:t xml:space="preserve"> стоимость работы</w:t>
            </w:r>
            <w:r w:rsidRPr="00DD703F">
              <w:rPr>
                <w:rFonts w:cs="Arial"/>
                <w:szCs w:val="20"/>
                <w:shd w:val="clear" w:color="auto" w:fill="C0C0C0"/>
              </w:rPr>
              <w:t xml:space="preserve"> автобусов и электробусов всех классов на всех маршрутах, включенных в планируемую закупку</w:t>
            </w:r>
            <w:r w:rsidRPr="00DD703F">
              <w:rPr>
                <w:rFonts w:cs="Arial"/>
                <w:szCs w:val="20"/>
              </w:rPr>
              <w:t xml:space="preserve"> за весь срок </w:t>
            </w:r>
            <w:r w:rsidRPr="00DD703F">
              <w:rPr>
                <w:rFonts w:cs="Arial"/>
                <w:szCs w:val="20"/>
                <w:shd w:val="clear" w:color="auto" w:fill="C0C0C0"/>
              </w:rPr>
              <w:t>исполнения</w:t>
            </w:r>
            <w:r w:rsidRPr="00DD703F">
              <w:rPr>
                <w:rFonts w:cs="Arial"/>
                <w:szCs w:val="20"/>
              </w:rPr>
              <w:t xml:space="preserve"> контракта (С), определяется по формуле (</w:t>
            </w:r>
            <w:r w:rsidRPr="00DD703F">
              <w:rPr>
                <w:rFonts w:cs="Arial"/>
                <w:szCs w:val="20"/>
                <w:shd w:val="clear" w:color="auto" w:fill="C0C0C0"/>
              </w:rPr>
              <w:t>12</w:t>
            </w:r>
            <w:r w:rsidRPr="00DD703F">
              <w:rPr>
                <w:rFonts w:cs="Arial"/>
                <w:szCs w:val="20"/>
              </w:rPr>
              <w:t>)</w:t>
            </w:r>
            <w:r w:rsidRPr="00DD703F">
              <w:rPr>
                <w:rFonts w:cs="Arial"/>
                <w:szCs w:val="20"/>
                <w:shd w:val="clear" w:color="auto" w:fill="C0C0C0"/>
              </w:rPr>
              <w:t>; максимальная стоимость работы трамваев и троллейбусов всех классов на всех маршрутах, включенных в планируемую закупку за весь срок исполнения контракта (С), определяется по формуле (13):</w:t>
            </w:r>
          </w:p>
        </w:tc>
      </w:tr>
      <w:tr w:rsidR="00E95063" w:rsidRPr="00DD703F" w14:paraId="2DE81B33" w14:textId="77777777" w:rsidTr="00DD703F">
        <w:tc>
          <w:tcPr>
            <w:tcW w:w="7597" w:type="dxa"/>
            <w:tcMar>
              <w:top w:w="60" w:type="dxa"/>
              <w:left w:w="80" w:type="dxa"/>
              <w:bottom w:w="60" w:type="dxa"/>
              <w:right w:w="80" w:type="dxa"/>
            </w:tcMar>
          </w:tcPr>
          <w:p w14:paraId="77C2593B" w14:textId="142BE433" w:rsidR="00DB119D" w:rsidRPr="00DD703F" w:rsidRDefault="00DB119D" w:rsidP="00DD703F">
            <w:pPr>
              <w:spacing w:after="1" w:line="200" w:lineRule="atLeast"/>
              <w:ind w:firstLine="539"/>
              <w:jc w:val="both"/>
              <w:rPr>
                <w:rFonts w:cs="Arial"/>
                <w:szCs w:val="20"/>
              </w:rPr>
            </w:pPr>
          </w:p>
          <w:p w14:paraId="758777D5" w14:textId="77777777" w:rsidR="007A3232" w:rsidRPr="00DD703F" w:rsidRDefault="007A3232" w:rsidP="00DD703F">
            <w:pPr>
              <w:spacing w:after="1" w:line="200" w:lineRule="atLeast"/>
              <w:ind w:firstLine="539"/>
              <w:jc w:val="both"/>
              <w:rPr>
                <w:rFonts w:cs="Arial"/>
                <w:szCs w:val="20"/>
              </w:rPr>
            </w:pPr>
            <w:r w:rsidRPr="00DD703F">
              <w:rPr>
                <w:rFonts w:cs="Arial"/>
                <w:noProof/>
                <w:position w:val="-24"/>
                <w:szCs w:val="20"/>
                <w:lang w:eastAsia="ru-RU"/>
              </w:rPr>
              <w:drawing>
                <wp:inline distT="0" distB="0" distL="0" distR="0" wp14:anchorId="48F67B91" wp14:editId="32EF5101">
                  <wp:extent cx="3810000" cy="434340"/>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810000" cy="434340"/>
                          </a:xfrm>
                          <a:prstGeom prst="rect">
                            <a:avLst/>
                          </a:prstGeom>
                          <a:noFill/>
                          <a:ln>
                            <a:noFill/>
                          </a:ln>
                        </pic:spPr>
                      </pic:pic>
                    </a:graphicData>
                  </a:graphic>
                </wp:inline>
              </w:drawing>
            </w:r>
            <w:r w:rsidRPr="00DD703F">
              <w:rPr>
                <w:rFonts w:cs="Arial"/>
                <w:szCs w:val="20"/>
              </w:rPr>
              <w:t>, руб. (</w:t>
            </w:r>
            <w:r w:rsidRPr="00DD703F">
              <w:rPr>
                <w:rFonts w:cs="Arial"/>
                <w:strike/>
                <w:color w:val="FF0000"/>
                <w:szCs w:val="20"/>
              </w:rPr>
              <w:t>8</w:t>
            </w:r>
            <w:r w:rsidRPr="00DD703F">
              <w:rPr>
                <w:rFonts w:cs="Arial"/>
                <w:szCs w:val="20"/>
              </w:rPr>
              <w:t>),</w:t>
            </w:r>
          </w:p>
          <w:p w14:paraId="702021EA" w14:textId="6A76050C" w:rsidR="007A3232" w:rsidRPr="00DD703F" w:rsidRDefault="007A3232" w:rsidP="00DD703F">
            <w:pPr>
              <w:autoSpaceDE w:val="0"/>
              <w:autoSpaceDN w:val="0"/>
              <w:adjustRightInd w:val="0"/>
              <w:spacing w:after="1" w:line="200" w:lineRule="atLeast"/>
              <w:ind w:firstLine="539"/>
              <w:jc w:val="both"/>
              <w:rPr>
                <w:rFonts w:cs="Arial"/>
                <w:szCs w:val="20"/>
              </w:rPr>
            </w:pPr>
          </w:p>
        </w:tc>
        <w:tc>
          <w:tcPr>
            <w:tcW w:w="7597" w:type="dxa"/>
            <w:tcMar>
              <w:top w:w="60" w:type="dxa"/>
              <w:left w:w="80" w:type="dxa"/>
              <w:bottom w:w="60" w:type="dxa"/>
              <w:right w:w="80" w:type="dxa"/>
            </w:tcMar>
          </w:tcPr>
          <w:p w14:paraId="776D032D" w14:textId="77777777" w:rsidR="00E95063" w:rsidRPr="00DD703F" w:rsidRDefault="00E95063" w:rsidP="00DD703F">
            <w:pPr>
              <w:spacing w:after="1" w:line="200" w:lineRule="atLeast"/>
              <w:ind w:firstLine="539"/>
              <w:jc w:val="both"/>
              <w:rPr>
                <w:rFonts w:cs="Arial"/>
                <w:szCs w:val="20"/>
              </w:rPr>
            </w:pPr>
          </w:p>
          <w:p w14:paraId="2C1FBEA0" w14:textId="77777777" w:rsidR="00E95063" w:rsidRPr="00DD703F" w:rsidRDefault="00E95063" w:rsidP="00DD703F">
            <w:pPr>
              <w:spacing w:after="1" w:line="200" w:lineRule="atLeast"/>
              <w:ind w:firstLine="539"/>
              <w:jc w:val="both"/>
              <w:rPr>
                <w:rFonts w:cs="Arial"/>
                <w:szCs w:val="20"/>
              </w:rPr>
            </w:pPr>
            <w:r w:rsidRPr="00DD703F">
              <w:rPr>
                <w:rFonts w:cs="Arial"/>
                <w:noProof/>
                <w:position w:val="-14"/>
                <w:szCs w:val="20"/>
                <w:lang w:eastAsia="ru-RU"/>
              </w:rPr>
              <w:drawing>
                <wp:inline distT="0" distB="0" distL="0" distR="0" wp14:anchorId="33E77DA0" wp14:editId="52CB3AF1">
                  <wp:extent cx="2857500" cy="304800"/>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57500" cy="304800"/>
                          </a:xfrm>
                          <a:prstGeom prst="rect">
                            <a:avLst/>
                          </a:prstGeom>
                          <a:noFill/>
                          <a:ln>
                            <a:noFill/>
                          </a:ln>
                        </pic:spPr>
                      </pic:pic>
                    </a:graphicData>
                  </a:graphic>
                </wp:inline>
              </w:drawing>
            </w:r>
            <w:r w:rsidRPr="00DD703F">
              <w:rPr>
                <w:rFonts w:cs="Arial"/>
                <w:szCs w:val="20"/>
              </w:rPr>
              <w:t>, руб. (</w:t>
            </w:r>
            <w:r w:rsidRPr="00DD703F">
              <w:rPr>
                <w:rFonts w:cs="Arial"/>
                <w:szCs w:val="20"/>
                <w:shd w:val="clear" w:color="auto" w:fill="C0C0C0"/>
              </w:rPr>
              <w:t>12</w:t>
            </w:r>
            <w:r w:rsidRPr="00DD703F">
              <w:rPr>
                <w:rFonts w:cs="Arial"/>
                <w:szCs w:val="20"/>
              </w:rPr>
              <w:t>),</w:t>
            </w:r>
          </w:p>
          <w:p w14:paraId="58E0BB8B" w14:textId="77777777" w:rsidR="00E95063" w:rsidRPr="00DD703F" w:rsidRDefault="00E95063" w:rsidP="00DD703F">
            <w:pPr>
              <w:spacing w:after="1" w:line="200" w:lineRule="atLeast"/>
              <w:ind w:firstLine="539"/>
              <w:jc w:val="both"/>
              <w:rPr>
                <w:rFonts w:cs="Arial"/>
                <w:szCs w:val="20"/>
              </w:rPr>
            </w:pPr>
          </w:p>
          <w:p w14:paraId="6DB12E0C" w14:textId="77777777" w:rsidR="00E95063" w:rsidRPr="00DD703F" w:rsidRDefault="00E95063" w:rsidP="00DD703F">
            <w:pPr>
              <w:spacing w:after="1" w:line="200" w:lineRule="atLeast"/>
              <w:ind w:firstLine="539"/>
              <w:jc w:val="both"/>
              <w:rPr>
                <w:rFonts w:cs="Arial"/>
                <w:szCs w:val="20"/>
              </w:rPr>
            </w:pPr>
            <w:r w:rsidRPr="00DD703F">
              <w:rPr>
                <w:rFonts w:cs="Arial"/>
                <w:noProof/>
                <w:position w:val="-7"/>
                <w:szCs w:val="20"/>
                <w:lang w:eastAsia="ru-RU"/>
              </w:rPr>
              <w:drawing>
                <wp:inline distT="0" distB="0" distL="0" distR="0" wp14:anchorId="59A104E5" wp14:editId="63BA15D5">
                  <wp:extent cx="4322618" cy="211771"/>
                  <wp:effectExtent l="0" t="0" r="1905"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323751" cy="211827"/>
                          </a:xfrm>
                          <a:prstGeom prst="rect">
                            <a:avLst/>
                          </a:prstGeom>
                          <a:noFill/>
                          <a:ln>
                            <a:noFill/>
                          </a:ln>
                        </pic:spPr>
                      </pic:pic>
                    </a:graphicData>
                  </a:graphic>
                </wp:inline>
              </w:drawing>
            </w:r>
            <w:r w:rsidRPr="00DD703F">
              <w:rPr>
                <w:rFonts w:cs="Arial"/>
                <w:szCs w:val="20"/>
                <w:shd w:val="clear" w:color="auto" w:fill="C0C0C0"/>
              </w:rPr>
              <w:t>, руб. (13),</w:t>
            </w:r>
          </w:p>
          <w:p w14:paraId="40879EE9" w14:textId="076EA29A" w:rsidR="007A3232" w:rsidRPr="00DD703F" w:rsidRDefault="007A3232" w:rsidP="00DD703F">
            <w:pPr>
              <w:autoSpaceDE w:val="0"/>
              <w:autoSpaceDN w:val="0"/>
              <w:adjustRightInd w:val="0"/>
              <w:spacing w:after="1" w:line="200" w:lineRule="atLeast"/>
              <w:ind w:firstLine="539"/>
              <w:jc w:val="both"/>
              <w:rPr>
                <w:rFonts w:cs="Arial"/>
                <w:szCs w:val="20"/>
              </w:rPr>
            </w:pPr>
          </w:p>
        </w:tc>
      </w:tr>
      <w:tr w:rsidR="003D2D35" w:rsidRPr="00DD703F" w14:paraId="3110C4F7" w14:textId="77777777" w:rsidTr="00DD703F">
        <w:tc>
          <w:tcPr>
            <w:tcW w:w="7597" w:type="dxa"/>
            <w:tcMar>
              <w:top w:w="60" w:type="dxa"/>
              <w:left w:w="80" w:type="dxa"/>
              <w:bottom w:w="60" w:type="dxa"/>
              <w:right w:w="80" w:type="dxa"/>
            </w:tcMar>
          </w:tcPr>
          <w:p w14:paraId="3881D6FA" w14:textId="77777777" w:rsidR="003D2D35" w:rsidRPr="00DD703F" w:rsidRDefault="003D2D35" w:rsidP="003D2D35">
            <w:pPr>
              <w:autoSpaceDE w:val="0"/>
              <w:autoSpaceDN w:val="0"/>
              <w:adjustRightInd w:val="0"/>
              <w:spacing w:after="1" w:line="200" w:lineRule="atLeast"/>
              <w:ind w:firstLine="539"/>
              <w:jc w:val="both"/>
              <w:rPr>
                <w:rFonts w:cs="Arial"/>
                <w:szCs w:val="20"/>
              </w:rPr>
            </w:pPr>
          </w:p>
          <w:p w14:paraId="68210B49" w14:textId="77777777" w:rsidR="003D2D35" w:rsidRDefault="003D2D35" w:rsidP="003D2D35">
            <w:pPr>
              <w:spacing w:after="1" w:line="200" w:lineRule="atLeast"/>
              <w:ind w:firstLine="539"/>
              <w:jc w:val="both"/>
              <w:rPr>
                <w:rFonts w:cs="Arial"/>
                <w:szCs w:val="20"/>
              </w:rPr>
            </w:pPr>
            <w:r w:rsidRPr="00DD703F">
              <w:rPr>
                <w:rFonts w:cs="Arial"/>
                <w:szCs w:val="20"/>
              </w:rPr>
              <w:t>где:</w:t>
            </w:r>
          </w:p>
          <w:p w14:paraId="57C92D86" w14:textId="77777777" w:rsidR="003D2D35" w:rsidRDefault="003D2D35" w:rsidP="003D2D35">
            <w:pPr>
              <w:spacing w:before="200" w:after="1" w:line="200" w:lineRule="atLeast"/>
              <w:ind w:firstLine="539"/>
              <w:jc w:val="both"/>
              <w:rPr>
                <w:rFonts w:cs="Arial"/>
                <w:szCs w:val="20"/>
              </w:rPr>
            </w:pPr>
            <w:proofErr w:type="spellStart"/>
            <w:r w:rsidRPr="00DD703F">
              <w:rPr>
                <w:rFonts w:cs="Arial"/>
                <w:szCs w:val="20"/>
              </w:rPr>
              <w:t>S</w:t>
            </w:r>
            <w:r w:rsidRPr="00DD703F">
              <w:rPr>
                <w:rFonts w:cs="Arial"/>
                <w:strike/>
                <w:color w:val="FF0000"/>
                <w:szCs w:val="20"/>
                <w:vertAlign w:val="subscript"/>
              </w:rPr>
              <w:t>ti</w:t>
            </w:r>
            <w:proofErr w:type="spellEnd"/>
            <w:r w:rsidRPr="00DD703F">
              <w:rPr>
                <w:rFonts w:cs="Arial"/>
                <w:szCs w:val="20"/>
              </w:rPr>
              <w:t xml:space="preserve"> - определенные в соответствии с приложениями N</w:t>
            </w:r>
            <w:r w:rsidRPr="003D2D35">
              <w:rPr>
                <w:rFonts w:cs="Arial"/>
                <w:szCs w:val="20"/>
              </w:rPr>
              <w:t xml:space="preserve"> </w:t>
            </w:r>
            <w:proofErr w:type="spellStart"/>
            <w:r w:rsidRPr="00DD703F">
              <w:rPr>
                <w:rFonts w:cs="Arial"/>
                <w:strike/>
                <w:color w:val="FF0000"/>
                <w:szCs w:val="20"/>
              </w:rPr>
              <w:t>N</w:t>
            </w:r>
            <w:proofErr w:type="spellEnd"/>
            <w:r w:rsidRPr="00DD703F">
              <w:rPr>
                <w:rFonts w:cs="Arial"/>
                <w:szCs w:val="20"/>
              </w:rPr>
              <w:t xml:space="preserve"> 1</w:t>
            </w:r>
            <w:r w:rsidRPr="00DD703F">
              <w:rPr>
                <w:rFonts w:cs="Arial"/>
                <w:strike/>
                <w:color w:val="FF0000"/>
                <w:szCs w:val="20"/>
              </w:rPr>
              <w:t>, 2</w:t>
            </w:r>
            <w:r w:rsidRPr="00DD703F">
              <w:rPr>
                <w:rFonts w:cs="Arial"/>
                <w:szCs w:val="20"/>
              </w:rPr>
              <w:t xml:space="preserve"> и </w:t>
            </w:r>
            <w:r w:rsidRPr="00DD703F">
              <w:rPr>
                <w:rFonts w:cs="Arial"/>
                <w:strike/>
                <w:color w:val="FF0000"/>
                <w:szCs w:val="20"/>
              </w:rPr>
              <w:t>3</w:t>
            </w:r>
            <w:r w:rsidRPr="00DD703F">
              <w:rPr>
                <w:rFonts w:cs="Arial"/>
                <w:szCs w:val="20"/>
              </w:rPr>
              <w:t xml:space="preserve"> к настоящему </w:t>
            </w:r>
            <w:r w:rsidRPr="00DD703F">
              <w:rPr>
                <w:rFonts w:cs="Arial"/>
                <w:strike/>
                <w:color w:val="FF0000"/>
                <w:szCs w:val="20"/>
              </w:rPr>
              <w:t>Порядку</w:t>
            </w:r>
            <w:r w:rsidRPr="00DD703F">
              <w:rPr>
                <w:rFonts w:cs="Arial"/>
                <w:szCs w:val="20"/>
              </w:rPr>
              <w:t xml:space="preserve"> максимальные себестоимости 1 км пробега </w:t>
            </w:r>
            <w:r w:rsidRPr="00DD703F">
              <w:rPr>
                <w:rFonts w:cs="Arial"/>
                <w:strike/>
                <w:color w:val="FF0000"/>
                <w:szCs w:val="20"/>
              </w:rPr>
              <w:t>соответственно</w:t>
            </w:r>
            <w:r w:rsidRPr="00DD703F">
              <w:rPr>
                <w:rFonts w:cs="Arial"/>
                <w:szCs w:val="20"/>
              </w:rPr>
              <w:t xml:space="preserve"> автобусов</w:t>
            </w:r>
            <w:r w:rsidRPr="00DD703F">
              <w:rPr>
                <w:rFonts w:cs="Arial"/>
                <w:strike/>
                <w:color w:val="FF0000"/>
                <w:szCs w:val="20"/>
              </w:rPr>
              <w:t>, трамваев</w:t>
            </w:r>
            <w:r w:rsidRPr="00DD703F">
              <w:rPr>
                <w:rFonts w:cs="Arial"/>
                <w:szCs w:val="20"/>
              </w:rPr>
              <w:t xml:space="preserve"> и </w:t>
            </w:r>
            <w:r w:rsidRPr="00DD703F">
              <w:rPr>
                <w:rFonts w:cs="Arial"/>
                <w:strike/>
                <w:color w:val="FF0000"/>
                <w:szCs w:val="20"/>
              </w:rPr>
              <w:t>троллейбусов</w:t>
            </w:r>
            <w:r w:rsidRPr="00DD703F">
              <w:rPr>
                <w:rFonts w:cs="Arial"/>
                <w:szCs w:val="20"/>
              </w:rPr>
              <w:t xml:space="preserve"> i-го класса в t-й год срока </w:t>
            </w:r>
            <w:r w:rsidRPr="00DD703F">
              <w:rPr>
                <w:rFonts w:cs="Arial"/>
                <w:strike/>
                <w:color w:val="FF0000"/>
                <w:szCs w:val="20"/>
              </w:rPr>
              <w:t>действия</w:t>
            </w:r>
            <w:r w:rsidRPr="00DD703F">
              <w:rPr>
                <w:rFonts w:cs="Arial"/>
                <w:szCs w:val="20"/>
              </w:rPr>
              <w:t xml:space="preserve"> контракта, руб./км;</w:t>
            </w:r>
          </w:p>
          <w:p w14:paraId="3CBA8E43" w14:textId="427B1A23" w:rsidR="003D2D35" w:rsidRPr="00DD703F" w:rsidRDefault="003D2D35" w:rsidP="003D2D35">
            <w:pPr>
              <w:spacing w:before="200" w:after="1" w:line="200" w:lineRule="atLeast"/>
              <w:ind w:firstLine="539"/>
              <w:jc w:val="both"/>
              <w:rPr>
                <w:rFonts w:cs="Arial"/>
                <w:szCs w:val="20"/>
              </w:rPr>
            </w:pPr>
            <w:r w:rsidRPr="00DD703F">
              <w:rPr>
                <w:rFonts w:cs="Arial"/>
                <w:szCs w:val="20"/>
              </w:rPr>
              <w:t xml:space="preserve">R - уровень рентабельности (принимается равным значению </w:t>
            </w:r>
            <w:r w:rsidRPr="00C76437">
              <w:rPr>
                <w:rFonts w:cs="Arial"/>
                <w:szCs w:val="20"/>
              </w:rPr>
              <w:t>1,</w:t>
            </w:r>
            <w:r w:rsidRPr="00DD703F">
              <w:rPr>
                <w:rFonts w:cs="Arial"/>
                <w:strike/>
                <w:color w:val="FF0000"/>
                <w:szCs w:val="20"/>
              </w:rPr>
              <w:t>096</w:t>
            </w:r>
            <w:r w:rsidRPr="00DD703F">
              <w:rPr>
                <w:rFonts w:cs="Arial"/>
                <w:szCs w:val="20"/>
              </w:rPr>
              <w:t>);</w:t>
            </w:r>
          </w:p>
        </w:tc>
        <w:tc>
          <w:tcPr>
            <w:tcW w:w="7597" w:type="dxa"/>
            <w:tcMar>
              <w:top w:w="60" w:type="dxa"/>
              <w:left w:w="80" w:type="dxa"/>
              <w:bottom w:w="60" w:type="dxa"/>
              <w:right w:w="80" w:type="dxa"/>
            </w:tcMar>
          </w:tcPr>
          <w:p w14:paraId="09D0847C" w14:textId="77777777" w:rsidR="003D2D35" w:rsidRPr="00DD703F" w:rsidRDefault="003D2D35" w:rsidP="003D2D35">
            <w:pPr>
              <w:spacing w:after="1" w:line="200" w:lineRule="atLeast"/>
              <w:ind w:firstLine="539"/>
              <w:jc w:val="both"/>
              <w:rPr>
                <w:rFonts w:cs="Arial"/>
                <w:szCs w:val="20"/>
              </w:rPr>
            </w:pPr>
          </w:p>
          <w:p w14:paraId="1F773A6D" w14:textId="77777777" w:rsidR="003D2D35" w:rsidRDefault="003D2D35" w:rsidP="003D2D35">
            <w:pPr>
              <w:spacing w:after="1" w:line="200" w:lineRule="atLeast"/>
              <w:ind w:firstLine="539"/>
              <w:jc w:val="both"/>
              <w:rPr>
                <w:rFonts w:cs="Arial"/>
                <w:szCs w:val="20"/>
              </w:rPr>
            </w:pPr>
            <w:r w:rsidRPr="00DD703F">
              <w:rPr>
                <w:rFonts w:cs="Arial"/>
                <w:szCs w:val="20"/>
              </w:rPr>
              <w:t>где:</w:t>
            </w:r>
          </w:p>
          <w:p w14:paraId="3C0935F9" w14:textId="77777777" w:rsidR="003D2D35" w:rsidRPr="00DD703F" w:rsidRDefault="003D2D35" w:rsidP="003D2D35">
            <w:pPr>
              <w:spacing w:before="200" w:after="1" w:line="200" w:lineRule="atLeast"/>
              <w:ind w:firstLine="539"/>
              <w:jc w:val="both"/>
              <w:rPr>
                <w:rFonts w:cs="Arial"/>
                <w:szCs w:val="20"/>
              </w:rPr>
            </w:pPr>
            <w:proofErr w:type="spellStart"/>
            <w:r w:rsidRPr="00DD703F">
              <w:rPr>
                <w:rFonts w:cs="Arial"/>
                <w:szCs w:val="20"/>
              </w:rPr>
              <w:t>S</w:t>
            </w:r>
            <w:r w:rsidRPr="00DD703F">
              <w:rPr>
                <w:rFonts w:cs="Arial"/>
                <w:szCs w:val="20"/>
                <w:shd w:val="clear" w:color="auto" w:fill="C0C0C0"/>
                <w:vertAlign w:val="subscript"/>
              </w:rPr>
              <w:t>ijt</w:t>
            </w:r>
            <w:proofErr w:type="spellEnd"/>
            <w:r w:rsidRPr="00DD703F">
              <w:rPr>
                <w:rFonts w:cs="Arial"/>
                <w:szCs w:val="20"/>
              </w:rPr>
              <w:t xml:space="preserve"> - определенные в соответствии с приложениями N 1 и </w:t>
            </w:r>
            <w:r w:rsidRPr="00DD703F">
              <w:rPr>
                <w:rFonts w:cs="Arial"/>
                <w:szCs w:val="20"/>
                <w:shd w:val="clear" w:color="auto" w:fill="C0C0C0"/>
              </w:rPr>
              <w:t>N 4</w:t>
            </w:r>
            <w:r w:rsidRPr="00DD703F">
              <w:rPr>
                <w:rFonts w:cs="Arial"/>
                <w:szCs w:val="20"/>
              </w:rPr>
              <w:t xml:space="preserve"> к настоящему </w:t>
            </w:r>
            <w:r w:rsidRPr="00DD703F">
              <w:rPr>
                <w:rFonts w:cs="Arial"/>
                <w:szCs w:val="20"/>
                <w:shd w:val="clear" w:color="auto" w:fill="C0C0C0"/>
              </w:rPr>
              <w:t>порядку</w:t>
            </w:r>
            <w:r w:rsidRPr="00DD703F">
              <w:rPr>
                <w:rFonts w:cs="Arial"/>
                <w:szCs w:val="20"/>
              </w:rPr>
              <w:t xml:space="preserve"> максимальные себестоимости 1 км пробега автобусов и</w:t>
            </w:r>
            <w:r w:rsidRPr="00DD703F">
              <w:rPr>
                <w:rFonts w:cs="Arial"/>
                <w:szCs w:val="20"/>
                <w:shd w:val="clear" w:color="auto" w:fill="C0C0C0"/>
              </w:rPr>
              <w:t xml:space="preserve"> электробусов</w:t>
            </w:r>
            <w:r w:rsidRPr="00DD703F">
              <w:rPr>
                <w:rFonts w:cs="Arial"/>
                <w:szCs w:val="20"/>
              </w:rPr>
              <w:t xml:space="preserve"> i-го класса </w:t>
            </w:r>
            <w:r w:rsidRPr="00DD703F">
              <w:rPr>
                <w:rFonts w:cs="Arial"/>
                <w:szCs w:val="20"/>
                <w:shd w:val="clear" w:color="auto" w:fill="C0C0C0"/>
              </w:rPr>
              <w:t>по j-</w:t>
            </w:r>
            <w:proofErr w:type="spellStart"/>
            <w:r w:rsidRPr="00DD703F">
              <w:rPr>
                <w:rFonts w:cs="Arial"/>
                <w:szCs w:val="20"/>
                <w:shd w:val="clear" w:color="auto" w:fill="C0C0C0"/>
              </w:rPr>
              <w:t>му</w:t>
            </w:r>
            <w:proofErr w:type="spellEnd"/>
            <w:r w:rsidRPr="00DD703F">
              <w:rPr>
                <w:rFonts w:cs="Arial"/>
                <w:szCs w:val="20"/>
                <w:shd w:val="clear" w:color="auto" w:fill="C0C0C0"/>
              </w:rPr>
              <w:t xml:space="preserve"> маршруту</w:t>
            </w:r>
            <w:r w:rsidRPr="003D2D35">
              <w:rPr>
                <w:rFonts w:cs="Arial"/>
                <w:szCs w:val="20"/>
              </w:rPr>
              <w:t xml:space="preserve"> </w:t>
            </w:r>
            <w:r w:rsidRPr="00DD703F">
              <w:rPr>
                <w:rFonts w:cs="Arial"/>
                <w:szCs w:val="20"/>
              </w:rPr>
              <w:t xml:space="preserve">в t-й год срока </w:t>
            </w:r>
            <w:r w:rsidRPr="00DD703F">
              <w:rPr>
                <w:rFonts w:cs="Arial"/>
                <w:szCs w:val="20"/>
                <w:shd w:val="clear" w:color="auto" w:fill="C0C0C0"/>
              </w:rPr>
              <w:t xml:space="preserve">исполнения </w:t>
            </w:r>
            <w:r w:rsidRPr="00DD703F">
              <w:rPr>
                <w:rFonts w:cs="Arial"/>
                <w:szCs w:val="20"/>
              </w:rPr>
              <w:t>контракта, руб./км;</w:t>
            </w:r>
          </w:p>
          <w:p w14:paraId="5BF0699E" w14:textId="607D7BCF" w:rsidR="003D2D35" w:rsidRPr="00DD703F" w:rsidRDefault="003D2D35" w:rsidP="003D2D35">
            <w:pPr>
              <w:spacing w:before="200" w:after="1" w:line="200" w:lineRule="atLeast"/>
              <w:ind w:firstLine="539"/>
              <w:jc w:val="both"/>
              <w:rPr>
                <w:rFonts w:cs="Arial"/>
                <w:szCs w:val="20"/>
              </w:rPr>
            </w:pPr>
            <w:proofErr w:type="spellStart"/>
            <w:r w:rsidRPr="00DD703F">
              <w:rPr>
                <w:rFonts w:cs="Arial"/>
                <w:szCs w:val="20"/>
                <w:shd w:val="clear" w:color="auto" w:fill="C0C0C0"/>
              </w:rPr>
              <w:t>S</w:t>
            </w:r>
            <w:r w:rsidRPr="00DD703F">
              <w:rPr>
                <w:rFonts w:cs="Arial"/>
                <w:szCs w:val="20"/>
                <w:shd w:val="clear" w:color="auto" w:fill="C0C0C0"/>
                <w:vertAlign w:val="subscript"/>
              </w:rPr>
              <w:t>it</w:t>
            </w:r>
            <w:proofErr w:type="spellEnd"/>
            <w:r w:rsidRPr="00DD703F">
              <w:rPr>
                <w:rFonts w:cs="Arial"/>
                <w:szCs w:val="20"/>
                <w:shd w:val="clear" w:color="auto" w:fill="C0C0C0"/>
              </w:rPr>
              <w:t xml:space="preserve"> - определенные в соответствии с приложениями N 2 и N 3 к настоящему порядку максимальные себестоимости 1 км пробега трамваев и троллейбусов i-го класса по маршрутной сети в t-й год срока исполнения контракта, руб./км;</w:t>
            </w:r>
          </w:p>
        </w:tc>
      </w:tr>
      <w:tr w:rsidR="00C76437" w:rsidRPr="00DD703F" w14:paraId="70E69D09" w14:textId="77777777" w:rsidTr="00DD703F">
        <w:tc>
          <w:tcPr>
            <w:tcW w:w="7597" w:type="dxa"/>
            <w:tcMar>
              <w:top w:w="60" w:type="dxa"/>
              <w:left w:w="80" w:type="dxa"/>
              <w:bottom w:w="60" w:type="dxa"/>
              <w:right w:w="80" w:type="dxa"/>
            </w:tcMar>
          </w:tcPr>
          <w:p w14:paraId="7B5FA972" w14:textId="77777777" w:rsidR="00C76437" w:rsidRPr="00DD703F" w:rsidRDefault="00C76437" w:rsidP="00C76437">
            <w:pPr>
              <w:spacing w:before="200" w:after="1" w:line="200" w:lineRule="atLeast"/>
              <w:ind w:firstLine="539"/>
              <w:jc w:val="both"/>
              <w:rPr>
                <w:rFonts w:cs="Arial"/>
                <w:szCs w:val="20"/>
              </w:rPr>
            </w:pPr>
            <w:proofErr w:type="spellStart"/>
            <w:r w:rsidRPr="00DD703F">
              <w:rPr>
                <w:rFonts w:cs="Arial"/>
                <w:szCs w:val="20"/>
              </w:rPr>
              <w:lastRenderedPageBreak/>
              <w:t>L</w:t>
            </w:r>
            <w:r w:rsidRPr="00DD703F">
              <w:rPr>
                <w:rFonts w:cs="Arial"/>
                <w:strike/>
                <w:color w:val="FF0000"/>
                <w:szCs w:val="20"/>
                <w:vertAlign w:val="subscript"/>
              </w:rPr>
              <w:t>ti</w:t>
            </w:r>
            <w:proofErr w:type="spellEnd"/>
            <w:r w:rsidRPr="00DD703F">
              <w:rPr>
                <w:rFonts w:cs="Arial"/>
                <w:szCs w:val="20"/>
              </w:rPr>
              <w:t xml:space="preserve"> - предусмотренный </w:t>
            </w:r>
            <w:r w:rsidRPr="00DD703F">
              <w:rPr>
                <w:rFonts w:cs="Arial"/>
                <w:strike/>
                <w:color w:val="FF0000"/>
                <w:szCs w:val="20"/>
              </w:rPr>
              <w:t>контрактом</w:t>
            </w:r>
            <w:r w:rsidRPr="00DD703F">
              <w:rPr>
                <w:rFonts w:cs="Arial"/>
                <w:szCs w:val="20"/>
              </w:rPr>
              <w:t xml:space="preserve"> пробег автобусов i-го класса в t-м году срока </w:t>
            </w:r>
            <w:r w:rsidRPr="00DD703F">
              <w:rPr>
                <w:rFonts w:cs="Arial"/>
                <w:strike/>
                <w:color w:val="FF0000"/>
                <w:szCs w:val="20"/>
              </w:rPr>
              <w:t>действия</w:t>
            </w:r>
            <w:r w:rsidRPr="00DD703F">
              <w:rPr>
                <w:rFonts w:cs="Arial"/>
                <w:szCs w:val="20"/>
              </w:rPr>
              <w:t xml:space="preserve"> контракта, км;</w:t>
            </w:r>
          </w:p>
          <w:p w14:paraId="1FF46D6E" w14:textId="77777777" w:rsidR="00C76437" w:rsidRPr="003328E9" w:rsidRDefault="00C76437" w:rsidP="00C76437">
            <w:pPr>
              <w:spacing w:before="200" w:after="1" w:line="200" w:lineRule="atLeast"/>
              <w:ind w:firstLine="539"/>
              <w:jc w:val="both"/>
              <w:rPr>
                <w:rFonts w:cs="Arial"/>
                <w:szCs w:val="20"/>
              </w:rPr>
            </w:pPr>
            <w:bookmarkStart w:id="4" w:name="П21"/>
            <w:bookmarkEnd w:id="4"/>
            <w:r w:rsidRPr="00DD703F">
              <w:rPr>
                <w:rFonts w:cs="Arial"/>
                <w:noProof/>
                <w:position w:val="-6"/>
                <w:szCs w:val="20"/>
                <w:lang w:eastAsia="ru-RU"/>
              </w:rPr>
              <w:drawing>
                <wp:inline distT="0" distB="0" distL="0" distR="0" wp14:anchorId="2CCB8C0B" wp14:editId="17C8570B">
                  <wp:extent cx="152400" cy="205740"/>
                  <wp:effectExtent l="0" t="0" r="0" b="0"/>
                  <wp:docPr id="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DD703F">
              <w:rPr>
                <w:rFonts w:cs="Arial"/>
                <w:szCs w:val="20"/>
              </w:rPr>
              <w:t xml:space="preserve"> - коэффициент использования пробега (принимается равным значению </w:t>
            </w:r>
            <w:r w:rsidRPr="00C76437">
              <w:rPr>
                <w:rFonts w:cs="Arial"/>
                <w:szCs w:val="20"/>
              </w:rPr>
              <w:t>0,</w:t>
            </w:r>
            <w:r w:rsidRPr="00DD703F">
              <w:rPr>
                <w:rFonts w:cs="Arial"/>
                <w:strike/>
                <w:color w:val="FF0000"/>
                <w:szCs w:val="20"/>
              </w:rPr>
              <w:t>9</w:t>
            </w:r>
            <w:r w:rsidRPr="00DD703F">
              <w:rPr>
                <w:rFonts w:cs="Arial"/>
                <w:szCs w:val="20"/>
              </w:rPr>
              <w:t xml:space="preserve"> при перевозках в городском сообщении, 0,91 - в пригородном сообщении и </w:t>
            </w:r>
            <w:r w:rsidRPr="00C76437">
              <w:rPr>
                <w:rFonts w:cs="Arial"/>
                <w:szCs w:val="20"/>
              </w:rPr>
              <w:t>0,</w:t>
            </w:r>
            <w:r w:rsidRPr="00DD703F">
              <w:rPr>
                <w:rFonts w:cs="Arial"/>
                <w:strike/>
                <w:color w:val="FF0000"/>
                <w:szCs w:val="20"/>
              </w:rPr>
              <w:t>95</w:t>
            </w:r>
            <w:r w:rsidRPr="00DD703F">
              <w:rPr>
                <w:rFonts w:cs="Arial"/>
                <w:szCs w:val="20"/>
              </w:rPr>
              <w:t xml:space="preserve"> - в междугородном сообщении)</w:t>
            </w:r>
            <w:r w:rsidRPr="00DD703F">
              <w:rPr>
                <w:rFonts w:cs="Arial"/>
                <w:strike/>
                <w:color w:val="FF0000"/>
                <w:szCs w:val="20"/>
              </w:rPr>
              <w:t>;</w:t>
            </w:r>
          </w:p>
          <w:p w14:paraId="6DA751CA" w14:textId="5C7B4300" w:rsidR="00C76437" w:rsidRPr="00DD703F" w:rsidRDefault="0057352C" w:rsidP="00C76437">
            <w:pPr>
              <w:spacing w:after="1" w:line="200" w:lineRule="atLeast"/>
              <w:jc w:val="both"/>
              <w:rPr>
                <w:rFonts w:cs="Arial"/>
                <w:szCs w:val="20"/>
              </w:rPr>
            </w:pPr>
            <w:hyperlink w:anchor="П22" w:history="1">
              <w:r w:rsidR="00C76437" w:rsidRPr="00DD703F">
                <w:rPr>
                  <w:rStyle w:val="a3"/>
                  <w:rFonts w:cs="Arial"/>
                  <w:szCs w:val="20"/>
                </w:rPr>
                <w:t>См. схожий фрагмент в сравн</w:t>
              </w:r>
              <w:r w:rsidR="00C76437" w:rsidRPr="00DD703F">
                <w:rPr>
                  <w:rStyle w:val="a3"/>
                  <w:rFonts w:cs="Arial"/>
                  <w:szCs w:val="20"/>
                </w:rPr>
                <w:t>и</w:t>
              </w:r>
              <w:r w:rsidR="00C76437" w:rsidRPr="00DD703F">
                <w:rPr>
                  <w:rStyle w:val="a3"/>
                  <w:rFonts w:cs="Arial"/>
                  <w:szCs w:val="20"/>
                </w:rPr>
                <w:t>в</w:t>
              </w:r>
              <w:r w:rsidR="00C76437" w:rsidRPr="00DD703F">
                <w:rPr>
                  <w:rStyle w:val="a3"/>
                  <w:rFonts w:cs="Arial"/>
                  <w:szCs w:val="20"/>
                </w:rPr>
                <w:t>а</w:t>
              </w:r>
              <w:r w:rsidR="00C76437" w:rsidRPr="00DD703F">
                <w:rPr>
                  <w:rStyle w:val="a3"/>
                  <w:rFonts w:cs="Arial"/>
                  <w:szCs w:val="20"/>
                </w:rPr>
                <w:t>емом документе</w:t>
              </w:r>
            </w:hyperlink>
          </w:p>
        </w:tc>
        <w:tc>
          <w:tcPr>
            <w:tcW w:w="7597" w:type="dxa"/>
            <w:tcMar>
              <w:top w:w="60" w:type="dxa"/>
              <w:left w:w="80" w:type="dxa"/>
              <w:bottom w:w="60" w:type="dxa"/>
              <w:right w:w="80" w:type="dxa"/>
            </w:tcMar>
          </w:tcPr>
          <w:p w14:paraId="7D0A12E9" w14:textId="77777777" w:rsidR="00C76437" w:rsidRPr="00DD703F" w:rsidRDefault="00C76437" w:rsidP="00C76437">
            <w:pPr>
              <w:spacing w:before="200" w:after="1" w:line="200" w:lineRule="atLeast"/>
              <w:ind w:firstLine="539"/>
              <w:jc w:val="both"/>
              <w:rPr>
                <w:rFonts w:cs="Arial"/>
                <w:szCs w:val="20"/>
              </w:rPr>
            </w:pPr>
            <w:proofErr w:type="spellStart"/>
            <w:r w:rsidRPr="00DD703F">
              <w:rPr>
                <w:rFonts w:cs="Arial"/>
                <w:szCs w:val="20"/>
              </w:rPr>
              <w:t>L</w:t>
            </w:r>
            <w:r w:rsidRPr="00DD703F">
              <w:rPr>
                <w:rFonts w:cs="Arial"/>
                <w:szCs w:val="20"/>
                <w:shd w:val="clear" w:color="auto" w:fill="C0C0C0"/>
                <w:vertAlign w:val="subscript"/>
              </w:rPr>
              <w:t>ijt</w:t>
            </w:r>
            <w:proofErr w:type="spellEnd"/>
            <w:r w:rsidRPr="00DD703F">
              <w:rPr>
                <w:rFonts w:cs="Arial"/>
                <w:szCs w:val="20"/>
              </w:rPr>
              <w:t xml:space="preserve"> - предусмотренный </w:t>
            </w:r>
            <w:r w:rsidRPr="00DD703F">
              <w:rPr>
                <w:rFonts w:cs="Arial"/>
                <w:szCs w:val="20"/>
                <w:shd w:val="clear" w:color="auto" w:fill="C0C0C0"/>
              </w:rPr>
              <w:t>условиями планируемой закупки</w:t>
            </w:r>
            <w:r w:rsidRPr="00DD703F">
              <w:rPr>
                <w:rFonts w:cs="Arial"/>
                <w:szCs w:val="20"/>
              </w:rPr>
              <w:t xml:space="preserve"> пробег автобусов</w:t>
            </w:r>
            <w:r w:rsidRPr="00DD703F">
              <w:rPr>
                <w:rFonts w:cs="Arial"/>
                <w:szCs w:val="20"/>
                <w:shd w:val="clear" w:color="auto" w:fill="C0C0C0"/>
              </w:rPr>
              <w:t xml:space="preserve"> и электробусов (для формулы (12), трамваев и троллейбусов (для формулы (13)</w:t>
            </w:r>
            <w:r w:rsidRPr="00DD703F">
              <w:rPr>
                <w:rFonts w:cs="Arial"/>
                <w:szCs w:val="20"/>
              </w:rPr>
              <w:t xml:space="preserve"> i-го класса </w:t>
            </w:r>
            <w:r w:rsidRPr="00DD703F">
              <w:rPr>
                <w:rFonts w:cs="Arial"/>
                <w:szCs w:val="20"/>
                <w:shd w:val="clear" w:color="auto" w:fill="C0C0C0"/>
              </w:rPr>
              <w:t>по j-</w:t>
            </w:r>
            <w:proofErr w:type="spellStart"/>
            <w:r w:rsidRPr="00DD703F">
              <w:rPr>
                <w:rFonts w:cs="Arial"/>
                <w:szCs w:val="20"/>
                <w:shd w:val="clear" w:color="auto" w:fill="C0C0C0"/>
              </w:rPr>
              <w:t>му</w:t>
            </w:r>
            <w:proofErr w:type="spellEnd"/>
            <w:r w:rsidRPr="00DD703F">
              <w:rPr>
                <w:rFonts w:cs="Arial"/>
                <w:szCs w:val="20"/>
                <w:shd w:val="clear" w:color="auto" w:fill="C0C0C0"/>
              </w:rPr>
              <w:t xml:space="preserve"> маршруту</w:t>
            </w:r>
            <w:r w:rsidRPr="00C76437">
              <w:rPr>
                <w:rFonts w:cs="Arial"/>
                <w:szCs w:val="20"/>
              </w:rPr>
              <w:t xml:space="preserve"> </w:t>
            </w:r>
            <w:r w:rsidRPr="00DD703F">
              <w:rPr>
                <w:rFonts w:cs="Arial"/>
                <w:szCs w:val="20"/>
              </w:rPr>
              <w:t xml:space="preserve">в t-м году срока </w:t>
            </w:r>
            <w:r w:rsidRPr="00DD703F">
              <w:rPr>
                <w:rFonts w:cs="Arial"/>
                <w:szCs w:val="20"/>
                <w:shd w:val="clear" w:color="auto" w:fill="C0C0C0"/>
              </w:rPr>
              <w:t>исполнения</w:t>
            </w:r>
            <w:r w:rsidRPr="00DD703F">
              <w:rPr>
                <w:rFonts w:cs="Arial"/>
                <w:szCs w:val="20"/>
              </w:rPr>
              <w:t xml:space="preserve"> контракта, км;</w:t>
            </w:r>
          </w:p>
          <w:p w14:paraId="06848017" w14:textId="77777777" w:rsidR="00C76437" w:rsidRPr="00DD703F" w:rsidRDefault="00C76437" w:rsidP="00C76437">
            <w:pPr>
              <w:spacing w:before="200" w:after="1" w:line="200" w:lineRule="atLeast"/>
              <w:ind w:firstLine="539"/>
              <w:jc w:val="both"/>
              <w:rPr>
                <w:rFonts w:cs="Arial"/>
                <w:szCs w:val="20"/>
              </w:rPr>
            </w:pPr>
            <w:proofErr w:type="spellStart"/>
            <w:r w:rsidRPr="00DD703F">
              <w:rPr>
                <w:rFonts w:cs="Arial"/>
                <w:szCs w:val="20"/>
                <w:shd w:val="clear" w:color="auto" w:fill="C0C0C0"/>
              </w:rPr>
              <w:t>L</w:t>
            </w:r>
            <w:r w:rsidRPr="00DD703F">
              <w:rPr>
                <w:rFonts w:cs="Arial"/>
                <w:szCs w:val="20"/>
                <w:shd w:val="clear" w:color="auto" w:fill="C0C0C0"/>
                <w:vertAlign w:val="subscript"/>
              </w:rPr>
              <w:t>it</w:t>
            </w:r>
            <w:proofErr w:type="spellEnd"/>
            <w:r w:rsidRPr="00DD703F">
              <w:rPr>
                <w:rFonts w:cs="Arial"/>
                <w:szCs w:val="20"/>
                <w:shd w:val="clear" w:color="auto" w:fill="C0C0C0"/>
              </w:rPr>
              <w:t xml:space="preserve"> - предусмотренный условиями планируемой закупки пробег трамваев и троллейбусов i-го класса по маршрутной сети в t-м году срока исполнения контракта, км;</w:t>
            </w:r>
          </w:p>
          <w:p w14:paraId="2432A72F" w14:textId="77777777" w:rsidR="00C76437" w:rsidRPr="00DD703F" w:rsidRDefault="00C76437" w:rsidP="00C76437">
            <w:pPr>
              <w:spacing w:before="200" w:after="1" w:line="200" w:lineRule="atLeast"/>
              <w:ind w:firstLine="539"/>
              <w:jc w:val="both"/>
              <w:rPr>
                <w:rFonts w:cs="Arial"/>
                <w:szCs w:val="20"/>
              </w:rPr>
            </w:pPr>
            <w:r w:rsidRPr="00DD703F">
              <w:rPr>
                <w:rFonts w:cs="Arial"/>
                <w:szCs w:val="20"/>
              </w:rPr>
              <w:t xml:space="preserve">R - уровень рентабельности (принимается равным </w:t>
            </w:r>
            <w:r w:rsidRPr="00C76437">
              <w:rPr>
                <w:rFonts w:cs="Arial"/>
                <w:szCs w:val="20"/>
              </w:rPr>
              <w:t>значению 1,</w:t>
            </w:r>
            <w:r w:rsidRPr="00DD703F">
              <w:rPr>
                <w:rFonts w:cs="Arial"/>
                <w:szCs w:val="20"/>
                <w:shd w:val="clear" w:color="auto" w:fill="C0C0C0"/>
              </w:rPr>
              <w:t>1107</w:t>
            </w:r>
            <w:r w:rsidRPr="00DD703F">
              <w:rPr>
                <w:rFonts w:cs="Arial"/>
                <w:szCs w:val="20"/>
              </w:rPr>
              <w:t>);</w:t>
            </w:r>
          </w:p>
          <w:p w14:paraId="46F99C1B" w14:textId="1D5DE9A5" w:rsidR="00C76437" w:rsidRPr="00DD703F" w:rsidRDefault="00C76437" w:rsidP="00C76437">
            <w:pPr>
              <w:spacing w:before="200" w:after="1" w:line="200" w:lineRule="atLeast"/>
              <w:ind w:firstLine="539"/>
              <w:jc w:val="both"/>
              <w:rPr>
                <w:rFonts w:cs="Arial"/>
                <w:szCs w:val="20"/>
              </w:rPr>
            </w:pPr>
            <w:proofErr w:type="spellStart"/>
            <w:r w:rsidRPr="00DD703F">
              <w:rPr>
                <w:rFonts w:cs="Arial"/>
                <w:szCs w:val="20"/>
                <w:shd w:val="clear" w:color="auto" w:fill="C0C0C0"/>
              </w:rPr>
              <w:t>РП</w:t>
            </w:r>
            <w:r w:rsidRPr="00DD703F">
              <w:rPr>
                <w:rFonts w:cs="Arial"/>
                <w:szCs w:val="20"/>
                <w:shd w:val="clear" w:color="auto" w:fill="C0C0C0"/>
                <w:vertAlign w:val="subscript"/>
              </w:rPr>
              <w:t>ijt</w:t>
            </w:r>
            <w:proofErr w:type="spellEnd"/>
            <w:r w:rsidRPr="00DD703F">
              <w:rPr>
                <w:rFonts w:cs="Arial"/>
                <w:szCs w:val="20"/>
                <w:shd w:val="clear" w:color="auto" w:fill="C0C0C0"/>
              </w:rPr>
              <w:t xml:space="preserve"> - определенные в соответствии с пунктом 10 настоящего порядка расходы на приобретение транспортных средств i-го класса на j-м маршруте в t-м году срока исполнения контракта в расчете на 1 км пробега;</w:t>
            </w:r>
          </w:p>
        </w:tc>
      </w:tr>
      <w:tr w:rsidR="00C76437" w:rsidRPr="00DD703F" w14:paraId="09D29284" w14:textId="77777777" w:rsidTr="00DD703F">
        <w:tc>
          <w:tcPr>
            <w:tcW w:w="7597" w:type="dxa"/>
            <w:tcMar>
              <w:top w:w="60" w:type="dxa"/>
              <w:left w:w="80" w:type="dxa"/>
              <w:bottom w:w="60" w:type="dxa"/>
              <w:right w:w="80" w:type="dxa"/>
            </w:tcMar>
          </w:tcPr>
          <w:p w14:paraId="4BC25F3B" w14:textId="1E3C78E1" w:rsidR="00C76437" w:rsidRPr="00DD703F" w:rsidRDefault="00C76437" w:rsidP="00C76437">
            <w:pPr>
              <w:spacing w:before="200" w:after="1" w:line="200" w:lineRule="atLeast"/>
              <w:ind w:firstLine="539"/>
              <w:jc w:val="both"/>
              <w:rPr>
                <w:rFonts w:cs="Arial"/>
                <w:szCs w:val="20"/>
              </w:rPr>
            </w:pPr>
            <w:proofErr w:type="spellStart"/>
            <w:r w:rsidRPr="00DD703F">
              <w:rPr>
                <w:rFonts w:cs="Arial"/>
                <w:szCs w:val="20"/>
              </w:rPr>
              <w:t>М</w:t>
            </w:r>
            <w:r w:rsidRPr="00DD703F">
              <w:rPr>
                <w:rFonts w:cs="Arial"/>
                <w:strike/>
                <w:color w:val="FF0000"/>
                <w:szCs w:val="20"/>
                <w:vertAlign w:val="subscript"/>
              </w:rPr>
              <w:t>i</w:t>
            </w:r>
            <w:proofErr w:type="spellEnd"/>
            <w:r w:rsidRPr="00DD703F">
              <w:rPr>
                <w:rFonts w:cs="Arial"/>
                <w:szCs w:val="20"/>
              </w:rPr>
              <w:t xml:space="preserve"> - </w:t>
            </w:r>
            <w:r w:rsidRPr="00DD703F">
              <w:rPr>
                <w:rFonts w:cs="Arial"/>
                <w:strike/>
                <w:color w:val="FF0000"/>
                <w:szCs w:val="20"/>
              </w:rPr>
              <w:t>минимальное</w:t>
            </w:r>
            <w:r w:rsidRPr="00DD703F">
              <w:rPr>
                <w:rFonts w:cs="Arial"/>
                <w:szCs w:val="20"/>
              </w:rPr>
              <w:t xml:space="preserve"> количество </w:t>
            </w:r>
            <w:r w:rsidRPr="00DD703F">
              <w:rPr>
                <w:rFonts w:cs="Arial"/>
                <w:strike/>
                <w:color w:val="FF0000"/>
                <w:szCs w:val="20"/>
              </w:rPr>
              <w:t>транспортных средств</w:t>
            </w:r>
            <w:r w:rsidRPr="00DD703F">
              <w:rPr>
                <w:rFonts w:cs="Arial"/>
                <w:szCs w:val="20"/>
              </w:rPr>
              <w:t xml:space="preserve"> i-го класса</w:t>
            </w:r>
            <w:r w:rsidRPr="00DD703F">
              <w:rPr>
                <w:rFonts w:cs="Arial"/>
                <w:strike/>
                <w:color w:val="FF0000"/>
                <w:szCs w:val="20"/>
              </w:rPr>
              <w:t>, необходимое</w:t>
            </w:r>
            <w:r w:rsidRPr="00DD703F">
              <w:rPr>
                <w:rFonts w:cs="Arial"/>
                <w:szCs w:val="20"/>
              </w:rPr>
              <w:t xml:space="preserve"> для выполнения регулярных перевозок </w:t>
            </w:r>
            <w:r w:rsidRPr="00DD703F">
              <w:rPr>
                <w:rFonts w:cs="Arial"/>
                <w:strike/>
                <w:color w:val="FF0000"/>
                <w:szCs w:val="20"/>
              </w:rPr>
              <w:t>по маршрутам, предусмотренным контрактом</w:t>
            </w:r>
            <w:r w:rsidRPr="00DD703F">
              <w:rPr>
                <w:rFonts w:cs="Arial"/>
                <w:szCs w:val="20"/>
              </w:rPr>
              <w:t xml:space="preserve"> (определяется </w:t>
            </w:r>
            <w:r w:rsidRPr="00DD703F">
              <w:rPr>
                <w:rFonts w:cs="Arial"/>
                <w:strike/>
                <w:color w:val="FF0000"/>
                <w:szCs w:val="20"/>
              </w:rPr>
              <w:t>с учетом</w:t>
            </w:r>
            <w:r w:rsidRPr="00DD703F">
              <w:rPr>
                <w:rFonts w:cs="Arial"/>
                <w:szCs w:val="20"/>
              </w:rPr>
              <w:t xml:space="preserve"> возможности выполнения перевозок по нескольким маршрутам одним и тем же </w:t>
            </w:r>
            <w:r w:rsidRPr="00DD703F">
              <w:rPr>
                <w:rFonts w:cs="Arial"/>
                <w:strike/>
                <w:color w:val="FF0000"/>
                <w:szCs w:val="20"/>
              </w:rPr>
              <w:t>транспортным средством в случае, если это допускается установленными расписаниями перевозок</w:t>
            </w:r>
            <w:r w:rsidRPr="00DD703F">
              <w:rPr>
                <w:rFonts w:cs="Arial"/>
                <w:szCs w:val="20"/>
              </w:rPr>
              <w:t>), ед.;</w:t>
            </w:r>
          </w:p>
        </w:tc>
        <w:tc>
          <w:tcPr>
            <w:tcW w:w="7597" w:type="dxa"/>
            <w:tcMar>
              <w:top w:w="60" w:type="dxa"/>
              <w:left w:w="80" w:type="dxa"/>
              <w:bottom w:w="60" w:type="dxa"/>
              <w:right w:w="80" w:type="dxa"/>
            </w:tcMar>
          </w:tcPr>
          <w:p w14:paraId="7C6D5481" w14:textId="77777777" w:rsidR="00C76437" w:rsidRPr="00DD703F" w:rsidRDefault="00C76437" w:rsidP="00C76437">
            <w:pPr>
              <w:spacing w:before="200" w:after="1" w:line="200" w:lineRule="atLeast"/>
              <w:ind w:firstLine="539"/>
              <w:jc w:val="both"/>
              <w:rPr>
                <w:rFonts w:cs="Arial"/>
                <w:szCs w:val="20"/>
              </w:rPr>
            </w:pPr>
            <w:r w:rsidRPr="00DD703F">
              <w:rPr>
                <w:rFonts w:cs="Arial"/>
                <w:szCs w:val="20"/>
              </w:rPr>
              <w:t>М</w:t>
            </w:r>
            <w:r w:rsidRPr="00DD703F">
              <w:rPr>
                <w:rFonts w:cs="Arial"/>
                <w:szCs w:val="20"/>
                <w:shd w:val="clear" w:color="auto" w:fill="C0C0C0"/>
                <w:vertAlign w:val="subscript"/>
              </w:rPr>
              <w:t xml:space="preserve">С </w:t>
            </w:r>
            <w:proofErr w:type="spellStart"/>
            <w:r w:rsidRPr="00DD703F">
              <w:rPr>
                <w:rFonts w:cs="Arial"/>
                <w:szCs w:val="20"/>
                <w:shd w:val="clear" w:color="auto" w:fill="C0C0C0"/>
                <w:vertAlign w:val="subscript"/>
              </w:rPr>
              <w:t>ijt</w:t>
            </w:r>
            <w:proofErr w:type="spellEnd"/>
            <w:r w:rsidRPr="00DD703F">
              <w:rPr>
                <w:rFonts w:cs="Arial"/>
                <w:szCs w:val="20"/>
              </w:rPr>
              <w:t xml:space="preserve"> - </w:t>
            </w:r>
            <w:r w:rsidRPr="00DD703F">
              <w:rPr>
                <w:rFonts w:cs="Arial"/>
                <w:szCs w:val="20"/>
                <w:shd w:val="clear" w:color="auto" w:fill="C0C0C0"/>
              </w:rPr>
              <w:t>суммарное</w:t>
            </w:r>
            <w:r w:rsidRPr="00DD703F">
              <w:rPr>
                <w:rFonts w:cs="Arial"/>
                <w:szCs w:val="20"/>
              </w:rPr>
              <w:t xml:space="preserve"> количество </w:t>
            </w:r>
            <w:r w:rsidRPr="00DD703F">
              <w:rPr>
                <w:rFonts w:cs="Arial"/>
                <w:szCs w:val="20"/>
                <w:shd w:val="clear" w:color="auto" w:fill="C0C0C0"/>
              </w:rPr>
              <w:t>трамваев</w:t>
            </w:r>
            <w:r w:rsidRPr="00DD703F">
              <w:rPr>
                <w:rFonts w:cs="Arial"/>
                <w:szCs w:val="20"/>
              </w:rPr>
              <w:t xml:space="preserve"> i-го класса для выполнения регулярных перевозок </w:t>
            </w:r>
            <w:r w:rsidRPr="00DD703F">
              <w:rPr>
                <w:rFonts w:cs="Arial"/>
                <w:szCs w:val="20"/>
                <w:shd w:val="clear" w:color="auto" w:fill="C0C0C0"/>
              </w:rPr>
              <w:t xml:space="preserve">на j-м маршруте в t-й год срока исполнения контракта </w:t>
            </w:r>
            <w:r w:rsidRPr="00DD703F">
              <w:rPr>
                <w:rFonts w:cs="Arial"/>
                <w:szCs w:val="20"/>
              </w:rPr>
              <w:t xml:space="preserve">(определяется </w:t>
            </w:r>
            <w:r w:rsidRPr="00DD703F">
              <w:rPr>
                <w:rFonts w:cs="Arial"/>
                <w:szCs w:val="20"/>
                <w:shd w:val="clear" w:color="auto" w:fill="C0C0C0"/>
              </w:rPr>
              <w:t xml:space="preserve">исходя из максимального количества трамваев i-го класса, установленного в отношении j-го маршрута регулярных перевозок исходя из </w:t>
            </w:r>
            <w:r w:rsidRPr="00DD703F">
              <w:rPr>
                <w:rFonts w:cs="Arial"/>
                <w:szCs w:val="20"/>
              </w:rPr>
              <w:t>возможности выполнения перевозок по нескольким маршрутам одним и тем</w:t>
            </w:r>
            <w:r w:rsidRPr="00DD703F">
              <w:rPr>
                <w:rFonts w:cs="Arial"/>
                <w:szCs w:val="20"/>
                <w:shd w:val="clear" w:color="auto" w:fill="C0C0C0"/>
              </w:rPr>
              <w:t xml:space="preserve"> </w:t>
            </w:r>
            <w:r w:rsidRPr="00DD703F">
              <w:rPr>
                <w:rFonts w:cs="Arial"/>
                <w:szCs w:val="20"/>
              </w:rPr>
              <w:t xml:space="preserve">же </w:t>
            </w:r>
            <w:r w:rsidRPr="00DD703F">
              <w:rPr>
                <w:rFonts w:cs="Arial"/>
                <w:szCs w:val="20"/>
                <w:shd w:val="clear" w:color="auto" w:fill="C0C0C0"/>
              </w:rPr>
              <w:t>трамваем при условии отсутствия нарушения расписаний &lt;7&gt; на каждом маршруте</w:t>
            </w:r>
            <w:r w:rsidRPr="00DD703F">
              <w:rPr>
                <w:rFonts w:cs="Arial"/>
                <w:szCs w:val="20"/>
              </w:rPr>
              <w:t>), ед.;</w:t>
            </w:r>
          </w:p>
          <w:p w14:paraId="094FE50F" w14:textId="77777777" w:rsidR="00C76437" w:rsidRPr="00DD703F" w:rsidRDefault="00C76437" w:rsidP="00C76437">
            <w:pPr>
              <w:spacing w:before="200" w:after="1" w:line="200" w:lineRule="atLeast"/>
              <w:ind w:firstLine="539"/>
              <w:jc w:val="both"/>
              <w:rPr>
                <w:rFonts w:cs="Arial"/>
                <w:szCs w:val="20"/>
              </w:rPr>
            </w:pPr>
            <w:r w:rsidRPr="00DD703F">
              <w:rPr>
                <w:rFonts w:cs="Arial"/>
                <w:szCs w:val="20"/>
                <w:shd w:val="clear" w:color="auto" w:fill="C0C0C0"/>
              </w:rPr>
              <w:t>--------------------------------</w:t>
            </w:r>
          </w:p>
          <w:p w14:paraId="7ACC4727" w14:textId="78FB6CB3" w:rsidR="00C76437" w:rsidRPr="00DD703F" w:rsidRDefault="00C76437" w:rsidP="00C76437">
            <w:pPr>
              <w:spacing w:before="200" w:after="1" w:line="200" w:lineRule="atLeast"/>
              <w:ind w:firstLine="539"/>
              <w:jc w:val="both"/>
              <w:rPr>
                <w:rFonts w:cs="Arial"/>
                <w:szCs w:val="20"/>
              </w:rPr>
            </w:pPr>
            <w:r w:rsidRPr="00DD703F">
              <w:rPr>
                <w:rFonts w:cs="Arial"/>
                <w:szCs w:val="20"/>
                <w:shd w:val="clear" w:color="auto" w:fill="C0C0C0"/>
              </w:rPr>
              <w:t>&lt;7&gt; Пункт 15 статьи 2 Федерального закона от 8 ноября 2007 г. N 259-ФЗ "Устав автомобильного транспорта и городского наземного электрического транспорта".</w:t>
            </w:r>
          </w:p>
        </w:tc>
      </w:tr>
      <w:tr w:rsidR="00C76437" w:rsidRPr="00DD703F" w14:paraId="611D9C19" w14:textId="77777777" w:rsidTr="00DD703F">
        <w:tc>
          <w:tcPr>
            <w:tcW w:w="7597" w:type="dxa"/>
            <w:tcMar>
              <w:top w:w="60" w:type="dxa"/>
              <w:left w:w="80" w:type="dxa"/>
              <w:bottom w:w="60" w:type="dxa"/>
              <w:right w:w="80" w:type="dxa"/>
            </w:tcMar>
          </w:tcPr>
          <w:p w14:paraId="00E7EFC0" w14:textId="0C8FE8CE" w:rsidR="00C76437" w:rsidRPr="00DD703F" w:rsidRDefault="00C76437" w:rsidP="00C76437">
            <w:pPr>
              <w:spacing w:before="200" w:after="1" w:line="200" w:lineRule="atLeast"/>
              <w:ind w:firstLine="539"/>
              <w:jc w:val="both"/>
              <w:rPr>
                <w:rFonts w:cs="Arial"/>
                <w:szCs w:val="20"/>
              </w:rPr>
            </w:pPr>
            <w:proofErr w:type="spellStart"/>
            <w:r w:rsidRPr="00DD703F">
              <w:rPr>
                <w:rFonts w:cs="Arial"/>
                <w:szCs w:val="20"/>
              </w:rPr>
              <w:t>Ц</w:t>
            </w:r>
            <w:r w:rsidRPr="00DD703F">
              <w:rPr>
                <w:rFonts w:cs="Arial"/>
                <w:szCs w:val="20"/>
                <w:vertAlign w:val="subscript"/>
              </w:rPr>
              <w:t>i</w:t>
            </w:r>
            <w:proofErr w:type="spellEnd"/>
            <w:r w:rsidRPr="00DD703F">
              <w:rPr>
                <w:rFonts w:cs="Arial"/>
                <w:szCs w:val="20"/>
              </w:rPr>
              <w:t xml:space="preserve"> - определенная в соответствии с пунктом </w:t>
            </w:r>
            <w:r w:rsidRPr="00DD703F">
              <w:rPr>
                <w:rFonts w:cs="Arial"/>
                <w:strike/>
                <w:color w:val="FF0000"/>
                <w:szCs w:val="20"/>
              </w:rPr>
              <w:t>7</w:t>
            </w:r>
            <w:r w:rsidRPr="00DD703F">
              <w:rPr>
                <w:rFonts w:cs="Arial"/>
                <w:szCs w:val="20"/>
              </w:rPr>
              <w:t xml:space="preserve"> настоящего </w:t>
            </w:r>
            <w:r w:rsidRPr="00DD703F">
              <w:rPr>
                <w:rFonts w:cs="Arial"/>
                <w:strike/>
                <w:color w:val="FF0000"/>
                <w:szCs w:val="20"/>
              </w:rPr>
              <w:t xml:space="preserve">Порядка </w:t>
            </w:r>
            <w:r w:rsidRPr="00DD703F">
              <w:rPr>
                <w:rFonts w:cs="Arial"/>
                <w:szCs w:val="20"/>
              </w:rPr>
              <w:t>средняя рыночная стоимость новых транспортных средств i-го класса на дату начала проведения расчета НМЦК, руб.;</w:t>
            </w:r>
          </w:p>
        </w:tc>
        <w:tc>
          <w:tcPr>
            <w:tcW w:w="7597" w:type="dxa"/>
            <w:tcMar>
              <w:top w:w="60" w:type="dxa"/>
              <w:left w:w="80" w:type="dxa"/>
              <w:bottom w:w="60" w:type="dxa"/>
              <w:right w:w="80" w:type="dxa"/>
            </w:tcMar>
          </w:tcPr>
          <w:p w14:paraId="07EF2ED8" w14:textId="77777777" w:rsidR="00C76437" w:rsidRPr="00DD703F" w:rsidRDefault="00C76437" w:rsidP="00C76437">
            <w:pPr>
              <w:spacing w:after="1" w:line="200" w:lineRule="atLeast"/>
              <w:ind w:firstLine="539"/>
              <w:jc w:val="both"/>
              <w:rPr>
                <w:rFonts w:cs="Arial"/>
                <w:szCs w:val="20"/>
              </w:rPr>
            </w:pPr>
          </w:p>
          <w:p w14:paraId="7DE4C23F" w14:textId="77777777" w:rsidR="00C76437" w:rsidRPr="00DD703F" w:rsidRDefault="00C76437" w:rsidP="00C76437">
            <w:pPr>
              <w:spacing w:after="1" w:line="200" w:lineRule="atLeast"/>
              <w:ind w:firstLine="539"/>
              <w:jc w:val="both"/>
              <w:rPr>
                <w:rFonts w:cs="Arial"/>
                <w:szCs w:val="20"/>
              </w:rPr>
            </w:pPr>
            <w:proofErr w:type="spellStart"/>
            <w:r w:rsidRPr="00DD703F">
              <w:rPr>
                <w:rFonts w:cs="Arial"/>
                <w:szCs w:val="20"/>
              </w:rPr>
              <w:t>Ц</w:t>
            </w:r>
            <w:r w:rsidRPr="00DD703F">
              <w:rPr>
                <w:rFonts w:cs="Arial"/>
                <w:szCs w:val="20"/>
                <w:vertAlign w:val="subscript"/>
              </w:rPr>
              <w:t>i</w:t>
            </w:r>
            <w:proofErr w:type="spellEnd"/>
            <w:r w:rsidRPr="00DD703F">
              <w:rPr>
                <w:rFonts w:cs="Arial"/>
                <w:szCs w:val="20"/>
              </w:rPr>
              <w:t xml:space="preserve"> - определенная в соответствии с пунктом </w:t>
            </w:r>
            <w:r w:rsidRPr="00DD703F">
              <w:rPr>
                <w:rFonts w:cs="Arial"/>
                <w:szCs w:val="20"/>
                <w:shd w:val="clear" w:color="auto" w:fill="C0C0C0"/>
              </w:rPr>
              <w:t>11</w:t>
            </w:r>
            <w:r w:rsidRPr="00DD703F">
              <w:rPr>
                <w:rFonts w:cs="Arial"/>
                <w:szCs w:val="20"/>
              </w:rPr>
              <w:t xml:space="preserve"> настоящего </w:t>
            </w:r>
            <w:r w:rsidRPr="00DD703F">
              <w:rPr>
                <w:rFonts w:cs="Arial"/>
                <w:szCs w:val="20"/>
                <w:shd w:val="clear" w:color="auto" w:fill="C0C0C0"/>
              </w:rPr>
              <w:t xml:space="preserve">порядка </w:t>
            </w:r>
            <w:r w:rsidRPr="00DD703F">
              <w:rPr>
                <w:rFonts w:cs="Arial"/>
                <w:szCs w:val="20"/>
              </w:rPr>
              <w:t>средняя рыночная стоимость новых транспортных средств i-го класса</w:t>
            </w:r>
            <w:r w:rsidRPr="00C76437">
              <w:rPr>
                <w:rFonts w:cs="Arial"/>
                <w:szCs w:val="20"/>
              </w:rPr>
              <w:t xml:space="preserve"> </w:t>
            </w:r>
            <w:r w:rsidRPr="00DD703F">
              <w:rPr>
                <w:rFonts w:cs="Arial"/>
                <w:szCs w:val="20"/>
                <w:shd w:val="clear" w:color="auto" w:fill="C0C0C0"/>
              </w:rPr>
              <w:t>(не бывших в употреблении, в ремонте, в том числе не бывших восстановленными, у которых не была осуществлена замена составных частей, не были восстановлены потребительские свойства &lt;8&gt;)</w:t>
            </w:r>
            <w:r w:rsidRPr="00DD703F">
              <w:rPr>
                <w:rFonts w:cs="Arial"/>
                <w:szCs w:val="20"/>
              </w:rPr>
              <w:t xml:space="preserve"> на дату начала проведения расчета НМЦК, руб.;</w:t>
            </w:r>
          </w:p>
          <w:p w14:paraId="4BFCEA6A" w14:textId="77777777" w:rsidR="00C76437" w:rsidRPr="00DD703F" w:rsidRDefault="00C76437" w:rsidP="00C76437">
            <w:pPr>
              <w:spacing w:before="200" w:after="1" w:line="200" w:lineRule="atLeast"/>
              <w:ind w:firstLine="539"/>
              <w:jc w:val="both"/>
              <w:rPr>
                <w:rFonts w:cs="Arial"/>
                <w:szCs w:val="20"/>
              </w:rPr>
            </w:pPr>
            <w:r w:rsidRPr="00DD703F">
              <w:rPr>
                <w:rFonts w:cs="Arial"/>
                <w:szCs w:val="20"/>
                <w:shd w:val="clear" w:color="auto" w:fill="BFBFBF" w:themeFill="background1" w:themeFillShade="BF"/>
              </w:rPr>
              <w:t>--------------------------------</w:t>
            </w:r>
          </w:p>
          <w:p w14:paraId="030EFCFC" w14:textId="77777777" w:rsidR="00C76437" w:rsidRDefault="00C76437" w:rsidP="00C76437">
            <w:pPr>
              <w:spacing w:before="200" w:after="1" w:line="200" w:lineRule="atLeast"/>
              <w:ind w:firstLine="539"/>
              <w:jc w:val="both"/>
              <w:rPr>
                <w:rFonts w:cs="Arial"/>
                <w:szCs w:val="20"/>
                <w:shd w:val="clear" w:color="auto" w:fill="C0C0C0"/>
              </w:rPr>
            </w:pPr>
            <w:r w:rsidRPr="00DD703F">
              <w:rPr>
                <w:rFonts w:cs="Arial"/>
                <w:szCs w:val="20"/>
                <w:shd w:val="clear" w:color="auto" w:fill="C0C0C0"/>
              </w:rPr>
              <w:t xml:space="preserve">&lt;8&gt; Пункт 7 части 1 статьи 33 Федерального закона от 5 апреля 2013 г. N 44-ФЗ "О контрактной системе в сфере закупок товаров, работ, услуг для </w:t>
            </w:r>
            <w:r w:rsidRPr="00DD703F">
              <w:rPr>
                <w:rFonts w:cs="Arial"/>
                <w:szCs w:val="20"/>
                <w:shd w:val="clear" w:color="auto" w:fill="C0C0C0"/>
              </w:rPr>
              <w:lastRenderedPageBreak/>
              <w:t>обеспечения государственных и муниципальных нужд".</w:t>
            </w:r>
          </w:p>
          <w:p w14:paraId="0F97863E" w14:textId="77777777" w:rsidR="00DE5DFD" w:rsidRPr="00DD703F" w:rsidRDefault="00DE5DFD" w:rsidP="00DE5DFD">
            <w:pPr>
              <w:spacing w:after="1" w:line="200" w:lineRule="atLeast"/>
              <w:ind w:firstLine="539"/>
              <w:jc w:val="both"/>
              <w:rPr>
                <w:rFonts w:cs="Arial"/>
                <w:szCs w:val="20"/>
              </w:rPr>
            </w:pPr>
          </w:p>
          <w:p w14:paraId="4305B8BD" w14:textId="77777777" w:rsidR="00DE5DFD" w:rsidRPr="00DD703F" w:rsidRDefault="00DE5DFD" w:rsidP="00DE5DFD">
            <w:pPr>
              <w:spacing w:after="1" w:line="200" w:lineRule="atLeast"/>
              <w:ind w:firstLine="539"/>
              <w:jc w:val="both"/>
              <w:rPr>
                <w:rFonts w:cs="Arial"/>
                <w:szCs w:val="20"/>
              </w:rPr>
            </w:pPr>
            <w:proofErr w:type="spellStart"/>
            <w:r w:rsidRPr="00DD703F">
              <w:rPr>
                <w:rFonts w:cs="Arial"/>
                <w:szCs w:val="20"/>
                <w:shd w:val="clear" w:color="auto" w:fill="C0C0C0"/>
              </w:rPr>
              <w:t>чм</w:t>
            </w:r>
            <w:r w:rsidRPr="00DD703F">
              <w:rPr>
                <w:rFonts w:cs="Arial"/>
                <w:szCs w:val="20"/>
                <w:shd w:val="clear" w:color="auto" w:fill="C0C0C0"/>
                <w:vertAlign w:val="subscript"/>
              </w:rPr>
              <w:t>t</w:t>
            </w:r>
            <w:proofErr w:type="spellEnd"/>
            <w:r w:rsidRPr="00DD703F">
              <w:rPr>
                <w:rFonts w:cs="Arial"/>
                <w:szCs w:val="20"/>
              </w:rPr>
              <w:t xml:space="preserve"> - общее количество месяцев исполнения контракта</w:t>
            </w:r>
            <w:r w:rsidRPr="00F216E3">
              <w:rPr>
                <w:rFonts w:cs="Arial"/>
                <w:szCs w:val="20"/>
              </w:rPr>
              <w:t xml:space="preserve"> </w:t>
            </w:r>
            <w:r w:rsidRPr="00DD703F">
              <w:rPr>
                <w:rFonts w:cs="Arial"/>
                <w:szCs w:val="20"/>
                <w:shd w:val="clear" w:color="auto" w:fill="C0C0C0"/>
              </w:rPr>
              <w:t>в t-м году срока исполнения контракта</w:t>
            </w:r>
            <w:r w:rsidRPr="00DD703F">
              <w:rPr>
                <w:rFonts w:cs="Arial"/>
                <w:szCs w:val="20"/>
              </w:rPr>
              <w:t>, в том числе неполных</w:t>
            </w:r>
            <w:r w:rsidRPr="00DD703F">
              <w:rPr>
                <w:rFonts w:cs="Arial"/>
                <w:szCs w:val="20"/>
                <w:shd w:val="clear" w:color="auto" w:fill="C0C0C0"/>
              </w:rPr>
              <w:t>;</w:t>
            </w:r>
          </w:p>
          <w:p w14:paraId="4D8CF7B0" w14:textId="77777777" w:rsidR="00DE5DFD" w:rsidRPr="00DD703F" w:rsidRDefault="00DE5DFD" w:rsidP="00DE5DFD">
            <w:pPr>
              <w:spacing w:before="200" w:after="1" w:line="200" w:lineRule="atLeast"/>
              <w:ind w:firstLine="539"/>
              <w:jc w:val="both"/>
              <w:rPr>
                <w:rFonts w:cs="Arial"/>
                <w:szCs w:val="20"/>
              </w:rPr>
            </w:pPr>
            <w:r w:rsidRPr="00DD703F">
              <w:rPr>
                <w:rFonts w:cs="Arial"/>
                <w:szCs w:val="20"/>
                <w:shd w:val="clear" w:color="auto" w:fill="C0C0C0"/>
              </w:rPr>
              <w:t>12 - число месяцев в календарном году;</w:t>
            </w:r>
          </w:p>
          <w:p w14:paraId="5CE53B37" w14:textId="4FC95CF5" w:rsidR="00DE5DFD" w:rsidRPr="00DD703F" w:rsidRDefault="00DE5DFD" w:rsidP="00DE5DFD">
            <w:pPr>
              <w:spacing w:before="200" w:after="1" w:line="200" w:lineRule="atLeast"/>
              <w:ind w:firstLine="539"/>
              <w:jc w:val="both"/>
              <w:rPr>
                <w:rFonts w:cs="Arial"/>
                <w:szCs w:val="20"/>
              </w:rPr>
            </w:pPr>
            <w:r w:rsidRPr="00DD703F">
              <w:rPr>
                <w:rFonts w:cs="Arial"/>
                <w:szCs w:val="20"/>
                <w:shd w:val="clear" w:color="auto" w:fill="FFFFFF" w:themeFill="background1"/>
              </w:rPr>
              <w:t>T</w:t>
            </w:r>
            <w:r w:rsidRPr="00F216E3">
              <w:rPr>
                <w:rFonts w:cs="Arial"/>
                <w:szCs w:val="20"/>
                <w:vertAlign w:val="subscript"/>
              </w:rPr>
              <w:t>ni</w:t>
            </w:r>
            <w:r w:rsidRPr="00DD703F">
              <w:rPr>
                <w:rFonts w:cs="Arial"/>
                <w:szCs w:val="20"/>
                <w:shd w:val="clear" w:color="auto" w:fill="FFFFFF" w:themeFill="background1"/>
              </w:rPr>
              <w:t xml:space="preserve"> - </w:t>
            </w:r>
            <w:r w:rsidRPr="00DD703F">
              <w:rPr>
                <w:rFonts w:cs="Arial"/>
                <w:szCs w:val="20"/>
                <w:shd w:val="clear" w:color="auto" w:fill="C0C0C0"/>
              </w:rPr>
              <w:t>максимальный</w:t>
            </w:r>
            <w:r w:rsidRPr="00DD703F">
              <w:rPr>
                <w:rFonts w:cs="Arial"/>
                <w:szCs w:val="20"/>
                <w:shd w:val="clear" w:color="auto" w:fill="FFFFFF" w:themeFill="background1"/>
              </w:rPr>
              <w:t xml:space="preserve"> срок </w:t>
            </w:r>
            <w:r w:rsidRPr="00DD703F">
              <w:rPr>
                <w:rFonts w:cs="Arial"/>
                <w:szCs w:val="20"/>
                <w:shd w:val="clear" w:color="auto" w:fill="C0C0C0"/>
              </w:rPr>
              <w:t>эксплуатации трамваев</w:t>
            </w:r>
            <w:r w:rsidRPr="00DD703F">
              <w:rPr>
                <w:rFonts w:cs="Arial"/>
                <w:szCs w:val="20"/>
                <w:shd w:val="clear" w:color="auto" w:fill="FFFFFF" w:themeFill="background1"/>
              </w:rPr>
              <w:t xml:space="preserve"> (принимается </w:t>
            </w:r>
            <w:r w:rsidRPr="00DD703F">
              <w:rPr>
                <w:rFonts w:cs="Arial"/>
                <w:szCs w:val="20"/>
                <w:shd w:val="clear" w:color="auto" w:fill="C0C0C0"/>
              </w:rPr>
              <w:t>равным 30 годам с года их изготовления</w:t>
            </w:r>
            <w:r w:rsidRPr="00DD703F">
              <w:rPr>
                <w:rFonts w:cs="Arial"/>
                <w:szCs w:val="20"/>
                <w:shd w:val="clear" w:color="auto" w:fill="FFFFFF" w:themeFill="background1"/>
              </w:rPr>
              <w:t>);</w:t>
            </w:r>
          </w:p>
        </w:tc>
      </w:tr>
      <w:tr w:rsidR="00DE5DFD" w:rsidRPr="00DD703F" w14:paraId="6FADA778" w14:textId="77777777" w:rsidTr="00DD703F">
        <w:tc>
          <w:tcPr>
            <w:tcW w:w="7597" w:type="dxa"/>
            <w:tcMar>
              <w:top w:w="60" w:type="dxa"/>
              <w:left w:w="80" w:type="dxa"/>
              <w:bottom w:w="60" w:type="dxa"/>
              <w:right w:w="80" w:type="dxa"/>
            </w:tcMar>
          </w:tcPr>
          <w:p w14:paraId="4F5EA7C4" w14:textId="77777777" w:rsidR="00DE5DFD" w:rsidRPr="00DD703F" w:rsidRDefault="00DE5DFD" w:rsidP="00DE5DFD">
            <w:pPr>
              <w:spacing w:before="200" w:after="1" w:line="200" w:lineRule="atLeast"/>
              <w:ind w:firstLine="539"/>
              <w:jc w:val="both"/>
              <w:rPr>
                <w:rFonts w:cs="Arial"/>
                <w:szCs w:val="20"/>
              </w:rPr>
            </w:pPr>
            <w:proofErr w:type="spellStart"/>
            <w:r w:rsidRPr="00DD703F">
              <w:rPr>
                <w:rFonts w:cs="Arial"/>
                <w:szCs w:val="20"/>
              </w:rPr>
              <w:lastRenderedPageBreak/>
              <w:t>I</w:t>
            </w:r>
            <w:r w:rsidRPr="00DD703F">
              <w:rPr>
                <w:rFonts w:cs="Arial"/>
                <w:strike/>
                <w:color w:val="FF0000"/>
                <w:szCs w:val="20"/>
                <w:vertAlign w:val="subscript"/>
              </w:rPr>
              <w:t>mot</w:t>
            </w:r>
            <w:proofErr w:type="spellEnd"/>
            <w:r w:rsidRPr="00DD703F">
              <w:rPr>
                <w:rFonts w:cs="Arial"/>
                <w:szCs w:val="20"/>
              </w:rPr>
              <w:t xml:space="preserve"> - индекс цен </w:t>
            </w:r>
            <w:r w:rsidRPr="00DD703F">
              <w:rPr>
                <w:rFonts w:cs="Arial"/>
                <w:strike/>
                <w:color w:val="FF0000"/>
                <w:szCs w:val="20"/>
              </w:rPr>
              <w:t>на машины и оборудование</w:t>
            </w:r>
            <w:r w:rsidRPr="00DE5DFD">
              <w:rPr>
                <w:rFonts w:cs="Arial"/>
                <w:szCs w:val="20"/>
              </w:rPr>
              <w:t xml:space="preserve"> </w:t>
            </w:r>
            <w:r w:rsidRPr="00DD703F">
              <w:rPr>
                <w:rFonts w:cs="Arial"/>
                <w:szCs w:val="20"/>
              </w:rPr>
              <w:t xml:space="preserve">для t-го года срока </w:t>
            </w:r>
            <w:r w:rsidRPr="00DD703F">
              <w:rPr>
                <w:rFonts w:cs="Arial"/>
                <w:strike/>
                <w:color w:val="FF0000"/>
                <w:szCs w:val="20"/>
              </w:rPr>
              <w:t>действия</w:t>
            </w:r>
            <w:r w:rsidRPr="00AA19B7">
              <w:rPr>
                <w:rFonts w:cs="Arial"/>
                <w:szCs w:val="20"/>
              </w:rPr>
              <w:t xml:space="preserve"> </w:t>
            </w:r>
            <w:r w:rsidRPr="00DD703F">
              <w:rPr>
                <w:rFonts w:cs="Arial"/>
                <w:szCs w:val="20"/>
              </w:rPr>
              <w:t>контракта</w:t>
            </w:r>
            <w:r w:rsidRPr="00DE5DFD">
              <w:rPr>
                <w:rFonts w:cs="Arial"/>
                <w:szCs w:val="20"/>
              </w:rPr>
              <w:t xml:space="preserve"> </w:t>
            </w:r>
            <w:r w:rsidRPr="00DD703F">
              <w:rPr>
                <w:rFonts w:cs="Arial"/>
                <w:strike/>
                <w:color w:val="FF0000"/>
                <w:szCs w:val="20"/>
              </w:rPr>
              <w:t>(принимается равным прогнозному индексу цен производителей на продукцию машиностроения для каждого года срока действия контракта, определяемому</w:t>
            </w:r>
            <w:r w:rsidRPr="00DD703F">
              <w:rPr>
                <w:rFonts w:cs="Arial"/>
                <w:szCs w:val="20"/>
              </w:rPr>
              <w:t xml:space="preserve"> Минэкономразвития России</w:t>
            </w:r>
            <w:r w:rsidRPr="003328E9">
              <w:rPr>
                <w:rFonts w:cs="Arial"/>
                <w:szCs w:val="20"/>
              </w:rPr>
              <w:t xml:space="preserve"> </w:t>
            </w:r>
            <w:r w:rsidRPr="00DD703F">
              <w:rPr>
                <w:rFonts w:cs="Arial"/>
                <w:strike/>
                <w:color w:val="FF0000"/>
                <w:szCs w:val="20"/>
              </w:rPr>
              <w:t>в прогнозе социально-экономического развития Российской Федерации</w:t>
            </w:r>
            <w:r w:rsidRPr="00DD703F">
              <w:rPr>
                <w:rFonts w:cs="Arial"/>
                <w:szCs w:val="20"/>
              </w:rPr>
              <w:t xml:space="preserve"> (если срок </w:t>
            </w:r>
            <w:r w:rsidRPr="00DD703F">
              <w:rPr>
                <w:rFonts w:cs="Arial"/>
                <w:strike/>
                <w:color w:val="FF0000"/>
                <w:szCs w:val="20"/>
              </w:rPr>
              <w:t>действия</w:t>
            </w:r>
            <w:r w:rsidRPr="00AA19B7">
              <w:rPr>
                <w:rFonts w:cs="Arial"/>
                <w:szCs w:val="20"/>
              </w:rPr>
              <w:t xml:space="preserve"> </w:t>
            </w:r>
            <w:r w:rsidRPr="00DD703F">
              <w:rPr>
                <w:rFonts w:cs="Arial"/>
                <w:szCs w:val="20"/>
              </w:rPr>
              <w:t xml:space="preserve">контракта превышает срок прогноза, индекс цен </w:t>
            </w:r>
            <w:r w:rsidRPr="00DD703F">
              <w:rPr>
                <w:rFonts w:cs="Arial"/>
                <w:strike/>
                <w:color w:val="FF0000"/>
                <w:szCs w:val="20"/>
              </w:rPr>
              <w:t>производителей на продукцию машиностроения</w:t>
            </w:r>
            <w:r w:rsidRPr="00DD703F">
              <w:rPr>
                <w:rFonts w:cs="Arial"/>
                <w:szCs w:val="20"/>
              </w:rPr>
              <w:t xml:space="preserve"> для каждого года срока </w:t>
            </w:r>
            <w:r w:rsidRPr="00DD703F">
              <w:rPr>
                <w:rFonts w:cs="Arial"/>
                <w:strike/>
                <w:color w:val="FF0000"/>
                <w:szCs w:val="20"/>
              </w:rPr>
              <w:t>действия</w:t>
            </w:r>
            <w:r w:rsidRPr="00DD703F">
              <w:rPr>
                <w:rFonts w:cs="Arial"/>
                <w:szCs w:val="20"/>
              </w:rPr>
              <w:t xml:space="preserve"> контракта, не указанного в прогнозе, </w:t>
            </w:r>
            <w:r w:rsidRPr="00DD703F">
              <w:rPr>
                <w:rFonts w:cs="Arial"/>
                <w:strike/>
                <w:color w:val="FF0000"/>
                <w:szCs w:val="20"/>
              </w:rPr>
              <w:t>принимается равным индексу цен производителей на продукцию машиностроения</w:t>
            </w:r>
            <w:r w:rsidRPr="00DD703F">
              <w:rPr>
                <w:rFonts w:cs="Arial"/>
                <w:szCs w:val="20"/>
              </w:rPr>
              <w:t xml:space="preserve">, </w:t>
            </w:r>
            <w:r w:rsidRPr="00DD703F">
              <w:rPr>
                <w:rFonts w:cs="Arial"/>
                <w:strike/>
                <w:color w:val="FF0000"/>
                <w:szCs w:val="20"/>
              </w:rPr>
              <w:t>указанному</w:t>
            </w:r>
            <w:r w:rsidRPr="00DD703F">
              <w:rPr>
                <w:rFonts w:cs="Arial"/>
                <w:szCs w:val="20"/>
              </w:rPr>
              <w:t xml:space="preserve"> для последнего года прогноза)</w:t>
            </w:r>
            <w:r w:rsidRPr="00DD703F">
              <w:rPr>
                <w:rFonts w:cs="Arial"/>
                <w:strike/>
                <w:color w:val="FF0000"/>
                <w:szCs w:val="20"/>
              </w:rPr>
              <w:t>)</w:t>
            </w:r>
            <w:r w:rsidRPr="00DD703F">
              <w:rPr>
                <w:rFonts w:cs="Arial"/>
                <w:szCs w:val="20"/>
              </w:rPr>
              <w:t>;</w:t>
            </w:r>
          </w:p>
          <w:p w14:paraId="7D56E05E" w14:textId="77777777" w:rsidR="00DE5DFD" w:rsidRPr="00DD703F" w:rsidRDefault="00DE5DFD" w:rsidP="00DE5DFD">
            <w:pPr>
              <w:spacing w:before="200" w:after="1" w:line="200" w:lineRule="atLeast"/>
              <w:ind w:firstLine="539"/>
              <w:jc w:val="both"/>
              <w:rPr>
                <w:rFonts w:cs="Arial"/>
                <w:szCs w:val="20"/>
              </w:rPr>
            </w:pPr>
            <w:r w:rsidRPr="00DD703F">
              <w:rPr>
                <w:rFonts w:cs="Arial"/>
                <w:szCs w:val="20"/>
              </w:rPr>
              <w:t>Т</w:t>
            </w:r>
            <w:r w:rsidRPr="00F216E3">
              <w:rPr>
                <w:rFonts w:cs="Arial"/>
                <w:szCs w:val="20"/>
                <w:vertAlign w:val="subscript"/>
              </w:rPr>
              <w:t>ni</w:t>
            </w:r>
            <w:r w:rsidRPr="00DD703F">
              <w:rPr>
                <w:rFonts w:cs="Arial"/>
                <w:szCs w:val="20"/>
              </w:rPr>
              <w:t xml:space="preserve"> - срок </w:t>
            </w:r>
            <w:r w:rsidRPr="00DD703F">
              <w:rPr>
                <w:rFonts w:cs="Arial"/>
                <w:strike/>
                <w:color w:val="FF0000"/>
                <w:szCs w:val="20"/>
              </w:rPr>
              <w:t>службы &lt;3&gt; транспортных средств i-го класса</w:t>
            </w:r>
            <w:r w:rsidRPr="00DD703F">
              <w:rPr>
                <w:rFonts w:cs="Arial"/>
                <w:szCs w:val="20"/>
              </w:rPr>
              <w:t xml:space="preserve"> (принимается </w:t>
            </w:r>
            <w:r w:rsidRPr="00DD703F">
              <w:rPr>
                <w:rFonts w:cs="Arial"/>
                <w:strike/>
                <w:color w:val="FF0000"/>
                <w:szCs w:val="20"/>
              </w:rPr>
              <w:t>в соответствии с таблицей 1</w:t>
            </w:r>
            <w:r w:rsidRPr="00DD703F">
              <w:rPr>
                <w:rFonts w:cs="Arial"/>
                <w:szCs w:val="20"/>
              </w:rPr>
              <w:t>)</w:t>
            </w:r>
            <w:r w:rsidRPr="00DD703F">
              <w:rPr>
                <w:rFonts w:cs="Arial"/>
                <w:strike/>
                <w:color w:val="FF0000"/>
                <w:szCs w:val="20"/>
              </w:rPr>
              <w:t>, лет</w:t>
            </w:r>
            <w:r w:rsidRPr="00DD703F">
              <w:rPr>
                <w:rFonts w:cs="Arial"/>
                <w:szCs w:val="20"/>
              </w:rPr>
              <w:t>;</w:t>
            </w:r>
          </w:p>
          <w:p w14:paraId="08EA7202" w14:textId="77777777" w:rsidR="00DE5DFD" w:rsidRPr="003328E9" w:rsidRDefault="00DE5DFD" w:rsidP="00DE5DFD">
            <w:pPr>
              <w:spacing w:before="200" w:after="1" w:line="200" w:lineRule="atLeast"/>
              <w:ind w:firstLine="539"/>
              <w:jc w:val="both"/>
              <w:rPr>
                <w:rFonts w:cs="Arial"/>
                <w:szCs w:val="20"/>
              </w:rPr>
            </w:pPr>
            <w:r w:rsidRPr="00DD703F">
              <w:rPr>
                <w:rFonts w:cs="Arial"/>
                <w:strike/>
                <w:color w:val="FF0000"/>
                <w:szCs w:val="20"/>
              </w:rPr>
              <w:t>--------------------------------</w:t>
            </w:r>
          </w:p>
          <w:p w14:paraId="0310D005" w14:textId="545D5962" w:rsidR="00DE5DFD" w:rsidRPr="00DD703F" w:rsidRDefault="00DE5DFD" w:rsidP="00DE5DFD">
            <w:pPr>
              <w:spacing w:before="200" w:after="1" w:line="200" w:lineRule="atLeast"/>
              <w:ind w:firstLine="539"/>
              <w:jc w:val="both"/>
              <w:rPr>
                <w:rFonts w:cs="Arial"/>
                <w:szCs w:val="20"/>
              </w:rPr>
            </w:pPr>
            <w:r w:rsidRPr="00DD703F">
              <w:rPr>
                <w:rFonts w:cs="Arial"/>
                <w:strike/>
                <w:color w:val="FF0000"/>
                <w:szCs w:val="20"/>
              </w:rPr>
              <w:t>&lt;3&gt; Пункт 1 статьи 5 Закона Российской Федерации от 7 февраля 1992 г. N 2300-1 "О защите прав потребителей" (Собрание законодательства Российской Федерации, 1996, N 3, ст. 140; 2004, N 52, ст. 5275).</w:t>
            </w:r>
          </w:p>
        </w:tc>
        <w:tc>
          <w:tcPr>
            <w:tcW w:w="7597" w:type="dxa"/>
            <w:tcMar>
              <w:top w:w="60" w:type="dxa"/>
              <w:left w:w="80" w:type="dxa"/>
              <w:bottom w:w="60" w:type="dxa"/>
              <w:right w:w="80" w:type="dxa"/>
            </w:tcMar>
          </w:tcPr>
          <w:p w14:paraId="37090265" w14:textId="757F7646" w:rsidR="00DE5DFD" w:rsidRPr="00DD703F" w:rsidRDefault="00DE5DFD" w:rsidP="00DE5DFD">
            <w:pPr>
              <w:spacing w:before="200" w:after="1" w:line="200" w:lineRule="atLeast"/>
              <w:ind w:firstLine="539"/>
              <w:jc w:val="both"/>
              <w:rPr>
                <w:rFonts w:cs="Arial"/>
                <w:szCs w:val="20"/>
              </w:rPr>
            </w:pPr>
            <w:r w:rsidRPr="00DD703F">
              <w:rPr>
                <w:rFonts w:cs="Arial"/>
                <w:szCs w:val="20"/>
              </w:rPr>
              <w:t>I</w:t>
            </w:r>
            <w:r w:rsidRPr="00DD703F">
              <w:rPr>
                <w:rFonts w:cs="Arial"/>
                <w:szCs w:val="20"/>
                <w:shd w:val="clear" w:color="auto" w:fill="C0C0C0"/>
                <w:vertAlign w:val="subscript"/>
              </w:rPr>
              <w:t>ПЦ МЭРТ t</w:t>
            </w:r>
            <w:r w:rsidRPr="00DD703F">
              <w:rPr>
                <w:rFonts w:cs="Arial"/>
                <w:szCs w:val="20"/>
              </w:rPr>
              <w:t xml:space="preserve"> - </w:t>
            </w:r>
            <w:r w:rsidRPr="00DD703F">
              <w:rPr>
                <w:rFonts w:cs="Arial"/>
                <w:szCs w:val="20"/>
                <w:shd w:val="clear" w:color="auto" w:fill="C0C0C0"/>
              </w:rPr>
              <w:t>определенный в соответствии с пунктом 13 настоящего порядка накопленный, начиная с календарного года расчета НМЦК, прогнозный</w:t>
            </w:r>
            <w:r w:rsidRPr="00DD703F">
              <w:rPr>
                <w:rFonts w:cs="Arial"/>
                <w:szCs w:val="20"/>
              </w:rPr>
              <w:t xml:space="preserve"> индекс </w:t>
            </w:r>
            <w:r w:rsidRPr="00DD703F">
              <w:rPr>
                <w:rFonts w:cs="Arial"/>
                <w:szCs w:val="20"/>
                <w:shd w:val="clear" w:color="auto" w:fill="C0C0C0"/>
              </w:rPr>
              <w:t>потребительских</w:t>
            </w:r>
            <w:r w:rsidRPr="00F216E3">
              <w:rPr>
                <w:rFonts w:cs="Arial"/>
                <w:szCs w:val="20"/>
              </w:rPr>
              <w:t xml:space="preserve"> </w:t>
            </w:r>
            <w:r w:rsidRPr="00DD703F">
              <w:rPr>
                <w:rFonts w:cs="Arial"/>
                <w:szCs w:val="20"/>
              </w:rPr>
              <w:t xml:space="preserve">цен для t-го года срока </w:t>
            </w:r>
            <w:r w:rsidRPr="00DD703F">
              <w:rPr>
                <w:rFonts w:cs="Arial"/>
                <w:szCs w:val="20"/>
                <w:shd w:val="clear" w:color="auto" w:fill="C0C0C0"/>
              </w:rPr>
              <w:t xml:space="preserve">исполнения </w:t>
            </w:r>
            <w:r w:rsidRPr="00DD703F">
              <w:rPr>
                <w:rFonts w:cs="Arial"/>
                <w:szCs w:val="20"/>
              </w:rPr>
              <w:t>контракта</w:t>
            </w:r>
            <w:r w:rsidRPr="00DD703F">
              <w:rPr>
                <w:rFonts w:cs="Arial"/>
                <w:szCs w:val="20"/>
                <w:shd w:val="clear" w:color="auto" w:fill="C0C0C0"/>
              </w:rPr>
              <w:t>, рассчитываемый на основании прогноза</w:t>
            </w:r>
            <w:r w:rsidRPr="00DD703F">
              <w:rPr>
                <w:rFonts w:cs="Arial"/>
                <w:szCs w:val="20"/>
              </w:rPr>
              <w:t xml:space="preserve"> Минэкономразвития России (если срок </w:t>
            </w:r>
            <w:r w:rsidRPr="00DD703F">
              <w:rPr>
                <w:rFonts w:cs="Arial"/>
                <w:szCs w:val="20"/>
                <w:shd w:val="clear" w:color="auto" w:fill="C0C0C0"/>
              </w:rPr>
              <w:t>исполнения</w:t>
            </w:r>
            <w:r w:rsidRPr="00DD703F">
              <w:rPr>
                <w:rFonts w:cs="Arial"/>
                <w:szCs w:val="20"/>
              </w:rPr>
              <w:t xml:space="preserve"> контракта превышает срок прогноза</w:t>
            </w:r>
            <w:r w:rsidRPr="00DD703F">
              <w:rPr>
                <w:rFonts w:cs="Arial"/>
                <w:szCs w:val="20"/>
                <w:shd w:val="clear" w:color="auto" w:fill="C0C0C0"/>
              </w:rPr>
              <w:t xml:space="preserve"> Минэкономразвития России</w:t>
            </w:r>
            <w:r w:rsidRPr="00DD703F">
              <w:rPr>
                <w:rFonts w:cs="Arial"/>
                <w:szCs w:val="20"/>
              </w:rPr>
              <w:t xml:space="preserve">, </w:t>
            </w:r>
            <w:r w:rsidRPr="00DD703F">
              <w:rPr>
                <w:rFonts w:cs="Arial"/>
                <w:szCs w:val="20"/>
                <w:shd w:val="clear" w:color="auto" w:fill="C0C0C0"/>
              </w:rPr>
              <w:t>накопленный</w:t>
            </w:r>
            <w:r w:rsidRPr="00DD703F">
              <w:rPr>
                <w:rFonts w:cs="Arial"/>
                <w:szCs w:val="20"/>
              </w:rPr>
              <w:t xml:space="preserve"> индекс</w:t>
            </w:r>
            <w:r w:rsidRPr="00F216E3">
              <w:rPr>
                <w:rFonts w:cs="Arial"/>
                <w:szCs w:val="20"/>
              </w:rPr>
              <w:t xml:space="preserve"> </w:t>
            </w:r>
            <w:r w:rsidRPr="00DD703F">
              <w:rPr>
                <w:rFonts w:cs="Arial"/>
                <w:szCs w:val="20"/>
                <w:shd w:val="clear" w:color="auto" w:fill="C0C0C0"/>
              </w:rPr>
              <w:t>потребительских</w:t>
            </w:r>
            <w:r w:rsidRPr="00DD703F">
              <w:rPr>
                <w:rFonts w:cs="Arial"/>
                <w:szCs w:val="20"/>
              </w:rPr>
              <w:t xml:space="preserve"> цен для каждого года срока </w:t>
            </w:r>
            <w:r w:rsidRPr="00DD703F">
              <w:rPr>
                <w:rFonts w:cs="Arial"/>
                <w:szCs w:val="20"/>
                <w:shd w:val="clear" w:color="auto" w:fill="C0C0C0"/>
              </w:rPr>
              <w:t>исполнения</w:t>
            </w:r>
            <w:r w:rsidRPr="00DD703F">
              <w:rPr>
                <w:rFonts w:cs="Arial"/>
                <w:szCs w:val="20"/>
              </w:rPr>
              <w:t xml:space="preserve"> контракта, не указанного в прогнозе</w:t>
            </w:r>
            <w:r w:rsidRPr="00DD703F">
              <w:rPr>
                <w:rFonts w:cs="Arial"/>
                <w:szCs w:val="20"/>
                <w:shd w:val="clear" w:color="auto" w:fill="C0C0C0"/>
              </w:rPr>
              <w:t xml:space="preserve"> Минэкономразвития России</w:t>
            </w:r>
            <w:r w:rsidRPr="00DD703F">
              <w:rPr>
                <w:rFonts w:cs="Arial"/>
                <w:szCs w:val="20"/>
              </w:rPr>
              <w:t xml:space="preserve">, </w:t>
            </w:r>
            <w:r w:rsidRPr="00DD703F">
              <w:rPr>
                <w:rFonts w:cs="Arial"/>
                <w:szCs w:val="20"/>
                <w:shd w:val="clear" w:color="auto" w:fill="C0C0C0"/>
              </w:rPr>
              <w:t>рассчитывается исходя из индекса потребительских цен</w:t>
            </w:r>
            <w:r w:rsidRPr="00DD703F">
              <w:rPr>
                <w:rFonts w:cs="Arial"/>
                <w:szCs w:val="20"/>
              </w:rPr>
              <w:t xml:space="preserve">, </w:t>
            </w:r>
            <w:r w:rsidRPr="00DD703F">
              <w:rPr>
                <w:rFonts w:cs="Arial"/>
                <w:szCs w:val="20"/>
                <w:shd w:val="clear" w:color="auto" w:fill="C0C0C0"/>
              </w:rPr>
              <w:t>указанного</w:t>
            </w:r>
            <w:r w:rsidRPr="00DD703F">
              <w:rPr>
                <w:rFonts w:cs="Arial"/>
                <w:szCs w:val="20"/>
              </w:rPr>
              <w:t xml:space="preserve"> для последнего года прогноза</w:t>
            </w:r>
            <w:r w:rsidRPr="00DD703F">
              <w:rPr>
                <w:rFonts w:cs="Arial"/>
                <w:szCs w:val="20"/>
                <w:shd w:val="clear" w:color="auto" w:fill="C0C0C0"/>
              </w:rPr>
              <w:t xml:space="preserve"> Минэкономразвития России</w:t>
            </w:r>
            <w:r w:rsidRPr="00DD703F">
              <w:rPr>
                <w:rFonts w:cs="Arial"/>
                <w:szCs w:val="20"/>
              </w:rPr>
              <w:t>);</w:t>
            </w:r>
          </w:p>
        </w:tc>
      </w:tr>
      <w:tr w:rsidR="00F216E3" w:rsidRPr="00DD703F" w14:paraId="0FBD110F" w14:textId="77777777" w:rsidTr="00DD703F">
        <w:tc>
          <w:tcPr>
            <w:tcW w:w="7597" w:type="dxa"/>
            <w:tcMar>
              <w:top w:w="60" w:type="dxa"/>
              <w:left w:w="80" w:type="dxa"/>
              <w:bottom w:w="60" w:type="dxa"/>
              <w:right w:w="80" w:type="dxa"/>
            </w:tcMar>
          </w:tcPr>
          <w:p w14:paraId="5280E9FB" w14:textId="77777777" w:rsidR="00F216E3" w:rsidRPr="00DD703F" w:rsidRDefault="00F216E3" w:rsidP="00F216E3">
            <w:pPr>
              <w:spacing w:after="1" w:line="200" w:lineRule="atLeast"/>
              <w:ind w:firstLine="539"/>
              <w:jc w:val="both"/>
              <w:rPr>
                <w:rFonts w:cs="Arial"/>
                <w:szCs w:val="20"/>
              </w:rPr>
            </w:pPr>
          </w:p>
          <w:p w14:paraId="4B24F2AD" w14:textId="277CDE1A" w:rsidR="00F216E3" w:rsidRPr="00DD703F" w:rsidRDefault="00F216E3" w:rsidP="00F216E3">
            <w:pPr>
              <w:spacing w:after="1" w:line="200" w:lineRule="atLeast"/>
              <w:ind w:firstLine="539"/>
              <w:jc w:val="both"/>
              <w:rPr>
                <w:rFonts w:cs="Arial"/>
                <w:szCs w:val="20"/>
              </w:rPr>
            </w:pPr>
            <w:proofErr w:type="spellStart"/>
            <w:r w:rsidRPr="00DD703F">
              <w:rPr>
                <w:rFonts w:cs="Arial"/>
                <w:szCs w:val="20"/>
              </w:rPr>
              <w:t>К</w:t>
            </w:r>
            <w:r w:rsidRPr="00DD703F">
              <w:rPr>
                <w:rFonts w:cs="Arial"/>
                <w:strike/>
                <w:color w:val="FF0000"/>
                <w:szCs w:val="20"/>
                <w:vertAlign w:val="subscript"/>
              </w:rPr>
              <w:t>рсс</w:t>
            </w:r>
            <w:proofErr w:type="spellEnd"/>
            <w:r w:rsidRPr="00DD703F">
              <w:rPr>
                <w:rFonts w:cs="Arial"/>
                <w:szCs w:val="20"/>
              </w:rPr>
              <w:t xml:space="preserve"> - коэффициент повышения расходов на </w:t>
            </w:r>
            <w:r w:rsidRPr="00DD703F">
              <w:rPr>
                <w:rFonts w:cs="Arial"/>
                <w:strike/>
                <w:color w:val="FF0000"/>
                <w:szCs w:val="20"/>
              </w:rPr>
              <w:t>обновление подвижного состава в связи с мероприятиями по восстановлению работоспособности и качественных характеристик подвижного состава, требующими существенных расходов (в том числе</w:t>
            </w:r>
            <w:r w:rsidRPr="00F216E3">
              <w:rPr>
                <w:rFonts w:cs="Arial"/>
                <w:szCs w:val="20"/>
              </w:rPr>
              <w:t xml:space="preserve"> </w:t>
            </w:r>
            <w:r w:rsidRPr="00DD703F">
              <w:rPr>
                <w:rFonts w:cs="Arial"/>
                <w:szCs w:val="20"/>
              </w:rPr>
              <w:t xml:space="preserve">капитальный ремонт </w:t>
            </w:r>
            <w:r w:rsidRPr="00DD703F">
              <w:rPr>
                <w:rFonts w:cs="Arial"/>
                <w:strike/>
                <w:color w:val="FF0000"/>
                <w:szCs w:val="20"/>
              </w:rPr>
              <w:t>подвижного состава или замена аккумуляторов для экипажей с увеличенным автономным ходом), которые необходимо выполнять 1 - 3 раза в течение срока службы подвижного состава независимо от величины пробега. Для трамвая</w:t>
            </w:r>
            <w:r w:rsidRPr="00DD703F">
              <w:rPr>
                <w:rFonts w:cs="Arial"/>
                <w:szCs w:val="20"/>
              </w:rPr>
              <w:t xml:space="preserve"> принимается равным </w:t>
            </w:r>
            <w:r w:rsidRPr="00DD703F">
              <w:rPr>
                <w:rFonts w:cs="Arial"/>
                <w:strike/>
                <w:color w:val="FF0000"/>
                <w:szCs w:val="20"/>
              </w:rPr>
              <w:t>1,38</w:t>
            </w:r>
            <w:r w:rsidRPr="00DD703F">
              <w:rPr>
                <w:rFonts w:cs="Arial"/>
                <w:szCs w:val="20"/>
              </w:rPr>
              <w:t xml:space="preserve">; для </w:t>
            </w:r>
            <w:r w:rsidRPr="00DD703F">
              <w:rPr>
                <w:rFonts w:cs="Arial"/>
                <w:strike/>
                <w:color w:val="FF0000"/>
                <w:szCs w:val="20"/>
              </w:rPr>
              <w:t>троллейбуса с увеличенным автономным ходом 1,30; для других видов транспорта - 1,0</w:t>
            </w:r>
            <w:r w:rsidRPr="00DD703F">
              <w:rPr>
                <w:rFonts w:cs="Arial"/>
                <w:szCs w:val="20"/>
              </w:rPr>
              <w:t>;</w:t>
            </w:r>
          </w:p>
        </w:tc>
        <w:tc>
          <w:tcPr>
            <w:tcW w:w="7597" w:type="dxa"/>
            <w:tcMar>
              <w:top w:w="60" w:type="dxa"/>
              <w:left w:w="80" w:type="dxa"/>
              <w:bottom w:w="60" w:type="dxa"/>
              <w:right w:w="80" w:type="dxa"/>
            </w:tcMar>
          </w:tcPr>
          <w:p w14:paraId="185E8FC3" w14:textId="77777777" w:rsidR="00F216E3" w:rsidRPr="00DD703F" w:rsidRDefault="00F216E3" w:rsidP="00F216E3">
            <w:pPr>
              <w:spacing w:before="200" w:after="1" w:line="200" w:lineRule="atLeast"/>
              <w:ind w:firstLine="539"/>
              <w:jc w:val="both"/>
              <w:rPr>
                <w:rFonts w:cs="Arial"/>
                <w:szCs w:val="20"/>
              </w:rPr>
            </w:pPr>
            <w:r w:rsidRPr="00DD703F">
              <w:rPr>
                <w:rFonts w:cs="Arial"/>
                <w:szCs w:val="20"/>
                <w:shd w:val="clear" w:color="auto" w:fill="FFFFFF" w:themeFill="background1"/>
              </w:rPr>
              <w:t>К</w:t>
            </w:r>
            <w:r w:rsidRPr="00DD703F">
              <w:rPr>
                <w:rFonts w:cs="Arial"/>
                <w:szCs w:val="20"/>
                <w:shd w:val="clear" w:color="auto" w:fill="C0C0C0"/>
                <w:vertAlign w:val="subscript"/>
              </w:rPr>
              <w:t>КР</w:t>
            </w:r>
            <w:r w:rsidRPr="00DD703F">
              <w:rPr>
                <w:rFonts w:cs="Arial"/>
                <w:szCs w:val="20"/>
                <w:shd w:val="clear" w:color="auto" w:fill="FFFFFF" w:themeFill="background1"/>
              </w:rPr>
              <w:t xml:space="preserve"> - коэффициент повышения расходов на капитальный ремонт</w:t>
            </w:r>
            <w:r w:rsidRPr="00DD703F">
              <w:rPr>
                <w:rFonts w:cs="Arial"/>
                <w:szCs w:val="20"/>
                <w:shd w:val="clear" w:color="auto" w:fill="C0C0C0"/>
              </w:rPr>
              <w:t xml:space="preserve"> трамваев (для трамваев</w:t>
            </w:r>
            <w:r w:rsidRPr="00DD703F">
              <w:rPr>
                <w:rFonts w:cs="Arial"/>
                <w:szCs w:val="20"/>
                <w:shd w:val="clear" w:color="auto" w:fill="FFFFFF" w:themeFill="background1"/>
              </w:rPr>
              <w:t xml:space="preserve"> принимается равным </w:t>
            </w:r>
            <w:r w:rsidRPr="00DD703F">
              <w:rPr>
                <w:rFonts w:cs="Arial"/>
                <w:szCs w:val="20"/>
                <w:shd w:val="clear" w:color="auto" w:fill="C0C0C0"/>
              </w:rPr>
              <w:t>0,38</w:t>
            </w:r>
            <w:r w:rsidRPr="00DD703F">
              <w:rPr>
                <w:rFonts w:cs="Arial"/>
                <w:szCs w:val="20"/>
                <w:shd w:val="clear" w:color="auto" w:fill="FFFFFF" w:themeFill="background1"/>
              </w:rPr>
              <w:t xml:space="preserve">; для </w:t>
            </w:r>
            <w:r w:rsidRPr="00DD703F">
              <w:rPr>
                <w:rFonts w:cs="Arial"/>
                <w:szCs w:val="20"/>
                <w:shd w:val="clear" w:color="auto" w:fill="C0C0C0"/>
              </w:rPr>
              <w:t>автобусов, троллейбусов и электробусов - 0)</w:t>
            </w:r>
            <w:r w:rsidRPr="00DD703F">
              <w:rPr>
                <w:rFonts w:cs="Arial"/>
                <w:szCs w:val="20"/>
              </w:rPr>
              <w:t>;</w:t>
            </w:r>
          </w:p>
          <w:p w14:paraId="7EBDEC33" w14:textId="77777777" w:rsidR="00F216E3" w:rsidRPr="00DD703F" w:rsidRDefault="00F216E3" w:rsidP="00F216E3">
            <w:pPr>
              <w:spacing w:before="200" w:after="1" w:line="200" w:lineRule="atLeast"/>
              <w:ind w:firstLine="539"/>
              <w:jc w:val="both"/>
              <w:rPr>
                <w:rFonts w:cs="Arial"/>
                <w:szCs w:val="20"/>
              </w:rPr>
            </w:pPr>
            <w:r w:rsidRPr="00DD703F">
              <w:rPr>
                <w:rFonts w:cs="Arial"/>
                <w:szCs w:val="20"/>
                <w:shd w:val="clear" w:color="auto" w:fill="C0C0C0"/>
              </w:rPr>
              <w:t>p - количество предусмотренных условиями планируемой закупки классов транспортных средств на j-м маршруте (маршрутной сети);</w:t>
            </w:r>
          </w:p>
          <w:p w14:paraId="637EBA47" w14:textId="24D267F1" w:rsidR="00F216E3" w:rsidRPr="00F216E3" w:rsidRDefault="00F216E3" w:rsidP="00F216E3">
            <w:pPr>
              <w:spacing w:before="200" w:after="1" w:line="200" w:lineRule="atLeast"/>
              <w:ind w:firstLine="539"/>
              <w:jc w:val="both"/>
              <w:rPr>
                <w:rFonts w:cs="Arial"/>
                <w:szCs w:val="20"/>
              </w:rPr>
            </w:pPr>
            <w:r w:rsidRPr="00DD703F">
              <w:rPr>
                <w:rFonts w:cs="Arial"/>
                <w:szCs w:val="20"/>
                <w:shd w:val="clear" w:color="auto" w:fill="C0C0C0"/>
              </w:rPr>
              <w:t>n - число предусмотренных условиями планируемой закупки маршрутов;</w:t>
            </w:r>
          </w:p>
        </w:tc>
      </w:tr>
      <w:tr w:rsidR="00E95063" w:rsidRPr="00DD703F" w14:paraId="6E12ACDF" w14:textId="77777777" w:rsidTr="00DD703F">
        <w:tc>
          <w:tcPr>
            <w:tcW w:w="7597" w:type="dxa"/>
            <w:tcMar>
              <w:top w:w="60" w:type="dxa"/>
              <w:left w:w="80" w:type="dxa"/>
              <w:bottom w:w="60" w:type="dxa"/>
              <w:right w:w="80" w:type="dxa"/>
            </w:tcMar>
          </w:tcPr>
          <w:p w14:paraId="116E0C31" w14:textId="77777777" w:rsidR="007A3232" w:rsidRPr="00DD703F" w:rsidRDefault="007A3232" w:rsidP="00DD703F">
            <w:pPr>
              <w:spacing w:before="200" w:after="1" w:line="200" w:lineRule="atLeast"/>
              <w:ind w:firstLine="539"/>
              <w:jc w:val="both"/>
              <w:rPr>
                <w:rFonts w:cs="Arial"/>
                <w:szCs w:val="20"/>
              </w:rPr>
            </w:pPr>
            <w:r w:rsidRPr="00DD703F">
              <w:rPr>
                <w:rFonts w:cs="Arial"/>
                <w:szCs w:val="20"/>
              </w:rPr>
              <w:lastRenderedPageBreak/>
              <w:t xml:space="preserve">m - срок </w:t>
            </w:r>
            <w:r w:rsidRPr="00DD703F">
              <w:rPr>
                <w:rFonts w:cs="Arial"/>
                <w:strike/>
                <w:color w:val="FF0000"/>
                <w:szCs w:val="20"/>
              </w:rPr>
              <w:t>действия</w:t>
            </w:r>
            <w:r w:rsidRPr="00DD703F">
              <w:rPr>
                <w:rFonts w:cs="Arial"/>
                <w:szCs w:val="20"/>
              </w:rPr>
              <w:t xml:space="preserve"> контракта, лет</w:t>
            </w:r>
            <w:r w:rsidRPr="00DD703F">
              <w:rPr>
                <w:rFonts w:cs="Arial"/>
                <w:strike/>
                <w:color w:val="FF0000"/>
                <w:szCs w:val="20"/>
              </w:rPr>
              <w:t>;</w:t>
            </w:r>
          </w:p>
          <w:p w14:paraId="694B42A8" w14:textId="45D67BF5" w:rsidR="00E95063" w:rsidRPr="00DD703F" w:rsidRDefault="007A3232" w:rsidP="00DD703F">
            <w:pPr>
              <w:spacing w:before="200" w:after="1" w:line="200" w:lineRule="atLeast"/>
              <w:ind w:firstLine="539"/>
              <w:jc w:val="both"/>
              <w:rPr>
                <w:rFonts w:cs="Arial"/>
                <w:szCs w:val="20"/>
              </w:rPr>
            </w:pPr>
            <w:r w:rsidRPr="00DD703F">
              <w:rPr>
                <w:rFonts w:cs="Arial"/>
                <w:strike/>
                <w:color w:val="FF0000"/>
                <w:szCs w:val="20"/>
              </w:rPr>
              <w:t>r</w:t>
            </w:r>
            <w:r w:rsidRPr="00DD703F">
              <w:rPr>
                <w:rFonts w:cs="Arial"/>
                <w:szCs w:val="20"/>
              </w:rPr>
              <w:t xml:space="preserve"> - общее количество месяцев исполнения контракта, в том числе неполных</w:t>
            </w:r>
            <w:r w:rsidRPr="00DD703F">
              <w:rPr>
                <w:rFonts w:cs="Arial"/>
                <w:strike/>
                <w:color w:val="FF0000"/>
                <w:szCs w:val="20"/>
              </w:rPr>
              <w:t>.</w:t>
            </w:r>
          </w:p>
        </w:tc>
        <w:tc>
          <w:tcPr>
            <w:tcW w:w="7597" w:type="dxa"/>
            <w:tcMar>
              <w:top w:w="60" w:type="dxa"/>
              <w:left w:w="80" w:type="dxa"/>
              <w:bottom w:w="60" w:type="dxa"/>
              <w:right w:w="80" w:type="dxa"/>
            </w:tcMar>
          </w:tcPr>
          <w:p w14:paraId="278AAD79" w14:textId="77777777" w:rsidR="00E95063" w:rsidRPr="00DD703F" w:rsidRDefault="00E95063" w:rsidP="00DD703F">
            <w:pPr>
              <w:spacing w:before="200" w:after="1" w:line="200" w:lineRule="atLeast"/>
              <w:ind w:firstLine="539"/>
              <w:jc w:val="both"/>
              <w:rPr>
                <w:rFonts w:cs="Arial"/>
                <w:szCs w:val="20"/>
              </w:rPr>
            </w:pPr>
            <w:r w:rsidRPr="00DD703F">
              <w:rPr>
                <w:rFonts w:cs="Arial"/>
                <w:szCs w:val="20"/>
              </w:rPr>
              <w:t xml:space="preserve">m - срок </w:t>
            </w:r>
            <w:r w:rsidRPr="00DD703F">
              <w:rPr>
                <w:rFonts w:cs="Arial"/>
                <w:szCs w:val="20"/>
                <w:shd w:val="clear" w:color="auto" w:fill="C0C0C0"/>
              </w:rPr>
              <w:t>исполнения</w:t>
            </w:r>
            <w:r w:rsidRPr="00DD703F">
              <w:rPr>
                <w:rFonts w:cs="Arial"/>
                <w:szCs w:val="20"/>
              </w:rPr>
              <w:t xml:space="preserve"> контракта, лет</w:t>
            </w:r>
            <w:r w:rsidRPr="00DD703F">
              <w:rPr>
                <w:rFonts w:cs="Arial"/>
                <w:szCs w:val="20"/>
                <w:shd w:val="clear" w:color="auto" w:fill="C0C0C0"/>
              </w:rPr>
              <w:t>.</w:t>
            </w:r>
          </w:p>
          <w:p w14:paraId="2D07187A" w14:textId="77777777" w:rsidR="00E95063" w:rsidRDefault="00E95063" w:rsidP="00DD703F">
            <w:pPr>
              <w:spacing w:before="200" w:after="1" w:line="200" w:lineRule="atLeast"/>
              <w:ind w:firstLine="539"/>
              <w:jc w:val="both"/>
              <w:rPr>
                <w:rFonts w:cs="Arial"/>
                <w:szCs w:val="20"/>
                <w:shd w:val="clear" w:color="auto" w:fill="C0C0C0"/>
              </w:rPr>
            </w:pPr>
            <w:r w:rsidRPr="00DD703F">
              <w:rPr>
                <w:rFonts w:cs="Arial"/>
                <w:szCs w:val="20"/>
                <w:shd w:val="clear" w:color="auto" w:fill="C0C0C0"/>
              </w:rPr>
              <w:t>В случае если условиями планируемой закупки предусматривается использование для регулярных перевозок трамваев и троллейбусов или автобусов и электробусов, максимальная стоимость работы транспортных средств принимается равной сумме максимальных стоимостей работы</w:t>
            </w:r>
            <w:r w:rsidRPr="00DD703F">
              <w:rPr>
                <w:rFonts w:cs="Arial"/>
                <w:szCs w:val="20"/>
              </w:rPr>
              <w:t xml:space="preserve"> </w:t>
            </w:r>
            <w:r w:rsidRPr="00DD703F">
              <w:rPr>
                <w:rFonts w:cs="Arial"/>
                <w:szCs w:val="20"/>
                <w:shd w:val="clear" w:color="auto" w:fill="C0C0C0"/>
              </w:rPr>
              <w:t>транспортных средств, определенных в соответствии с настоящим порядком раздельно в отношении каждого из видов транспортных средств.</w:t>
            </w:r>
          </w:p>
          <w:p w14:paraId="1CE08E94" w14:textId="77777777" w:rsidR="00F216E3" w:rsidRPr="00DD703F" w:rsidRDefault="00F216E3" w:rsidP="00F216E3">
            <w:pPr>
              <w:spacing w:before="200" w:after="1" w:line="200" w:lineRule="atLeast"/>
              <w:ind w:firstLine="539"/>
              <w:jc w:val="both"/>
              <w:rPr>
                <w:rFonts w:cs="Arial"/>
                <w:szCs w:val="20"/>
              </w:rPr>
            </w:pPr>
            <w:r w:rsidRPr="00DD703F">
              <w:rPr>
                <w:rFonts w:cs="Arial"/>
                <w:szCs w:val="20"/>
                <w:shd w:val="clear" w:color="auto" w:fill="C0C0C0"/>
              </w:rPr>
              <w:t>10. В случае если в соответствии с условиями планируемой закупки для исполнения контракта предусматривается использование транспортных средств, предоставленных на основании договора аренды государственного или муниципального имущества, расходы на приобретение транспортных средств i-го класса на j-м маршруте в расчете на 1 км пробега (</w:t>
            </w:r>
            <w:proofErr w:type="spellStart"/>
            <w:r w:rsidRPr="00DD703F">
              <w:rPr>
                <w:rFonts w:cs="Arial"/>
                <w:szCs w:val="20"/>
                <w:shd w:val="clear" w:color="auto" w:fill="C0C0C0"/>
              </w:rPr>
              <w:t>РП</w:t>
            </w:r>
            <w:r w:rsidRPr="00DD703F">
              <w:rPr>
                <w:rFonts w:cs="Arial"/>
                <w:szCs w:val="20"/>
                <w:shd w:val="clear" w:color="auto" w:fill="C0C0C0"/>
                <w:vertAlign w:val="subscript"/>
              </w:rPr>
              <w:t>ijt</w:t>
            </w:r>
            <w:proofErr w:type="spellEnd"/>
            <w:r w:rsidRPr="00DD703F">
              <w:rPr>
                <w:rFonts w:cs="Arial"/>
                <w:szCs w:val="20"/>
                <w:shd w:val="clear" w:color="auto" w:fill="C0C0C0"/>
              </w:rPr>
              <w:t>) определяются по формуле (14).</w:t>
            </w:r>
          </w:p>
          <w:p w14:paraId="6DCA8B8C" w14:textId="77777777" w:rsidR="00F216E3" w:rsidRPr="00DD703F" w:rsidRDefault="00F216E3" w:rsidP="00F216E3">
            <w:pPr>
              <w:spacing w:before="200" w:after="1" w:line="200" w:lineRule="atLeast"/>
              <w:ind w:firstLine="539"/>
              <w:jc w:val="both"/>
              <w:rPr>
                <w:rFonts w:cs="Arial"/>
                <w:szCs w:val="20"/>
                <w:shd w:val="clear" w:color="auto" w:fill="C0C0C0"/>
              </w:rPr>
            </w:pPr>
            <w:r w:rsidRPr="00DD703F">
              <w:rPr>
                <w:rFonts w:cs="Arial"/>
                <w:szCs w:val="20"/>
                <w:shd w:val="clear" w:color="auto" w:fill="C0C0C0"/>
              </w:rPr>
              <w:t>В случае если условиями планируемой закупки для исполнения контракта предусматривается использование транспортных средств, для которых должен определяться максимальный срок эксплуатации с года их изготовления, расходы на приобретение транспортных средств i-го класса на j-м маршруте в t-й год срока исполнения контракта в расчете на 1 км пробега (</w:t>
            </w:r>
            <w:proofErr w:type="spellStart"/>
            <w:r w:rsidRPr="00DD703F">
              <w:rPr>
                <w:rFonts w:cs="Arial"/>
                <w:szCs w:val="20"/>
                <w:shd w:val="clear" w:color="auto" w:fill="C0C0C0"/>
              </w:rPr>
              <w:t>РП</w:t>
            </w:r>
            <w:r w:rsidRPr="00DD703F">
              <w:rPr>
                <w:rFonts w:cs="Arial"/>
                <w:szCs w:val="20"/>
                <w:shd w:val="clear" w:color="auto" w:fill="C0C0C0"/>
                <w:vertAlign w:val="subscript"/>
              </w:rPr>
              <w:t>ijt</w:t>
            </w:r>
            <w:proofErr w:type="spellEnd"/>
            <w:r w:rsidRPr="00DD703F">
              <w:rPr>
                <w:rFonts w:cs="Arial"/>
                <w:szCs w:val="20"/>
                <w:shd w:val="clear" w:color="auto" w:fill="C0C0C0"/>
              </w:rPr>
              <w:t>) определяются по формуле (15).</w:t>
            </w:r>
          </w:p>
          <w:p w14:paraId="0E586B28" w14:textId="77777777" w:rsidR="00F216E3" w:rsidRPr="00DD703F" w:rsidRDefault="00F216E3" w:rsidP="00F216E3">
            <w:pPr>
              <w:spacing w:before="200" w:after="1" w:line="200" w:lineRule="atLeast"/>
              <w:ind w:firstLine="539"/>
              <w:jc w:val="both"/>
              <w:rPr>
                <w:rFonts w:cs="Arial"/>
                <w:szCs w:val="20"/>
              </w:rPr>
            </w:pPr>
            <w:r w:rsidRPr="00DD703F">
              <w:rPr>
                <w:rFonts w:cs="Arial"/>
                <w:szCs w:val="20"/>
                <w:shd w:val="clear" w:color="auto" w:fill="C0C0C0"/>
              </w:rPr>
              <w:t>В случае если условиями планируемой закупки для исполнения контракта предусматривается использование транспортных средств, для которых должен определяться максимальный пробег с даты изготовления, расходы на приобретение транспортных средств i-го класса на j-м маршруте в t-й год срока исполнения контракта в расчете на 1 км пробега (</w:t>
            </w:r>
            <w:proofErr w:type="spellStart"/>
            <w:r w:rsidRPr="00DD703F">
              <w:rPr>
                <w:rFonts w:cs="Arial"/>
                <w:szCs w:val="20"/>
                <w:shd w:val="clear" w:color="auto" w:fill="C0C0C0"/>
              </w:rPr>
              <w:t>РП</w:t>
            </w:r>
            <w:r w:rsidRPr="00DD703F">
              <w:rPr>
                <w:rFonts w:cs="Arial"/>
                <w:szCs w:val="20"/>
                <w:shd w:val="clear" w:color="auto" w:fill="C0C0C0"/>
                <w:vertAlign w:val="subscript"/>
              </w:rPr>
              <w:t>ijt</w:t>
            </w:r>
            <w:proofErr w:type="spellEnd"/>
            <w:r w:rsidRPr="00DD703F">
              <w:rPr>
                <w:rFonts w:cs="Arial"/>
                <w:szCs w:val="20"/>
                <w:shd w:val="clear" w:color="auto" w:fill="C0C0C0"/>
              </w:rPr>
              <w:t>) определяются по формуле (16).</w:t>
            </w:r>
          </w:p>
          <w:p w14:paraId="71138338" w14:textId="77777777" w:rsidR="00F216E3" w:rsidRPr="00DD703F" w:rsidRDefault="00F216E3" w:rsidP="00F216E3">
            <w:pPr>
              <w:spacing w:before="200" w:after="1" w:line="200" w:lineRule="atLeast"/>
              <w:ind w:firstLine="539"/>
              <w:jc w:val="both"/>
              <w:rPr>
                <w:rFonts w:cs="Arial"/>
                <w:szCs w:val="20"/>
              </w:rPr>
            </w:pPr>
            <w:r w:rsidRPr="00DD703F">
              <w:rPr>
                <w:rFonts w:cs="Arial"/>
                <w:szCs w:val="20"/>
                <w:shd w:val="clear" w:color="auto" w:fill="C0C0C0"/>
              </w:rPr>
              <w:t xml:space="preserve">В случае если в результате расчета по формулам (15) и (16) значение получается меньше 0, </w:t>
            </w:r>
            <w:proofErr w:type="spellStart"/>
            <w:r w:rsidRPr="00DD703F">
              <w:rPr>
                <w:rFonts w:cs="Arial"/>
                <w:szCs w:val="20"/>
                <w:shd w:val="clear" w:color="auto" w:fill="C0C0C0"/>
              </w:rPr>
              <w:t>РП</w:t>
            </w:r>
            <w:r w:rsidRPr="00DD703F">
              <w:rPr>
                <w:rFonts w:cs="Arial"/>
                <w:szCs w:val="20"/>
                <w:shd w:val="clear" w:color="auto" w:fill="C0C0C0"/>
                <w:vertAlign w:val="subscript"/>
              </w:rPr>
              <w:t>ijt</w:t>
            </w:r>
            <w:proofErr w:type="spellEnd"/>
            <w:r w:rsidRPr="00DD703F">
              <w:rPr>
                <w:rFonts w:cs="Arial"/>
                <w:szCs w:val="20"/>
                <w:shd w:val="clear" w:color="auto" w:fill="C0C0C0"/>
              </w:rPr>
              <w:t xml:space="preserve"> принимается равным 0.</w:t>
            </w:r>
          </w:p>
          <w:p w14:paraId="149DE333" w14:textId="77777777" w:rsidR="00F216E3" w:rsidRPr="00DD703F" w:rsidRDefault="00F216E3" w:rsidP="00F216E3">
            <w:pPr>
              <w:spacing w:after="1" w:line="200" w:lineRule="atLeast"/>
              <w:ind w:firstLine="539"/>
              <w:jc w:val="both"/>
              <w:rPr>
                <w:rFonts w:cs="Arial"/>
                <w:szCs w:val="20"/>
              </w:rPr>
            </w:pPr>
          </w:p>
          <w:p w14:paraId="0821C5B7" w14:textId="77777777" w:rsidR="00F216E3" w:rsidRPr="00DD703F" w:rsidRDefault="00F216E3" w:rsidP="00F216E3">
            <w:pPr>
              <w:spacing w:after="1" w:line="200" w:lineRule="atLeast"/>
              <w:ind w:firstLine="539"/>
              <w:jc w:val="both"/>
              <w:rPr>
                <w:rFonts w:cs="Arial"/>
                <w:szCs w:val="20"/>
              </w:rPr>
            </w:pPr>
            <w:proofErr w:type="spellStart"/>
            <w:r w:rsidRPr="00DD703F">
              <w:rPr>
                <w:rFonts w:cs="Arial"/>
                <w:szCs w:val="20"/>
                <w:shd w:val="clear" w:color="auto" w:fill="C0C0C0"/>
              </w:rPr>
              <w:t>РП</w:t>
            </w:r>
            <w:r w:rsidRPr="00DD703F">
              <w:rPr>
                <w:rFonts w:cs="Arial"/>
                <w:szCs w:val="20"/>
                <w:shd w:val="clear" w:color="auto" w:fill="C0C0C0"/>
                <w:vertAlign w:val="subscript"/>
              </w:rPr>
              <w:t>ijt</w:t>
            </w:r>
            <w:proofErr w:type="spellEnd"/>
            <w:r w:rsidRPr="00DD703F">
              <w:rPr>
                <w:rFonts w:cs="Arial"/>
                <w:szCs w:val="20"/>
                <w:shd w:val="clear" w:color="auto" w:fill="C0C0C0"/>
              </w:rPr>
              <w:t xml:space="preserve"> = (М</w:t>
            </w:r>
            <w:r w:rsidRPr="00DD703F">
              <w:rPr>
                <w:rFonts w:cs="Arial"/>
                <w:szCs w:val="20"/>
                <w:shd w:val="clear" w:color="auto" w:fill="C0C0C0"/>
                <w:vertAlign w:val="subscript"/>
              </w:rPr>
              <w:t xml:space="preserve">С </w:t>
            </w:r>
            <w:proofErr w:type="spellStart"/>
            <w:r w:rsidRPr="00DD703F">
              <w:rPr>
                <w:rFonts w:cs="Arial"/>
                <w:szCs w:val="20"/>
                <w:shd w:val="clear" w:color="auto" w:fill="C0C0C0"/>
                <w:vertAlign w:val="subscript"/>
              </w:rPr>
              <w:t>ijt</w:t>
            </w:r>
            <w:proofErr w:type="spellEnd"/>
            <w:r w:rsidRPr="00DD703F">
              <w:rPr>
                <w:rFonts w:cs="Arial"/>
                <w:szCs w:val="20"/>
                <w:shd w:val="clear" w:color="auto" w:fill="C0C0C0"/>
              </w:rPr>
              <w:t xml:space="preserve"> / К</w:t>
            </w:r>
            <w:r w:rsidRPr="00DD703F">
              <w:rPr>
                <w:rFonts w:cs="Arial"/>
                <w:szCs w:val="20"/>
                <w:shd w:val="clear" w:color="auto" w:fill="C0C0C0"/>
                <w:vertAlign w:val="subscript"/>
              </w:rPr>
              <w:t>в</w:t>
            </w:r>
            <w:r w:rsidRPr="00DD703F">
              <w:rPr>
                <w:rFonts w:cs="Arial"/>
                <w:szCs w:val="20"/>
                <w:shd w:val="clear" w:color="auto" w:fill="C0C0C0"/>
              </w:rPr>
              <w:t xml:space="preserve"> + </w:t>
            </w:r>
            <w:proofErr w:type="spellStart"/>
            <w:r w:rsidRPr="00DD703F">
              <w:rPr>
                <w:rFonts w:cs="Arial"/>
                <w:szCs w:val="20"/>
                <w:shd w:val="clear" w:color="auto" w:fill="C0C0C0"/>
              </w:rPr>
              <w:t>N</w:t>
            </w:r>
            <w:r w:rsidRPr="00DD703F">
              <w:rPr>
                <w:rFonts w:cs="Arial"/>
                <w:szCs w:val="20"/>
                <w:shd w:val="clear" w:color="auto" w:fill="C0C0C0"/>
                <w:vertAlign w:val="subscript"/>
              </w:rPr>
              <w:t>рез</w:t>
            </w:r>
            <w:proofErr w:type="spellEnd"/>
            <w:r w:rsidRPr="00DD703F">
              <w:rPr>
                <w:rFonts w:cs="Arial"/>
                <w:szCs w:val="20"/>
                <w:shd w:val="clear" w:color="auto" w:fill="C0C0C0"/>
                <w:vertAlign w:val="subscript"/>
              </w:rPr>
              <w:t xml:space="preserve"> </w:t>
            </w:r>
            <w:proofErr w:type="spellStart"/>
            <w:r w:rsidRPr="00DD703F">
              <w:rPr>
                <w:rFonts w:cs="Arial"/>
                <w:szCs w:val="20"/>
                <w:shd w:val="clear" w:color="auto" w:fill="C0C0C0"/>
                <w:vertAlign w:val="subscript"/>
              </w:rPr>
              <w:t>ijt</w:t>
            </w:r>
            <w:proofErr w:type="spellEnd"/>
            <w:r w:rsidRPr="00DD703F">
              <w:rPr>
                <w:rFonts w:cs="Arial"/>
                <w:szCs w:val="20"/>
                <w:shd w:val="clear" w:color="auto" w:fill="C0C0C0"/>
              </w:rPr>
              <w:t xml:space="preserve">) x </w:t>
            </w:r>
            <w:proofErr w:type="spellStart"/>
            <w:r w:rsidRPr="00DD703F">
              <w:rPr>
                <w:rFonts w:cs="Arial"/>
                <w:szCs w:val="20"/>
                <w:shd w:val="clear" w:color="auto" w:fill="C0C0C0"/>
              </w:rPr>
              <w:t>АП</w:t>
            </w:r>
            <w:r w:rsidRPr="00DD703F">
              <w:rPr>
                <w:rFonts w:cs="Arial"/>
                <w:szCs w:val="20"/>
                <w:shd w:val="clear" w:color="auto" w:fill="C0C0C0"/>
                <w:vertAlign w:val="subscript"/>
              </w:rPr>
              <w:t>it</w:t>
            </w:r>
            <w:proofErr w:type="spellEnd"/>
            <w:r w:rsidRPr="00DD703F">
              <w:rPr>
                <w:rFonts w:cs="Arial"/>
                <w:szCs w:val="20"/>
                <w:shd w:val="clear" w:color="auto" w:fill="C0C0C0"/>
              </w:rPr>
              <w:t xml:space="preserve"> / </w:t>
            </w:r>
            <w:proofErr w:type="spellStart"/>
            <w:r w:rsidRPr="00DD703F">
              <w:rPr>
                <w:rFonts w:cs="Arial"/>
                <w:szCs w:val="20"/>
                <w:shd w:val="clear" w:color="auto" w:fill="C0C0C0"/>
              </w:rPr>
              <w:t>L</w:t>
            </w:r>
            <w:r w:rsidRPr="00DD703F">
              <w:rPr>
                <w:rFonts w:cs="Arial"/>
                <w:szCs w:val="20"/>
                <w:shd w:val="clear" w:color="auto" w:fill="C0C0C0"/>
                <w:vertAlign w:val="subscript"/>
              </w:rPr>
              <w:t>ijt</w:t>
            </w:r>
            <w:proofErr w:type="spellEnd"/>
            <w:r w:rsidRPr="00DD703F">
              <w:rPr>
                <w:rFonts w:cs="Arial"/>
                <w:szCs w:val="20"/>
                <w:shd w:val="clear" w:color="auto" w:fill="C0C0C0"/>
              </w:rPr>
              <w:t>, руб./км (14),</w:t>
            </w:r>
          </w:p>
          <w:p w14:paraId="12AABB13" w14:textId="77777777" w:rsidR="00F216E3" w:rsidRPr="00DD703F" w:rsidRDefault="00F216E3" w:rsidP="00F216E3">
            <w:pPr>
              <w:spacing w:after="1" w:line="200" w:lineRule="atLeast"/>
              <w:ind w:firstLine="539"/>
              <w:jc w:val="both"/>
              <w:rPr>
                <w:rFonts w:cs="Arial"/>
                <w:szCs w:val="20"/>
              </w:rPr>
            </w:pPr>
          </w:p>
          <w:p w14:paraId="3AD78738" w14:textId="77777777" w:rsidR="00F216E3" w:rsidRPr="00DD703F" w:rsidRDefault="00F216E3" w:rsidP="00F216E3">
            <w:pPr>
              <w:spacing w:after="1" w:line="200" w:lineRule="atLeast"/>
              <w:ind w:firstLine="539"/>
              <w:jc w:val="both"/>
              <w:rPr>
                <w:rFonts w:cs="Arial"/>
                <w:szCs w:val="20"/>
              </w:rPr>
            </w:pPr>
            <w:proofErr w:type="spellStart"/>
            <w:r w:rsidRPr="00DD703F">
              <w:rPr>
                <w:rFonts w:cs="Arial"/>
                <w:szCs w:val="20"/>
                <w:shd w:val="clear" w:color="auto" w:fill="C0C0C0"/>
              </w:rPr>
              <w:t>РП</w:t>
            </w:r>
            <w:r w:rsidRPr="00DD703F">
              <w:rPr>
                <w:rFonts w:cs="Arial"/>
                <w:szCs w:val="20"/>
                <w:shd w:val="clear" w:color="auto" w:fill="C0C0C0"/>
                <w:vertAlign w:val="subscript"/>
              </w:rPr>
              <w:t>ijt</w:t>
            </w:r>
            <w:proofErr w:type="spellEnd"/>
            <w:r w:rsidRPr="00DD703F">
              <w:rPr>
                <w:rFonts w:cs="Arial"/>
                <w:szCs w:val="20"/>
                <w:shd w:val="clear" w:color="auto" w:fill="C0C0C0"/>
              </w:rPr>
              <w:t xml:space="preserve"> = (М</w:t>
            </w:r>
            <w:r w:rsidRPr="00DD703F">
              <w:rPr>
                <w:rFonts w:cs="Arial"/>
                <w:szCs w:val="20"/>
                <w:shd w:val="clear" w:color="auto" w:fill="C0C0C0"/>
                <w:vertAlign w:val="subscript"/>
              </w:rPr>
              <w:t xml:space="preserve">С </w:t>
            </w:r>
            <w:proofErr w:type="spellStart"/>
            <w:r w:rsidRPr="00DD703F">
              <w:rPr>
                <w:rFonts w:cs="Arial"/>
                <w:szCs w:val="20"/>
                <w:shd w:val="clear" w:color="auto" w:fill="C0C0C0"/>
                <w:vertAlign w:val="subscript"/>
              </w:rPr>
              <w:t>ijt</w:t>
            </w:r>
            <w:proofErr w:type="spellEnd"/>
            <w:r w:rsidRPr="00DD703F">
              <w:rPr>
                <w:rFonts w:cs="Arial"/>
                <w:szCs w:val="20"/>
                <w:shd w:val="clear" w:color="auto" w:fill="C0C0C0"/>
              </w:rPr>
              <w:t xml:space="preserve"> / К</w:t>
            </w:r>
            <w:r w:rsidRPr="00DD703F">
              <w:rPr>
                <w:rFonts w:cs="Arial"/>
                <w:szCs w:val="20"/>
                <w:shd w:val="clear" w:color="auto" w:fill="C0C0C0"/>
                <w:vertAlign w:val="subscript"/>
              </w:rPr>
              <w:t>в</w:t>
            </w:r>
            <w:r w:rsidRPr="00DD703F">
              <w:rPr>
                <w:rFonts w:cs="Arial"/>
                <w:szCs w:val="20"/>
                <w:shd w:val="clear" w:color="auto" w:fill="C0C0C0"/>
              </w:rPr>
              <w:t xml:space="preserve"> + </w:t>
            </w:r>
            <w:proofErr w:type="spellStart"/>
            <w:r w:rsidRPr="00DD703F">
              <w:rPr>
                <w:rFonts w:cs="Arial"/>
                <w:szCs w:val="20"/>
                <w:shd w:val="clear" w:color="auto" w:fill="C0C0C0"/>
              </w:rPr>
              <w:t>N</w:t>
            </w:r>
            <w:r w:rsidRPr="00DD703F">
              <w:rPr>
                <w:rFonts w:cs="Arial"/>
                <w:szCs w:val="20"/>
                <w:shd w:val="clear" w:color="auto" w:fill="C0C0C0"/>
                <w:vertAlign w:val="subscript"/>
              </w:rPr>
              <w:t>рез</w:t>
            </w:r>
            <w:proofErr w:type="spellEnd"/>
            <w:r w:rsidRPr="00DD703F">
              <w:rPr>
                <w:rFonts w:cs="Arial"/>
                <w:szCs w:val="20"/>
                <w:shd w:val="clear" w:color="auto" w:fill="C0C0C0"/>
                <w:vertAlign w:val="subscript"/>
              </w:rPr>
              <w:t xml:space="preserve"> </w:t>
            </w:r>
            <w:proofErr w:type="spellStart"/>
            <w:r w:rsidRPr="00DD703F">
              <w:rPr>
                <w:rFonts w:cs="Arial"/>
                <w:szCs w:val="20"/>
                <w:shd w:val="clear" w:color="auto" w:fill="C0C0C0"/>
                <w:vertAlign w:val="subscript"/>
              </w:rPr>
              <w:t>ijt</w:t>
            </w:r>
            <w:proofErr w:type="spellEnd"/>
            <w:r w:rsidRPr="00DD703F">
              <w:rPr>
                <w:rFonts w:cs="Arial"/>
                <w:szCs w:val="20"/>
                <w:shd w:val="clear" w:color="auto" w:fill="C0C0C0"/>
              </w:rPr>
              <w:t xml:space="preserve">) x </w:t>
            </w:r>
            <w:proofErr w:type="spellStart"/>
            <w:r w:rsidRPr="00DD703F">
              <w:rPr>
                <w:rFonts w:cs="Arial"/>
                <w:szCs w:val="20"/>
                <w:shd w:val="clear" w:color="auto" w:fill="C0C0C0"/>
              </w:rPr>
              <w:t>Ц</w:t>
            </w:r>
            <w:r w:rsidRPr="00DD703F">
              <w:rPr>
                <w:rFonts w:cs="Arial"/>
                <w:szCs w:val="20"/>
                <w:shd w:val="clear" w:color="auto" w:fill="C0C0C0"/>
                <w:vertAlign w:val="subscript"/>
              </w:rPr>
              <w:t>i</w:t>
            </w:r>
            <w:proofErr w:type="spellEnd"/>
            <w:r w:rsidRPr="00DD703F">
              <w:rPr>
                <w:rFonts w:cs="Arial"/>
                <w:szCs w:val="20"/>
                <w:shd w:val="clear" w:color="auto" w:fill="C0C0C0"/>
              </w:rPr>
              <w:t xml:space="preserve"> x К</w:t>
            </w:r>
            <w:r w:rsidRPr="00DD703F">
              <w:rPr>
                <w:rFonts w:cs="Arial"/>
                <w:szCs w:val="20"/>
                <w:shd w:val="clear" w:color="auto" w:fill="C0C0C0"/>
                <w:vertAlign w:val="subscript"/>
              </w:rPr>
              <w:t>Л t</w:t>
            </w:r>
            <w:r w:rsidRPr="00DD703F">
              <w:rPr>
                <w:rFonts w:cs="Arial"/>
                <w:szCs w:val="20"/>
                <w:shd w:val="clear" w:color="auto" w:fill="C0C0C0"/>
              </w:rPr>
              <w:t xml:space="preserve"> x I</w:t>
            </w:r>
            <w:r w:rsidRPr="00DD703F">
              <w:rPr>
                <w:rFonts w:cs="Arial"/>
                <w:szCs w:val="20"/>
                <w:shd w:val="clear" w:color="auto" w:fill="C0C0C0"/>
                <w:vertAlign w:val="subscript"/>
              </w:rPr>
              <w:t>М МЭРТ t</w:t>
            </w:r>
            <w:r w:rsidRPr="00DD703F">
              <w:rPr>
                <w:rFonts w:cs="Arial"/>
                <w:szCs w:val="20"/>
                <w:shd w:val="clear" w:color="auto" w:fill="C0C0C0"/>
              </w:rPr>
              <w:t xml:space="preserve"> x </w:t>
            </w:r>
            <w:proofErr w:type="spellStart"/>
            <w:r w:rsidRPr="00DD703F">
              <w:rPr>
                <w:rFonts w:cs="Arial"/>
                <w:szCs w:val="20"/>
                <w:shd w:val="clear" w:color="auto" w:fill="C0C0C0"/>
              </w:rPr>
              <w:t>чм</w:t>
            </w:r>
            <w:r w:rsidRPr="00DD703F">
              <w:rPr>
                <w:rFonts w:cs="Arial"/>
                <w:szCs w:val="20"/>
                <w:shd w:val="clear" w:color="auto" w:fill="C0C0C0"/>
                <w:vertAlign w:val="subscript"/>
              </w:rPr>
              <w:t>t</w:t>
            </w:r>
            <w:proofErr w:type="spellEnd"/>
            <w:r w:rsidRPr="00DD703F">
              <w:rPr>
                <w:rFonts w:cs="Arial"/>
                <w:szCs w:val="20"/>
                <w:shd w:val="clear" w:color="auto" w:fill="C0C0C0"/>
              </w:rPr>
              <w:t xml:space="preserve"> / (12 x </w:t>
            </w:r>
            <w:proofErr w:type="spellStart"/>
            <w:r w:rsidRPr="00DD703F">
              <w:rPr>
                <w:rFonts w:cs="Arial"/>
                <w:szCs w:val="20"/>
                <w:shd w:val="clear" w:color="auto" w:fill="C0C0C0"/>
              </w:rPr>
              <w:t>T</w:t>
            </w:r>
            <w:r w:rsidRPr="00DD703F">
              <w:rPr>
                <w:rFonts w:cs="Arial"/>
                <w:szCs w:val="20"/>
                <w:shd w:val="clear" w:color="auto" w:fill="C0C0C0"/>
                <w:vertAlign w:val="subscript"/>
              </w:rPr>
              <w:t>ni</w:t>
            </w:r>
            <w:proofErr w:type="spellEnd"/>
            <w:r w:rsidRPr="00DD703F">
              <w:rPr>
                <w:rFonts w:cs="Arial"/>
                <w:szCs w:val="20"/>
                <w:shd w:val="clear" w:color="auto" w:fill="C0C0C0"/>
              </w:rPr>
              <w:t xml:space="preserve"> x </w:t>
            </w:r>
            <w:proofErr w:type="spellStart"/>
            <w:r w:rsidRPr="00DD703F">
              <w:rPr>
                <w:rFonts w:cs="Arial"/>
                <w:szCs w:val="20"/>
                <w:shd w:val="clear" w:color="auto" w:fill="C0C0C0"/>
              </w:rPr>
              <w:t>L</w:t>
            </w:r>
            <w:r w:rsidRPr="00DD703F">
              <w:rPr>
                <w:rFonts w:cs="Arial"/>
                <w:szCs w:val="20"/>
                <w:shd w:val="clear" w:color="auto" w:fill="C0C0C0"/>
                <w:vertAlign w:val="subscript"/>
              </w:rPr>
              <w:t>ijt</w:t>
            </w:r>
            <w:proofErr w:type="spellEnd"/>
            <w:r w:rsidRPr="00DD703F">
              <w:rPr>
                <w:rFonts w:cs="Arial"/>
                <w:szCs w:val="20"/>
                <w:shd w:val="clear" w:color="auto" w:fill="C0C0C0"/>
              </w:rPr>
              <w:t xml:space="preserve">) - </w:t>
            </w:r>
            <w:proofErr w:type="spellStart"/>
            <w:r w:rsidRPr="00DD703F">
              <w:rPr>
                <w:rFonts w:cs="Arial"/>
                <w:szCs w:val="20"/>
                <w:shd w:val="clear" w:color="auto" w:fill="C0C0C0"/>
              </w:rPr>
              <w:t>РПБ</w:t>
            </w:r>
            <w:r w:rsidRPr="00DD703F">
              <w:rPr>
                <w:rFonts w:cs="Arial"/>
                <w:szCs w:val="20"/>
                <w:shd w:val="clear" w:color="auto" w:fill="C0C0C0"/>
                <w:vertAlign w:val="subscript"/>
              </w:rPr>
              <w:t>t</w:t>
            </w:r>
            <w:proofErr w:type="spellEnd"/>
            <w:r w:rsidRPr="00DD703F">
              <w:rPr>
                <w:rFonts w:cs="Arial"/>
                <w:szCs w:val="20"/>
                <w:shd w:val="clear" w:color="auto" w:fill="C0C0C0"/>
              </w:rPr>
              <w:t xml:space="preserve"> / </w:t>
            </w:r>
            <w:proofErr w:type="spellStart"/>
            <w:r w:rsidRPr="00DD703F">
              <w:rPr>
                <w:rFonts w:cs="Arial"/>
                <w:szCs w:val="20"/>
                <w:shd w:val="clear" w:color="auto" w:fill="C0C0C0"/>
              </w:rPr>
              <w:t>L</w:t>
            </w:r>
            <w:r w:rsidRPr="00DD703F">
              <w:rPr>
                <w:rFonts w:cs="Arial"/>
                <w:szCs w:val="20"/>
                <w:shd w:val="clear" w:color="auto" w:fill="C0C0C0"/>
                <w:vertAlign w:val="subscript"/>
              </w:rPr>
              <w:t>t</w:t>
            </w:r>
            <w:proofErr w:type="spellEnd"/>
            <w:r w:rsidRPr="00DD703F">
              <w:rPr>
                <w:rFonts w:cs="Arial"/>
                <w:szCs w:val="20"/>
                <w:shd w:val="clear" w:color="auto" w:fill="C0C0C0"/>
              </w:rPr>
              <w:t>, руб./км (15),</w:t>
            </w:r>
          </w:p>
          <w:p w14:paraId="796B3579" w14:textId="77777777" w:rsidR="00F216E3" w:rsidRPr="00DD703F" w:rsidRDefault="00F216E3" w:rsidP="00F216E3">
            <w:pPr>
              <w:spacing w:after="1" w:line="200" w:lineRule="atLeast"/>
              <w:ind w:firstLine="539"/>
              <w:jc w:val="both"/>
              <w:rPr>
                <w:rFonts w:cs="Arial"/>
                <w:szCs w:val="20"/>
              </w:rPr>
            </w:pPr>
          </w:p>
          <w:p w14:paraId="20EF63C3" w14:textId="77777777" w:rsidR="00F216E3" w:rsidRPr="00DD703F" w:rsidRDefault="00F216E3" w:rsidP="00F216E3">
            <w:pPr>
              <w:spacing w:after="1" w:line="200" w:lineRule="atLeast"/>
              <w:ind w:firstLine="539"/>
              <w:jc w:val="both"/>
              <w:rPr>
                <w:rFonts w:cs="Arial"/>
                <w:szCs w:val="20"/>
                <w:shd w:val="clear" w:color="auto" w:fill="C0C0C0"/>
              </w:rPr>
            </w:pPr>
            <w:proofErr w:type="spellStart"/>
            <w:r w:rsidRPr="00DD703F">
              <w:rPr>
                <w:rFonts w:cs="Arial"/>
                <w:szCs w:val="20"/>
                <w:shd w:val="clear" w:color="auto" w:fill="C0C0C0"/>
              </w:rPr>
              <w:t>РП</w:t>
            </w:r>
            <w:r w:rsidRPr="00DD703F">
              <w:rPr>
                <w:rFonts w:cs="Arial"/>
                <w:szCs w:val="20"/>
                <w:shd w:val="clear" w:color="auto" w:fill="C0C0C0"/>
                <w:vertAlign w:val="subscript"/>
              </w:rPr>
              <w:t>ijt</w:t>
            </w:r>
            <w:proofErr w:type="spellEnd"/>
            <w:r w:rsidRPr="00DD703F">
              <w:rPr>
                <w:rFonts w:cs="Arial"/>
                <w:szCs w:val="20"/>
                <w:shd w:val="clear" w:color="auto" w:fill="C0C0C0"/>
              </w:rPr>
              <w:t xml:space="preserve"> = </w:t>
            </w:r>
            <w:proofErr w:type="spellStart"/>
            <w:r w:rsidRPr="00DD703F">
              <w:rPr>
                <w:rFonts w:cs="Arial"/>
                <w:szCs w:val="20"/>
                <w:shd w:val="clear" w:color="auto" w:fill="C0C0C0"/>
              </w:rPr>
              <w:t>Ц</w:t>
            </w:r>
            <w:r w:rsidRPr="00DD703F">
              <w:rPr>
                <w:rFonts w:cs="Arial"/>
                <w:szCs w:val="20"/>
                <w:shd w:val="clear" w:color="auto" w:fill="C0C0C0"/>
                <w:vertAlign w:val="subscript"/>
              </w:rPr>
              <w:t>i</w:t>
            </w:r>
            <w:proofErr w:type="spellEnd"/>
            <w:r w:rsidRPr="00DD703F">
              <w:rPr>
                <w:rFonts w:cs="Arial"/>
                <w:szCs w:val="20"/>
                <w:shd w:val="clear" w:color="auto" w:fill="C0C0C0"/>
              </w:rPr>
              <w:t xml:space="preserve"> x К</w:t>
            </w:r>
            <w:r w:rsidRPr="00DD703F">
              <w:rPr>
                <w:rFonts w:cs="Arial"/>
                <w:szCs w:val="20"/>
                <w:shd w:val="clear" w:color="auto" w:fill="C0C0C0"/>
                <w:vertAlign w:val="subscript"/>
              </w:rPr>
              <w:t>Л t</w:t>
            </w:r>
            <w:r w:rsidRPr="00DD703F">
              <w:rPr>
                <w:rFonts w:cs="Arial"/>
                <w:szCs w:val="20"/>
                <w:shd w:val="clear" w:color="auto" w:fill="C0C0C0"/>
              </w:rPr>
              <w:t xml:space="preserve"> x I</w:t>
            </w:r>
            <w:r w:rsidRPr="00DD703F">
              <w:rPr>
                <w:rFonts w:cs="Arial"/>
                <w:szCs w:val="20"/>
                <w:shd w:val="clear" w:color="auto" w:fill="C0C0C0"/>
                <w:vertAlign w:val="subscript"/>
              </w:rPr>
              <w:t>М МЭРТ t</w:t>
            </w:r>
            <w:r w:rsidRPr="00DD703F">
              <w:rPr>
                <w:rFonts w:cs="Arial"/>
                <w:szCs w:val="20"/>
                <w:shd w:val="clear" w:color="auto" w:fill="C0C0C0"/>
              </w:rPr>
              <w:t xml:space="preserve"> x (1 / (</w:t>
            </w:r>
            <w:proofErr w:type="spellStart"/>
            <w:r w:rsidRPr="00DD703F">
              <w:rPr>
                <w:rFonts w:cs="Arial"/>
                <w:szCs w:val="20"/>
                <w:shd w:val="clear" w:color="auto" w:fill="C0C0C0"/>
              </w:rPr>
              <w:t>L</w:t>
            </w:r>
            <w:r w:rsidRPr="00DD703F">
              <w:rPr>
                <w:rFonts w:cs="Arial"/>
                <w:szCs w:val="20"/>
                <w:shd w:val="clear" w:color="auto" w:fill="C0C0C0"/>
                <w:vertAlign w:val="subscript"/>
              </w:rPr>
              <w:t>c</w:t>
            </w:r>
            <w:proofErr w:type="spellEnd"/>
            <w:r w:rsidRPr="00DD703F">
              <w:rPr>
                <w:rFonts w:cs="Arial"/>
                <w:szCs w:val="20"/>
                <w:shd w:val="clear" w:color="auto" w:fill="C0C0C0"/>
                <w:vertAlign w:val="subscript"/>
              </w:rPr>
              <w:t xml:space="preserve"> i</w:t>
            </w:r>
            <w:r w:rsidRPr="00DD703F">
              <w:rPr>
                <w:rFonts w:cs="Arial"/>
                <w:szCs w:val="20"/>
                <w:shd w:val="clear" w:color="auto" w:fill="C0C0C0"/>
              </w:rPr>
              <w:t xml:space="preserve"> x 1000 x </w:t>
            </w:r>
            <w:r w:rsidRPr="00251370">
              <w:rPr>
                <w:rFonts w:cs="Arial"/>
                <w:szCs w:val="20"/>
                <w:shd w:val="clear" w:color="auto" w:fill="C0C0C0"/>
              </w:rPr>
              <w:t>К</w:t>
            </w:r>
            <w:r w:rsidRPr="00251370">
              <w:rPr>
                <w:rFonts w:cs="Arial"/>
                <w:szCs w:val="20"/>
                <w:shd w:val="clear" w:color="auto" w:fill="C0C0C0"/>
                <w:vertAlign w:val="subscript"/>
              </w:rPr>
              <w:t>А</w:t>
            </w:r>
            <w:r w:rsidRPr="00DD703F">
              <w:rPr>
                <w:rFonts w:cs="Arial"/>
                <w:szCs w:val="20"/>
                <w:shd w:val="clear" w:color="auto" w:fill="C0C0C0"/>
              </w:rPr>
              <w:t xml:space="preserve">) + </w:t>
            </w:r>
            <w:proofErr w:type="spellStart"/>
            <w:r w:rsidRPr="00DD703F">
              <w:rPr>
                <w:rFonts w:cs="Arial"/>
                <w:szCs w:val="20"/>
                <w:shd w:val="clear" w:color="auto" w:fill="C0C0C0"/>
              </w:rPr>
              <w:t>N</w:t>
            </w:r>
            <w:r w:rsidRPr="00DD703F">
              <w:rPr>
                <w:rFonts w:cs="Arial"/>
                <w:szCs w:val="20"/>
                <w:shd w:val="clear" w:color="auto" w:fill="C0C0C0"/>
                <w:vertAlign w:val="subscript"/>
              </w:rPr>
              <w:t>рез</w:t>
            </w:r>
            <w:proofErr w:type="spellEnd"/>
            <w:r w:rsidRPr="00DD703F">
              <w:rPr>
                <w:rFonts w:cs="Arial"/>
                <w:szCs w:val="20"/>
                <w:shd w:val="clear" w:color="auto" w:fill="C0C0C0"/>
                <w:vertAlign w:val="subscript"/>
              </w:rPr>
              <w:t xml:space="preserve"> </w:t>
            </w:r>
            <w:proofErr w:type="spellStart"/>
            <w:r w:rsidRPr="00DD703F">
              <w:rPr>
                <w:rFonts w:cs="Arial"/>
                <w:szCs w:val="20"/>
                <w:shd w:val="clear" w:color="auto" w:fill="C0C0C0"/>
                <w:vertAlign w:val="subscript"/>
              </w:rPr>
              <w:t>ijt</w:t>
            </w:r>
            <w:proofErr w:type="spellEnd"/>
            <w:r w:rsidRPr="00DD703F">
              <w:rPr>
                <w:rFonts w:cs="Arial"/>
                <w:szCs w:val="20"/>
                <w:shd w:val="clear" w:color="auto" w:fill="C0C0C0"/>
              </w:rPr>
              <w:t xml:space="preserve"> / T</w:t>
            </w:r>
            <w:r w:rsidRPr="00DD703F">
              <w:rPr>
                <w:rFonts w:cs="Arial"/>
                <w:szCs w:val="20"/>
                <w:shd w:val="clear" w:color="auto" w:fill="C0C0C0"/>
                <w:vertAlign w:val="subscript"/>
              </w:rPr>
              <w:t>Р</w:t>
            </w:r>
            <w:r w:rsidRPr="00DD703F">
              <w:rPr>
                <w:rFonts w:cs="Arial"/>
                <w:szCs w:val="20"/>
                <w:shd w:val="clear" w:color="auto" w:fill="C0C0C0"/>
              </w:rPr>
              <w:t xml:space="preserve"> / </w:t>
            </w:r>
            <w:proofErr w:type="spellStart"/>
            <w:r w:rsidRPr="00DD703F">
              <w:rPr>
                <w:rFonts w:cs="Arial"/>
                <w:szCs w:val="20"/>
                <w:shd w:val="clear" w:color="auto" w:fill="C0C0C0"/>
              </w:rPr>
              <w:t>L</w:t>
            </w:r>
            <w:r w:rsidRPr="00DD703F">
              <w:rPr>
                <w:rFonts w:cs="Arial"/>
                <w:szCs w:val="20"/>
                <w:shd w:val="clear" w:color="auto" w:fill="C0C0C0"/>
                <w:vertAlign w:val="subscript"/>
              </w:rPr>
              <w:t>ijt</w:t>
            </w:r>
            <w:proofErr w:type="spellEnd"/>
            <w:r w:rsidRPr="00DD703F">
              <w:rPr>
                <w:rFonts w:cs="Arial"/>
                <w:szCs w:val="20"/>
                <w:shd w:val="clear" w:color="auto" w:fill="C0C0C0"/>
              </w:rPr>
              <w:t xml:space="preserve">) - </w:t>
            </w:r>
            <w:proofErr w:type="spellStart"/>
            <w:r w:rsidRPr="00DD703F">
              <w:rPr>
                <w:rFonts w:cs="Arial"/>
                <w:szCs w:val="20"/>
                <w:shd w:val="clear" w:color="auto" w:fill="C0C0C0"/>
              </w:rPr>
              <w:t>РПБ</w:t>
            </w:r>
            <w:r w:rsidRPr="00DD703F">
              <w:rPr>
                <w:rFonts w:cs="Arial"/>
                <w:szCs w:val="20"/>
                <w:shd w:val="clear" w:color="auto" w:fill="C0C0C0"/>
                <w:vertAlign w:val="subscript"/>
              </w:rPr>
              <w:t>t</w:t>
            </w:r>
            <w:proofErr w:type="spellEnd"/>
            <w:r w:rsidRPr="00DD703F">
              <w:rPr>
                <w:rFonts w:cs="Arial"/>
                <w:szCs w:val="20"/>
                <w:shd w:val="clear" w:color="auto" w:fill="C0C0C0"/>
              </w:rPr>
              <w:t xml:space="preserve"> / </w:t>
            </w:r>
            <w:proofErr w:type="spellStart"/>
            <w:r w:rsidRPr="00DD703F">
              <w:rPr>
                <w:rFonts w:cs="Arial"/>
                <w:szCs w:val="20"/>
                <w:shd w:val="clear" w:color="auto" w:fill="C0C0C0"/>
              </w:rPr>
              <w:t>L</w:t>
            </w:r>
            <w:r w:rsidRPr="00DD703F">
              <w:rPr>
                <w:rFonts w:cs="Arial"/>
                <w:szCs w:val="20"/>
                <w:shd w:val="clear" w:color="auto" w:fill="C0C0C0"/>
                <w:vertAlign w:val="subscript"/>
              </w:rPr>
              <w:t>t</w:t>
            </w:r>
            <w:proofErr w:type="spellEnd"/>
            <w:r w:rsidRPr="00DD703F">
              <w:rPr>
                <w:rFonts w:cs="Arial"/>
                <w:szCs w:val="20"/>
                <w:shd w:val="clear" w:color="auto" w:fill="C0C0C0"/>
              </w:rPr>
              <w:t xml:space="preserve">, </w:t>
            </w:r>
            <w:r w:rsidRPr="00DD703F">
              <w:rPr>
                <w:rFonts w:cs="Arial"/>
                <w:szCs w:val="20"/>
                <w:shd w:val="clear" w:color="auto" w:fill="C0C0C0"/>
              </w:rPr>
              <w:lastRenderedPageBreak/>
              <w:t>руб./км (16),</w:t>
            </w:r>
          </w:p>
          <w:p w14:paraId="1AD2EC9C" w14:textId="77777777" w:rsidR="00F216E3" w:rsidRPr="00DD703F" w:rsidRDefault="00F216E3" w:rsidP="00F216E3">
            <w:pPr>
              <w:spacing w:after="1" w:line="200" w:lineRule="atLeast"/>
              <w:ind w:firstLine="539"/>
              <w:jc w:val="both"/>
              <w:rPr>
                <w:rFonts w:cs="Arial"/>
                <w:szCs w:val="20"/>
                <w:shd w:val="clear" w:color="auto" w:fill="C0C0C0"/>
              </w:rPr>
            </w:pPr>
          </w:p>
          <w:p w14:paraId="28CBDC10" w14:textId="77777777" w:rsidR="00F216E3" w:rsidRPr="00DD703F" w:rsidRDefault="00F216E3" w:rsidP="00F216E3">
            <w:pPr>
              <w:spacing w:after="1" w:line="200" w:lineRule="atLeast"/>
              <w:ind w:firstLine="539"/>
              <w:jc w:val="both"/>
              <w:rPr>
                <w:rFonts w:cs="Arial"/>
                <w:szCs w:val="20"/>
                <w:shd w:val="clear" w:color="auto" w:fill="C0C0C0"/>
              </w:rPr>
            </w:pPr>
            <w:r w:rsidRPr="00DD703F">
              <w:rPr>
                <w:rFonts w:cs="Arial"/>
                <w:szCs w:val="20"/>
                <w:shd w:val="clear" w:color="auto" w:fill="C0C0C0"/>
              </w:rPr>
              <w:t>где:</w:t>
            </w:r>
          </w:p>
          <w:p w14:paraId="2FC61EEA" w14:textId="77777777" w:rsidR="00F216E3" w:rsidRPr="00DD703F" w:rsidRDefault="00F216E3" w:rsidP="00F216E3">
            <w:pPr>
              <w:spacing w:before="200" w:after="1" w:line="200" w:lineRule="atLeast"/>
              <w:ind w:firstLine="539"/>
              <w:jc w:val="both"/>
              <w:rPr>
                <w:rFonts w:cs="Arial"/>
                <w:szCs w:val="20"/>
              </w:rPr>
            </w:pPr>
            <w:r w:rsidRPr="00DD703F">
              <w:rPr>
                <w:rFonts w:cs="Arial"/>
                <w:szCs w:val="20"/>
                <w:shd w:val="clear" w:color="auto" w:fill="C0C0C0"/>
              </w:rPr>
              <w:t>М</w:t>
            </w:r>
            <w:r w:rsidRPr="00DD703F">
              <w:rPr>
                <w:rFonts w:cs="Arial"/>
                <w:szCs w:val="20"/>
                <w:shd w:val="clear" w:color="auto" w:fill="C0C0C0"/>
                <w:vertAlign w:val="subscript"/>
              </w:rPr>
              <w:t xml:space="preserve">С </w:t>
            </w:r>
            <w:proofErr w:type="spellStart"/>
            <w:r w:rsidRPr="00DD703F">
              <w:rPr>
                <w:rFonts w:cs="Arial"/>
                <w:szCs w:val="20"/>
                <w:shd w:val="clear" w:color="auto" w:fill="C0C0C0"/>
                <w:vertAlign w:val="subscript"/>
              </w:rPr>
              <w:t>ijt</w:t>
            </w:r>
            <w:proofErr w:type="spellEnd"/>
            <w:r w:rsidRPr="00DD703F">
              <w:rPr>
                <w:rFonts w:cs="Arial"/>
                <w:szCs w:val="20"/>
                <w:shd w:val="clear" w:color="auto" w:fill="C0C0C0"/>
              </w:rPr>
              <w:t xml:space="preserve"> - суммарное количество транспортных средств i-го класса, необходимое (в случае если в соответствии с условиями планируемой закупки пассажиров и багажа автомобильным транспортом и городским наземным электрическим транспортом предусматривается установление твердой цены контракта (цены каждого отдельного этапа исполнения контракта) либо планируемое (в случае если в соответствии с условиями планируемой закупки пассажиров и багажа автомобильным транспортом и городским наземным электрическим транспортом предусматривается установление цены единицы работ, выполняемых подрядчиком с использованием транспортных средств каждого класса и транспортных средств, оснащенных двигателями каждого типа (бензиновый, дизельный, газовый, газодизельный, электрический), и максимальное значение цены контракта) для выполнения регулярных перевозок на j-м маршруте в t-й год срока исполнения контракта, определяемое исходя из максимального количества транспортных средств i-го класса, установленного в отношении j-го маршрута регулярных перевозок исходя из возможности выполнения перевозок по нескольким маршрутам одним и тем же транспортным средством при условии отсутствия нарушения расписаний на каждом маршруте, ед.;</w:t>
            </w:r>
          </w:p>
          <w:p w14:paraId="5E9CCD53" w14:textId="77777777" w:rsidR="00F216E3" w:rsidRPr="00DD703F" w:rsidRDefault="00F216E3" w:rsidP="00F216E3">
            <w:pPr>
              <w:spacing w:before="200" w:after="1" w:line="200" w:lineRule="atLeast"/>
              <w:ind w:firstLine="539"/>
              <w:jc w:val="both"/>
              <w:rPr>
                <w:rFonts w:cs="Arial"/>
                <w:szCs w:val="20"/>
              </w:rPr>
            </w:pPr>
            <w:r w:rsidRPr="00DD703F">
              <w:rPr>
                <w:rFonts w:cs="Arial"/>
                <w:szCs w:val="20"/>
                <w:shd w:val="clear" w:color="auto" w:fill="C0C0C0"/>
              </w:rPr>
              <w:t>К</w:t>
            </w:r>
            <w:r w:rsidRPr="00DD703F">
              <w:rPr>
                <w:rFonts w:cs="Arial"/>
                <w:szCs w:val="20"/>
                <w:shd w:val="clear" w:color="auto" w:fill="C0C0C0"/>
                <w:vertAlign w:val="subscript"/>
              </w:rPr>
              <w:t>в</w:t>
            </w:r>
            <w:r w:rsidRPr="00DD703F">
              <w:rPr>
                <w:rFonts w:cs="Arial"/>
                <w:szCs w:val="20"/>
                <w:shd w:val="clear" w:color="auto" w:fill="C0C0C0"/>
              </w:rPr>
              <w:t xml:space="preserve"> - коэффициент выпуска транспортных средств на линию (принимается равным для автобусов - 0,85, для трамваев, троллейбусов электробусов - 0,9);</w:t>
            </w:r>
          </w:p>
          <w:p w14:paraId="407DCC95" w14:textId="77777777" w:rsidR="00F216E3" w:rsidRPr="00DD703F" w:rsidRDefault="00F216E3" w:rsidP="00F216E3">
            <w:pPr>
              <w:spacing w:before="200" w:after="1" w:line="200" w:lineRule="atLeast"/>
              <w:ind w:firstLine="539"/>
              <w:jc w:val="both"/>
              <w:rPr>
                <w:rFonts w:cs="Arial"/>
                <w:szCs w:val="20"/>
              </w:rPr>
            </w:pPr>
            <w:proofErr w:type="spellStart"/>
            <w:r w:rsidRPr="00DD703F">
              <w:rPr>
                <w:rFonts w:cs="Arial"/>
                <w:szCs w:val="20"/>
                <w:shd w:val="clear" w:color="auto" w:fill="C0C0C0"/>
              </w:rPr>
              <w:t>N</w:t>
            </w:r>
            <w:r w:rsidRPr="00DD703F">
              <w:rPr>
                <w:rFonts w:cs="Arial"/>
                <w:szCs w:val="20"/>
                <w:shd w:val="clear" w:color="auto" w:fill="C0C0C0"/>
                <w:vertAlign w:val="subscript"/>
              </w:rPr>
              <w:t>рез</w:t>
            </w:r>
            <w:proofErr w:type="spellEnd"/>
            <w:r w:rsidRPr="00DD703F">
              <w:rPr>
                <w:rFonts w:cs="Arial"/>
                <w:szCs w:val="20"/>
                <w:shd w:val="clear" w:color="auto" w:fill="C0C0C0"/>
                <w:vertAlign w:val="subscript"/>
              </w:rPr>
              <w:t xml:space="preserve"> </w:t>
            </w:r>
            <w:proofErr w:type="spellStart"/>
            <w:r w:rsidRPr="00DD703F">
              <w:rPr>
                <w:rFonts w:cs="Arial"/>
                <w:szCs w:val="20"/>
                <w:shd w:val="clear" w:color="auto" w:fill="C0C0C0"/>
                <w:vertAlign w:val="subscript"/>
              </w:rPr>
              <w:t>ijt</w:t>
            </w:r>
            <w:proofErr w:type="spellEnd"/>
            <w:r w:rsidRPr="00DD703F">
              <w:rPr>
                <w:rFonts w:cs="Arial"/>
                <w:szCs w:val="20"/>
                <w:shd w:val="clear" w:color="auto" w:fill="C0C0C0"/>
              </w:rPr>
              <w:t xml:space="preserve"> - число резервных транспортных средств i-го класса на j-м маршруте в t-й год срока исполнения контракта, определенных в соответствии с Порядком определения резервного количества транспортных средств каждого класса в зависимости от протяженности маршрута регулярных перевозок и максимального количества транспортных средств каждого класса, предусмотренного в отношении данного маршрута реестром маршрутов регулярных перевозок, утвержденным приказом Министерства транспорта Российской Федерации от 4 мая 2018 г. N 172 &lt;9&gt; (далее - Порядок определения резервного количества транспортных средств); для маршрута, включенного в лот, состоящий из нескольких маршрутов, число резервных</w:t>
            </w:r>
            <w:r w:rsidRPr="00DD703F">
              <w:rPr>
                <w:rFonts w:cs="Arial"/>
                <w:szCs w:val="20"/>
              </w:rPr>
              <w:t xml:space="preserve"> </w:t>
            </w:r>
            <w:r w:rsidRPr="00DD703F">
              <w:rPr>
                <w:rFonts w:cs="Arial"/>
                <w:szCs w:val="20"/>
                <w:shd w:val="clear" w:color="auto" w:fill="C0C0C0"/>
              </w:rPr>
              <w:t>транспортных средств i-го класса определяется по формуле (17);</w:t>
            </w:r>
          </w:p>
          <w:p w14:paraId="351E4B64" w14:textId="77777777" w:rsidR="00F216E3" w:rsidRPr="00DD703F" w:rsidRDefault="00F216E3" w:rsidP="00F216E3">
            <w:pPr>
              <w:spacing w:before="200" w:after="1" w:line="200" w:lineRule="atLeast"/>
              <w:ind w:firstLine="539"/>
              <w:jc w:val="both"/>
              <w:rPr>
                <w:rFonts w:cs="Arial"/>
                <w:szCs w:val="20"/>
              </w:rPr>
            </w:pPr>
            <w:r w:rsidRPr="00DD703F">
              <w:rPr>
                <w:rFonts w:cs="Arial"/>
                <w:szCs w:val="20"/>
                <w:shd w:val="clear" w:color="auto" w:fill="C0C0C0"/>
              </w:rPr>
              <w:t>--------------------------------</w:t>
            </w:r>
          </w:p>
          <w:p w14:paraId="663F1E4E" w14:textId="77777777" w:rsidR="00F216E3" w:rsidRPr="00DD703F" w:rsidRDefault="00F216E3" w:rsidP="00F216E3">
            <w:pPr>
              <w:spacing w:before="200" w:after="1" w:line="200" w:lineRule="atLeast"/>
              <w:ind w:firstLine="539"/>
              <w:jc w:val="both"/>
              <w:rPr>
                <w:rFonts w:cs="Arial"/>
                <w:szCs w:val="20"/>
              </w:rPr>
            </w:pPr>
            <w:r w:rsidRPr="00DD703F">
              <w:rPr>
                <w:rFonts w:cs="Arial"/>
                <w:szCs w:val="20"/>
                <w:shd w:val="clear" w:color="auto" w:fill="C0C0C0"/>
              </w:rPr>
              <w:lastRenderedPageBreak/>
              <w:t>&lt;9&gt; Зарегистрирован Министерством юстиции Российской Федерации 5 июля 2018 г., регистрационный N 51538; с изменениями, внесенными приказом Министерства транспорта Российской Федерации от 14 сентября 2022 г. N 366 (зарегистрирован Министерством юстиции Российской Федерации 29 сентября 2022 г., регистрационный N 70298). Данный акт действует до 1 марта 2029 г.</w:t>
            </w:r>
          </w:p>
          <w:p w14:paraId="1E7A9484" w14:textId="77777777" w:rsidR="00F216E3" w:rsidRPr="00DD703F" w:rsidRDefault="00F216E3" w:rsidP="00F216E3">
            <w:pPr>
              <w:spacing w:after="1" w:line="200" w:lineRule="atLeast"/>
              <w:ind w:firstLine="539"/>
              <w:jc w:val="both"/>
              <w:rPr>
                <w:rFonts w:cs="Arial"/>
                <w:szCs w:val="20"/>
              </w:rPr>
            </w:pPr>
          </w:p>
          <w:p w14:paraId="5FA0614B" w14:textId="77777777" w:rsidR="00F216E3" w:rsidRPr="00DD703F" w:rsidRDefault="00F216E3" w:rsidP="00F216E3">
            <w:pPr>
              <w:spacing w:after="1" w:line="200" w:lineRule="atLeast"/>
              <w:ind w:firstLine="539"/>
              <w:jc w:val="both"/>
              <w:rPr>
                <w:rFonts w:cs="Arial"/>
                <w:szCs w:val="20"/>
              </w:rPr>
            </w:pPr>
            <w:proofErr w:type="spellStart"/>
            <w:r w:rsidRPr="00DD703F">
              <w:rPr>
                <w:rFonts w:cs="Arial"/>
                <w:szCs w:val="20"/>
                <w:shd w:val="clear" w:color="auto" w:fill="C0C0C0"/>
              </w:rPr>
              <w:t>АП</w:t>
            </w:r>
            <w:r w:rsidRPr="00DD703F">
              <w:rPr>
                <w:rFonts w:cs="Arial"/>
                <w:szCs w:val="20"/>
                <w:shd w:val="clear" w:color="auto" w:fill="C0C0C0"/>
                <w:vertAlign w:val="subscript"/>
              </w:rPr>
              <w:t>it</w:t>
            </w:r>
            <w:proofErr w:type="spellEnd"/>
            <w:r w:rsidRPr="00DD703F">
              <w:rPr>
                <w:rFonts w:cs="Arial"/>
                <w:szCs w:val="20"/>
                <w:shd w:val="clear" w:color="auto" w:fill="C0C0C0"/>
              </w:rPr>
              <w:t xml:space="preserve"> - размер платы за аренду транспортного средства i-го класса в t-м году срока исполнения контракта, определенный в соответствии с договором аренды государственного или муниципального имущества (транспортных средств) или проектом договора аренды государственного или муниципального имущества (транспортных средств), руб.;</w:t>
            </w:r>
          </w:p>
          <w:p w14:paraId="26C1762E" w14:textId="77777777" w:rsidR="00F216E3" w:rsidRPr="00DD703F" w:rsidRDefault="00F216E3" w:rsidP="00F216E3">
            <w:pPr>
              <w:spacing w:before="200" w:after="1" w:line="200" w:lineRule="atLeast"/>
              <w:ind w:firstLine="539"/>
              <w:jc w:val="both"/>
              <w:rPr>
                <w:rFonts w:cs="Arial"/>
                <w:szCs w:val="20"/>
              </w:rPr>
            </w:pPr>
            <w:proofErr w:type="spellStart"/>
            <w:r w:rsidRPr="00DD703F">
              <w:rPr>
                <w:rFonts w:cs="Arial"/>
                <w:szCs w:val="20"/>
                <w:shd w:val="clear" w:color="auto" w:fill="C0C0C0"/>
              </w:rPr>
              <w:t>Ц</w:t>
            </w:r>
            <w:r w:rsidRPr="00DD703F">
              <w:rPr>
                <w:rFonts w:cs="Arial"/>
                <w:szCs w:val="20"/>
                <w:shd w:val="clear" w:color="auto" w:fill="C0C0C0"/>
                <w:vertAlign w:val="subscript"/>
              </w:rPr>
              <w:t>i</w:t>
            </w:r>
            <w:proofErr w:type="spellEnd"/>
            <w:r w:rsidRPr="00DD703F">
              <w:rPr>
                <w:rFonts w:cs="Arial"/>
                <w:szCs w:val="20"/>
                <w:shd w:val="clear" w:color="auto" w:fill="C0C0C0"/>
              </w:rPr>
              <w:t xml:space="preserve"> - определенная в соответствии с пунктом 11 настоящего порядка средняя рыночная стоимость новых транспортных средств i-го класса на дату начала проведения расчета НМЦК, руб.;</w:t>
            </w:r>
          </w:p>
          <w:p w14:paraId="66DF86D2" w14:textId="77777777" w:rsidR="00F216E3" w:rsidRPr="00DD703F" w:rsidRDefault="00F216E3" w:rsidP="00F216E3">
            <w:pPr>
              <w:spacing w:before="200" w:after="1" w:line="200" w:lineRule="atLeast"/>
              <w:ind w:firstLine="539"/>
              <w:jc w:val="both"/>
              <w:rPr>
                <w:rFonts w:cs="Arial"/>
                <w:szCs w:val="20"/>
              </w:rPr>
            </w:pPr>
            <w:proofErr w:type="spellStart"/>
            <w:r w:rsidRPr="00DD703F">
              <w:rPr>
                <w:rFonts w:cs="Arial"/>
                <w:szCs w:val="20"/>
                <w:shd w:val="clear" w:color="auto" w:fill="C0C0C0"/>
              </w:rPr>
              <w:t>К</w:t>
            </w:r>
            <w:r w:rsidRPr="00DD703F">
              <w:rPr>
                <w:rFonts w:cs="Arial"/>
                <w:szCs w:val="20"/>
                <w:shd w:val="clear" w:color="auto" w:fill="C0C0C0"/>
                <w:vertAlign w:val="subscript"/>
              </w:rPr>
              <w:t>Лt</w:t>
            </w:r>
            <w:proofErr w:type="spellEnd"/>
            <w:r w:rsidRPr="00DD703F">
              <w:rPr>
                <w:rFonts w:cs="Arial"/>
                <w:szCs w:val="20"/>
                <w:shd w:val="clear" w:color="auto" w:fill="C0C0C0"/>
              </w:rPr>
              <w:t xml:space="preserve"> - коэффициент удорожания транспортных средств в t-м году срока исполнения контракта в связи с использованием договоров кредита в целях финансирования приобретения транспортных средств или договоров лизинга в целях получения транспортных средств во временное владение и пользование (в случае если условиями планируемой закупки установлена обязательность использования договоров кредита или лизинга, значение</w:t>
            </w:r>
            <w:r w:rsidRPr="00DD703F">
              <w:rPr>
                <w:rFonts w:cs="Arial"/>
                <w:szCs w:val="20"/>
              </w:rPr>
              <w:t xml:space="preserve"> </w:t>
            </w:r>
            <w:r w:rsidRPr="00DD703F">
              <w:rPr>
                <w:rFonts w:cs="Arial"/>
                <w:szCs w:val="20"/>
                <w:shd w:val="clear" w:color="auto" w:fill="C0C0C0"/>
              </w:rPr>
              <w:t>определяется по формуле (18); в случае если условиями планируемой закупки обязательность использования договоров кредита или лизинга не установлена, принимается равным 1,0</w:t>
            </w:r>
            <w:r w:rsidRPr="00DD703F">
              <w:rPr>
                <w:rFonts w:cs="Arial"/>
                <w:szCs w:val="20"/>
                <w:shd w:val="clear" w:color="auto" w:fill="BFBFBF" w:themeFill="background1" w:themeFillShade="BF"/>
              </w:rPr>
              <w:t>);</w:t>
            </w:r>
          </w:p>
          <w:p w14:paraId="28440467" w14:textId="77777777" w:rsidR="00F216E3" w:rsidRPr="00DD703F" w:rsidRDefault="00F216E3" w:rsidP="00F216E3">
            <w:pPr>
              <w:spacing w:before="200" w:after="1" w:line="200" w:lineRule="atLeast"/>
              <w:ind w:firstLine="539"/>
              <w:jc w:val="both"/>
              <w:rPr>
                <w:rFonts w:cs="Arial"/>
                <w:szCs w:val="20"/>
              </w:rPr>
            </w:pPr>
            <w:r w:rsidRPr="00DD703F">
              <w:rPr>
                <w:rFonts w:cs="Arial"/>
                <w:szCs w:val="20"/>
                <w:shd w:val="clear" w:color="auto" w:fill="C0C0C0"/>
              </w:rPr>
              <w:t>I</w:t>
            </w:r>
            <w:r w:rsidRPr="00DD703F">
              <w:rPr>
                <w:rFonts w:cs="Arial"/>
                <w:szCs w:val="20"/>
                <w:shd w:val="clear" w:color="auto" w:fill="C0C0C0"/>
                <w:vertAlign w:val="subscript"/>
              </w:rPr>
              <w:t>М МЭРТ t</w:t>
            </w:r>
            <w:r w:rsidRPr="00DD703F">
              <w:rPr>
                <w:rFonts w:cs="Arial"/>
                <w:szCs w:val="20"/>
                <w:shd w:val="clear" w:color="auto" w:fill="C0C0C0"/>
              </w:rPr>
              <w:t xml:space="preserve"> - определенный в соответствии с пунктом 13 настоящего порядка накопленный, начиная с календарного года расчета НМЦК, прогнозный индекс цен производителей на продукцию машиностроения для каждого года срока исполнения контракта, определяемый прогнозом Минэкономразвития России (если срок исполнения контракта превышает срок прогноза Минэкономразвития России, индекс цен производителей на продукцию машиностроения для каждого года срока исполнения контракта, не указанного в прогнозе Минэкономразвития России, принимается равным индексу цен производителей на продукцию машиностроения, указанному для последнего года прогноза Минэкономразвития России);</w:t>
            </w:r>
          </w:p>
          <w:p w14:paraId="54699C4A" w14:textId="77777777" w:rsidR="00F216E3" w:rsidRPr="00DD703F" w:rsidRDefault="00F216E3" w:rsidP="00F216E3">
            <w:pPr>
              <w:spacing w:before="200" w:after="1" w:line="200" w:lineRule="atLeast"/>
              <w:ind w:firstLine="539"/>
              <w:jc w:val="both"/>
              <w:rPr>
                <w:rFonts w:cs="Arial"/>
                <w:szCs w:val="20"/>
              </w:rPr>
            </w:pPr>
            <w:proofErr w:type="spellStart"/>
            <w:r w:rsidRPr="00DD703F">
              <w:rPr>
                <w:rFonts w:cs="Arial"/>
                <w:szCs w:val="20"/>
                <w:shd w:val="clear" w:color="auto" w:fill="C0C0C0"/>
              </w:rPr>
              <w:t>чм</w:t>
            </w:r>
            <w:r w:rsidRPr="00DD703F">
              <w:rPr>
                <w:rFonts w:cs="Arial"/>
                <w:szCs w:val="20"/>
                <w:shd w:val="clear" w:color="auto" w:fill="C0C0C0"/>
                <w:vertAlign w:val="subscript"/>
              </w:rPr>
              <w:t>t</w:t>
            </w:r>
            <w:proofErr w:type="spellEnd"/>
            <w:r w:rsidRPr="00DD703F">
              <w:rPr>
                <w:rFonts w:cs="Arial"/>
                <w:szCs w:val="20"/>
                <w:shd w:val="clear" w:color="auto" w:fill="C0C0C0"/>
              </w:rPr>
              <w:t xml:space="preserve"> - общее количество месяцев исполнения контракта в t-м году срока </w:t>
            </w:r>
            <w:r w:rsidRPr="00DD703F">
              <w:rPr>
                <w:rFonts w:cs="Arial"/>
                <w:szCs w:val="20"/>
                <w:shd w:val="clear" w:color="auto" w:fill="C0C0C0"/>
              </w:rPr>
              <w:lastRenderedPageBreak/>
              <w:t>исполнения контракта, в том числе неполных;</w:t>
            </w:r>
          </w:p>
          <w:p w14:paraId="729D978D" w14:textId="77777777" w:rsidR="00F216E3" w:rsidRPr="00DD703F" w:rsidRDefault="00F216E3" w:rsidP="00F216E3">
            <w:pPr>
              <w:spacing w:before="200" w:after="1" w:line="200" w:lineRule="atLeast"/>
              <w:ind w:firstLine="539"/>
              <w:jc w:val="both"/>
              <w:rPr>
                <w:rFonts w:cs="Arial"/>
                <w:szCs w:val="20"/>
              </w:rPr>
            </w:pPr>
            <w:r w:rsidRPr="00DD703F">
              <w:rPr>
                <w:rFonts w:cs="Arial"/>
                <w:szCs w:val="20"/>
                <w:shd w:val="clear" w:color="auto" w:fill="C0C0C0"/>
              </w:rPr>
              <w:t>12 - число месяцев в календарном году;</w:t>
            </w:r>
          </w:p>
          <w:p w14:paraId="22CBDFCE" w14:textId="77777777" w:rsidR="00F216E3" w:rsidRPr="00DD703F" w:rsidRDefault="00F216E3" w:rsidP="00F216E3">
            <w:pPr>
              <w:spacing w:before="200" w:after="1" w:line="200" w:lineRule="atLeast"/>
              <w:ind w:firstLine="539"/>
              <w:jc w:val="both"/>
              <w:rPr>
                <w:rFonts w:cs="Arial"/>
                <w:szCs w:val="20"/>
              </w:rPr>
            </w:pPr>
            <w:r w:rsidRPr="00251370">
              <w:rPr>
                <w:rFonts w:cs="Arial"/>
                <w:szCs w:val="20"/>
                <w:shd w:val="clear" w:color="auto" w:fill="C0C0C0"/>
              </w:rPr>
              <w:t>T</w:t>
            </w:r>
            <w:r w:rsidRPr="00251370">
              <w:rPr>
                <w:rFonts w:cs="Arial"/>
                <w:szCs w:val="20"/>
                <w:shd w:val="clear" w:color="auto" w:fill="C0C0C0"/>
                <w:vertAlign w:val="subscript"/>
              </w:rPr>
              <w:t>ni</w:t>
            </w:r>
            <w:r w:rsidRPr="00DD703F">
              <w:rPr>
                <w:rFonts w:cs="Arial"/>
                <w:szCs w:val="20"/>
                <w:shd w:val="clear" w:color="auto" w:fill="C0C0C0"/>
              </w:rPr>
              <w:t xml:space="preserve"> - максимальный срок эксплуатации транспортных средств (принимается для автобусов особо малого класса и малого класса равным сроку исполнения контракта, но не менее 5 лет и не более 7 лет, для автобусов среднего класса, большого класса, особо большого класса - равным сроку исполнения контракта, но не менее 7 лет и не более 10 лет, для трамваев - 30 лет, для троллейбусов - 15 лет, для электробусов большого класса и особо большого класса - 15 лет);</w:t>
            </w:r>
          </w:p>
          <w:p w14:paraId="0255A4C0" w14:textId="77777777" w:rsidR="00F216E3" w:rsidRPr="00DD703F" w:rsidRDefault="00F216E3" w:rsidP="00F216E3">
            <w:pPr>
              <w:spacing w:before="200" w:after="1" w:line="200" w:lineRule="atLeast"/>
              <w:ind w:firstLine="539"/>
              <w:jc w:val="both"/>
              <w:rPr>
                <w:rFonts w:cs="Arial"/>
                <w:szCs w:val="20"/>
              </w:rPr>
            </w:pPr>
            <w:proofErr w:type="spellStart"/>
            <w:r w:rsidRPr="00DD703F">
              <w:rPr>
                <w:rFonts w:cs="Arial"/>
                <w:szCs w:val="20"/>
                <w:shd w:val="clear" w:color="auto" w:fill="C0C0C0"/>
              </w:rPr>
              <w:t>L</w:t>
            </w:r>
            <w:r w:rsidRPr="00DD703F">
              <w:rPr>
                <w:rFonts w:cs="Arial"/>
                <w:szCs w:val="20"/>
                <w:shd w:val="clear" w:color="auto" w:fill="C0C0C0"/>
                <w:vertAlign w:val="subscript"/>
              </w:rPr>
              <w:t>c</w:t>
            </w:r>
            <w:proofErr w:type="spellEnd"/>
            <w:r w:rsidRPr="00DD703F">
              <w:rPr>
                <w:rFonts w:cs="Arial"/>
                <w:szCs w:val="20"/>
                <w:shd w:val="clear" w:color="auto" w:fill="C0C0C0"/>
                <w:vertAlign w:val="subscript"/>
              </w:rPr>
              <w:t xml:space="preserve"> i</w:t>
            </w:r>
            <w:r w:rsidRPr="00DD703F">
              <w:rPr>
                <w:rFonts w:cs="Arial"/>
                <w:szCs w:val="20"/>
                <w:shd w:val="clear" w:color="auto" w:fill="C0C0C0"/>
              </w:rPr>
              <w:t xml:space="preserve"> - максимальный пробег до списания транспортных средств (принимается равным для автобусов особо малого класса 560 тыс. км, для автобусов малого класса - 640 тыс. км, для автобусов среднего класса - 650 тыс. км, для автобусов большого класса - 710 тыс. км, для автобусов особо большого класса - 630 тыс. км; для трамваев большого класса принимается равным 1 460 тыс. км, для трамваев особо большого класса - 1 170 тыс. км; для троллейбусов большого класса принимается равным 1 060 тыс. км, троллейбусов особо большого класса - 670 тыс. км; для электробусов большого класса - 710 тыс. км, для электробусов особо большого класса - 630 тыс. км);</w:t>
            </w:r>
          </w:p>
          <w:p w14:paraId="2A9E1518" w14:textId="77777777" w:rsidR="00F216E3" w:rsidRPr="00DD703F" w:rsidRDefault="00F216E3" w:rsidP="00F216E3">
            <w:pPr>
              <w:spacing w:before="200" w:after="1" w:line="200" w:lineRule="atLeast"/>
              <w:ind w:firstLine="539"/>
              <w:jc w:val="both"/>
              <w:rPr>
                <w:rFonts w:cs="Arial"/>
                <w:szCs w:val="20"/>
              </w:rPr>
            </w:pPr>
            <w:r w:rsidRPr="00DD703F">
              <w:rPr>
                <w:rFonts w:cs="Arial"/>
                <w:szCs w:val="20"/>
                <w:shd w:val="clear" w:color="auto" w:fill="C0C0C0"/>
              </w:rPr>
              <w:t>К</w:t>
            </w:r>
            <w:r w:rsidRPr="00DD703F">
              <w:rPr>
                <w:rFonts w:cs="Arial"/>
                <w:szCs w:val="20"/>
                <w:shd w:val="clear" w:color="auto" w:fill="C0C0C0"/>
                <w:vertAlign w:val="subscript"/>
              </w:rPr>
              <w:t>А</w:t>
            </w:r>
            <w:r w:rsidRPr="00DD703F">
              <w:rPr>
                <w:rFonts w:cs="Arial"/>
                <w:szCs w:val="20"/>
                <w:shd w:val="clear" w:color="auto" w:fill="C0C0C0"/>
              </w:rPr>
              <w:t xml:space="preserve"> - коэффициент корректировки максимального пробега до списания транспортных средств от природно-климатических условий (принимается в соответствии с таблицей 1);</w:t>
            </w:r>
          </w:p>
          <w:p w14:paraId="0D9C0E2B" w14:textId="77777777" w:rsidR="00F216E3" w:rsidRPr="00DD703F" w:rsidRDefault="00F216E3" w:rsidP="00F216E3">
            <w:pPr>
              <w:spacing w:before="200" w:after="1" w:line="200" w:lineRule="atLeast"/>
              <w:ind w:firstLine="539"/>
              <w:jc w:val="both"/>
              <w:rPr>
                <w:rFonts w:cs="Arial"/>
                <w:szCs w:val="20"/>
              </w:rPr>
            </w:pPr>
            <w:r w:rsidRPr="00251370">
              <w:rPr>
                <w:rFonts w:cs="Arial"/>
                <w:szCs w:val="20"/>
                <w:shd w:val="clear" w:color="auto" w:fill="C0C0C0"/>
              </w:rPr>
              <w:t>T</w:t>
            </w:r>
            <w:r w:rsidRPr="00251370">
              <w:rPr>
                <w:rFonts w:cs="Arial"/>
                <w:szCs w:val="20"/>
                <w:shd w:val="clear" w:color="auto" w:fill="C0C0C0"/>
                <w:vertAlign w:val="subscript"/>
              </w:rPr>
              <w:t>Р</w:t>
            </w:r>
            <w:r w:rsidRPr="00DD703F">
              <w:rPr>
                <w:rFonts w:cs="Arial"/>
                <w:szCs w:val="20"/>
                <w:shd w:val="clear" w:color="auto" w:fill="C0C0C0"/>
              </w:rPr>
              <w:t xml:space="preserve"> - ожидаемый срок эксплуатации резервного транспортного средства (принимается равным для автобусов и электробусов - 15 лет, трамваев - 30 лет, троллейбусов - 20 лет);</w:t>
            </w:r>
          </w:p>
          <w:p w14:paraId="36D846F0" w14:textId="77777777" w:rsidR="00F216E3" w:rsidRPr="00DD703F" w:rsidRDefault="00F216E3" w:rsidP="00F216E3">
            <w:pPr>
              <w:spacing w:before="200" w:after="1" w:line="200" w:lineRule="atLeast"/>
              <w:ind w:firstLine="539"/>
              <w:jc w:val="both"/>
              <w:rPr>
                <w:rFonts w:cs="Arial"/>
                <w:szCs w:val="20"/>
              </w:rPr>
            </w:pPr>
            <w:proofErr w:type="spellStart"/>
            <w:r w:rsidRPr="00DD703F">
              <w:rPr>
                <w:rFonts w:cs="Arial"/>
                <w:szCs w:val="20"/>
                <w:shd w:val="clear" w:color="auto" w:fill="C0C0C0"/>
              </w:rPr>
              <w:t>L</w:t>
            </w:r>
            <w:r w:rsidRPr="00DD703F">
              <w:rPr>
                <w:rFonts w:cs="Arial"/>
                <w:szCs w:val="20"/>
                <w:shd w:val="clear" w:color="auto" w:fill="C0C0C0"/>
                <w:vertAlign w:val="subscript"/>
              </w:rPr>
              <w:t>ijt</w:t>
            </w:r>
            <w:proofErr w:type="spellEnd"/>
            <w:r w:rsidRPr="00DD703F">
              <w:rPr>
                <w:rFonts w:cs="Arial"/>
                <w:szCs w:val="20"/>
                <w:shd w:val="clear" w:color="auto" w:fill="C0C0C0"/>
              </w:rPr>
              <w:t xml:space="preserve"> - предусмотренный условиями планируемой закупки пробег транспортных средств i-го класса на j-м маршруте в t-м году срока исполнения контракта, км, - в случае если в соответствии с условиями планируемой закупки предусматривается установление твердой цены контракта (цены каждого отдельного этапа исполнения контракта); планируемый пробег транспортных средств i-го класса на j-м маршруте в t-м году срока исполнения контракта, км, - в случае если в соответствии с условиями планируемой закупки предусматривается установление цены единицы работ, выполняемых подрядчиком с использованием транспортных средств каждого класса, и </w:t>
            </w:r>
            <w:r w:rsidRPr="00DD703F">
              <w:rPr>
                <w:rFonts w:cs="Arial"/>
                <w:szCs w:val="20"/>
                <w:shd w:val="clear" w:color="auto" w:fill="C0C0C0"/>
              </w:rPr>
              <w:lastRenderedPageBreak/>
              <w:t>транспортных средств, оснащенных двигателями каждого типа (бензиновый, дизельный, газовый, газодизельный, электрический), и максимальное значение цены контракта;</w:t>
            </w:r>
          </w:p>
          <w:p w14:paraId="22262B53" w14:textId="77777777" w:rsidR="00F216E3" w:rsidRPr="00DD703F" w:rsidRDefault="00F216E3" w:rsidP="00F216E3">
            <w:pPr>
              <w:spacing w:before="200" w:after="1" w:line="200" w:lineRule="atLeast"/>
              <w:ind w:firstLine="539"/>
              <w:jc w:val="both"/>
              <w:rPr>
                <w:rFonts w:cs="Arial"/>
                <w:szCs w:val="20"/>
              </w:rPr>
            </w:pPr>
            <w:proofErr w:type="spellStart"/>
            <w:r w:rsidRPr="00DD703F">
              <w:rPr>
                <w:rFonts w:cs="Arial"/>
                <w:szCs w:val="20"/>
                <w:shd w:val="clear" w:color="auto" w:fill="C0C0C0"/>
              </w:rPr>
              <w:t>РПБ</w:t>
            </w:r>
            <w:r w:rsidRPr="00DD703F">
              <w:rPr>
                <w:rFonts w:cs="Arial"/>
                <w:szCs w:val="20"/>
                <w:shd w:val="clear" w:color="auto" w:fill="C0C0C0"/>
                <w:vertAlign w:val="subscript"/>
              </w:rPr>
              <w:t>t</w:t>
            </w:r>
            <w:proofErr w:type="spellEnd"/>
            <w:r w:rsidRPr="00DD703F">
              <w:rPr>
                <w:rFonts w:cs="Arial"/>
                <w:szCs w:val="20"/>
                <w:shd w:val="clear" w:color="auto" w:fill="C0C0C0"/>
              </w:rPr>
              <w:t xml:space="preserve"> - расходы на приобретение транспортных средств за счет бюджетных средств в t-м году срока исполнения контракта, в случае если они предусмотрены условиями планируемой закупки, руб.;</w:t>
            </w:r>
          </w:p>
          <w:p w14:paraId="2D58C33B" w14:textId="77777777" w:rsidR="00F216E3" w:rsidRPr="00DD703F" w:rsidRDefault="00F216E3" w:rsidP="00F216E3">
            <w:pPr>
              <w:spacing w:before="200" w:after="1" w:line="200" w:lineRule="atLeast"/>
              <w:ind w:firstLine="539"/>
              <w:jc w:val="both"/>
              <w:rPr>
                <w:rFonts w:cs="Arial"/>
                <w:szCs w:val="20"/>
              </w:rPr>
            </w:pPr>
            <w:proofErr w:type="spellStart"/>
            <w:r w:rsidRPr="00DD703F">
              <w:rPr>
                <w:rFonts w:cs="Arial"/>
                <w:szCs w:val="20"/>
                <w:shd w:val="clear" w:color="auto" w:fill="C0C0C0"/>
              </w:rPr>
              <w:t>L</w:t>
            </w:r>
            <w:r w:rsidRPr="00DD703F">
              <w:rPr>
                <w:rFonts w:cs="Arial"/>
                <w:szCs w:val="20"/>
                <w:shd w:val="clear" w:color="auto" w:fill="C0C0C0"/>
                <w:vertAlign w:val="subscript"/>
              </w:rPr>
              <w:t>t</w:t>
            </w:r>
            <w:proofErr w:type="spellEnd"/>
            <w:r w:rsidRPr="00DD703F">
              <w:rPr>
                <w:rFonts w:cs="Arial"/>
                <w:szCs w:val="20"/>
                <w:shd w:val="clear" w:color="auto" w:fill="C0C0C0"/>
              </w:rPr>
              <w:t xml:space="preserve"> - суммарный пробег транспортных средств всех классов на всех маршрутах, предусмотренных условиями планируемой закупки в t-й год срока исполнения контракта, км.</w:t>
            </w:r>
          </w:p>
          <w:p w14:paraId="0D263DBD" w14:textId="77777777" w:rsidR="00C4017E" w:rsidRDefault="00C4017E" w:rsidP="00C4017E">
            <w:pPr>
              <w:spacing w:after="1" w:line="200" w:lineRule="atLeast"/>
              <w:ind w:firstLine="539"/>
              <w:jc w:val="both"/>
              <w:rPr>
                <w:rFonts w:cs="Arial"/>
                <w:szCs w:val="20"/>
                <w:shd w:val="clear" w:color="auto" w:fill="C0C0C0"/>
              </w:rPr>
            </w:pPr>
          </w:p>
          <w:p w14:paraId="41466B20" w14:textId="52BF3A23" w:rsidR="00F216E3" w:rsidRPr="00DD703F" w:rsidRDefault="00F216E3" w:rsidP="00C4017E">
            <w:pPr>
              <w:spacing w:after="1" w:line="200" w:lineRule="atLeast"/>
              <w:ind w:firstLine="539"/>
              <w:jc w:val="both"/>
              <w:rPr>
                <w:rFonts w:cs="Arial"/>
                <w:szCs w:val="20"/>
              </w:rPr>
            </w:pPr>
            <w:proofErr w:type="spellStart"/>
            <w:r w:rsidRPr="00DD703F">
              <w:rPr>
                <w:rFonts w:cs="Arial"/>
                <w:szCs w:val="20"/>
                <w:shd w:val="clear" w:color="auto" w:fill="C0C0C0"/>
              </w:rPr>
              <w:t>N</w:t>
            </w:r>
            <w:r w:rsidRPr="00DD703F">
              <w:rPr>
                <w:rFonts w:cs="Arial"/>
                <w:szCs w:val="20"/>
                <w:shd w:val="clear" w:color="auto" w:fill="C0C0C0"/>
                <w:vertAlign w:val="subscript"/>
              </w:rPr>
              <w:t>рез</w:t>
            </w:r>
            <w:proofErr w:type="spellEnd"/>
            <w:r w:rsidRPr="00DD703F">
              <w:rPr>
                <w:rFonts w:cs="Arial"/>
                <w:szCs w:val="20"/>
                <w:shd w:val="clear" w:color="auto" w:fill="C0C0C0"/>
                <w:vertAlign w:val="subscript"/>
              </w:rPr>
              <w:t xml:space="preserve"> </w:t>
            </w:r>
            <w:proofErr w:type="spellStart"/>
            <w:r w:rsidRPr="00DD703F">
              <w:rPr>
                <w:rFonts w:cs="Arial"/>
                <w:szCs w:val="20"/>
                <w:shd w:val="clear" w:color="auto" w:fill="C0C0C0"/>
                <w:vertAlign w:val="subscript"/>
              </w:rPr>
              <w:t>ijt</w:t>
            </w:r>
            <w:proofErr w:type="spellEnd"/>
            <w:r w:rsidRPr="00DD703F">
              <w:rPr>
                <w:rFonts w:cs="Arial"/>
                <w:szCs w:val="20"/>
                <w:shd w:val="clear" w:color="auto" w:fill="C0C0C0"/>
              </w:rPr>
              <w:t xml:space="preserve"> = </w:t>
            </w:r>
            <w:proofErr w:type="spellStart"/>
            <w:r w:rsidRPr="00DD703F">
              <w:rPr>
                <w:rFonts w:cs="Arial"/>
                <w:szCs w:val="20"/>
                <w:shd w:val="clear" w:color="auto" w:fill="C0C0C0"/>
              </w:rPr>
              <w:t>N</w:t>
            </w:r>
            <w:r w:rsidRPr="00DD703F">
              <w:rPr>
                <w:rFonts w:cs="Arial"/>
                <w:szCs w:val="20"/>
                <w:shd w:val="clear" w:color="auto" w:fill="C0C0C0"/>
                <w:vertAlign w:val="subscript"/>
              </w:rPr>
              <w:t>рез</w:t>
            </w:r>
            <w:proofErr w:type="spellEnd"/>
            <w:r w:rsidRPr="00DD703F">
              <w:rPr>
                <w:rFonts w:cs="Arial"/>
                <w:szCs w:val="20"/>
                <w:shd w:val="clear" w:color="auto" w:fill="C0C0C0"/>
                <w:vertAlign w:val="subscript"/>
              </w:rPr>
              <w:t xml:space="preserve"> лот </w:t>
            </w:r>
            <w:proofErr w:type="spellStart"/>
            <w:r w:rsidRPr="00DD703F">
              <w:rPr>
                <w:rFonts w:cs="Arial"/>
                <w:szCs w:val="20"/>
                <w:shd w:val="clear" w:color="auto" w:fill="C0C0C0"/>
                <w:vertAlign w:val="subscript"/>
              </w:rPr>
              <w:t>it</w:t>
            </w:r>
            <w:proofErr w:type="spellEnd"/>
            <w:r w:rsidRPr="00DD703F">
              <w:rPr>
                <w:rFonts w:cs="Arial"/>
                <w:szCs w:val="20"/>
                <w:shd w:val="clear" w:color="auto" w:fill="C0C0C0"/>
              </w:rPr>
              <w:t xml:space="preserve"> x </w:t>
            </w:r>
            <w:proofErr w:type="spellStart"/>
            <w:r w:rsidRPr="00DD703F">
              <w:rPr>
                <w:rFonts w:cs="Arial"/>
                <w:szCs w:val="20"/>
                <w:shd w:val="clear" w:color="auto" w:fill="C0C0C0"/>
              </w:rPr>
              <w:t>N</w:t>
            </w:r>
            <w:r w:rsidRPr="00DD703F">
              <w:rPr>
                <w:rFonts w:cs="Arial"/>
                <w:szCs w:val="20"/>
                <w:shd w:val="clear" w:color="auto" w:fill="C0C0C0"/>
                <w:vertAlign w:val="subscript"/>
              </w:rPr>
              <w:t>ijt</w:t>
            </w:r>
            <w:proofErr w:type="spellEnd"/>
            <w:r w:rsidRPr="00DD703F">
              <w:rPr>
                <w:rFonts w:cs="Arial"/>
                <w:szCs w:val="20"/>
                <w:shd w:val="clear" w:color="auto" w:fill="C0C0C0"/>
              </w:rPr>
              <w:t xml:space="preserve"> / </w:t>
            </w:r>
            <w:proofErr w:type="spellStart"/>
            <w:r w:rsidRPr="00DD703F">
              <w:rPr>
                <w:rFonts w:cs="Arial"/>
                <w:szCs w:val="20"/>
                <w:shd w:val="clear" w:color="auto" w:fill="BFBFBF" w:themeFill="background1" w:themeFillShade="BF"/>
              </w:rPr>
              <w:t>N</w:t>
            </w:r>
            <w:r w:rsidRPr="00DD703F">
              <w:rPr>
                <w:rFonts w:cs="Arial"/>
                <w:szCs w:val="20"/>
                <w:shd w:val="clear" w:color="auto" w:fill="BFBFBF" w:themeFill="background1" w:themeFillShade="BF"/>
                <w:vertAlign w:val="subscript"/>
              </w:rPr>
              <w:t>лот</w:t>
            </w:r>
            <w:proofErr w:type="spellEnd"/>
            <w:r w:rsidRPr="00DD703F">
              <w:rPr>
                <w:rFonts w:cs="Arial"/>
                <w:szCs w:val="20"/>
                <w:shd w:val="clear" w:color="auto" w:fill="BFBFBF" w:themeFill="background1" w:themeFillShade="BF"/>
                <w:vertAlign w:val="subscript"/>
              </w:rPr>
              <w:t xml:space="preserve"> </w:t>
            </w:r>
            <w:proofErr w:type="spellStart"/>
            <w:r w:rsidRPr="00DD703F">
              <w:rPr>
                <w:rFonts w:cs="Arial"/>
                <w:szCs w:val="20"/>
                <w:shd w:val="clear" w:color="auto" w:fill="BFBFBF" w:themeFill="background1" w:themeFillShade="BF"/>
                <w:vertAlign w:val="subscript"/>
              </w:rPr>
              <w:t>it</w:t>
            </w:r>
            <w:proofErr w:type="spellEnd"/>
            <w:r w:rsidRPr="00DD703F">
              <w:rPr>
                <w:rFonts w:cs="Arial"/>
                <w:szCs w:val="20"/>
                <w:shd w:val="clear" w:color="auto" w:fill="BFBFBF" w:themeFill="background1" w:themeFillShade="BF"/>
              </w:rPr>
              <w:t>, ед. (17),</w:t>
            </w:r>
          </w:p>
          <w:p w14:paraId="448933EB" w14:textId="77777777" w:rsidR="00C4017E" w:rsidRDefault="00C4017E" w:rsidP="00C4017E">
            <w:pPr>
              <w:autoSpaceDE w:val="0"/>
              <w:autoSpaceDN w:val="0"/>
              <w:adjustRightInd w:val="0"/>
              <w:spacing w:after="1" w:line="200" w:lineRule="atLeast"/>
              <w:ind w:firstLine="539"/>
              <w:jc w:val="both"/>
              <w:rPr>
                <w:rFonts w:cs="Arial"/>
                <w:szCs w:val="20"/>
                <w:shd w:val="clear" w:color="auto" w:fill="BFBFBF" w:themeFill="background1" w:themeFillShade="BF"/>
              </w:rPr>
            </w:pPr>
          </w:p>
          <w:p w14:paraId="45888969" w14:textId="3826D369" w:rsidR="00F216E3" w:rsidRPr="00DD703F" w:rsidRDefault="00F216E3" w:rsidP="00C4017E">
            <w:pPr>
              <w:autoSpaceDE w:val="0"/>
              <w:autoSpaceDN w:val="0"/>
              <w:adjustRightInd w:val="0"/>
              <w:spacing w:after="1" w:line="200" w:lineRule="atLeast"/>
              <w:ind w:firstLine="539"/>
              <w:jc w:val="both"/>
              <w:rPr>
                <w:rFonts w:cs="Arial"/>
                <w:szCs w:val="20"/>
              </w:rPr>
            </w:pPr>
            <w:r w:rsidRPr="00DD703F">
              <w:rPr>
                <w:rFonts w:cs="Arial"/>
                <w:szCs w:val="20"/>
                <w:shd w:val="clear" w:color="auto" w:fill="BFBFBF" w:themeFill="background1" w:themeFillShade="BF"/>
              </w:rPr>
              <w:t>где:</w:t>
            </w:r>
          </w:p>
          <w:p w14:paraId="220C525E" w14:textId="77777777" w:rsidR="00F216E3" w:rsidRPr="00DD703F" w:rsidRDefault="00F216E3" w:rsidP="00F216E3">
            <w:pPr>
              <w:spacing w:before="200" w:after="1" w:line="200" w:lineRule="atLeast"/>
              <w:ind w:firstLine="539"/>
              <w:jc w:val="both"/>
              <w:rPr>
                <w:rFonts w:cs="Arial"/>
                <w:szCs w:val="20"/>
              </w:rPr>
            </w:pPr>
            <w:proofErr w:type="spellStart"/>
            <w:r w:rsidRPr="00DD703F">
              <w:rPr>
                <w:rFonts w:cs="Arial"/>
                <w:szCs w:val="20"/>
                <w:shd w:val="clear" w:color="auto" w:fill="C0C0C0"/>
              </w:rPr>
              <w:t>N</w:t>
            </w:r>
            <w:r w:rsidRPr="00DD703F">
              <w:rPr>
                <w:rFonts w:cs="Arial"/>
                <w:szCs w:val="20"/>
                <w:shd w:val="clear" w:color="auto" w:fill="C0C0C0"/>
                <w:vertAlign w:val="subscript"/>
              </w:rPr>
              <w:t>рез</w:t>
            </w:r>
            <w:proofErr w:type="spellEnd"/>
            <w:r w:rsidRPr="00DD703F">
              <w:rPr>
                <w:rFonts w:cs="Arial"/>
                <w:szCs w:val="20"/>
                <w:shd w:val="clear" w:color="auto" w:fill="C0C0C0"/>
                <w:vertAlign w:val="subscript"/>
              </w:rPr>
              <w:t xml:space="preserve"> лот </w:t>
            </w:r>
            <w:proofErr w:type="spellStart"/>
            <w:r w:rsidRPr="00DD703F">
              <w:rPr>
                <w:rFonts w:cs="Arial"/>
                <w:szCs w:val="20"/>
                <w:shd w:val="clear" w:color="auto" w:fill="C0C0C0"/>
                <w:vertAlign w:val="subscript"/>
              </w:rPr>
              <w:t>it</w:t>
            </w:r>
            <w:proofErr w:type="spellEnd"/>
            <w:r w:rsidRPr="00DD703F">
              <w:rPr>
                <w:rFonts w:cs="Arial"/>
                <w:szCs w:val="20"/>
                <w:shd w:val="clear" w:color="auto" w:fill="C0C0C0"/>
              </w:rPr>
              <w:t xml:space="preserve"> - </w:t>
            </w:r>
            <w:r w:rsidRPr="00DD703F">
              <w:rPr>
                <w:rFonts w:cs="Arial"/>
                <w:szCs w:val="20"/>
                <w:shd w:val="clear" w:color="auto" w:fill="BFBFBF" w:themeFill="background1" w:themeFillShade="BF"/>
              </w:rPr>
              <w:t>суммарное количество резервных транспортных средств i-го класса в t-й год срока исполнения контракта в целом для лота, определенное в соответствии с пунктами 7 и 8 Порядка определения резервного количества транспортных средств</w:t>
            </w:r>
            <w:r w:rsidRPr="00DD703F">
              <w:rPr>
                <w:rFonts w:cs="Arial"/>
                <w:szCs w:val="20"/>
                <w:shd w:val="clear" w:color="auto" w:fill="C0C0C0"/>
              </w:rPr>
              <w:t>;</w:t>
            </w:r>
          </w:p>
          <w:p w14:paraId="4DC0B617" w14:textId="77777777" w:rsidR="00F216E3" w:rsidRPr="00DD703F" w:rsidRDefault="00F216E3" w:rsidP="00F216E3">
            <w:pPr>
              <w:spacing w:before="200" w:after="1" w:line="200" w:lineRule="atLeast"/>
              <w:ind w:firstLine="539"/>
              <w:jc w:val="both"/>
              <w:rPr>
                <w:rFonts w:cs="Arial"/>
                <w:szCs w:val="20"/>
              </w:rPr>
            </w:pPr>
            <w:proofErr w:type="spellStart"/>
            <w:r w:rsidRPr="00DD703F">
              <w:rPr>
                <w:rFonts w:cs="Arial"/>
                <w:szCs w:val="20"/>
                <w:shd w:val="clear" w:color="auto" w:fill="C0C0C0"/>
              </w:rPr>
              <w:t>N</w:t>
            </w:r>
            <w:r w:rsidRPr="00DD703F">
              <w:rPr>
                <w:rFonts w:cs="Arial"/>
                <w:szCs w:val="20"/>
                <w:shd w:val="clear" w:color="auto" w:fill="C0C0C0"/>
                <w:vertAlign w:val="subscript"/>
              </w:rPr>
              <w:t>ijt</w:t>
            </w:r>
            <w:proofErr w:type="spellEnd"/>
            <w:r w:rsidRPr="00DD703F">
              <w:rPr>
                <w:rFonts w:cs="Arial"/>
                <w:szCs w:val="20"/>
                <w:shd w:val="clear" w:color="auto" w:fill="C0C0C0"/>
              </w:rPr>
              <w:t xml:space="preserve"> - максимальное </w:t>
            </w:r>
            <w:r w:rsidRPr="00DD703F">
              <w:rPr>
                <w:rFonts w:cs="Arial"/>
                <w:szCs w:val="20"/>
                <w:shd w:val="clear" w:color="auto" w:fill="BFBFBF" w:themeFill="background1" w:themeFillShade="BF"/>
              </w:rPr>
              <w:t>количество транспортных средств i-го класса на j-м маршруте в t-й год срока исполнения контракта, предусмотренное в отношении j-го маршрута в реестре &lt;10&gt; маршрутов регулярных перевозок;</w:t>
            </w:r>
          </w:p>
          <w:p w14:paraId="7516774E" w14:textId="77777777" w:rsidR="00F216E3" w:rsidRPr="00DD703F" w:rsidRDefault="00F216E3" w:rsidP="00F216E3">
            <w:pPr>
              <w:autoSpaceDE w:val="0"/>
              <w:autoSpaceDN w:val="0"/>
              <w:adjustRightInd w:val="0"/>
              <w:spacing w:before="200" w:after="1" w:line="200" w:lineRule="atLeast"/>
              <w:ind w:firstLine="539"/>
              <w:jc w:val="both"/>
              <w:rPr>
                <w:rFonts w:cs="Arial"/>
                <w:szCs w:val="20"/>
              </w:rPr>
            </w:pPr>
            <w:r w:rsidRPr="00DD703F">
              <w:rPr>
                <w:rFonts w:cs="Arial"/>
                <w:szCs w:val="20"/>
                <w:shd w:val="clear" w:color="auto" w:fill="BFBFBF" w:themeFill="background1" w:themeFillShade="BF"/>
              </w:rPr>
              <w:t>--------------------------------</w:t>
            </w:r>
          </w:p>
          <w:p w14:paraId="79EBDB33" w14:textId="77777777" w:rsidR="00F216E3" w:rsidRPr="00DD703F" w:rsidRDefault="00F216E3" w:rsidP="00F216E3">
            <w:pPr>
              <w:spacing w:before="200" w:after="1" w:line="200" w:lineRule="atLeast"/>
              <w:ind w:firstLine="539"/>
              <w:jc w:val="both"/>
              <w:rPr>
                <w:rFonts w:cs="Arial"/>
                <w:szCs w:val="20"/>
              </w:rPr>
            </w:pPr>
            <w:r w:rsidRPr="00DD703F">
              <w:rPr>
                <w:rFonts w:cs="Arial"/>
                <w:szCs w:val="20"/>
                <w:shd w:val="clear" w:color="auto" w:fill="C0C0C0"/>
              </w:rPr>
              <w:t>&lt;10&gt; Пункт 10 части 1 статьи 26 Федерального закона N 220-ФЗ.</w:t>
            </w:r>
          </w:p>
          <w:p w14:paraId="68453B12" w14:textId="77777777" w:rsidR="00F216E3" w:rsidRPr="00DD703F" w:rsidRDefault="00F216E3" w:rsidP="00F216E3">
            <w:pPr>
              <w:spacing w:after="1" w:line="200" w:lineRule="atLeast"/>
              <w:ind w:firstLine="539"/>
              <w:jc w:val="both"/>
              <w:rPr>
                <w:rFonts w:cs="Arial"/>
                <w:szCs w:val="20"/>
              </w:rPr>
            </w:pPr>
          </w:p>
          <w:p w14:paraId="42F81202" w14:textId="77777777" w:rsidR="00F216E3" w:rsidRPr="00DD703F" w:rsidRDefault="00F216E3" w:rsidP="00F216E3">
            <w:pPr>
              <w:spacing w:after="1" w:line="200" w:lineRule="atLeast"/>
              <w:ind w:firstLine="539"/>
              <w:jc w:val="both"/>
              <w:rPr>
                <w:rFonts w:cs="Arial"/>
                <w:szCs w:val="20"/>
              </w:rPr>
            </w:pPr>
            <w:proofErr w:type="spellStart"/>
            <w:r w:rsidRPr="00DD703F">
              <w:rPr>
                <w:rFonts w:cs="Arial"/>
                <w:szCs w:val="20"/>
                <w:shd w:val="clear" w:color="auto" w:fill="C0C0C0"/>
              </w:rPr>
              <w:t>N</w:t>
            </w:r>
            <w:r w:rsidRPr="00DD703F">
              <w:rPr>
                <w:rFonts w:cs="Arial"/>
                <w:szCs w:val="20"/>
                <w:shd w:val="clear" w:color="auto" w:fill="C0C0C0"/>
                <w:vertAlign w:val="subscript"/>
              </w:rPr>
              <w:t>лот</w:t>
            </w:r>
            <w:proofErr w:type="spellEnd"/>
            <w:r w:rsidRPr="00DD703F">
              <w:rPr>
                <w:rFonts w:cs="Arial"/>
                <w:szCs w:val="20"/>
                <w:shd w:val="clear" w:color="auto" w:fill="C0C0C0"/>
                <w:vertAlign w:val="subscript"/>
              </w:rPr>
              <w:t xml:space="preserve"> </w:t>
            </w:r>
            <w:proofErr w:type="spellStart"/>
            <w:r w:rsidRPr="00DD703F">
              <w:rPr>
                <w:rFonts w:cs="Arial"/>
                <w:szCs w:val="20"/>
                <w:shd w:val="clear" w:color="auto" w:fill="C0C0C0"/>
                <w:vertAlign w:val="subscript"/>
              </w:rPr>
              <w:t>it</w:t>
            </w:r>
            <w:proofErr w:type="spellEnd"/>
            <w:r w:rsidRPr="00DD703F">
              <w:rPr>
                <w:rFonts w:cs="Arial"/>
                <w:szCs w:val="20"/>
                <w:shd w:val="clear" w:color="auto" w:fill="C0C0C0"/>
              </w:rPr>
              <w:t xml:space="preserve"> - суммарное максимальное количество транспортных средств i-го класса в t-й год срока исполнения контракта, определенное в отношении лота закупок, включающего j-й маршрут, на основании реестра маршрутов регулярных перевозок.</w:t>
            </w:r>
          </w:p>
          <w:p w14:paraId="41D7A2DB" w14:textId="77777777" w:rsidR="00F216E3" w:rsidRPr="00DD703F" w:rsidRDefault="00F216E3" w:rsidP="00F216E3">
            <w:pPr>
              <w:spacing w:after="1" w:line="200" w:lineRule="atLeast"/>
              <w:ind w:firstLine="539"/>
              <w:jc w:val="both"/>
              <w:rPr>
                <w:rFonts w:cs="Arial"/>
                <w:szCs w:val="20"/>
              </w:rPr>
            </w:pPr>
          </w:p>
          <w:p w14:paraId="088F7405" w14:textId="77777777" w:rsidR="00F216E3" w:rsidRPr="00DD703F" w:rsidRDefault="00F216E3" w:rsidP="00F216E3">
            <w:pPr>
              <w:spacing w:after="1" w:line="200" w:lineRule="atLeast"/>
              <w:ind w:firstLine="539"/>
              <w:jc w:val="both"/>
              <w:rPr>
                <w:rFonts w:cs="Arial"/>
                <w:szCs w:val="20"/>
              </w:rPr>
            </w:pPr>
            <w:r w:rsidRPr="00251370">
              <w:rPr>
                <w:rFonts w:cs="Arial"/>
                <w:szCs w:val="20"/>
                <w:shd w:val="clear" w:color="auto" w:fill="C0C0C0"/>
              </w:rPr>
              <w:t>К</w:t>
            </w:r>
            <w:r w:rsidRPr="00251370">
              <w:rPr>
                <w:rFonts w:cs="Arial"/>
                <w:szCs w:val="20"/>
                <w:shd w:val="clear" w:color="auto" w:fill="C0C0C0"/>
                <w:vertAlign w:val="subscript"/>
              </w:rPr>
              <w:t>Л t</w:t>
            </w:r>
            <w:r w:rsidRPr="00DD703F">
              <w:rPr>
                <w:rFonts w:cs="Arial"/>
                <w:szCs w:val="20"/>
                <w:shd w:val="clear" w:color="auto" w:fill="C0C0C0"/>
              </w:rPr>
              <w:t xml:space="preserve"> = (1 + </w:t>
            </w:r>
            <w:proofErr w:type="spellStart"/>
            <w:r w:rsidRPr="00DD703F">
              <w:rPr>
                <w:rFonts w:cs="Arial"/>
                <w:szCs w:val="20"/>
                <w:shd w:val="clear" w:color="auto" w:fill="C0C0C0"/>
              </w:rPr>
              <w:t>R</w:t>
            </w:r>
            <w:r w:rsidRPr="00DD703F">
              <w:rPr>
                <w:rFonts w:cs="Arial"/>
                <w:szCs w:val="20"/>
                <w:shd w:val="clear" w:color="auto" w:fill="C0C0C0"/>
                <w:vertAlign w:val="subscript"/>
              </w:rPr>
              <w:t>кл</w:t>
            </w:r>
            <w:proofErr w:type="spellEnd"/>
            <w:r w:rsidRPr="00DD703F">
              <w:rPr>
                <w:rFonts w:cs="Arial"/>
                <w:szCs w:val="20"/>
                <w:shd w:val="clear" w:color="auto" w:fill="C0C0C0"/>
              </w:rPr>
              <w:t xml:space="preserve"> / 100 x </w:t>
            </w:r>
            <w:proofErr w:type="spellStart"/>
            <w:r w:rsidRPr="00DD703F">
              <w:rPr>
                <w:rFonts w:cs="Arial"/>
                <w:szCs w:val="20"/>
                <w:shd w:val="clear" w:color="auto" w:fill="C0C0C0"/>
              </w:rPr>
              <w:t>чм</w:t>
            </w:r>
            <w:r w:rsidRPr="00DD703F">
              <w:rPr>
                <w:rFonts w:cs="Arial"/>
                <w:szCs w:val="20"/>
                <w:shd w:val="clear" w:color="auto" w:fill="C0C0C0"/>
                <w:vertAlign w:val="subscript"/>
              </w:rPr>
              <w:t>t</w:t>
            </w:r>
            <w:proofErr w:type="spellEnd"/>
            <w:r w:rsidRPr="00DD703F">
              <w:rPr>
                <w:rFonts w:cs="Arial"/>
                <w:szCs w:val="20"/>
                <w:shd w:val="clear" w:color="auto" w:fill="C0C0C0"/>
              </w:rPr>
              <w:t xml:space="preserve"> / 12) (18),</w:t>
            </w:r>
          </w:p>
          <w:p w14:paraId="026289BC" w14:textId="77777777" w:rsidR="00F216E3" w:rsidRPr="00DD703F" w:rsidRDefault="00F216E3" w:rsidP="00F216E3">
            <w:pPr>
              <w:spacing w:after="1" w:line="200" w:lineRule="atLeast"/>
              <w:ind w:firstLine="539"/>
              <w:jc w:val="both"/>
              <w:rPr>
                <w:rFonts w:cs="Arial"/>
                <w:szCs w:val="20"/>
              </w:rPr>
            </w:pPr>
          </w:p>
          <w:p w14:paraId="194AA154" w14:textId="77777777" w:rsidR="00F216E3" w:rsidRPr="00DD703F" w:rsidRDefault="00F216E3" w:rsidP="00F216E3">
            <w:pPr>
              <w:spacing w:after="1" w:line="200" w:lineRule="atLeast"/>
              <w:ind w:firstLine="539"/>
              <w:jc w:val="both"/>
              <w:rPr>
                <w:rFonts w:cs="Arial"/>
                <w:szCs w:val="20"/>
              </w:rPr>
            </w:pPr>
            <w:r w:rsidRPr="00DD703F">
              <w:rPr>
                <w:rFonts w:cs="Arial"/>
                <w:szCs w:val="20"/>
                <w:shd w:val="clear" w:color="auto" w:fill="C0C0C0"/>
              </w:rPr>
              <w:t>где:</w:t>
            </w:r>
          </w:p>
          <w:p w14:paraId="5F1BD78D" w14:textId="77777777" w:rsidR="00F216E3" w:rsidRPr="00DD703F" w:rsidRDefault="00F216E3" w:rsidP="00F216E3">
            <w:pPr>
              <w:spacing w:before="200" w:after="1" w:line="200" w:lineRule="atLeast"/>
              <w:ind w:firstLine="539"/>
              <w:jc w:val="both"/>
              <w:rPr>
                <w:rFonts w:cs="Arial"/>
                <w:szCs w:val="20"/>
              </w:rPr>
            </w:pPr>
            <w:proofErr w:type="spellStart"/>
            <w:r w:rsidRPr="00DD703F">
              <w:rPr>
                <w:rFonts w:cs="Arial"/>
                <w:szCs w:val="20"/>
                <w:shd w:val="clear" w:color="auto" w:fill="C0C0C0"/>
              </w:rPr>
              <w:t>R</w:t>
            </w:r>
            <w:r w:rsidRPr="00DD703F">
              <w:rPr>
                <w:rFonts w:cs="Arial"/>
                <w:szCs w:val="20"/>
                <w:shd w:val="clear" w:color="auto" w:fill="C0C0C0"/>
                <w:vertAlign w:val="subscript"/>
              </w:rPr>
              <w:t>кл</w:t>
            </w:r>
            <w:proofErr w:type="spellEnd"/>
            <w:r w:rsidRPr="00DD703F">
              <w:rPr>
                <w:rFonts w:cs="Arial"/>
                <w:szCs w:val="20"/>
                <w:shd w:val="clear" w:color="auto" w:fill="C0C0C0"/>
              </w:rPr>
              <w:t xml:space="preserve"> - кредитная либо лизинговая ставка (в случае если условиями планируемой закупки предусматривается предоставление права заключения </w:t>
            </w:r>
            <w:r w:rsidRPr="00DD703F">
              <w:rPr>
                <w:rFonts w:cs="Arial"/>
                <w:szCs w:val="20"/>
                <w:shd w:val="clear" w:color="auto" w:fill="C0C0C0"/>
              </w:rPr>
              <w:lastRenderedPageBreak/>
              <w:t>подрядчиком договора лизинга транспортных средств с применением льготной процентной ставки, принимается равной размеру льготной процентной ставки; в случае если условиями планируемой закупки не предусматривается предоставление в рамках программы льготного лизинга права заключения подрядчиком договора лизинга транспортных средств с применением льготной процентной ставки, принимается равной ключевой ставке Центрального банка</w:t>
            </w:r>
            <w:r w:rsidRPr="00DD703F">
              <w:rPr>
                <w:rFonts w:cs="Arial"/>
                <w:szCs w:val="20"/>
              </w:rPr>
              <w:t xml:space="preserve"> </w:t>
            </w:r>
            <w:r w:rsidRPr="00DD703F">
              <w:rPr>
                <w:rFonts w:cs="Arial"/>
                <w:szCs w:val="20"/>
                <w:shd w:val="clear" w:color="auto" w:fill="BFBFBF" w:themeFill="background1" w:themeFillShade="BF"/>
              </w:rPr>
              <w:t>Российской Федерации на дату начала произведения расчета НМЦК), %;</w:t>
            </w:r>
          </w:p>
          <w:p w14:paraId="4F50E94A" w14:textId="4A292A5E" w:rsidR="00F216E3" w:rsidRPr="00DD703F" w:rsidRDefault="00F216E3" w:rsidP="00F216E3">
            <w:pPr>
              <w:spacing w:before="200" w:after="1" w:line="200" w:lineRule="atLeast"/>
              <w:ind w:firstLine="539"/>
              <w:jc w:val="both"/>
              <w:rPr>
                <w:rFonts w:cs="Arial"/>
                <w:szCs w:val="20"/>
              </w:rPr>
            </w:pPr>
            <w:proofErr w:type="spellStart"/>
            <w:r w:rsidRPr="00DD703F">
              <w:rPr>
                <w:rFonts w:cs="Arial"/>
                <w:szCs w:val="20"/>
                <w:shd w:val="clear" w:color="auto" w:fill="BFBFBF" w:themeFill="background1" w:themeFillShade="BF"/>
              </w:rPr>
              <w:t>чм</w:t>
            </w:r>
            <w:r w:rsidRPr="00DD703F">
              <w:rPr>
                <w:rFonts w:cs="Arial"/>
                <w:szCs w:val="20"/>
                <w:shd w:val="clear" w:color="auto" w:fill="BFBFBF" w:themeFill="background1" w:themeFillShade="BF"/>
                <w:vertAlign w:val="subscript"/>
              </w:rPr>
              <w:t>t</w:t>
            </w:r>
            <w:proofErr w:type="spellEnd"/>
            <w:r w:rsidRPr="00DD703F">
              <w:rPr>
                <w:rFonts w:cs="Arial"/>
                <w:szCs w:val="20"/>
                <w:shd w:val="clear" w:color="auto" w:fill="BFBFBF" w:themeFill="background1" w:themeFillShade="BF"/>
              </w:rPr>
              <w:t xml:space="preserve"> - общее количество месяцев исполнения контракта в t-м году срока исполнения контракта, в том числе неполных.</w:t>
            </w:r>
          </w:p>
        </w:tc>
      </w:tr>
      <w:tr w:rsidR="007A3232" w:rsidRPr="00DD703F" w14:paraId="01889060" w14:textId="77777777" w:rsidTr="00DD703F">
        <w:tc>
          <w:tcPr>
            <w:tcW w:w="7597" w:type="dxa"/>
            <w:tcMar>
              <w:top w:w="60" w:type="dxa"/>
              <w:left w:w="80" w:type="dxa"/>
              <w:bottom w:w="60" w:type="dxa"/>
              <w:right w:w="80" w:type="dxa"/>
            </w:tcMar>
          </w:tcPr>
          <w:p w14:paraId="052B8D97" w14:textId="77777777" w:rsidR="004069CB" w:rsidRPr="00DD703F" w:rsidRDefault="004069CB" w:rsidP="004B7C95">
            <w:pPr>
              <w:autoSpaceDE w:val="0"/>
              <w:autoSpaceDN w:val="0"/>
              <w:adjustRightInd w:val="0"/>
              <w:spacing w:after="1" w:line="200" w:lineRule="atLeast"/>
              <w:jc w:val="both"/>
              <w:rPr>
                <w:rFonts w:cs="Arial"/>
                <w:szCs w:val="20"/>
              </w:rPr>
            </w:pPr>
          </w:p>
          <w:p w14:paraId="7DE31B50" w14:textId="77777777" w:rsidR="00020E8F" w:rsidRPr="00DD703F" w:rsidRDefault="00020E8F" w:rsidP="004B7C95">
            <w:pPr>
              <w:autoSpaceDE w:val="0"/>
              <w:autoSpaceDN w:val="0"/>
              <w:adjustRightInd w:val="0"/>
              <w:spacing w:after="1" w:line="200" w:lineRule="atLeast"/>
              <w:jc w:val="right"/>
              <w:rPr>
                <w:rFonts w:cs="Arial"/>
                <w:szCs w:val="20"/>
              </w:rPr>
            </w:pPr>
            <w:r w:rsidRPr="00DD703F">
              <w:rPr>
                <w:rFonts w:cs="Arial"/>
                <w:szCs w:val="20"/>
              </w:rPr>
              <w:t>Таблица 1</w:t>
            </w:r>
          </w:p>
          <w:p w14:paraId="127CE2E4" w14:textId="77777777" w:rsidR="007A3232" w:rsidRPr="00DD703F" w:rsidRDefault="007A3232" w:rsidP="004B7C95">
            <w:pPr>
              <w:spacing w:after="1" w:line="200" w:lineRule="atLeast"/>
              <w:jc w:val="both"/>
              <w:rPr>
                <w:rFonts w:cs="Arial"/>
                <w:szCs w:val="20"/>
              </w:rPr>
            </w:pPr>
          </w:p>
          <w:p w14:paraId="5C190D22" w14:textId="77777777" w:rsidR="00020E8F" w:rsidRPr="00DD703F" w:rsidRDefault="00020E8F" w:rsidP="004B7C95">
            <w:pPr>
              <w:spacing w:after="1" w:line="200" w:lineRule="atLeast"/>
              <w:jc w:val="center"/>
              <w:rPr>
                <w:rFonts w:cs="Arial"/>
                <w:szCs w:val="20"/>
              </w:rPr>
            </w:pPr>
            <w:r w:rsidRPr="00DD703F">
              <w:rPr>
                <w:rFonts w:cs="Arial"/>
                <w:strike/>
                <w:color w:val="FF0000"/>
                <w:szCs w:val="20"/>
              </w:rPr>
              <w:t>Срок службы</w:t>
            </w:r>
            <w:r w:rsidRPr="00DD703F">
              <w:rPr>
                <w:rFonts w:cs="Arial"/>
                <w:szCs w:val="20"/>
              </w:rPr>
              <w:t xml:space="preserve"> транспортных средств</w:t>
            </w:r>
          </w:p>
          <w:p w14:paraId="6DBB7BE8" w14:textId="77777777" w:rsidR="00992AC6" w:rsidRPr="00DD703F" w:rsidRDefault="00992AC6" w:rsidP="004B7C95">
            <w:pPr>
              <w:spacing w:after="1" w:line="200" w:lineRule="atLeast"/>
              <w:jc w:val="both"/>
              <w:rPr>
                <w:rFonts w:cs="Arial"/>
                <w:szCs w:val="20"/>
              </w:rPr>
            </w:pPr>
          </w:p>
          <w:tbl>
            <w:tblPr>
              <w:tblW w:w="7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4"/>
              <w:gridCol w:w="1701"/>
              <w:gridCol w:w="3119"/>
              <w:gridCol w:w="1925"/>
            </w:tblGrid>
            <w:tr w:rsidR="00992AC6" w:rsidRPr="00DD703F" w14:paraId="03C3E653" w14:textId="77777777" w:rsidTr="004B7C95">
              <w:tc>
                <w:tcPr>
                  <w:tcW w:w="704" w:type="dxa"/>
                </w:tcPr>
                <w:p w14:paraId="4C8D5B5B" w14:textId="77777777" w:rsidR="00992AC6" w:rsidRPr="00DD703F" w:rsidRDefault="00992AC6" w:rsidP="00DD703F">
                  <w:pPr>
                    <w:spacing w:after="1" w:line="200" w:lineRule="atLeast"/>
                    <w:jc w:val="center"/>
                    <w:rPr>
                      <w:rFonts w:cs="Arial"/>
                      <w:szCs w:val="20"/>
                    </w:rPr>
                  </w:pPr>
                  <w:r w:rsidRPr="00DD703F">
                    <w:rPr>
                      <w:rFonts w:cs="Arial"/>
                      <w:strike/>
                      <w:color w:val="FF0000"/>
                      <w:szCs w:val="20"/>
                    </w:rPr>
                    <w:t>N п/п</w:t>
                  </w:r>
                </w:p>
              </w:tc>
              <w:tc>
                <w:tcPr>
                  <w:tcW w:w="1701" w:type="dxa"/>
                </w:tcPr>
                <w:p w14:paraId="65F6976F" w14:textId="77777777" w:rsidR="00992AC6" w:rsidRPr="00DD703F" w:rsidRDefault="00992AC6" w:rsidP="00DD703F">
                  <w:pPr>
                    <w:spacing w:after="1" w:line="200" w:lineRule="atLeast"/>
                    <w:jc w:val="center"/>
                    <w:rPr>
                      <w:rFonts w:cs="Arial"/>
                      <w:szCs w:val="20"/>
                    </w:rPr>
                  </w:pPr>
                  <w:r w:rsidRPr="00DD703F">
                    <w:rPr>
                      <w:rFonts w:cs="Arial"/>
                      <w:strike/>
                      <w:color w:val="FF0000"/>
                      <w:szCs w:val="20"/>
                    </w:rPr>
                    <w:t>Вид транспорта</w:t>
                  </w:r>
                </w:p>
              </w:tc>
              <w:tc>
                <w:tcPr>
                  <w:tcW w:w="3119" w:type="dxa"/>
                </w:tcPr>
                <w:p w14:paraId="401C7450" w14:textId="77777777" w:rsidR="00992AC6" w:rsidRPr="00DD703F" w:rsidRDefault="00992AC6" w:rsidP="00DD703F">
                  <w:pPr>
                    <w:spacing w:after="1" w:line="200" w:lineRule="atLeast"/>
                    <w:jc w:val="center"/>
                    <w:rPr>
                      <w:rFonts w:cs="Arial"/>
                      <w:szCs w:val="20"/>
                    </w:rPr>
                  </w:pPr>
                  <w:r w:rsidRPr="00DD703F">
                    <w:rPr>
                      <w:rFonts w:cs="Arial"/>
                      <w:strike/>
                      <w:color w:val="FF0000"/>
                      <w:szCs w:val="20"/>
                    </w:rPr>
                    <w:t>Класс транспортных средств</w:t>
                  </w:r>
                </w:p>
              </w:tc>
              <w:tc>
                <w:tcPr>
                  <w:tcW w:w="1925" w:type="dxa"/>
                </w:tcPr>
                <w:p w14:paraId="1EA6E5A0" w14:textId="77777777" w:rsidR="00992AC6" w:rsidRPr="00DD703F" w:rsidRDefault="00992AC6" w:rsidP="00DD703F">
                  <w:pPr>
                    <w:spacing w:after="1" w:line="200" w:lineRule="atLeast"/>
                    <w:jc w:val="center"/>
                    <w:rPr>
                      <w:rFonts w:cs="Arial"/>
                      <w:szCs w:val="20"/>
                    </w:rPr>
                  </w:pPr>
                  <w:r w:rsidRPr="00DD703F">
                    <w:rPr>
                      <w:rFonts w:cs="Arial"/>
                      <w:strike/>
                      <w:color w:val="FF0000"/>
                      <w:szCs w:val="20"/>
                    </w:rPr>
                    <w:t>Срок службы, лет</w:t>
                  </w:r>
                </w:p>
              </w:tc>
            </w:tr>
            <w:tr w:rsidR="00992AC6" w:rsidRPr="00DD703F" w14:paraId="38FB0D17" w14:textId="77777777" w:rsidTr="004B7C95">
              <w:tc>
                <w:tcPr>
                  <w:tcW w:w="704" w:type="dxa"/>
                  <w:vAlign w:val="center"/>
                </w:tcPr>
                <w:p w14:paraId="0D679E4D" w14:textId="77777777" w:rsidR="00992AC6" w:rsidRPr="00DD703F" w:rsidRDefault="00992AC6" w:rsidP="00DD703F">
                  <w:pPr>
                    <w:spacing w:after="1" w:line="200" w:lineRule="atLeast"/>
                    <w:jc w:val="center"/>
                    <w:rPr>
                      <w:rFonts w:cs="Arial"/>
                      <w:szCs w:val="20"/>
                    </w:rPr>
                  </w:pPr>
                  <w:r w:rsidRPr="00DD703F">
                    <w:rPr>
                      <w:rFonts w:cs="Arial"/>
                      <w:strike/>
                      <w:color w:val="FF0000"/>
                      <w:szCs w:val="20"/>
                    </w:rPr>
                    <w:t>1</w:t>
                  </w:r>
                </w:p>
              </w:tc>
              <w:tc>
                <w:tcPr>
                  <w:tcW w:w="1701" w:type="dxa"/>
                  <w:vAlign w:val="center"/>
                </w:tcPr>
                <w:p w14:paraId="5B30A086" w14:textId="77777777" w:rsidR="00992AC6" w:rsidRPr="00DD703F" w:rsidRDefault="00992AC6" w:rsidP="00DD703F">
                  <w:pPr>
                    <w:spacing w:after="1" w:line="200" w:lineRule="atLeast"/>
                    <w:rPr>
                      <w:rFonts w:cs="Arial"/>
                      <w:szCs w:val="20"/>
                    </w:rPr>
                  </w:pPr>
                  <w:r w:rsidRPr="00DD703F">
                    <w:rPr>
                      <w:rFonts w:cs="Arial"/>
                      <w:strike/>
                      <w:color w:val="FF0000"/>
                      <w:szCs w:val="20"/>
                    </w:rPr>
                    <w:t>Автобус</w:t>
                  </w:r>
                </w:p>
              </w:tc>
              <w:tc>
                <w:tcPr>
                  <w:tcW w:w="3119" w:type="dxa"/>
                  <w:vAlign w:val="center"/>
                </w:tcPr>
                <w:p w14:paraId="738B297D" w14:textId="77777777" w:rsidR="00992AC6" w:rsidRPr="00DD703F" w:rsidRDefault="00992AC6" w:rsidP="00DD703F">
                  <w:pPr>
                    <w:spacing w:after="1" w:line="200" w:lineRule="atLeast"/>
                    <w:rPr>
                      <w:rFonts w:cs="Arial"/>
                      <w:szCs w:val="20"/>
                    </w:rPr>
                  </w:pPr>
                  <w:r w:rsidRPr="00DD703F">
                    <w:rPr>
                      <w:rFonts w:cs="Arial"/>
                      <w:strike/>
                      <w:color w:val="FF0000"/>
                      <w:szCs w:val="20"/>
                    </w:rPr>
                    <w:t>особо малый</w:t>
                  </w:r>
                </w:p>
              </w:tc>
              <w:tc>
                <w:tcPr>
                  <w:tcW w:w="1925" w:type="dxa"/>
                  <w:vAlign w:val="center"/>
                </w:tcPr>
                <w:p w14:paraId="3CC3A76E" w14:textId="77777777" w:rsidR="00992AC6" w:rsidRPr="00DD703F" w:rsidRDefault="00992AC6" w:rsidP="00DD703F">
                  <w:pPr>
                    <w:spacing w:after="1" w:line="200" w:lineRule="atLeast"/>
                    <w:rPr>
                      <w:rFonts w:cs="Arial"/>
                      <w:szCs w:val="20"/>
                    </w:rPr>
                  </w:pPr>
                  <w:r w:rsidRPr="00DD703F">
                    <w:rPr>
                      <w:rFonts w:cs="Arial"/>
                      <w:strike/>
                      <w:color w:val="FF0000"/>
                      <w:szCs w:val="20"/>
                    </w:rPr>
                    <w:t>5</w:t>
                  </w:r>
                </w:p>
              </w:tc>
            </w:tr>
            <w:tr w:rsidR="00992AC6" w:rsidRPr="00DD703F" w14:paraId="6C2B1B85" w14:textId="77777777" w:rsidTr="004B7C95">
              <w:tc>
                <w:tcPr>
                  <w:tcW w:w="704" w:type="dxa"/>
                  <w:vAlign w:val="center"/>
                </w:tcPr>
                <w:p w14:paraId="1231F4F0" w14:textId="77777777" w:rsidR="00992AC6" w:rsidRPr="00DD703F" w:rsidRDefault="00992AC6" w:rsidP="00DD703F">
                  <w:pPr>
                    <w:spacing w:after="1" w:line="200" w:lineRule="atLeast"/>
                    <w:jc w:val="center"/>
                    <w:rPr>
                      <w:rFonts w:cs="Arial"/>
                      <w:szCs w:val="20"/>
                    </w:rPr>
                  </w:pPr>
                  <w:r w:rsidRPr="00DD703F">
                    <w:rPr>
                      <w:rFonts w:cs="Arial"/>
                      <w:strike/>
                      <w:color w:val="FF0000"/>
                      <w:szCs w:val="20"/>
                    </w:rPr>
                    <w:t>2</w:t>
                  </w:r>
                </w:p>
              </w:tc>
              <w:tc>
                <w:tcPr>
                  <w:tcW w:w="1701" w:type="dxa"/>
                  <w:vAlign w:val="center"/>
                </w:tcPr>
                <w:p w14:paraId="218E5CE7" w14:textId="77777777" w:rsidR="00992AC6" w:rsidRPr="00DD703F" w:rsidRDefault="00992AC6" w:rsidP="00DD703F">
                  <w:pPr>
                    <w:spacing w:after="1" w:line="200" w:lineRule="atLeast"/>
                    <w:rPr>
                      <w:rFonts w:cs="Arial"/>
                      <w:szCs w:val="20"/>
                    </w:rPr>
                  </w:pPr>
                  <w:r w:rsidRPr="00DD703F">
                    <w:rPr>
                      <w:rFonts w:cs="Arial"/>
                      <w:strike/>
                      <w:color w:val="FF0000"/>
                      <w:szCs w:val="20"/>
                    </w:rPr>
                    <w:t>Автобус</w:t>
                  </w:r>
                </w:p>
              </w:tc>
              <w:tc>
                <w:tcPr>
                  <w:tcW w:w="3119" w:type="dxa"/>
                  <w:vAlign w:val="center"/>
                </w:tcPr>
                <w:p w14:paraId="6D8EC8DB" w14:textId="77777777" w:rsidR="00992AC6" w:rsidRPr="00DD703F" w:rsidRDefault="00992AC6" w:rsidP="00DD703F">
                  <w:pPr>
                    <w:spacing w:after="1" w:line="200" w:lineRule="atLeast"/>
                    <w:rPr>
                      <w:rFonts w:cs="Arial"/>
                      <w:szCs w:val="20"/>
                    </w:rPr>
                  </w:pPr>
                  <w:r w:rsidRPr="00DD703F">
                    <w:rPr>
                      <w:rFonts w:cs="Arial"/>
                      <w:strike/>
                      <w:color w:val="FF0000"/>
                      <w:szCs w:val="20"/>
                    </w:rPr>
                    <w:t>малый</w:t>
                  </w:r>
                </w:p>
              </w:tc>
              <w:tc>
                <w:tcPr>
                  <w:tcW w:w="1925" w:type="dxa"/>
                  <w:vAlign w:val="center"/>
                </w:tcPr>
                <w:p w14:paraId="19BC6994" w14:textId="77777777" w:rsidR="00992AC6" w:rsidRPr="00DD703F" w:rsidRDefault="00992AC6" w:rsidP="00DD703F">
                  <w:pPr>
                    <w:spacing w:after="1" w:line="200" w:lineRule="atLeast"/>
                    <w:rPr>
                      <w:rFonts w:cs="Arial"/>
                      <w:szCs w:val="20"/>
                    </w:rPr>
                  </w:pPr>
                  <w:r w:rsidRPr="00DD703F">
                    <w:rPr>
                      <w:rFonts w:cs="Arial"/>
                      <w:strike/>
                      <w:color w:val="FF0000"/>
                      <w:szCs w:val="20"/>
                    </w:rPr>
                    <w:t>5</w:t>
                  </w:r>
                </w:p>
              </w:tc>
            </w:tr>
            <w:tr w:rsidR="00992AC6" w:rsidRPr="00DD703F" w14:paraId="6DF51E3C" w14:textId="77777777" w:rsidTr="004B7C95">
              <w:tc>
                <w:tcPr>
                  <w:tcW w:w="704" w:type="dxa"/>
                  <w:vAlign w:val="center"/>
                </w:tcPr>
                <w:p w14:paraId="4CCBA577" w14:textId="77777777" w:rsidR="00992AC6" w:rsidRPr="00DD703F" w:rsidRDefault="00992AC6" w:rsidP="00DD703F">
                  <w:pPr>
                    <w:spacing w:after="1" w:line="200" w:lineRule="atLeast"/>
                    <w:jc w:val="center"/>
                    <w:rPr>
                      <w:rFonts w:cs="Arial"/>
                      <w:szCs w:val="20"/>
                    </w:rPr>
                  </w:pPr>
                  <w:r w:rsidRPr="00DD703F">
                    <w:rPr>
                      <w:rFonts w:cs="Arial"/>
                      <w:strike/>
                      <w:color w:val="FF0000"/>
                      <w:szCs w:val="20"/>
                    </w:rPr>
                    <w:t>3</w:t>
                  </w:r>
                </w:p>
              </w:tc>
              <w:tc>
                <w:tcPr>
                  <w:tcW w:w="1701" w:type="dxa"/>
                  <w:vAlign w:val="center"/>
                </w:tcPr>
                <w:p w14:paraId="3B97B2A7" w14:textId="77777777" w:rsidR="00992AC6" w:rsidRPr="00DD703F" w:rsidRDefault="00992AC6" w:rsidP="00DD703F">
                  <w:pPr>
                    <w:spacing w:after="1" w:line="200" w:lineRule="atLeast"/>
                    <w:rPr>
                      <w:rFonts w:cs="Arial"/>
                      <w:szCs w:val="20"/>
                    </w:rPr>
                  </w:pPr>
                  <w:r w:rsidRPr="00DD703F">
                    <w:rPr>
                      <w:rFonts w:cs="Arial"/>
                      <w:strike/>
                      <w:color w:val="FF0000"/>
                      <w:szCs w:val="20"/>
                    </w:rPr>
                    <w:t>Автобус</w:t>
                  </w:r>
                </w:p>
              </w:tc>
              <w:tc>
                <w:tcPr>
                  <w:tcW w:w="3119" w:type="dxa"/>
                  <w:vAlign w:val="center"/>
                </w:tcPr>
                <w:p w14:paraId="45AD8423" w14:textId="77777777" w:rsidR="00992AC6" w:rsidRPr="00DD703F" w:rsidRDefault="00992AC6" w:rsidP="00DD703F">
                  <w:pPr>
                    <w:spacing w:after="1" w:line="200" w:lineRule="atLeast"/>
                    <w:rPr>
                      <w:rFonts w:cs="Arial"/>
                      <w:szCs w:val="20"/>
                    </w:rPr>
                  </w:pPr>
                  <w:r w:rsidRPr="00DD703F">
                    <w:rPr>
                      <w:rFonts w:cs="Arial"/>
                      <w:strike/>
                      <w:color w:val="FF0000"/>
                      <w:szCs w:val="20"/>
                    </w:rPr>
                    <w:t>средний</w:t>
                  </w:r>
                </w:p>
              </w:tc>
              <w:tc>
                <w:tcPr>
                  <w:tcW w:w="1925" w:type="dxa"/>
                  <w:vAlign w:val="center"/>
                </w:tcPr>
                <w:p w14:paraId="2CB319E5" w14:textId="77777777" w:rsidR="00992AC6" w:rsidRPr="00DD703F" w:rsidRDefault="00992AC6" w:rsidP="00DD703F">
                  <w:pPr>
                    <w:spacing w:after="1" w:line="200" w:lineRule="atLeast"/>
                    <w:rPr>
                      <w:rFonts w:cs="Arial"/>
                      <w:szCs w:val="20"/>
                    </w:rPr>
                  </w:pPr>
                  <w:r w:rsidRPr="00DD703F">
                    <w:rPr>
                      <w:rFonts w:cs="Arial"/>
                      <w:strike/>
                      <w:color w:val="FF0000"/>
                      <w:szCs w:val="20"/>
                    </w:rPr>
                    <w:t>7</w:t>
                  </w:r>
                </w:p>
              </w:tc>
            </w:tr>
            <w:tr w:rsidR="00992AC6" w:rsidRPr="00DD703F" w14:paraId="3748F7DA" w14:textId="77777777" w:rsidTr="004B7C95">
              <w:tc>
                <w:tcPr>
                  <w:tcW w:w="704" w:type="dxa"/>
                  <w:vAlign w:val="center"/>
                </w:tcPr>
                <w:p w14:paraId="6F95DEE7" w14:textId="77777777" w:rsidR="00992AC6" w:rsidRPr="00DD703F" w:rsidRDefault="00992AC6" w:rsidP="00DD703F">
                  <w:pPr>
                    <w:spacing w:after="1" w:line="200" w:lineRule="atLeast"/>
                    <w:jc w:val="center"/>
                    <w:rPr>
                      <w:rFonts w:cs="Arial"/>
                      <w:szCs w:val="20"/>
                    </w:rPr>
                  </w:pPr>
                  <w:r w:rsidRPr="00DD703F">
                    <w:rPr>
                      <w:rFonts w:cs="Arial"/>
                      <w:strike/>
                      <w:color w:val="FF0000"/>
                      <w:szCs w:val="20"/>
                    </w:rPr>
                    <w:t>4</w:t>
                  </w:r>
                </w:p>
              </w:tc>
              <w:tc>
                <w:tcPr>
                  <w:tcW w:w="1701" w:type="dxa"/>
                  <w:vAlign w:val="center"/>
                </w:tcPr>
                <w:p w14:paraId="63952E8A" w14:textId="77777777" w:rsidR="00992AC6" w:rsidRPr="00DD703F" w:rsidRDefault="00992AC6" w:rsidP="00DD703F">
                  <w:pPr>
                    <w:spacing w:after="1" w:line="200" w:lineRule="atLeast"/>
                    <w:rPr>
                      <w:rFonts w:cs="Arial"/>
                      <w:szCs w:val="20"/>
                    </w:rPr>
                  </w:pPr>
                  <w:r w:rsidRPr="00DD703F">
                    <w:rPr>
                      <w:rFonts w:cs="Arial"/>
                      <w:strike/>
                      <w:color w:val="FF0000"/>
                      <w:szCs w:val="20"/>
                    </w:rPr>
                    <w:t>Автобус</w:t>
                  </w:r>
                </w:p>
              </w:tc>
              <w:tc>
                <w:tcPr>
                  <w:tcW w:w="3119" w:type="dxa"/>
                  <w:vAlign w:val="center"/>
                </w:tcPr>
                <w:p w14:paraId="6D275040" w14:textId="77777777" w:rsidR="00992AC6" w:rsidRPr="00DD703F" w:rsidRDefault="00992AC6" w:rsidP="00DD703F">
                  <w:pPr>
                    <w:spacing w:after="1" w:line="200" w:lineRule="atLeast"/>
                    <w:rPr>
                      <w:rFonts w:cs="Arial"/>
                      <w:szCs w:val="20"/>
                    </w:rPr>
                  </w:pPr>
                  <w:r w:rsidRPr="00DD703F">
                    <w:rPr>
                      <w:rFonts w:cs="Arial"/>
                      <w:strike/>
                      <w:color w:val="FF0000"/>
                      <w:szCs w:val="20"/>
                    </w:rPr>
                    <w:t>большой</w:t>
                  </w:r>
                </w:p>
              </w:tc>
              <w:tc>
                <w:tcPr>
                  <w:tcW w:w="1925" w:type="dxa"/>
                  <w:vAlign w:val="center"/>
                </w:tcPr>
                <w:p w14:paraId="183EAB93" w14:textId="77777777" w:rsidR="00992AC6" w:rsidRPr="00DD703F" w:rsidRDefault="00992AC6" w:rsidP="00DD703F">
                  <w:pPr>
                    <w:spacing w:after="1" w:line="200" w:lineRule="atLeast"/>
                    <w:rPr>
                      <w:rFonts w:cs="Arial"/>
                      <w:szCs w:val="20"/>
                    </w:rPr>
                  </w:pPr>
                  <w:r w:rsidRPr="00DD703F">
                    <w:rPr>
                      <w:rFonts w:cs="Arial"/>
                      <w:strike/>
                      <w:color w:val="FF0000"/>
                      <w:szCs w:val="20"/>
                    </w:rPr>
                    <w:t>7</w:t>
                  </w:r>
                </w:p>
              </w:tc>
            </w:tr>
            <w:tr w:rsidR="00992AC6" w:rsidRPr="00DD703F" w14:paraId="638570E1" w14:textId="77777777" w:rsidTr="004B7C95">
              <w:tc>
                <w:tcPr>
                  <w:tcW w:w="704" w:type="dxa"/>
                  <w:vAlign w:val="center"/>
                </w:tcPr>
                <w:p w14:paraId="05592AAF" w14:textId="77777777" w:rsidR="00992AC6" w:rsidRPr="00DD703F" w:rsidRDefault="00992AC6" w:rsidP="00DD703F">
                  <w:pPr>
                    <w:spacing w:after="1" w:line="200" w:lineRule="atLeast"/>
                    <w:jc w:val="center"/>
                    <w:rPr>
                      <w:rFonts w:cs="Arial"/>
                      <w:szCs w:val="20"/>
                    </w:rPr>
                  </w:pPr>
                  <w:r w:rsidRPr="00DD703F">
                    <w:rPr>
                      <w:rFonts w:cs="Arial"/>
                      <w:strike/>
                      <w:color w:val="FF0000"/>
                      <w:szCs w:val="20"/>
                    </w:rPr>
                    <w:t>5</w:t>
                  </w:r>
                </w:p>
              </w:tc>
              <w:tc>
                <w:tcPr>
                  <w:tcW w:w="1701" w:type="dxa"/>
                  <w:vAlign w:val="center"/>
                </w:tcPr>
                <w:p w14:paraId="48C72FCD" w14:textId="77777777" w:rsidR="00992AC6" w:rsidRPr="00DD703F" w:rsidRDefault="00992AC6" w:rsidP="00DD703F">
                  <w:pPr>
                    <w:spacing w:after="1" w:line="200" w:lineRule="atLeast"/>
                    <w:rPr>
                      <w:rFonts w:cs="Arial"/>
                      <w:szCs w:val="20"/>
                    </w:rPr>
                  </w:pPr>
                  <w:r w:rsidRPr="00DD703F">
                    <w:rPr>
                      <w:rFonts w:cs="Arial"/>
                      <w:strike/>
                      <w:color w:val="FF0000"/>
                      <w:szCs w:val="20"/>
                    </w:rPr>
                    <w:t>Автобус</w:t>
                  </w:r>
                </w:p>
              </w:tc>
              <w:tc>
                <w:tcPr>
                  <w:tcW w:w="3119" w:type="dxa"/>
                  <w:vAlign w:val="center"/>
                </w:tcPr>
                <w:p w14:paraId="1C81961B" w14:textId="77777777" w:rsidR="00992AC6" w:rsidRPr="00DD703F" w:rsidRDefault="00992AC6" w:rsidP="00DD703F">
                  <w:pPr>
                    <w:spacing w:after="1" w:line="200" w:lineRule="atLeast"/>
                    <w:rPr>
                      <w:rFonts w:cs="Arial"/>
                      <w:szCs w:val="20"/>
                    </w:rPr>
                  </w:pPr>
                  <w:r w:rsidRPr="00DD703F">
                    <w:rPr>
                      <w:rFonts w:cs="Arial"/>
                      <w:strike/>
                      <w:color w:val="FF0000"/>
                      <w:szCs w:val="20"/>
                    </w:rPr>
                    <w:t>особо большой</w:t>
                  </w:r>
                </w:p>
              </w:tc>
              <w:tc>
                <w:tcPr>
                  <w:tcW w:w="1925" w:type="dxa"/>
                  <w:vAlign w:val="center"/>
                </w:tcPr>
                <w:p w14:paraId="326839FD" w14:textId="77777777" w:rsidR="00992AC6" w:rsidRPr="00DD703F" w:rsidRDefault="00992AC6" w:rsidP="00DD703F">
                  <w:pPr>
                    <w:spacing w:after="1" w:line="200" w:lineRule="atLeast"/>
                    <w:rPr>
                      <w:rFonts w:cs="Arial"/>
                      <w:szCs w:val="20"/>
                    </w:rPr>
                  </w:pPr>
                  <w:r w:rsidRPr="00DD703F">
                    <w:rPr>
                      <w:rFonts w:cs="Arial"/>
                      <w:strike/>
                      <w:color w:val="FF0000"/>
                      <w:szCs w:val="20"/>
                    </w:rPr>
                    <w:t>7</w:t>
                  </w:r>
                </w:p>
              </w:tc>
            </w:tr>
            <w:tr w:rsidR="00992AC6" w:rsidRPr="00DD703F" w14:paraId="25284D95" w14:textId="77777777" w:rsidTr="004B7C95">
              <w:tc>
                <w:tcPr>
                  <w:tcW w:w="704" w:type="dxa"/>
                  <w:vAlign w:val="center"/>
                </w:tcPr>
                <w:p w14:paraId="11485D01" w14:textId="77777777" w:rsidR="00992AC6" w:rsidRPr="00DD703F" w:rsidRDefault="00992AC6" w:rsidP="00DD703F">
                  <w:pPr>
                    <w:spacing w:after="1" w:line="200" w:lineRule="atLeast"/>
                    <w:jc w:val="center"/>
                    <w:rPr>
                      <w:rFonts w:cs="Arial"/>
                      <w:szCs w:val="20"/>
                    </w:rPr>
                  </w:pPr>
                  <w:r w:rsidRPr="00DD703F">
                    <w:rPr>
                      <w:rFonts w:cs="Arial"/>
                      <w:strike/>
                      <w:color w:val="FF0000"/>
                      <w:szCs w:val="20"/>
                    </w:rPr>
                    <w:t>6</w:t>
                  </w:r>
                </w:p>
              </w:tc>
              <w:tc>
                <w:tcPr>
                  <w:tcW w:w="1701" w:type="dxa"/>
                  <w:vAlign w:val="center"/>
                </w:tcPr>
                <w:p w14:paraId="2024AD1B" w14:textId="77777777" w:rsidR="00992AC6" w:rsidRPr="00DD703F" w:rsidRDefault="00992AC6" w:rsidP="00DD703F">
                  <w:pPr>
                    <w:spacing w:after="1" w:line="200" w:lineRule="atLeast"/>
                    <w:rPr>
                      <w:rFonts w:cs="Arial"/>
                      <w:szCs w:val="20"/>
                    </w:rPr>
                  </w:pPr>
                  <w:r w:rsidRPr="00DD703F">
                    <w:rPr>
                      <w:rFonts w:cs="Arial"/>
                      <w:strike/>
                      <w:color w:val="FF0000"/>
                      <w:szCs w:val="20"/>
                    </w:rPr>
                    <w:t>Трамвай</w:t>
                  </w:r>
                </w:p>
              </w:tc>
              <w:tc>
                <w:tcPr>
                  <w:tcW w:w="3119" w:type="dxa"/>
                  <w:vAlign w:val="center"/>
                </w:tcPr>
                <w:p w14:paraId="3A11B20F" w14:textId="77777777" w:rsidR="00992AC6" w:rsidRPr="00DD703F" w:rsidRDefault="00992AC6" w:rsidP="00DD703F">
                  <w:pPr>
                    <w:spacing w:after="1" w:line="200" w:lineRule="atLeast"/>
                    <w:rPr>
                      <w:rFonts w:cs="Arial"/>
                      <w:szCs w:val="20"/>
                    </w:rPr>
                  </w:pPr>
                  <w:r w:rsidRPr="00DD703F">
                    <w:rPr>
                      <w:rFonts w:cs="Arial"/>
                      <w:strike/>
                      <w:color w:val="FF0000"/>
                      <w:szCs w:val="20"/>
                    </w:rPr>
                    <w:t>все классы</w:t>
                  </w:r>
                </w:p>
              </w:tc>
              <w:tc>
                <w:tcPr>
                  <w:tcW w:w="1925" w:type="dxa"/>
                  <w:vAlign w:val="center"/>
                </w:tcPr>
                <w:p w14:paraId="53E8CDB4" w14:textId="77777777" w:rsidR="00992AC6" w:rsidRPr="00DD703F" w:rsidRDefault="00992AC6" w:rsidP="00DD703F">
                  <w:pPr>
                    <w:spacing w:after="1" w:line="200" w:lineRule="atLeast"/>
                    <w:rPr>
                      <w:rFonts w:cs="Arial"/>
                      <w:szCs w:val="20"/>
                    </w:rPr>
                  </w:pPr>
                  <w:r w:rsidRPr="00DD703F">
                    <w:rPr>
                      <w:rFonts w:cs="Arial"/>
                      <w:strike/>
                      <w:color w:val="FF0000"/>
                      <w:szCs w:val="20"/>
                    </w:rPr>
                    <w:t>30</w:t>
                  </w:r>
                </w:p>
              </w:tc>
            </w:tr>
            <w:tr w:rsidR="00992AC6" w:rsidRPr="00DD703F" w14:paraId="3DF08FF1" w14:textId="77777777" w:rsidTr="004B7C95">
              <w:tc>
                <w:tcPr>
                  <w:tcW w:w="704" w:type="dxa"/>
                  <w:vAlign w:val="center"/>
                </w:tcPr>
                <w:p w14:paraId="163502C8" w14:textId="77777777" w:rsidR="00992AC6" w:rsidRPr="00DD703F" w:rsidRDefault="00992AC6" w:rsidP="00DD703F">
                  <w:pPr>
                    <w:spacing w:after="1" w:line="200" w:lineRule="atLeast"/>
                    <w:jc w:val="center"/>
                    <w:rPr>
                      <w:rFonts w:cs="Arial"/>
                      <w:szCs w:val="20"/>
                    </w:rPr>
                  </w:pPr>
                  <w:r w:rsidRPr="00DD703F">
                    <w:rPr>
                      <w:rFonts w:cs="Arial"/>
                      <w:strike/>
                      <w:color w:val="FF0000"/>
                      <w:szCs w:val="20"/>
                    </w:rPr>
                    <w:t>7</w:t>
                  </w:r>
                </w:p>
              </w:tc>
              <w:tc>
                <w:tcPr>
                  <w:tcW w:w="1701" w:type="dxa"/>
                  <w:vAlign w:val="center"/>
                </w:tcPr>
                <w:p w14:paraId="0AB8683C" w14:textId="77777777" w:rsidR="00992AC6" w:rsidRPr="00DD703F" w:rsidRDefault="00992AC6" w:rsidP="00DD703F">
                  <w:pPr>
                    <w:spacing w:after="1" w:line="200" w:lineRule="atLeast"/>
                    <w:rPr>
                      <w:rFonts w:cs="Arial"/>
                      <w:szCs w:val="20"/>
                    </w:rPr>
                  </w:pPr>
                  <w:r w:rsidRPr="00DD703F">
                    <w:rPr>
                      <w:rFonts w:cs="Arial"/>
                      <w:strike/>
                      <w:color w:val="FF0000"/>
                      <w:szCs w:val="20"/>
                    </w:rPr>
                    <w:t>Троллейбус</w:t>
                  </w:r>
                </w:p>
              </w:tc>
              <w:tc>
                <w:tcPr>
                  <w:tcW w:w="3119" w:type="dxa"/>
                  <w:vAlign w:val="center"/>
                </w:tcPr>
                <w:p w14:paraId="5F837467" w14:textId="77777777" w:rsidR="00992AC6" w:rsidRPr="00DD703F" w:rsidRDefault="00992AC6" w:rsidP="00DD703F">
                  <w:pPr>
                    <w:spacing w:after="1" w:line="200" w:lineRule="atLeast"/>
                    <w:rPr>
                      <w:rFonts w:cs="Arial"/>
                      <w:szCs w:val="20"/>
                    </w:rPr>
                  </w:pPr>
                  <w:r w:rsidRPr="00DD703F">
                    <w:rPr>
                      <w:rFonts w:cs="Arial"/>
                      <w:strike/>
                      <w:color w:val="FF0000"/>
                      <w:szCs w:val="20"/>
                    </w:rPr>
                    <w:t>все классы</w:t>
                  </w:r>
                </w:p>
              </w:tc>
              <w:tc>
                <w:tcPr>
                  <w:tcW w:w="1925" w:type="dxa"/>
                  <w:vAlign w:val="center"/>
                </w:tcPr>
                <w:p w14:paraId="51156C82" w14:textId="77777777" w:rsidR="00992AC6" w:rsidRPr="00DD703F" w:rsidRDefault="00992AC6" w:rsidP="00DD703F">
                  <w:pPr>
                    <w:spacing w:after="1" w:line="200" w:lineRule="atLeast"/>
                    <w:rPr>
                      <w:rFonts w:cs="Arial"/>
                      <w:szCs w:val="20"/>
                    </w:rPr>
                  </w:pPr>
                  <w:r w:rsidRPr="00DD703F">
                    <w:rPr>
                      <w:rFonts w:cs="Arial"/>
                      <w:strike/>
                      <w:color w:val="FF0000"/>
                      <w:szCs w:val="20"/>
                    </w:rPr>
                    <w:t>15</w:t>
                  </w:r>
                </w:p>
              </w:tc>
            </w:tr>
          </w:tbl>
          <w:p w14:paraId="4E265547" w14:textId="77777777" w:rsidR="00020E8F" w:rsidRPr="00DD703F" w:rsidRDefault="00020E8F" w:rsidP="004B7C95">
            <w:pPr>
              <w:spacing w:after="1" w:line="200" w:lineRule="atLeast"/>
              <w:jc w:val="both"/>
              <w:rPr>
                <w:rFonts w:cs="Arial"/>
                <w:szCs w:val="20"/>
              </w:rPr>
            </w:pPr>
          </w:p>
        </w:tc>
        <w:tc>
          <w:tcPr>
            <w:tcW w:w="7597" w:type="dxa"/>
            <w:tcMar>
              <w:top w:w="60" w:type="dxa"/>
              <w:left w:w="80" w:type="dxa"/>
              <w:bottom w:w="60" w:type="dxa"/>
              <w:right w:w="80" w:type="dxa"/>
            </w:tcMar>
          </w:tcPr>
          <w:p w14:paraId="72E380AA" w14:textId="77777777" w:rsidR="004069CB" w:rsidRPr="00DD703F" w:rsidRDefault="004069CB" w:rsidP="004B7C95">
            <w:pPr>
              <w:autoSpaceDE w:val="0"/>
              <w:autoSpaceDN w:val="0"/>
              <w:adjustRightInd w:val="0"/>
              <w:spacing w:after="1" w:line="200" w:lineRule="atLeast"/>
              <w:jc w:val="both"/>
              <w:rPr>
                <w:rFonts w:cs="Arial"/>
                <w:szCs w:val="20"/>
              </w:rPr>
            </w:pPr>
          </w:p>
          <w:p w14:paraId="2C8BB068" w14:textId="77777777" w:rsidR="00020E8F" w:rsidRPr="00DD703F" w:rsidRDefault="00020E8F" w:rsidP="004B7C95">
            <w:pPr>
              <w:autoSpaceDE w:val="0"/>
              <w:autoSpaceDN w:val="0"/>
              <w:adjustRightInd w:val="0"/>
              <w:spacing w:after="1" w:line="200" w:lineRule="atLeast"/>
              <w:jc w:val="right"/>
              <w:rPr>
                <w:rFonts w:cs="Arial"/>
                <w:szCs w:val="20"/>
              </w:rPr>
            </w:pPr>
            <w:r w:rsidRPr="00DD703F">
              <w:rPr>
                <w:rFonts w:cs="Arial"/>
                <w:szCs w:val="20"/>
              </w:rPr>
              <w:t>Таблица 1</w:t>
            </w:r>
          </w:p>
          <w:p w14:paraId="184EA929" w14:textId="77777777" w:rsidR="007A3232" w:rsidRPr="00DD703F" w:rsidRDefault="007A3232" w:rsidP="004B7C95">
            <w:pPr>
              <w:autoSpaceDE w:val="0"/>
              <w:autoSpaceDN w:val="0"/>
              <w:adjustRightInd w:val="0"/>
              <w:spacing w:after="1" w:line="200" w:lineRule="atLeast"/>
              <w:jc w:val="both"/>
              <w:rPr>
                <w:rFonts w:cs="Arial"/>
                <w:szCs w:val="20"/>
              </w:rPr>
            </w:pPr>
          </w:p>
          <w:p w14:paraId="1CBC3DE6" w14:textId="77777777" w:rsidR="00020E8F" w:rsidRPr="00DD703F" w:rsidRDefault="00020E8F" w:rsidP="004B7C95">
            <w:pPr>
              <w:spacing w:after="1" w:line="200" w:lineRule="atLeast"/>
              <w:jc w:val="center"/>
              <w:rPr>
                <w:rFonts w:cs="Arial"/>
                <w:szCs w:val="20"/>
              </w:rPr>
            </w:pPr>
            <w:r w:rsidRPr="00DD703F">
              <w:rPr>
                <w:rFonts w:cs="Arial"/>
                <w:szCs w:val="20"/>
                <w:shd w:val="clear" w:color="auto" w:fill="C0C0C0"/>
              </w:rPr>
              <w:t>Коэффициент корректировки в зависимости</w:t>
            </w:r>
          </w:p>
          <w:p w14:paraId="7C9F5646" w14:textId="77777777" w:rsidR="00020E8F" w:rsidRPr="00DD703F" w:rsidRDefault="00020E8F" w:rsidP="004B7C95">
            <w:pPr>
              <w:spacing w:after="1" w:line="200" w:lineRule="atLeast"/>
              <w:jc w:val="center"/>
              <w:rPr>
                <w:rFonts w:cs="Arial"/>
                <w:szCs w:val="20"/>
              </w:rPr>
            </w:pPr>
            <w:r w:rsidRPr="00DD703F">
              <w:rPr>
                <w:rFonts w:cs="Arial"/>
                <w:szCs w:val="20"/>
                <w:shd w:val="clear" w:color="auto" w:fill="C0C0C0"/>
              </w:rPr>
              <w:t>от природно-климатических условий максимального пробега</w:t>
            </w:r>
          </w:p>
          <w:p w14:paraId="07BDC4B4" w14:textId="77777777" w:rsidR="00020E8F" w:rsidRPr="00DD703F" w:rsidRDefault="00020E8F" w:rsidP="004B7C95">
            <w:pPr>
              <w:spacing w:after="1" w:line="200" w:lineRule="atLeast"/>
              <w:jc w:val="center"/>
              <w:rPr>
                <w:rFonts w:cs="Arial"/>
                <w:szCs w:val="20"/>
                <w:shd w:val="clear" w:color="auto" w:fill="C0C0C0"/>
              </w:rPr>
            </w:pPr>
            <w:r w:rsidRPr="00DD703F">
              <w:rPr>
                <w:rFonts w:cs="Arial"/>
                <w:szCs w:val="20"/>
                <w:shd w:val="clear" w:color="auto" w:fill="C0C0C0"/>
              </w:rPr>
              <w:t>до списания</w:t>
            </w:r>
            <w:r w:rsidRPr="00DD703F">
              <w:rPr>
                <w:rFonts w:cs="Arial"/>
                <w:szCs w:val="20"/>
                <w:shd w:val="clear" w:color="auto" w:fill="FFFFFF" w:themeFill="background1"/>
              </w:rPr>
              <w:t xml:space="preserve"> транспортных средств</w:t>
            </w:r>
            <w:r w:rsidRPr="004B7C95">
              <w:rPr>
                <w:rFonts w:cs="Arial"/>
                <w:szCs w:val="20"/>
              </w:rPr>
              <w:t xml:space="preserve"> </w:t>
            </w:r>
            <w:r w:rsidRPr="00DD703F">
              <w:rPr>
                <w:rFonts w:cs="Arial"/>
                <w:szCs w:val="20"/>
                <w:shd w:val="clear" w:color="auto" w:fill="C0C0C0"/>
              </w:rPr>
              <w:t>(К</w:t>
            </w:r>
            <w:r w:rsidRPr="00DD703F">
              <w:rPr>
                <w:rFonts w:cs="Arial"/>
                <w:szCs w:val="20"/>
                <w:shd w:val="clear" w:color="auto" w:fill="C0C0C0"/>
                <w:vertAlign w:val="subscript"/>
              </w:rPr>
              <w:t>А</w:t>
            </w:r>
            <w:r w:rsidRPr="00DD703F">
              <w:rPr>
                <w:rFonts w:cs="Arial"/>
                <w:szCs w:val="20"/>
                <w:shd w:val="clear" w:color="auto" w:fill="C0C0C0"/>
              </w:rPr>
              <w:t>)</w:t>
            </w:r>
          </w:p>
          <w:p w14:paraId="353091F6" w14:textId="77777777" w:rsidR="003A3169" w:rsidRPr="00DD703F" w:rsidRDefault="003A3169" w:rsidP="004B7C95">
            <w:pPr>
              <w:spacing w:after="1" w:line="200" w:lineRule="atLeast"/>
              <w:jc w:val="both"/>
              <w:rPr>
                <w:rFonts w:cs="Arial"/>
                <w:szCs w:val="20"/>
              </w:rPr>
            </w:pPr>
          </w:p>
          <w:tbl>
            <w:tblPr>
              <w:tblW w:w="7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8"/>
              <w:gridCol w:w="6237"/>
              <w:gridCol w:w="553"/>
            </w:tblGrid>
            <w:tr w:rsidR="00020E8F" w:rsidRPr="00DD703F" w14:paraId="55C6CDC1" w14:textId="77777777" w:rsidTr="004B7C95">
              <w:tc>
                <w:tcPr>
                  <w:tcW w:w="628" w:type="dxa"/>
                </w:tcPr>
                <w:p w14:paraId="05105E4E" w14:textId="77777777" w:rsidR="00020E8F" w:rsidRPr="00DD703F" w:rsidRDefault="00020E8F" w:rsidP="00DD703F">
                  <w:pPr>
                    <w:spacing w:after="1" w:line="200" w:lineRule="atLeast"/>
                    <w:jc w:val="center"/>
                    <w:rPr>
                      <w:rFonts w:cs="Arial"/>
                      <w:szCs w:val="20"/>
                    </w:rPr>
                  </w:pPr>
                  <w:r w:rsidRPr="00DD703F">
                    <w:rPr>
                      <w:rFonts w:cs="Arial"/>
                      <w:szCs w:val="20"/>
                      <w:shd w:val="clear" w:color="auto" w:fill="C0C0C0"/>
                    </w:rPr>
                    <w:t>N п/п</w:t>
                  </w:r>
                </w:p>
              </w:tc>
              <w:tc>
                <w:tcPr>
                  <w:tcW w:w="6237" w:type="dxa"/>
                </w:tcPr>
                <w:p w14:paraId="5FFE779A" w14:textId="77777777" w:rsidR="00020E8F" w:rsidRPr="00DD703F" w:rsidRDefault="00020E8F" w:rsidP="00DD703F">
                  <w:pPr>
                    <w:spacing w:after="1" w:line="200" w:lineRule="atLeast"/>
                    <w:jc w:val="center"/>
                    <w:rPr>
                      <w:rFonts w:cs="Arial"/>
                      <w:szCs w:val="20"/>
                    </w:rPr>
                  </w:pPr>
                  <w:r w:rsidRPr="00DD703F">
                    <w:rPr>
                      <w:rFonts w:cs="Arial"/>
                      <w:szCs w:val="20"/>
                      <w:shd w:val="clear" w:color="auto" w:fill="C0C0C0"/>
                    </w:rPr>
                    <w:t>Субъект Российской Федерации</w:t>
                  </w:r>
                </w:p>
              </w:tc>
              <w:tc>
                <w:tcPr>
                  <w:tcW w:w="553" w:type="dxa"/>
                </w:tcPr>
                <w:p w14:paraId="403F41A9" w14:textId="77777777" w:rsidR="00020E8F" w:rsidRPr="00DD703F" w:rsidRDefault="00020E8F" w:rsidP="00DD703F">
                  <w:pPr>
                    <w:spacing w:after="1" w:line="200" w:lineRule="atLeast"/>
                    <w:jc w:val="center"/>
                    <w:rPr>
                      <w:rFonts w:cs="Arial"/>
                      <w:szCs w:val="20"/>
                    </w:rPr>
                  </w:pPr>
                  <w:r w:rsidRPr="00DD703F">
                    <w:rPr>
                      <w:rFonts w:cs="Arial"/>
                      <w:szCs w:val="20"/>
                      <w:shd w:val="clear" w:color="auto" w:fill="C0C0C0"/>
                    </w:rPr>
                    <w:t>К</w:t>
                  </w:r>
                  <w:r w:rsidRPr="00DD703F">
                    <w:rPr>
                      <w:rFonts w:cs="Arial"/>
                      <w:szCs w:val="20"/>
                      <w:shd w:val="clear" w:color="auto" w:fill="C0C0C0"/>
                      <w:vertAlign w:val="subscript"/>
                    </w:rPr>
                    <w:t>А</w:t>
                  </w:r>
                </w:p>
              </w:tc>
            </w:tr>
            <w:tr w:rsidR="00020E8F" w:rsidRPr="00DD703F" w14:paraId="60051806" w14:textId="77777777" w:rsidTr="004B7C95">
              <w:tc>
                <w:tcPr>
                  <w:tcW w:w="628" w:type="dxa"/>
                </w:tcPr>
                <w:p w14:paraId="46D04B64" w14:textId="77777777" w:rsidR="00020E8F" w:rsidRPr="00DD703F" w:rsidRDefault="00020E8F" w:rsidP="00DD703F">
                  <w:pPr>
                    <w:spacing w:after="1" w:line="200" w:lineRule="atLeast"/>
                    <w:jc w:val="center"/>
                    <w:rPr>
                      <w:rFonts w:cs="Arial"/>
                      <w:szCs w:val="20"/>
                    </w:rPr>
                  </w:pPr>
                  <w:r w:rsidRPr="00DD703F">
                    <w:rPr>
                      <w:rFonts w:cs="Arial"/>
                      <w:szCs w:val="20"/>
                      <w:shd w:val="clear" w:color="auto" w:fill="C0C0C0"/>
                    </w:rPr>
                    <w:t>1</w:t>
                  </w:r>
                </w:p>
              </w:tc>
              <w:tc>
                <w:tcPr>
                  <w:tcW w:w="6237" w:type="dxa"/>
                </w:tcPr>
                <w:p w14:paraId="3FE912D8" w14:textId="77777777" w:rsidR="00020E8F" w:rsidRPr="00DD703F" w:rsidRDefault="00020E8F" w:rsidP="00DD703F">
                  <w:pPr>
                    <w:spacing w:after="1" w:line="200" w:lineRule="atLeast"/>
                    <w:rPr>
                      <w:rFonts w:cs="Arial"/>
                      <w:szCs w:val="20"/>
                    </w:rPr>
                  </w:pPr>
                  <w:r w:rsidRPr="00DD703F">
                    <w:rPr>
                      <w:rFonts w:cs="Arial"/>
                      <w:szCs w:val="20"/>
                      <w:shd w:val="clear" w:color="auto" w:fill="C0C0C0"/>
                    </w:rPr>
                    <w:t>Республика Адыгея, Республика Дагестан, Карачаево-Черкесская Республика, Республика Северная Осетия - Алания, Чеченская Республика, Республика Ингушетия, Республика Крым, Кабардино-Балкарская Республика, Краснодарский край, Ставропольский край, Калининградская область, Ростовская область, город федерального значения Севастополь</w:t>
                  </w:r>
                </w:p>
              </w:tc>
              <w:tc>
                <w:tcPr>
                  <w:tcW w:w="553" w:type="dxa"/>
                </w:tcPr>
                <w:p w14:paraId="6B84C84D" w14:textId="77777777" w:rsidR="00020E8F" w:rsidRPr="00DD703F" w:rsidRDefault="00020E8F" w:rsidP="00DD703F">
                  <w:pPr>
                    <w:spacing w:after="1" w:line="200" w:lineRule="atLeast"/>
                    <w:jc w:val="center"/>
                    <w:rPr>
                      <w:rFonts w:cs="Arial"/>
                      <w:szCs w:val="20"/>
                    </w:rPr>
                  </w:pPr>
                  <w:r w:rsidRPr="00DD703F">
                    <w:rPr>
                      <w:rFonts w:cs="Arial"/>
                      <w:szCs w:val="20"/>
                      <w:shd w:val="clear" w:color="auto" w:fill="C0C0C0"/>
                    </w:rPr>
                    <w:t>1,1</w:t>
                  </w:r>
                </w:p>
              </w:tc>
            </w:tr>
            <w:tr w:rsidR="00020E8F" w:rsidRPr="00DD703F" w14:paraId="2D356510" w14:textId="77777777" w:rsidTr="004B7C95">
              <w:tc>
                <w:tcPr>
                  <w:tcW w:w="628" w:type="dxa"/>
                </w:tcPr>
                <w:p w14:paraId="3E77874E" w14:textId="77777777" w:rsidR="00020E8F" w:rsidRPr="00DD703F" w:rsidRDefault="00020E8F" w:rsidP="00DD703F">
                  <w:pPr>
                    <w:spacing w:after="1" w:line="200" w:lineRule="atLeast"/>
                    <w:jc w:val="center"/>
                    <w:rPr>
                      <w:rFonts w:cs="Arial"/>
                      <w:szCs w:val="20"/>
                    </w:rPr>
                  </w:pPr>
                  <w:r w:rsidRPr="00DD703F">
                    <w:rPr>
                      <w:rFonts w:cs="Arial"/>
                      <w:szCs w:val="20"/>
                      <w:shd w:val="clear" w:color="auto" w:fill="C0C0C0"/>
                    </w:rPr>
                    <w:t>2</w:t>
                  </w:r>
                </w:p>
              </w:tc>
              <w:tc>
                <w:tcPr>
                  <w:tcW w:w="6237" w:type="dxa"/>
                </w:tcPr>
                <w:p w14:paraId="0A8E8F1C" w14:textId="77777777" w:rsidR="00020E8F" w:rsidRPr="00DD703F" w:rsidRDefault="00020E8F" w:rsidP="00DD703F">
                  <w:pPr>
                    <w:spacing w:after="1" w:line="200" w:lineRule="atLeast"/>
                    <w:rPr>
                      <w:rFonts w:cs="Arial"/>
                      <w:szCs w:val="20"/>
                    </w:rPr>
                  </w:pPr>
                  <w:r w:rsidRPr="00DD703F">
                    <w:rPr>
                      <w:rFonts w:cs="Arial"/>
                      <w:szCs w:val="20"/>
                      <w:shd w:val="clear" w:color="auto" w:fill="C0C0C0"/>
                    </w:rPr>
                    <w:t>Республика Башкортостан, Удмуртская Республика, Пермский край, Курганская область, Свердловская область, Челябинская область</w:t>
                  </w:r>
                </w:p>
              </w:tc>
              <w:tc>
                <w:tcPr>
                  <w:tcW w:w="553" w:type="dxa"/>
                </w:tcPr>
                <w:p w14:paraId="1A14DB7F" w14:textId="77777777" w:rsidR="00020E8F" w:rsidRPr="00DD703F" w:rsidRDefault="00020E8F" w:rsidP="00DD703F">
                  <w:pPr>
                    <w:spacing w:after="1" w:line="200" w:lineRule="atLeast"/>
                    <w:jc w:val="center"/>
                    <w:rPr>
                      <w:rFonts w:cs="Arial"/>
                      <w:szCs w:val="20"/>
                    </w:rPr>
                  </w:pPr>
                  <w:r w:rsidRPr="00DD703F">
                    <w:rPr>
                      <w:rFonts w:cs="Arial"/>
                      <w:szCs w:val="20"/>
                      <w:shd w:val="clear" w:color="auto" w:fill="C0C0C0"/>
                    </w:rPr>
                    <w:t>0,9</w:t>
                  </w:r>
                </w:p>
              </w:tc>
            </w:tr>
            <w:tr w:rsidR="00020E8F" w:rsidRPr="00DD703F" w14:paraId="77CA1CF1" w14:textId="77777777" w:rsidTr="004B7C95">
              <w:tc>
                <w:tcPr>
                  <w:tcW w:w="628" w:type="dxa"/>
                </w:tcPr>
                <w:p w14:paraId="7472ED0D" w14:textId="77777777" w:rsidR="00020E8F" w:rsidRPr="00DD703F" w:rsidRDefault="00020E8F" w:rsidP="00DD703F">
                  <w:pPr>
                    <w:spacing w:after="1" w:line="200" w:lineRule="atLeast"/>
                    <w:jc w:val="center"/>
                    <w:rPr>
                      <w:rFonts w:cs="Arial"/>
                      <w:szCs w:val="20"/>
                    </w:rPr>
                  </w:pPr>
                  <w:r w:rsidRPr="00DD703F">
                    <w:rPr>
                      <w:rFonts w:cs="Arial"/>
                      <w:szCs w:val="20"/>
                      <w:shd w:val="clear" w:color="auto" w:fill="C0C0C0"/>
                    </w:rPr>
                    <w:t>3</w:t>
                  </w:r>
                </w:p>
              </w:tc>
              <w:tc>
                <w:tcPr>
                  <w:tcW w:w="6237" w:type="dxa"/>
                </w:tcPr>
                <w:p w14:paraId="77FD0E8B" w14:textId="77777777" w:rsidR="00020E8F" w:rsidRPr="00DD703F" w:rsidRDefault="00020E8F" w:rsidP="00DD703F">
                  <w:pPr>
                    <w:spacing w:after="1" w:line="200" w:lineRule="atLeast"/>
                    <w:rPr>
                      <w:rFonts w:cs="Arial"/>
                      <w:szCs w:val="20"/>
                    </w:rPr>
                  </w:pPr>
                  <w:r w:rsidRPr="00DD703F">
                    <w:rPr>
                      <w:rFonts w:cs="Arial"/>
                      <w:szCs w:val="20"/>
                      <w:shd w:val="clear" w:color="auto" w:fill="C0C0C0"/>
                    </w:rPr>
                    <w:t xml:space="preserve">Республика Алтай, Республика Бурятия, Республика Карелия, Республика Коми, Республика Тыва, Республика Хакасия, Алтайский край, Забайкальский край, Камчатский край, Красноярский край, Приморский край, Хабаровский край, Амурская область, Архангельская область, Иркутская область, Мурманская область, Новосибирская область, Омская область, Сахалинская область, Томская область, Тюменская область, Ненецкий автономный округ, Ханты-Мансийский автономный </w:t>
                  </w:r>
                  <w:r w:rsidRPr="00DD703F">
                    <w:rPr>
                      <w:rFonts w:cs="Arial"/>
                      <w:szCs w:val="20"/>
                      <w:shd w:val="clear" w:color="auto" w:fill="C0C0C0"/>
                    </w:rPr>
                    <w:lastRenderedPageBreak/>
                    <w:t>округ - Югра, Ямало-Ненецкий автономный округ, Еврейская автономная область, Кемеровская область - Кузбасс</w:t>
                  </w:r>
                </w:p>
              </w:tc>
              <w:tc>
                <w:tcPr>
                  <w:tcW w:w="553" w:type="dxa"/>
                </w:tcPr>
                <w:p w14:paraId="4223F065" w14:textId="77777777" w:rsidR="00020E8F" w:rsidRPr="00DD703F" w:rsidRDefault="00020E8F" w:rsidP="00DD703F">
                  <w:pPr>
                    <w:spacing w:after="1" w:line="200" w:lineRule="atLeast"/>
                    <w:jc w:val="center"/>
                    <w:rPr>
                      <w:rFonts w:cs="Arial"/>
                      <w:szCs w:val="20"/>
                    </w:rPr>
                  </w:pPr>
                  <w:r w:rsidRPr="00DD703F">
                    <w:rPr>
                      <w:rFonts w:cs="Arial"/>
                      <w:szCs w:val="20"/>
                      <w:shd w:val="clear" w:color="auto" w:fill="C0C0C0"/>
                    </w:rPr>
                    <w:lastRenderedPageBreak/>
                    <w:t>0,8</w:t>
                  </w:r>
                </w:p>
              </w:tc>
            </w:tr>
            <w:tr w:rsidR="00020E8F" w:rsidRPr="00DD703F" w14:paraId="532B38E9" w14:textId="77777777" w:rsidTr="004B7C95">
              <w:tc>
                <w:tcPr>
                  <w:tcW w:w="628" w:type="dxa"/>
                </w:tcPr>
                <w:p w14:paraId="1FC549FB" w14:textId="77777777" w:rsidR="00020E8F" w:rsidRPr="00DD703F" w:rsidRDefault="00020E8F" w:rsidP="00DD703F">
                  <w:pPr>
                    <w:spacing w:after="1" w:line="200" w:lineRule="atLeast"/>
                    <w:jc w:val="center"/>
                    <w:rPr>
                      <w:rFonts w:cs="Arial"/>
                      <w:szCs w:val="20"/>
                    </w:rPr>
                  </w:pPr>
                  <w:r w:rsidRPr="00DD703F">
                    <w:rPr>
                      <w:rFonts w:cs="Arial"/>
                      <w:szCs w:val="20"/>
                      <w:shd w:val="clear" w:color="auto" w:fill="C0C0C0"/>
                    </w:rPr>
                    <w:t>4</w:t>
                  </w:r>
                </w:p>
              </w:tc>
              <w:tc>
                <w:tcPr>
                  <w:tcW w:w="6237" w:type="dxa"/>
                </w:tcPr>
                <w:p w14:paraId="6EB3E28B" w14:textId="77777777" w:rsidR="00020E8F" w:rsidRPr="00DD703F" w:rsidRDefault="00020E8F" w:rsidP="00DD703F">
                  <w:pPr>
                    <w:spacing w:after="1" w:line="200" w:lineRule="atLeast"/>
                    <w:rPr>
                      <w:rFonts w:cs="Arial"/>
                      <w:szCs w:val="20"/>
                    </w:rPr>
                  </w:pPr>
                  <w:r w:rsidRPr="00DD703F">
                    <w:rPr>
                      <w:rFonts w:cs="Arial"/>
                      <w:szCs w:val="20"/>
                      <w:shd w:val="clear" w:color="auto" w:fill="C0C0C0"/>
                    </w:rPr>
                    <w:t>Республика Саха (Якутия), Магаданская область, Чукотский автономный округ</w:t>
                  </w:r>
                </w:p>
              </w:tc>
              <w:tc>
                <w:tcPr>
                  <w:tcW w:w="553" w:type="dxa"/>
                </w:tcPr>
                <w:p w14:paraId="0606EFD4" w14:textId="77777777" w:rsidR="00020E8F" w:rsidRPr="00DD703F" w:rsidRDefault="00020E8F" w:rsidP="00DD703F">
                  <w:pPr>
                    <w:spacing w:after="1" w:line="200" w:lineRule="atLeast"/>
                    <w:jc w:val="center"/>
                    <w:rPr>
                      <w:rFonts w:cs="Arial"/>
                      <w:szCs w:val="20"/>
                    </w:rPr>
                  </w:pPr>
                  <w:r w:rsidRPr="00DD703F">
                    <w:rPr>
                      <w:rFonts w:cs="Arial"/>
                      <w:szCs w:val="20"/>
                      <w:shd w:val="clear" w:color="auto" w:fill="C0C0C0"/>
                    </w:rPr>
                    <w:t>0,7</w:t>
                  </w:r>
                </w:p>
              </w:tc>
            </w:tr>
            <w:tr w:rsidR="00020E8F" w:rsidRPr="00DD703F" w14:paraId="04FBFF0F" w14:textId="77777777" w:rsidTr="004B7C95">
              <w:tc>
                <w:tcPr>
                  <w:tcW w:w="628" w:type="dxa"/>
                </w:tcPr>
                <w:p w14:paraId="3C331285" w14:textId="77777777" w:rsidR="00020E8F" w:rsidRPr="00DD703F" w:rsidRDefault="00020E8F" w:rsidP="00DD703F">
                  <w:pPr>
                    <w:spacing w:after="1" w:line="200" w:lineRule="atLeast"/>
                    <w:jc w:val="center"/>
                    <w:rPr>
                      <w:rFonts w:cs="Arial"/>
                      <w:szCs w:val="20"/>
                    </w:rPr>
                  </w:pPr>
                  <w:r w:rsidRPr="00DD703F">
                    <w:rPr>
                      <w:rFonts w:cs="Arial"/>
                      <w:szCs w:val="20"/>
                      <w:shd w:val="clear" w:color="auto" w:fill="C0C0C0"/>
                    </w:rPr>
                    <w:t>5</w:t>
                  </w:r>
                </w:p>
              </w:tc>
              <w:tc>
                <w:tcPr>
                  <w:tcW w:w="6237" w:type="dxa"/>
                </w:tcPr>
                <w:p w14:paraId="0E5A43EC" w14:textId="77777777" w:rsidR="00020E8F" w:rsidRPr="00DD703F" w:rsidRDefault="00020E8F" w:rsidP="00DD703F">
                  <w:pPr>
                    <w:spacing w:after="1" w:line="200" w:lineRule="atLeast"/>
                    <w:rPr>
                      <w:rFonts w:cs="Arial"/>
                      <w:szCs w:val="20"/>
                    </w:rPr>
                  </w:pPr>
                  <w:r w:rsidRPr="00DD703F">
                    <w:rPr>
                      <w:rFonts w:cs="Arial"/>
                      <w:szCs w:val="20"/>
                      <w:shd w:val="clear" w:color="auto" w:fill="C0C0C0"/>
                    </w:rPr>
                    <w:t>Донецкая Народная Республика, Республика Калмыкия, Луганская Народная Республика, Республика Марий Эл, Республика Мордовия, Республика Татарстан (Татарстан), Чувашская Республика - Чувашия, Астраханская область, Белгородская область, Брянская область, Владимирская область, Волгоградская область, Вологодская область, Воронежская область, Запорожская область, Ивановская область, Калужская область, Кировская область, Костромская область, Курская область, Ленинградская область, Липецкая область, Московская область, Нижегородская область, Новгородская область, Оренбургская область, Орловская область, Пензенская область, Псковская область, Рязанская область, Самарская область, Саратовская область, Смоленская область, Тамбовская область, Тверская область, Тульская область, Ульяновская область, Херсонская область, Ярославская область, город федерального значения Москва, город федерального значения Санкт-Петербург</w:t>
                  </w:r>
                </w:p>
              </w:tc>
              <w:tc>
                <w:tcPr>
                  <w:tcW w:w="553" w:type="dxa"/>
                </w:tcPr>
                <w:p w14:paraId="37EC72C7" w14:textId="77777777" w:rsidR="00020E8F" w:rsidRPr="00DD703F" w:rsidRDefault="00020E8F" w:rsidP="00DD703F">
                  <w:pPr>
                    <w:spacing w:after="1" w:line="200" w:lineRule="atLeast"/>
                    <w:jc w:val="center"/>
                    <w:rPr>
                      <w:rFonts w:cs="Arial"/>
                      <w:szCs w:val="20"/>
                    </w:rPr>
                  </w:pPr>
                  <w:r w:rsidRPr="00DD703F">
                    <w:rPr>
                      <w:rFonts w:cs="Arial"/>
                      <w:szCs w:val="20"/>
                      <w:shd w:val="clear" w:color="auto" w:fill="C0C0C0"/>
                    </w:rPr>
                    <w:t>1,0</w:t>
                  </w:r>
                </w:p>
              </w:tc>
            </w:tr>
          </w:tbl>
          <w:p w14:paraId="3E335657" w14:textId="77777777" w:rsidR="00AA19B7" w:rsidRDefault="00AA19B7" w:rsidP="00AA19B7">
            <w:pPr>
              <w:spacing w:after="1" w:line="200" w:lineRule="atLeast"/>
              <w:ind w:firstLine="539"/>
              <w:jc w:val="both"/>
              <w:rPr>
                <w:rFonts w:cs="Arial"/>
                <w:szCs w:val="20"/>
                <w:shd w:val="clear" w:color="auto" w:fill="C0C0C0"/>
              </w:rPr>
            </w:pPr>
          </w:p>
          <w:p w14:paraId="2FA2544B" w14:textId="528413F5" w:rsidR="00020E8F" w:rsidRPr="00DD703F" w:rsidRDefault="00AA19B7" w:rsidP="00AA19B7">
            <w:pPr>
              <w:autoSpaceDE w:val="0"/>
              <w:autoSpaceDN w:val="0"/>
              <w:adjustRightInd w:val="0"/>
              <w:spacing w:after="1" w:line="200" w:lineRule="atLeast"/>
              <w:ind w:firstLine="539"/>
              <w:jc w:val="both"/>
              <w:rPr>
                <w:rFonts w:cs="Arial"/>
                <w:szCs w:val="20"/>
              </w:rPr>
            </w:pPr>
            <w:r w:rsidRPr="00DD703F">
              <w:rPr>
                <w:rFonts w:cs="Arial"/>
                <w:szCs w:val="20"/>
                <w:shd w:val="clear" w:color="auto" w:fill="C0C0C0"/>
              </w:rPr>
              <w:t>11. Средняя рыночная стоимость новых транспортных средств i-го класса, включая налог на добавленную стоимость (далее - НДС), на дату начала проведения расчета НМЦК (</w:t>
            </w:r>
            <w:proofErr w:type="spellStart"/>
            <w:r w:rsidRPr="00DD703F">
              <w:rPr>
                <w:rFonts w:cs="Arial"/>
                <w:szCs w:val="20"/>
                <w:shd w:val="clear" w:color="auto" w:fill="C0C0C0"/>
              </w:rPr>
              <w:t>Ц</w:t>
            </w:r>
            <w:r w:rsidRPr="00DD703F">
              <w:rPr>
                <w:rFonts w:cs="Arial"/>
                <w:szCs w:val="20"/>
                <w:shd w:val="clear" w:color="auto" w:fill="C0C0C0"/>
                <w:vertAlign w:val="subscript"/>
              </w:rPr>
              <w:t>i</w:t>
            </w:r>
            <w:proofErr w:type="spellEnd"/>
            <w:r w:rsidRPr="00DD703F">
              <w:rPr>
                <w:rFonts w:cs="Arial"/>
                <w:szCs w:val="20"/>
                <w:shd w:val="clear" w:color="auto" w:fill="C0C0C0"/>
              </w:rPr>
              <w:t>) кроме стоимости транспортных средств, включает также стоимость приобретения и установки не предусмотренного договором поставки транспортных средств дополнительного оборудования, обязанность использования которого для регулярных перевозок по j-</w:t>
            </w:r>
            <w:proofErr w:type="spellStart"/>
            <w:r w:rsidRPr="00DD703F">
              <w:rPr>
                <w:rFonts w:cs="Arial"/>
                <w:szCs w:val="20"/>
                <w:shd w:val="clear" w:color="auto" w:fill="C0C0C0"/>
              </w:rPr>
              <w:t>му</w:t>
            </w:r>
            <w:proofErr w:type="spellEnd"/>
            <w:r w:rsidRPr="00DD703F">
              <w:rPr>
                <w:rFonts w:cs="Arial"/>
                <w:szCs w:val="20"/>
                <w:shd w:val="clear" w:color="auto" w:fill="C0C0C0"/>
              </w:rPr>
              <w:t xml:space="preserve"> маршруту в t-й год срока исполнения контракта является условием контракта, в том числе кондиционеров, оборудования для использования в автоматизированных системах оплаты и контроля оплаты проезда, оборудования, используемого для информирования пассажиров в процессе перевозки, оборудования, используемого для мониторинга дорожной ситуации, оборудования, используемого в автоматизированных системах мониторинга пассажиропотока.</w:t>
            </w:r>
          </w:p>
        </w:tc>
      </w:tr>
      <w:tr w:rsidR="00791240" w:rsidRPr="00DD703F" w14:paraId="1011DCBD" w14:textId="77777777" w:rsidTr="00DD703F">
        <w:tc>
          <w:tcPr>
            <w:tcW w:w="7597" w:type="dxa"/>
            <w:tcMar>
              <w:top w:w="60" w:type="dxa"/>
              <w:left w:w="80" w:type="dxa"/>
              <w:bottom w:w="60" w:type="dxa"/>
              <w:right w:w="80" w:type="dxa"/>
            </w:tcMar>
          </w:tcPr>
          <w:p w14:paraId="504C763D" w14:textId="77777777" w:rsidR="00791240" w:rsidRPr="00DD703F" w:rsidRDefault="00791240" w:rsidP="00791240">
            <w:pPr>
              <w:spacing w:after="1" w:line="200" w:lineRule="atLeast"/>
              <w:ind w:firstLine="539"/>
              <w:jc w:val="both"/>
              <w:rPr>
                <w:rFonts w:cs="Arial"/>
                <w:szCs w:val="20"/>
              </w:rPr>
            </w:pPr>
          </w:p>
          <w:p w14:paraId="2060F21B" w14:textId="77777777" w:rsidR="00791240" w:rsidRPr="00DD703F" w:rsidRDefault="00791240" w:rsidP="00791240">
            <w:pPr>
              <w:spacing w:after="1" w:line="200" w:lineRule="atLeast"/>
              <w:ind w:firstLine="539"/>
              <w:jc w:val="both"/>
              <w:rPr>
                <w:rFonts w:cs="Arial"/>
                <w:szCs w:val="20"/>
              </w:rPr>
            </w:pPr>
            <w:r w:rsidRPr="00DD703F">
              <w:rPr>
                <w:rFonts w:cs="Arial"/>
                <w:strike/>
                <w:color w:val="FF0000"/>
                <w:szCs w:val="20"/>
              </w:rPr>
              <w:t>7.</w:t>
            </w:r>
            <w:r w:rsidRPr="00DD703F">
              <w:rPr>
                <w:rFonts w:cs="Arial"/>
                <w:szCs w:val="20"/>
              </w:rPr>
              <w:t xml:space="preserve"> Средняя рыночная стоимость новых транспортных средств </w:t>
            </w:r>
            <w:r w:rsidRPr="00DD703F">
              <w:rPr>
                <w:rFonts w:cs="Arial"/>
                <w:strike/>
                <w:color w:val="FF0000"/>
                <w:szCs w:val="20"/>
              </w:rPr>
              <w:t>i-го класса на дату начала проведения расчета НМЦК (</w:t>
            </w:r>
            <w:proofErr w:type="spellStart"/>
            <w:r w:rsidRPr="00DD703F">
              <w:rPr>
                <w:rFonts w:cs="Arial"/>
                <w:strike/>
                <w:color w:val="FF0000"/>
                <w:szCs w:val="20"/>
              </w:rPr>
              <w:t>Ц</w:t>
            </w:r>
            <w:r w:rsidRPr="00DD703F">
              <w:rPr>
                <w:rFonts w:cs="Arial"/>
                <w:strike/>
                <w:color w:val="FF0000"/>
                <w:szCs w:val="20"/>
                <w:vertAlign w:val="subscript"/>
              </w:rPr>
              <w:t>i</w:t>
            </w:r>
            <w:proofErr w:type="spellEnd"/>
            <w:r w:rsidRPr="00DD703F">
              <w:rPr>
                <w:rFonts w:cs="Arial"/>
                <w:strike/>
                <w:color w:val="FF0000"/>
                <w:szCs w:val="20"/>
              </w:rPr>
              <w:t>)</w:t>
            </w:r>
            <w:r w:rsidRPr="00DD703F">
              <w:rPr>
                <w:rFonts w:cs="Arial"/>
                <w:szCs w:val="20"/>
              </w:rPr>
              <w:t xml:space="preserve"> определяется одним из следующих способов:</w:t>
            </w:r>
          </w:p>
          <w:p w14:paraId="4234B785" w14:textId="77777777" w:rsidR="00791240" w:rsidRPr="00DD703F" w:rsidRDefault="00791240" w:rsidP="00791240">
            <w:pPr>
              <w:spacing w:before="200" w:after="1" w:line="200" w:lineRule="atLeast"/>
              <w:ind w:firstLine="539"/>
              <w:jc w:val="both"/>
              <w:rPr>
                <w:rFonts w:cs="Arial"/>
                <w:szCs w:val="20"/>
              </w:rPr>
            </w:pPr>
            <w:r w:rsidRPr="00DD703F">
              <w:rPr>
                <w:rFonts w:cs="Arial"/>
                <w:strike/>
                <w:color w:val="FF0000"/>
                <w:szCs w:val="20"/>
              </w:rPr>
              <w:t>как среднеарифметическое значение</w:t>
            </w:r>
            <w:r w:rsidRPr="00DD703F">
              <w:rPr>
                <w:rFonts w:cs="Arial"/>
                <w:szCs w:val="20"/>
              </w:rPr>
              <w:t xml:space="preserve"> цен</w:t>
            </w:r>
            <w:r w:rsidRPr="00DD703F">
              <w:rPr>
                <w:rFonts w:cs="Arial"/>
                <w:strike/>
                <w:color w:val="FF0000"/>
                <w:szCs w:val="20"/>
              </w:rPr>
              <w:t>, указанных в рекламе, каталогах и в других предложениях</w:t>
            </w:r>
            <w:r w:rsidRPr="00DD703F">
              <w:rPr>
                <w:rFonts w:cs="Arial"/>
                <w:szCs w:val="20"/>
              </w:rPr>
              <w:t xml:space="preserve"> поставщиков транспортных средств, обращенных к неопределенному кругу лиц и признаваемых в соответствии с </w:t>
            </w:r>
            <w:r w:rsidRPr="00DD703F">
              <w:rPr>
                <w:rFonts w:cs="Arial"/>
                <w:strike/>
                <w:color w:val="FF0000"/>
                <w:szCs w:val="20"/>
              </w:rPr>
              <w:t>гражданским законодательством</w:t>
            </w:r>
            <w:r w:rsidRPr="00DD703F">
              <w:rPr>
                <w:rFonts w:cs="Arial"/>
                <w:szCs w:val="20"/>
              </w:rPr>
              <w:t xml:space="preserve"> Российской Федерации </w:t>
            </w:r>
            <w:r w:rsidRPr="00DD703F">
              <w:rPr>
                <w:rFonts w:cs="Arial"/>
                <w:strike/>
                <w:color w:val="FF0000"/>
                <w:szCs w:val="20"/>
              </w:rPr>
              <w:t>публичными офертами</w:t>
            </w:r>
            <w:r w:rsidRPr="00DD703F">
              <w:rPr>
                <w:rFonts w:cs="Arial"/>
                <w:szCs w:val="20"/>
              </w:rPr>
              <w:t>;</w:t>
            </w:r>
          </w:p>
          <w:p w14:paraId="10546A86" w14:textId="0B7486FA" w:rsidR="00791240" w:rsidRPr="00DD703F" w:rsidRDefault="00791240" w:rsidP="00791240">
            <w:pPr>
              <w:spacing w:before="200" w:after="1" w:line="200" w:lineRule="atLeast"/>
              <w:ind w:firstLine="539"/>
              <w:jc w:val="both"/>
              <w:rPr>
                <w:rFonts w:cs="Arial"/>
                <w:szCs w:val="20"/>
              </w:rPr>
            </w:pPr>
            <w:r w:rsidRPr="00DD703F">
              <w:rPr>
                <w:rFonts w:cs="Arial"/>
                <w:strike/>
                <w:color w:val="FF0000"/>
                <w:szCs w:val="20"/>
              </w:rPr>
              <w:t>как среднеарифметическое значение</w:t>
            </w:r>
            <w:r w:rsidRPr="00DD703F">
              <w:rPr>
                <w:rFonts w:cs="Arial"/>
                <w:szCs w:val="20"/>
              </w:rPr>
              <w:t xml:space="preserve"> цен, указанных в полученных по запросу заказчика ответах поставщиков транспортных средств.</w:t>
            </w:r>
          </w:p>
        </w:tc>
        <w:tc>
          <w:tcPr>
            <w:tcW w:w="7597" w:type="dxa"/>
            <w:tcMar>
              <w:top w:w="60" w:type="dxa"/>
              <w:left w:w="80" w:type="dxa"/>
              <w:bottom w:w="60" w:type="dxa"/>
              <w:right w:w="80" w:type="dxa"/>
            </w:tcMar>
          </w:tcPr>
          <w:p w14:paraId="5E6E7457" w14:textId="77777777" w:rsidR="00791240" w:rsidRPr="00DD703F" w:rsidRDefault="00791240" w:rsidP="00791240">
            <w:pPr>
              <w:spacing w:before="200" w:after="1" w:line="200" w:lineRule="atLeast"/>
              <w:ind w:firstLine="539"/>
              <w:jc w:val="both"/>
              <w:rPr>
                <w:rFonts w:cs="Arial"/>
                <w:szCs w:val="20"/>
              </w:rPr>
            </w:pPr>
            <w:r w:rsidRPr="00DD703F">
              <w:rPr>
                <w:rFonts w:cs="Arial"/>
                <w:szCs w:val="20"/>
              </w:rPr>
              <w:t>Средняя рыночная стоимость новых транспортных средств</w:t>
            </w:r>
            <w:r w:rsidRPr="00DD703F">
              <w:rPr>
                <w:rFonts w:cs="Arial"/>
                <w:szCs w:val="20"/>
                <w:shd w:val="clear" w:color="auto" w:fill="C0C0C0"/>
              </w:rPr>
              <w:t>, включая стоимость приобретения и установки дополнительного оборудования,</w:t>
            </w:r>
            <w:r w:rsidRPr="00DD703F">
              <w:rPr>
                <w:rFonts w:cs="Arial"/>
                <w:szCs w:val="20"/>
              </w:rPr>
              <w:t xml:space="preserve"> определяется одним из следующих способов:</w:t>
            </w:r>
          </w:p>
          <w:p w14:paraId="4E722484" w14:textId="77777777" w:rsidR="00791240" w:rsidRPr="00DD703F" w:rsidRDefault="00791240" w:rsidP="00791240">
            <w:pPr>
              <w:spacing w:before="200" w:after="1" w:line="200" w:lineRule="atLeast"/>
              <w:ind w:firstLine="539"/>
              <w:jc w:val="both"/>
              <w:rPr>
                <w:rFonts w:cs="Arial"/>
                <w:szCs w:val="20"/>
              </w:rPr>
            </w:pPr>
            <w:r w:rsidRPr="00DD703F">
              <w:rPr>
                <w:rFonts w:cs="Arial"/>
                <w:szCs w:val="20"/>
                <w:shd w:val="clear" w:color="auto" w:fill="C0C0C0"/>
              </w:rPr>
              <w:t>вычисление среднеарифметического значения</w:t>
            </w:r>
            <w:r w:rsidRPr="00DD703F">
              <w:rPr>
                <w:rFonts w:cs="Arial"/>
                <w:szCs w:val="20"/>
                <w:shd w:val="clear" w:color="auto" w:fill="FFFFFF" w:themeFill="background1"/>
              </w:rPr>
              <w:t xml:space="preserve"> цен</w:t>
            </w:r>
            <w:r w:rsidRPr="00DD703F">
              <w:rPr>
                <w:rFonts w:cs="Arial"/>
                <w:szCs w:val="20"/>
              </w:rPr>
              <w:t xml:space="preserve"> поставщиков транспортных средств </w:t>
            </w:r>
            <w:r w:rsidRPr="00DD703F">
              <w:rPr>
                <w:rFonts w:cs="Arial"/>
                <w:szCs w:val="20"/>
                <w:shd w:val="clear" w:color="auto" w:fill="C0C0C0"/>
              </w:rPr>
              <w:t>и дополнительного оборудования, указанных в рекламе и в иных предложениях</w:t>
            </w:r>
            <w:r w:rsidRPr="00DD703F">
              <w:rPr>
                <w:rFonts w:cs="Arial"/>
                <w:szCs w:val="20"/>
              </w:rPr>
              <w:t xml:space="preserve">, обращенных к неопределенному кругу лиц и признаваемых </w:t>
            </w:r>
            <w:r w:rsidRPr="00DD703F">
              <w:rPr>
                <w:rFonts w:cs="Arial"/>
                <w:szCs w:val="20"/>
                <w:shd w:val="clear" w:color="auto" w:fill="C0C0C0"/>
              </w:rPr>
              <w:t>публичными офертами</w:t>
            </w:r>
            <w:r w:rsidRPr="00DD703F">
              <w:rPr>
                <w:rFonts w:cs="Arial"/>
                <w:szCs w:val="20"/>
              </w:rPr>
              <w:t xml:space="preserve"> в соответствии с </w:t>
            </w:r>
            <w:r w:rsidRPr="00DD703F">
              <w:rPr>
                <w:rFonts w:cs="Arial"/>
                <w:szCs w:val="20"/>
                <w:shd w:val="clear" w:color="auto" w:fill="C0C0C0"/>
              </w:rPr>
              <w:t>пунктом 1 статьи 437 Гражданского кодекса</w:t>
            </w:r>
            <w:r w:rsidRPr="00DD703F">
              <w:rPr>
                <w:rFonts w:cs="Arial"/>
                <w:szCs w:val="20"/>
              </w:rPr>
              <w:t xml:space="preserve"> Российской Федерации;</w:t>
            </w:r>
          </w:p>
          <w:p w14:paraId="11875699" w14:textId="772D179E" w:rsidR="00791240" w:rsidRPr="00DD703F" w:rsidRDefault="00791240" w:rsidP="00791240">
            <w:pPr>
              <w:spacing w:before="200" w:after="1" w:line="200" w:lineRule="atLeast"/>
              <w:ind w:firstLine="539"/>
              <w:jc w:val="both"/>
              <w:rPr>
                <w:rFonts w:cs="Arial"/>
                <w:szCs w:val="20"/>
              </w:rPr>
            </w:pPr>
            <w:r w:rsidRPr="00DD703F">
              <w:rPr>
                <w:rFonts w:cs="Arial"/>
                <w:szCs w:val="20"/>
                <w:shd w:val="clear" w:color="auto" w:fill="C0C0C0"/>
              </w:rPr>
              <w:t>вычисление среднеарифметического значения</w:t>
            </w:r>
            <w:r w:rsidRPr="00DD703F">
              <w:rPr>
                <w:rFonts w:cs="Arial"/>
                <w:szCs w:val="20"/>
              </w:rPr>
              <w:t xml:space="preserve"> цен, указанных в полученных по запросу заказчика ответах поставщиков транспортных средств </w:t>
            </w:r>
            <w:r w:rsidRPr="00DD703F">
              <w:rPr>
                <w:rFonts w:cs="Arial"/>
                <w:szCs w:val="20"/>
                <w:shd w:val="clear" w:color="auto" w:fill="C0C0C0"/>
              </w:rPr>
              <w:t>и дополнительного оборудования</w:t>
            </w:r>
            <w:r w:rsidRPr="00DD703F">
              <w:rPr>
                <w:rFonts w:cs="Arial"/>
                <w:szCs w:val="20"/>
              </w:rPr>
              <w:t>.</w:t>
            </w:r>
          </w:p>
        </w:tc>
      </w:tr>
      <w:tr w:rsidR="007A3232" w:rsidRPr="00DD703F" w14:paraId="3811277F" w14:textId="77777777" w:rsidTr="00DD703F">
        <w:tc>
          <w:tcPr>
            <w:tcW w:w="7597" w:type="dxa"/>
            <w:tcMar>
              <w:top w:w="60" w:type="dxa"/>
              <w:left w:w="80" w:type="dxa"/>
              <w:bottom w:w="60" w:type="dxa"/>
              <w:right w:w="80" w:type="dxa"/>
            </w:tcMar>
          </w:tcPr>
          <w:p w14:paraId="1489E248" w14:textId="77777777" w:rsidR="00992AC6" w:rsidRPr="00DD703F" w:rsidRDefault="00992AC6" w:rsidP="00DD703F">
            <w:pPr>
              <w:spacing w:before="200" w:after="1" w:line="200" w:lineRule="atLeast"/>
              <w:ind w:firstLine="539"/>
              <w:jc w:val="both"/>
              <w:rPr>
                <w:rFonts w:cs="Arial"/>
                <w:szCs w:val="20"/>
              </w:rPr>
            </w:pPr>
            <w:r w:rsidRPr="00DD703F">
              <w:rPr>
                <w:rFonts w:cs="Arial"/>
                <w:szCs w:val="20"/>
              </w:rPr>
              <w:t xml:space="preserve">В расчет </w:t>
            </w:r>
            <w:r w:rsidRPr="00DD703F">
              <w:rPr>
                <w:rFonts w:cs="Arial"/>
                <w:strike/>
                <w:color w:val="FF0000"/>
                <w:szCs w:val="20"/>
              </w:rPr>
              <w:t>принимаются</w:t>
            </w:r>
            <w:r w:rsidRPr="00DD703F">
              <w:rPr>
                <w:rFonts w:cs="Arial"/>
                <w:szCs w:val="20"/>
              </w:rPr>
              <w:t xml:space="preserve"> цены на транспортные средства, </w:t>
            </w:r>
            <w:r w:rsidRPr="00DD703F">
              <w:rPr>
                <w:rFonts w:cs="Arial"/>
                <w:strike/>
                <w:color w:val="FF0000"/>
                <w:szCs w:val="20"/>
              </w:rPr>
              <w:t>вместимость, оснащение и иные</w:t>
            </w:r>
            <w:r w:rsidRPr="00DD703F">
              <w:rPr>
                <w:rFonts w:cs="Arial"/>
                <w:szCs w:val="20"/>
              </w:rPr>
              <w:t xml:space="preserve"> характеристики которых соответствуют условиям </w:t>
            </w:r>
            <w:r w:rsidRPr="00DD703F">
              <w:rPr>
                <w:rFonts w:cs="Arial"/>
                <w:strike/>
                <w:color w:val="FF0000"/>
                <w:szCs w:val="20"/>
              </w:rPr>
              <w:t>контракта</w:t>
            </w:r>
            <w:r w:rsidRPr="00DD703F">
              <w:rPr>
                <w:rFonts w:cs="Arial"/>
                <w:szCs w:val="20"/>
              </w:rPr>
              <w:t>.</w:t>
            </w:r>
          </w:p>
          <w:p w14:paraId="34B87701" w14:textId="707FD314" w:rsidR="007A3232" w:rsidRPr="00DD703F" w:rsidRDefault="00992AC6" w:rsidP="00DD703F">
            <w:pPr>
              <w:spacing w:before="200" w:after="1" w:line="200" w:lineRule="atLeast"/>
              <w:ind w:firstLine="539"/>
              <w:jc w:val="both"/>
              <w:rPr>
                <w:rFonts w:cs="Arial"/>
                <w:szCs w:val="20"/>
              </w:rPr>
            </w:pPr>
            <w:r w:rsidRPr="00DD703F">
              <w:rPr>
                <w:rFonts w:cs="Arial"/>
                <w:szCs w:val="20"/>
              </w:rPr>
              <w:t xml:space="preserve">Среднеарифметическое значение цен рассчитывается на основании не менее двух предложений цены поставщиков транспортных средств, значения которых различаются в пределах не более 15%. При отсутствии двух предложений поставщиков допускается включать в расчет стоимость поставки </w:t>
            </w:r>
            <w:r w:rsidRPr="00DD703F">
              <w:rPr>
                <w:rFonts w:cs="Arial"/>
                <w:strike/>
                <w:color w:val="FF0000"/>
                <w:szCs w:val="20"/>
              </w:rPr>
              <w:t>подвижного состава, соответствующего</w:t>
            </w:r>
            <w:r w:rsidRPr="00DD703F">
              <w:rPr>
                <w:rFonts w:cs="Arial"/>
                <w:szCs w:val="20"/>
              </w:rPr>
              <w:t xml:space="preserve"> условиям </w:t>
            </w:r>
            <w:r w:rsidRPr="00DD703F">
              <w:rPr>
                <w:rFonts w:cs="Arial"/>
                <w:strike/>
                <w:color w:val="FF0000"/>
                <w:szCs w:val="20"/>
              </w:rPr>
              <w:t>контракта</w:t>
            </w:r>
            <w:r w:rsidRPr="00DD703F">
              <w:rPr>
                <w:rFonts w:cs="Arial"/>
                <w:szCs w:val="20"/>
              </w:rPr>
              <w:t xml:space="preserve">, по государственным контрактам на поставку </w:t>
            </w:r>
            <w:r w:rsidRPr="00DD703F">
              <w:rPr>
                <w:rFonts w:cs="Arial"/>
                <w:strike/>
                <w:color w:val="FF0000"/>
                <w:szCs w:val="20"/>
              </w:rPr>
              <w:t>подвижного состава</w:t>
            </w:r>
            <w:r w:rsidRPr="00DD703F">
              <w:rPr>
                <w:rFonts w:cs="Arial"/>
                <w:szCs w:val="20"/>
              </w:rPr>
              <w:t xml:space="preserve"> за предшествующие </w:t>
            </w:r>
            <w:r w:rsidRPr="00DD703F">
              <w:rPr>
                <w:rFonts w:cs="Arial"/>
                <w:strike/>
                <w:color w:val="FF0000"/>
                <w:szCs w:val="20"/>
              </w:rPr>
              <w:t>два года</w:t>
            </w:r>
            <w:r w:rsidRPr="00DD703F">
              <w:rPr>
                <w:rFonts w:cs="Arial"/>
                <w:szCs w:val="20"/>
              </w:rPr>
              <w:t xml:space="preserve">, умноженную на индекс цен производителей </w:t>
            </w:r>
            <w:r w:rsidRPr="00DD703F">
              <w:rPr>
                <w:rFonts w:cs="Arial"/>
                <w:strike/>
                <w:color w:val="FF0000"/>
                <w:szCs w:val="20"/>
              </w:rPr>
              <w:t>по виду экономической деятельности "Производство транспортных средств и оборудования" соответствующих лет</w:t>
            </w:r>
            <w:r w:rsidRPr="00DD703F">
              <w:rPr>
                <w:rFonts w:cs="Arial"/>
                <w:szCs w:val="20"/>
              </w:rPr>
              <w:t xml:space="preserve"> по данным Росстата.</w:t>
            </w:r>
          </w:p>
        </w:tc>
        <w:tc>
          <w:tcPr>
            <w:tcW w:w="7597" w:type="dxa"/>
            <w:tcMar>
              <w:top w:w="60" w:type="dxa"/>
              <w:left w:w="80" w:type="dxa"/>
              <w:bottom w:w="60" w:type="dxa"/>
              <w:right w:w="80" w:type="dxa"/>
            </w:tcMar>
          </w:tcPr>
          <w:p w14:paraId="3D8851C9" w14:textId="77777777" w:rsidR="00992AC6" w:rsidRPr="00DD703F" w:rsidRDefault="00992AC6" w:rsidP="00DD703F">
            <w:pPr>
              <w:spacing w:before="200" w:after="1" w:line="200" w:lineRule="atLeast"/>
              <w:ind w:firstLine="539"/>
              <w:jc w:val="both"/>
              <w:rPr>
                <w:rFonts w:cs="Arial"/>
                <w:szCs w:val="20"/>
              </w:rPr>
            </w:pPr>
            <w:r w:rsidRPr="00DD703F">
              <w:rPr>
                <w:rFonts w:cs="Arial"/>
                <w:szCs w:val="20"/>
                <w:shd w:val="clear" w:color="auto" w:fill="C0C0C0"/>
              </w:rPr>
              <w:t>12.</w:t>
            </w:r>
            <w:r w:rsidRPr="00DD703F">
              <w:rPr>
                <w:rFonts w:cs="Arial"/>
                <w:szCs w:val="20"/>
              </w:rPr>
              <w:t xml:space="preserve"> В расчет </w:t>
            </w:r>
            <w:r w:rsidRPr="00DD703F">
              <w:rPr>
                <w:rFonts w:cs="Arial"/>
                <w:szCs w:val="20"/>
                <w:shd w:val="clear" w:color="auto" w:fill="C0C0C0"/>
              </w:rPr>
              <w:t>среднеарифметического значения цен включаются</w:t>
            </w:r>
            <w:r w:rsidRPr="00DD703F">
              <w:rPr>
                <w:rFonts w:cs="Arial"/>
                <w:szCs w:val="20"/>
              </w:rPr>
              <w:t xml:space="preserve"> цены на транспортные средства </w:t>
            </w:r>
            <w:r w:rsidRPr="00DD703F">
              <w:rPr>
                <w:rFonts w:cs="Arial"/>
                <w:szCs w:val="20"/>
                <w:shd w:val="clear" w:color="auto" w:fill="C0C0C0"/>
              </w:rPr>
              <w:t>и дополнительное оборудование</w:t>
            </w:r>
            <w:r w:rsidRPr="00DD703F">
              <w:rPr>
                <w:rFonts w:cs="Arial"/>
                <w:szCs w:val="20"/>
              </w:rPr>
              <w:t xml:space="preserve">, характеристики </w:t>
            </w:r>
            <w:r w:rsidRPr="00DD703F">
              <w:rPr>
                <w:rFonts w:cs="Arial"/>
                <w:szCs w:val="20"/>
                <w:shd w:val="clear" w:color="auto" w:fill="C0C0C0"/>
              </w:rPr>
              <w:t>и комплектация</w:t>
            </w:r>
            <w:r w:rsidRPr="00DD703F">
              <w:rPr>
                <w:rFonts w:cs="Arial"/>
                <w:szCs w:val="20"/>
              </w:rPr>
              <w:t xml:space="preserve"> которых соответствуют условиям </w:t>
            </w:r>
            <w:r w:rsidRPr="00DD703F">
              <w:rPr>
                <w:rFonts w:cs="Arial"/>
                <w:szCs w:val="20"/>
                <w:shd w:val="clear" w:color="auto" w:fill="C0C0C0"/>
              </w:rPr>
              <w:t>планируемой закупки</w:t>
            </w:r>
            <w:r w:rsidRPr="00DD703F">
              <w:rPr>
                <w:rFonts w:cs="Arial"/>
                <w:szCs w:val="20"/>
              </w:rPr>
              <w:t>.</w:t>
            </w:r>
          </w:p>
          <w:p w14:paraId="31B650F4" w14:textId="77777777" w:rsidR="00992AC6" w:rsidRPr="00DD703F" w:rsidRDefault="00992AC6" w:rsidP="00DD703F">
            <w:pPr>
              <w:spacing w:before="200" w:after="1" w:line="200" w:lineRule="atLeast"/>
              <w:ind w:firstLine="539"/>
              <w:jc w:val="both"/>
              <w:rPr>
                <w:rFonts w:cs="Arial"/>
                <w:szCs w:val="20"/>
              </w:rPr>
            </w:pPr>
            <w:r w:rsidRPr="00DD703F">
              <w:rPr>
                <w:rFonts w:cs="Arial"/>
                <w:szCs w:val="20"/>
              </w:rPr>
              <w:t xml:space="preserve">Среднеарифметическое значение цен рассчитывается на основании не менее двух предложений цены поставщиков транспортных средств </w:t>
            </w:r>
            <w:r w:rsidRPr="00DD703F">
              <w:rPr>
                <w:rFonts w:cs="Arial"/>
                <w:szCs w:val="20"/>
                <w:shd w:val="clear" w:color="auto" w:fill="C0C0C0"/>
              </w:rPr>
              <w:t>и дополнительного оборудования</w:t>
            </w:r>
            <w:r w:rsidRPr="00DD703F">
              <w:rPr>
                <w:rFonts w:cs="Arial"/>
                <w:szCs w:val="20"/>
              </w:rPr>
              <w:t>, значения которых различаются в пределах не более 15%.</w:t>
            </w:r>
          </w:p>
          <w:p w14:paraId="3A4C7EAD" w14:textId="77777777" w:rsidR="00992AC6" w:rsidRPr="00DD703F" w:rsidRDefault="00992AC6" w:rsidP="00DD703F">
            <w:pPr>
              <w:spacing w:before="200" w:after="1" w:line="200" w:lineRule="atLeast"/>
              <w:ind w:firstLine="539"/>
              <w:jc w:val="both"/>
              <w:rPr>
                <w:rFonts w:cs="Arial"/>
                <w:szCs w:val="20"/>
              </w:rPr>
            </w:pPr>
            <w:r w:rsidRPr="00DD703F">
              <w:rPr>
                <w:rFonts w:cs="Arial"/>
                <w:szCs w:val="20"/>
              </w:rPr>
              <w:t xml:space="preserve">При отсутствии двух предложений поставщиков допускается включать в расчет </w:t>
            </w:r>
            <w:r w:rsidRPr="00DD703F">
              <w:rPr>
                <w:rFonts w:cs="Arial"/>
                <w:szCs w:val="20"/>
                <w:shd w:val="clear" w:color="auto" w:fill="C0C0C0"/>
              </w:rPr>
              <w:t>среднеарифметического значения цен</w:t>
            </w:r>
            <w:r w:rsidRPr="00DD703F">
              <w:rPr>
                <w:rFonts w:cs="Arial"/>
                <w:szCs w:val="20"/>
              </w:rPr>
              <w:t xml:space="preserve"> стоимость поставки </w:t>
            </w:r>
            <w:r w:rsidRPr="00DD703F">
              <w:rPr>
                <w:rFonts w:cs="Arial"/>
                <w:szCs w:val="20"/>
                <w:shd w:val="clear" w:color="auto" w:fill="C0C0C0"/>
              </w:rPr>
              <w:t>транспортных средств и дополнительного оборудования, соответствующих</w:t>
            </w:r>
            <w:r w:rsidRPr="00DD703F">
              <w:rPr>
                <w:rFonts w:cs="Arial"/>
                <w:szCs w:val="20"/>
              </w:rPr>
              <w:t xml:space="preserve"> условиям </w:t>
            </w:r>
            <w:r w:rsidRPr="00DD703F">
              <w:rPr>
                <w:rFonts w:cs="Arial"/>
                <w:szCs w:val="20"/>
                <w:shd w:val="clear" w:color="auto" w:fill="C0C0C0"/>
              </w:rPr>
              <w:t>планируемой закупки</w:t>
            </w:r>
            <w:r w:rsidRPr="00DD703F">
              <w:rPr>
                <w:rFonts w:cs="Arial"/>
                <w:szCs w:val="20"/>
              </w:rPr>
              <w:t xml:space="preserve">, по государственным контрактам на поставку за </w:t>
            </w:r>
            <w:r w:rsidRPr="00DD703F">
              <w:rPr>
                <w:rFonts w:cs="Arial"/>
                <w:szCs w:val="20"/>
                <w:shd w:val="clear" w:color="auto" w:fill="C0C0C0"/>
              </w:rPr>
              <w:t>24 календарных месяца,</w:t>
            </w:r>
            <w:r w:rsidRPr="00DD703F">
              <w:rPr>
                <w:rFonts w:cs="Arial"/>
                <w:szCs w:val="20"/>
              </w:rPr>
              <w:t xml:space="preserve"> предшествующие </w:t>
            </w:r>
            <w:r w:rsidRPr="00DD703F">
              <w:rPr>
                <w:rFonts w:cs="Arial"/>
                <w:szCs w:val="20"/>
                <w:shd w:val="clear" w:color="auto" w:fill="C0C0C0"/>
              </w:rPr>
              <w:t>периоду расчета НМЦК</w:t>
            </w:r>
            <w:r w:rsidRPr="00DD703F">
              <w:rPr>
                <w:rFonts w:cs="Arial"/>
                <w:szCs w:val="20"/>
              </w:rPr>
              <w:t xml:space="preserve">, умноженную на </w:t>
            </w:r>
            <w:r w:rsidRPr="00DD703F">
              <w:rPr>
                <w:rFonts w:cs="Arial"/>
                <w:szCs w:val="20"/>
                <w:shd w:val="clear" w:color="auto" w:fill="C0C0C0"/>
              </w:rPr>
              <w:t>определенный в соответствии с пунктом 13 настоящего порядка накопленный</w:t>
            </w:r>
            <w:r w:rsidRPr="00DD703F">
              <w:rPr>
                <w:rFonts w:cs="Arial"/>
                <w:szCs w:val="20"/>
              </w:rPr>
              <w:t xml:space="preserve"> индекс цен производителей </w:t>
            </w:r>
            <w:r w:rsidRPr="00DD703F">
              <w:rPr>
                <w:rFonts w:cs="Arial"/>
                <w:szCs w:val="20"/>
                <w:shd w:val="clear" w:color="auto" w:fill="C0C0C0"/>
              </w:rPr>
              <w:t>для внутреннего рынка за 24 календарных месяца, предшествующие периоду расчета НМЦК</w:t>
            </w:r>
            <w:r w:rsidRPr="00DD703F">
              <w:rPr>
                <w:rFonts w:cs="Arial"/>
                <w:szCs w:val="20"/>
              </w:rPr>
              <w:t xml:space="preserve"> по данным Росстата </w:t>
            </w:r>
            <w:r w:rsidRPr="00DD703F">
              <w:rPr>
                <w:rFonts w:cs="Arial"/>
                <w:szCs w:val="20"/>
                <w:shd w:val="clear" w:color="auto" w:fill="C0C0C0"/>
              </w:rPr>
              <w:t>по товарам и товарным группам: для автобусов - "Автобусы, имеющие технически допустимую максимальную массу более 5 т, кроме автобусов, приводимых в движение исключительно электрическим двигателем и заряжаемых с помощью внешнего источника электроэнергии"; для трамваев - "Вагоны трамвайные пассажирские самоходные (моторные)"; для троллейбусов - "Троллейбусы"; для электробусов - "Средства автотранспортные для перевозки 10 или более человек"</w:t>
            </w:r>
            <w:r w:rsidRPr="00DD703F">
              <w:rPr>
                <w:rFonts w:cs="Arial"/>
                <w:szCs w:val="20"/>
                <w:shd w:val="clear" w:color="auto" w:fill="FFFFFF" w:themeFill="background1"/>
              </w:rPr>
              <w:t>.</w:t>
            </w:r>
          </w:p>
          <w:p w14:paraId="5329A3E5" w14:textId="77777777" w:rsidR="00992AC6" w:rsidRPr="00DD703F" w:rsidRDefault="00992AC6" w:rsidP="00DD703F">
            <w:pPr>
              <w:spacing w:before="200" w:after="1" w:line="200" w:lineRule="atLeast"/>
              <w:ind w:firstLine="539"/>
              <w:jc w:val="both"/>
              <w:rPr>
                <w:rFonts w:cs="Arial"/>
                <w:szCs w:val="20"/>
              </w:rPr>
            </w:pPr>
            <w:r w:rsidRPr="00DD703F">
              <w:rPr>
                <w:rFonts w:cs="Arial"/>
                <w:szCs w:val="20"/>
                <w:shd w:val="clear" w:color="auto" w:fill="C0C0C0"/>
              </w:rPr>
              <w:lastRenderedPageBreak/>
              <w:t>13. Значения накопленных индексов, используемых при расчетах в соответствии с настоящим порядком и приложениями N 1 - 4 к настоящему порядку, определяются в соответствии с пунктами 14 и 15 настоящего порядка. Значения индексов, используемых при определении накопленных индексов, округляются до десятитысячных. Полученные значения накопленных индексов округляются до десятитысячных.</w:t>
            </w:r>
          </w:p>
          <w:p w14:paraId="7F81671F" w14:textId="77777777" w:rsidR="00992AC6" w:rsidRPr="00DD703F" w:rsidRDefault="00992AC6" w:rsidP="00DD703F">
            <w:pPr>
              <w:spacing w:before="200" w:after="1" w:line="200" w:lineRule="atLeast"/>
              <w:ind w:firstLine="539"/>
              <w:jc w:val="both"/>
              <w:rPr>
                <w:rFonts w:cs="Arial"/>
                <w:szCs w:val="20"/>
              </w:rPr>
            </w:pPr>
            <w:r w:rsidRPr="00DD703F">
              <w:rPr>
                <w:rFonts w:cs="Arial"/>
                <w:szCs w:val="20"/>
                <w:shd w:val="clear" w:color="auto" w:fill="C0C0C0"/>
              </w:rPr>
              <w:t>14. Накопленные прогнозные индексы цен для t-го года срока исполнения контракта, определяемые на основании базового варианта &lt;11&gt; прогноза Минэкономразвития России (индекс потребительских цен на платные услуги населению, I</w:t>
            </w:r>
            <w:r w:rsidRPr="00DD703F">
              <w:rPr>
                <w:rFonts w:cs="Arial"/>
                <w:szCs w:val="20"/>
                <w:shd w:val="clear" w:color="auto" w:fill="C0C0C0"/>
                <w:vertAlign w:val="subscript"/>
              </w:rPr>
              <w:t>М МЭРТ t</w:t>
            </w:r>
            <w:r w:rsidRPr="00DD703F">
              <w:rPr>
                <w:rFonts w:cs="Arial"/>
                <w:szCs w:val="20"/>
                <w:shd w:val="clear" w:color="auto" w:fill="C0C0C0"/>
              </w:rPr>
              <w:t>, I</w:t>
            </w:r>
            <w:r w:rsidRPr="00DD703F">
              <w:rPr>
                <w:rFonts w:cs="Arial"/>
                <w:szCs w:val="20"/>
                <w:shd w:val="clear" w:color="auto" w:fill="C0C0C0"/>
                <w:vertAlign w:val="subscript"/>
              </w:rPr>
              <w:t>ПЦ МЭРТ t</w:t>
            </w:r>
            <w:r w:rsidRPr="00DD703F">
              <w:rPr>
                <w:rFonts w:cs="Arial"/>
                <w:szCs w:val="20"/>
                <w:shd w:val="clear" w:color="auto" w:fill="C0C0C0"/>
              </w:rPr>
              <w:t>, I</w:t>
            </w:r>
            <w:r w:rsidRPr="00DD703F">
              <w:rPr>
                <w:rFonts w:cs="Arial"/>
                <w:szCs w:val="20"/>
                <w:shd w:val="clear" w:color="auto" w:fill="C0C0C0"/>
                <w:vertAlign w:val="subscript"/>
              </w:rPr>
              <w:t>Т МЭРТ t</w:t>
            </w:r>
            <w:r w:rsidRPr="00DD703F">
              <w:rPr>
                <w:rFonts w:cs="Arial"/>
                <w:szCs w:val="20"/>
                <w:shd w:val="clear" w:color="auto" w:fill="C0C0C0"/>
              </w:rPr>
              <w:t>, I</w:t>
            </w:r>
            <w:r w:rsidRPr="00DD703F">
              <w:rPr>
                <w:rFonts w:cs="Arial"/>
                <w:szCs w:val="20"/>
                <w:shd w:val="clear" w:color="auto" w:fill="C0C0C0"/>
                <w:vertAlign w:val="subscript"/>
              </w:rPr>
              <w:t>Х МЭРТ t</w:t>
            </w:r>
            <w:r w:rsidRPr="00DD703F">
              <w:rPr>
                <w:rFonts w:cs="Arial"/>
                <w:szCs w:val="20"/>
                <w:shd w:val="clear" w:color="auto" w:fill="C0C0C0"/>
              </w:rPr>
              <w:t>, I</w:t>
            </w:r>
            <w:r w:rsidRPr="00DD703F">
              <w:rPr>
                <w:rFonts w:cs="Arial"/>
                <w:szCs w:val="20"/>
                <w:shd w:val="clear" w:color="auto" w:fill="C0C0C0"/>
                <w:vertAlign w:val="subscript"/>
              </w:rPr>
              <w:t>Э МЭРТ t</w:t>
            </w:r>
            <w:r w:rsidRPr="00DD703F">
              <w:rPr>
                <w:rFonts w:cs="Arial"/>
                <w:szCs w:val="20"/>
                <w:shd w:val="clear" w:color="auto" w:fill="C0C0C0"/>
              </w:rPr>
              <w:t>), рассчитываются как произведение индексов, приведенных в прогнозе Минэкономразвития России, начиная с календарного года расчета НМЦК по t-й год срока исполнения контракта включительно. Прогнозный индекс потребительских цен для t-го года срока исполнения контракта I</w:t>
            </w:r>
            <w:r w:rsidRPr="00DD703F">
              <w:rPr>
                <w:rFonts w:cs="Arial"/>
                <w:szCs w:val="20"/>
                <w:shd w:val="clear" w:color="auto" w:fill="C0C0C0"/>
                <w:vertAlign w:val="subscript"/>
              </w:rPr>
              <w:t>ПЦ МЭРТ t</w:t>
            </w:r>
            <w:r w:rsidRPr="00DD703F">
              <w:rPr>
                <w:rFonts w:cs="Arial"/>
                <w:szCs w:val="20"/>
                <w:shd w:val="clear" w:color="auto" w:fill="C0C0C0"/>
              </w:rPr>
              <w:t xml:space="preserve"> определяется на основании индексов, приведенных в прогнозе Минэкономразвития России, по строке "В среднем за год". Перед умножением значения индексов, приведенных в прогнозе Минэкономразвития России, переводятся из формата процентов в формат числа путем деления на 100.</w:t>
            </w:r>
          </w:p>
          <w:p w14:paraId="225E15C9" w14:textId="77777777" w:rsidR="00992AC6" w:rsidRPr="00DD703F" w:rsidRDefault="00992AC6" w:rsidP="00DD703F">
            <w:pPr>
              <w:spacing w:before="200" w:after="1" w:line="200" w:lineRule="atLeast"/>
              <w:ind w:firstLine="539"/>
              <w:jc w:val="both"/>
              <w:rPr>
                <w:rFonts w:cs="Arial"/>
                <w:szCs w:val="20"/>
              </w:rPr>
            </w:pPr>
            <w:r w:rsidRPr="00DD703F">
              <w:rPr>
                <w:rFonts w:cs="Arial"/>
                <w:szCs w:val="20"/>
                <w:shd w:val="clear" w:color="auto" w:fill="C0C0C0"/>
              </w:rPr>
              <w:t>--------------------------------</w:t>
            </w:r>
          </w:p>
          <w:p w14:paraId="0E768DE0" w14:textId="77777777" w:rsidR="00992AC6" w:rsidRPr="00DD703F" w:rsidRDefault="00992AC6" w:rsidP="00DD703F">
            <w:pPr>
              <w:spacing w:before="200" w:after="1" w:line="200" w:lineRule="atLeast"/>
              <w:ind w:firstLine="539"/>
              <w:jc w:val="both"/>
              <w:rPr>
                <w:rFonts w:cs="Arial"/>
                <w:szCs w:val="20"/>
              </w:rPr>
            </w:pPr>
            <w:r w:rsidRPr="00DD703F">
              <w:rPr>
                <w:rFonts w:cs="Arial"/>
                <w:szCs w:val="20"/>
                <w:shd w:val="clear" w:color="auto" w:fill="C0C0C0"/>
              </w:rPr>
              <w:t>&lt;11&gt; Пункт 36 Правил разработки, корректировки, осуществления мониторинга и контроля реализации прогноза социально-экономического развития Российской Федерации на среднесрочный период, утвержденных постановлением Правительства Российской Федерации от 14 ноября 2015 г. N 1234.</w:t>
            </w:r>
          </w:p>
          <w:p w14:paraId="752D7348" w14:textId="77777777" w:rsidR="00992AC6" w:rsidRPr="00DD703F" w:rsidRDefault="00992AC6" w:rsidP="00DD703F">
            <w:pPr>
              <w:spacing w:after="1" w:line="200" w:lineRule="atLeast"/>
              <w:ind w:firstLine="539"/>
              <w:jc w:val="both"/>
              <w:rPr>
                <w:rFonts w:cs="Arial"/>
                <w:szCs w:val="20"/>
              </w:rPr>
            </w:pPr>
          </w:p>
          <w:p w14:paraId="6BAC981A" w14:textId="77777777" w:rsidR="00992AC6" w:rsidRPr="00DD703F" w:rsidRDefault="00992AC6" w:rsidP="00DD703F">
            <w:pPr>
              <w:spacing w:after="1" w:line="200" w:lineRule="atLeast"/>
              <w:ind w:firstLine="539"/>
              <w:jc w:val="both"/>
              <w:rPr>
                <w:rFonts w:cs="Arial"/>
                <w:szCs w:val="20"/>
              </w:rPr>
            </w:pPr>
            <w:r w:rsidRPr="00DD703F">
              <w:rPr>
                <w:rFonts w:cs="Arial"/>
                <w:szCs w:val="20"/>
                <w:shd w:val="clear" w:color="auto" w:fill="C0C0C0"/>
              </w:rPr>
              <w:t>15. Накопленные индексы цен, определяемые на основании данных, публикуемых на официальном сайте единой межведомственной информационно-статистической системы &lt;12&gt; в информационно-телекоммуникационной сети "Интернет" (I</w:t>
            </w:r>
            <w:r w:rsidRPr="00DD703F">
              <w:rPr>
                <w:rFonts w:cs="Arial"/>
                <w:szCs w:val="20"/>
                <w:shd w:val="clear" w:color="auto" w:fill="C0C0C0"/>
                <w:vertAlign w:val="subscript"/>
              </w:rPr>
              <w:t>Ш Росстат</w:t>
            </w:r>
            <w:r w:rsidRPr="00DD703F">
              <w:rPr>
                <w:rFonts w:cs="Arial"/>
                <w:szCs w:val="20"/>
                <w:shd w:val="clear" w:color="auto" w:fill="C0C0C0"/>
              </w:rPr>
              <w:t>, I</w:t>
            </w:r>
            <w:r w:rsidRPr="00DD703F">
              <w:rPr>
                <w:rFonts w:cs="Arial"/>
                <w:szCs w:val="20"/>
                <w:shd w:val="clear" w:color="auto" w:fill="C0C0C0"/>
                <w:vertAlign w:val="subscript"/>
              </w:rPr>
              <w:t>К Росстат</w:t>
            </w:r>
            <w:r w:rsidRPr="00DD703F">
              <w:rPr>
                <w:rFonts w:cs="Arial"/>
                <w:szCs w:val="20"/>
                <w:shd w:val="clear" w:color="auto" w:fill="C0C0C0"/>
              </w:rPr>
              <w:t>, I</w:t>
            </w:r>
            <w:r w:rsidRPr="00DD703F">
              <w:rPr>
                <w:rFonts w:cs="Arial"/>
                <w:szCs w:val="20"/>
                <w:shd w:val="clear" w:color="auto" w:fill="C0C0C0"/>
                <w:vertAlign w:val="subscript"/>
              </w:rPr>
              <w:t>ПЦ Росстат</w:t>
            </w:r>
            <w:r w:rsidRPr="00DD703F">
              <w:rPr>
                <w:rFonts w:cs="Arial"/>
                <w:szCs w:val="20"/>
                <w:shd w:val="clear" w:color="auto" w:fill="C0C0C0"/>
              </w:rPr>
              <w:t>, I</w:t>
            </w:r>
            <w:r w:rsidRPr="00DD703F">
              <w:rPr>
                <w:rFonts w:cs="Arial"/>
                <w:szCs w:val="20"/>
                <w:shd w:val="clear" w:color="auto" w:fill="C0C0C0"/>
                <w:vertAlign w:val="subscript"/>
              </w:rPr>
              <w:t>Ч Росстат</w:t>
            </w:r>
            <w:r w:rsidRPr="00DD703F">
              <w:rPr>
                <w:rFonts w:cs="Arial"/>
                <w:szCs w:val="20"/>
                <w:shd w:val="clear" w:color="auto" w:fill="C0C0C0"/>
              </w:rPr>
              <w:t>, I</w:t>
            </w:r>
            <w:r w:rsidRPr="00DD703F">
              <w:rPr>
                <w:rFonts w:cs="Arial"/>
                <w:szCs w:val="20"/>
                <w:shd w:val="clear" w:color="auto" w:fill="C0C0C0"/>
                <w:vertAlign w:val="subscript"/>
              </w:rPr>
              <w:t>РТОПЭ Росстат</w:t>
            </w:r>
            <w:r w:rsidRPr="00DD703F">
              <w:rPr>
                <w:rFonts w:cs="Arial"/>
                <w:szCs w:val="20"/>
                <w:shd w:val="clear" w:color="auto" w:fill="C0C0C0"/>
              </w:rPr>
              <w:t>, I</w:t>
            </w:r>
            <w:r w:rsidRPr="00DD703F">
              <w:rPr>
                <w:rFonts w:cs="Arial"/>
                <w:szCs w:val="20"/>
                <w:shd w:val="clear" w:color="auto" w:fill="C0C0C0"/>
                <w:vertAlign w:val="subscript"/>
              </w:rPr>
              <w:t>РТОЭ Росстат</w:t>
            </w:r>
            <w:r w:rsidRPr="00DD703F">
              <w:rPr>
                <w:rFonts w:cs="Arial"/>
                <w:szCs w:val="20"/>
                <w:shd w:val="clear" w:color="auto" w:fill="C0C0C0"/>
              </w:rPr>
              <w:t>, I</w:t>
            </w:r>
            <w:r w:rsidRPr="00DD703F">
              <w:rPr>
                <w:rFonts w:cs="Arial"/>
                <w:szCs w:val="20"/>
                <w:shd w:val="clear" w:color="auto" w:fill="C0C0C0"/>
                <w:vertAlign w:val="subscript"/>
              </w:rPr>
              <w:t>РТОП Росстат</w:t>
            </w:r>
            <w:r w:rsidRPr="00DD703F">
              <w:rPr>
                <w:rFonts w:cs="Arial"/>
                <w:szCs w:val="20"/>
                <w:shd w:val="clear" w:color="auto" w:fill="C0C0C0"/>
              </w:rPr>
              <w:t>, I</w:t>
            </w:r>
            <w:r w:rsidRPr="00DD703F">
              <w:rPr>
                <w:rFonts w:cs="Arial"/>
                <w:szCs w:val="20"/>
                <w:shd w:val="clear" w:color="auto" w:fill="C0C0C0"/>
                <w:vertAlign w:val="subscript"/>
              </w:rPr>
              <w:t>Ч Росстат</w:t>
            </w:r>
            <w:r w:rsidRPr="00DD703F">
              <w:rPr>
                <w:rFonts w:cs="Arial"/>
                <w:szCs w:val="20"/>
                <w:shd w:val="clear" w:color="auto" w:fill="C0C0C0"/>
              </w:rPr>
              <w:t>, I</w:t>
            </w:r>
            <w:r w:rsidRPr="00DD703F">
              <w:rPr>
                <w:rFonts w:cs="Arial"/>
                <w:szCs w:val="20"/>
                <w:shd w:val="clear" w:color="auto" w:fill="C0C0C0"/>
                <w:vertAlign w:val="subscript"/>
              </w:rPr>
              <w:t>А Росстат</w:t>
            </w:r>
            <w:r w:rsidRPr="00DD703F">
              <w:rPr>
                <w:rFonts w:cs="Arial"/>
                <w:szCs w:val="20"/>
                <w:shd w:val="clear" w:color="auto" w:fill="C0C0C0"/>
              </w:rPr>
              <w:t>, I</w:t>
            </w:r>
            <w:r w:rsidRPr="00DD703F">
              <w:rPr>
                <w:rFonts w:cs="Arial"/>
                <w:szCs w:val="20"/>
                <w:shd w:val="clear" w:color="auto" w:fill="C0C0C0"/>
                <w:vertAlign w:val="subscript"/>
              </w:rPr>
              <w:t>ТО Росстат</w:t>
            </w:r>
            <w:r w:rsidRPr="00DD703F">
              <w:rPr>
                <w:rFonts w:cs="Arial"/>
                <w:szCs w:val="20"/>
                <w:shd w:val="clear" w:color="auto" w:fill="C0C0C0"/>
              </w:rPr>
              <w:t>, I</w:t>
            </w:r>
            <w:r w:rsidRPr="00DD703F">
              <w:rPr>
                <w:rFonts w:cs="Arial"/>
                <w:szCs w:val="20"/>
                <w:shd w:val="clear" w:color="auto" w:fill="C0C0C0"/>
                <w:vertAlign w:val="subscript"/>
              </w:rPr>
              <w:t>МЭ Росстат</w:t>
            </w:r>
            <w:r w:rsidRPr="00DD703F">
              <w:rPr>
                <w:rFonts w:cs="Arial"/>
                <w:szCs w:val="20"/>
                <w:shd w:val="clear" w:color="auto" w:fill="C0C0C0"/>
              </w:rPr>
              <w:t>), рассчитываются следующим образом.</w:t>
            </w:r>
          </w:p>
          <w:p w14:paraId="5753FC87" w14:textId="77777777" w:rsidR="00992AC6" w:rsidRPr="00DD703F" w:rsidRDefault="00992AC6" w:rsidP="00DD703F">
            <w:pPr>
              <w:spacing w:before="200" w:after="1" w:line="200" w:lineRule="atLeast"/>
              <w:ind w:firstLine="539"/>
              <w:jc w:val="both"/>
              <w:rPr>
                <w:rFonts w:cs="Arial"/>
                <w:szCs w:val="20"/>
              </w:rPr>
            </w:pPr>
            <w:r w:rsidRPr="00DD703F">
              <w:rPr>
                <w:rFonts w:cs="Arial"/>
                <w:szCs w:val="20"/>
                <w:shd w:val="clear" w:color="auto" w:fill="C0C0C0"/>
              </w:rPr>
              <w:t>--------------------------------</w:t>
            </w:r>
          </w:p>
          <w:p w14:paraId="4C0BB437" w14:textId="77777777" w:rsidR="00992AC6" w:rsidRPr="00DD703F" w:rsidRDefault="00992AC6" w:rsidP="00DD703F">
            <w:pPr>
              <w:spacing w:before="200" w:after="1" w:line="200" w:lineRule="atLeast"/>
              <w:ind w:firstLine="539"/>
              <w:jc w:val="both"/>
              <w:rPr>
                <w:rFonts w:cs="Arial"/>
                <w:szCs w:val="20"/>
              </w:rPr>
            </w:pPr>
            <w:r w:rsidRPr="00DD703F">
              <w:rPr>
                <w:rFonts w:cs="Arial"/>
                <w:szCs w:val="20"/>
                <w:shd w:val="clear" w:color="auto" w:fill="C0C0C0"/>
              </w:rPr>
              <w:t>&lt;12&gt; Пункт 1 постановления Правительства Российской Федерации от 26 мая 2010 г. N 367 "О единой межведомственной информационно-</w:t>
            </w:r>
            <w:r w:rsidRPr="00DD703F">
              <w:rPr>
                <w:rFonts w:cs="Arial"/>
                <w:szCs w:val="20"/>
                <w:shd w:val="clear" w:color="auto" w:fill="C0C0C0"/>
              </w:rPr>
              <w:lastRenderedPageBreak/>
              <w:t>статистической системе".</w:t>
            </w:r>
          </w:p>
          <w:p w14:paraId="780D6E67" w14:textId="77777777" w:rsidR="00992AC6" w:rsidRPr="00DD703F" w:rsidRDefault="00992AC6" w:rsidP="00DD703F">
            <w:pPr>
              <w:spacing w:after="1" w:line="200" w:lineRule="atLeast"/>
              <w:ind w:firstLine="539"/>
              <w:jc w:val="both"/>
              <w:rPr>
                <w:rFonts w:cs="Arial"/>
                <w:szCs w:val="20"/>
              </w:rPr>
            </w:pPr>
          </w:p>
          <w:p w14:paraId="3651701C" w14:textId="77777777" w:rsidR="00992AC6" w:rsidRPr="00DD703F" w:rsidRDefault="00992AC6" w:rsidP="00DD703F">
            <w:pPr>
              <w:spacing w:after="1" w:line="200" w:lineRule="atLeast"/>
              <w:ind w:firstLine="539"/>
              <w:jc w:val="both"/>
              <w:rPr>
                <w:rFonts w:cs="Arial"/>
                <w:szCs w:val="20"/>
              </w:rPr>
            </w:pPr>
            <w:r w:rsidRPr="00DD703F">
              <w:rPr>
                <w:rFonts w:cs="Arial"/>
                <w:szCs w:val="20"/>
                <w:shd w:val="clear" w:color="auto" w:fill="C0C0C0"/>
              </w:rPr>
              <w:t>В случае если расчет НМЦК производится в 2026 году, - посредством умножения однородных индексов за период с июня 2025 года по ближайший месяц к периоду расчета НМЦК помесячно (к предыдущему месяцу).</w:t>
            </w:r>
          </w:p>
          <w:p w14:paraId="6D46C467" w14:textId="77777777" w:rsidR="00992AC6" w:rsidRPr="00DD703F" w:rsidRDefault="00992AC6" w:rsidP="00DD703F">
            <w:pPr>
              <w:spacing w:before="200" w:after="1" w:line="200" w:lineRule="atLeast"/>
              <w:ind w:firstLine="539"/>
              <w:jc w:val="both"/>
              <w:rPr>
                <w:rFonts w:cs="Arial"/>
                <w:szCs w:val="20"/>
              </w:rPr>
            </w:pPr>
            <w:r w:rsidRPr="00DD703F">
              <w:rPr>
                <w:rFonts w:cs="Arial"/>
                <w:szCs w:val="20"/>
                <w:shd w:val="clear" w:color="auto" w:fill="C0C0C0"/>
              </w:rPr>
              <w:t>В случае если расчет НМЦК производится в период после 2026 года, - посредством умножения однородных индексов:</w:t>
            </w:r>
          </w:p>
          <w:p w14:paraId="4EE98247" w14:textId="77777777" w:rsidR="00992AC6" w:rsidRPr="00DD703F" w:rsidRDefault="00992AC6" w:rsidP="00DD703F">
            <w:pPr>
              <w:spacing w:before="200" w:after="1" w:line="200" w:lineRule="atLeast"/>
              <w:ind w:firstLine="539"/>
              <w:jc w:val="both"/>
              <w:rPr>
                <w:rFonts w:cs="Arial"/>
                <w:szCs w:val="20"/>
              </w:rPr>
            </w:pPr>
            <w:r w:rsidRPr="00DD703F">
              <w:rPr>
                <w:rFonts w:cs="Arial"/>
                <w:szCs w:val="20"/>
                <w:shd w:val="clear" w:color="auto" w:fill="C0C0C0"/>
              </w:rPr>
              <w:t>за период с июня по декабрь 2025 года - помесячно (к предыдущему месяцу);</w:t>
            </w:r>
          </w:p>
          <w:p w14:paraId="6F37B622" w14:textId="77777777" w:rsidR="00992AC6" w:rsidRPr="00DD703F" w:rsidRDefault="00992AC6" w:rsidP="00DD703F">
            <w:pPr>
              <w:spacing w:before="200" w:after="1" w:line="200" w:lineRule="atLeast"/>
              <w:ind w:firstLine="539"/>
              <w:jc w:val="both"/>
              <w:rPr>
                <w:rFonts w:cs="Arial"/>
                <w:szCs w:val="20"/>
              </w:rPr>
            </w:pPr>
            <w:r w:rsidRPr="00DD703F">
              <w:rPr>
                <w:rFonts w:cs="Arial"/>
                <w:szCs w:val="20"/>
                <w:shd w:val="clear" w:color="auto" w:fill="C0C0C0"/>
              </w:rPr>
              <w:t>за каждый целый год, прошедший после 2025 года, - ежегодно (декабрь к декабрю предыдущего года);</w:t>
            </w:r>
          </w:p>
          <w:p w14:paraId="4753161C" w14:textId="77777777" w:rsidR="00992AC6" w:rsidRPr="00DD703F" w:rsidRDefault="00992AC6" w:rsidP="00DD703F">
            <w:pPr>
              <w:spacing w:before="200" w:after="1" w:line="200" w:lineRule="atLeast"/>
              <w:ind w:firstLine="539"/>
              <w:jc w:val="both"/>
              <w:rPr>
                <w:rFonts w:cs="Arial"/>
                <w:szCs w:val="20"/>
              </w:rPr>
            </w:pPr>
            <w:r w:rsidRPr="00DD703F">
              <w:rPr>
                <w:rFonts w:cs="Arial"/>
                <w:szCs w:val="20"/>
                <w:shd w:val="clear" w:color="auto" w:fill="C0C0C0"/>
              </w:rPr>
              <w:t>за период ближайшего месяца к периоду расчета НМЦК к декабрю года, предыдущего году расчета НМЦК, - помесячно (к предыдущему месяцу).</w:t>
            </w:r>
          </w:p>
          <w:p w14:paraId="59840F68" w14:textId="77777777" w:rsidR="00992AC6" w:rsidRPr="00DD703F" w:rsidRDefault="00992AC6" w:rsidP="00DD703F">
            <w:pPr>
              <w:spacing w:before="200" w:after="1" w:line="200" w:lineRule="atLeast"/>
              <w:ind w:firstLine="539"/>
              <w:jc w:val="both"/>
              <w:rPr>
                <w:rFonts w:cs="Arial"/>
                <w:szCs w:val="20"/>
              </w:rPr>
            </w:pPr>
            <w:r w:rsidRPr="00DD703F">
              <w:rPr>
                <w:rFonts w:cs="Arial"/>
                <w:szCs w:val="20"/>
                <w:shd w:val="clear" w:color="auto" w:fill="C0C0C0"/>
              </w:rPr>
              <w:t>Перед умножением индексов, опубликованных на официальном сайте единой межведомственной информационно-статистической системы, их значения переводятся из формата процентов в формат числа путем деления на 100.</w:t>
            </w:r>
          </w:p>
          <w:p w14:paraId="23BA2B05" w14:textId="72D18D4A" w:rsidR="007A3232" w:rsidRPr="00DD703F" w:rsidRDefault="00992AC6" w:rsidP="00DD703F">
            <w:pPr>
              <w:spacing w:before="200" w:after="1" w:line="200" w:lineRule="atLeast"/>
              <w:ind w:firstLine="539"/>
              <w:jc w:val="both"/>
              <w:rPr>
                <w:rFonts w:cs="Arial"/>
                <w:szCs w:val="20"/>
              </w:rPr>
            </w:pPr>
            <w:r w:rsidRPr="00DD703F">
              <w:rPr>
                <w:rFonts w:cs="Arial"/>
                <w:szCs w:val="20"/>
                <w:shd w:val="clear" w:color="auto" w:fill="C0C0C0"/>
              </w:rPr>
              <w:t>16. Расходы, не перечисленные в настоящем порядке, а также не входящие в состав прочих затрат, входящих в состав расходов по обычным видам деятельности, приведенный в приложении N 5 к настоящему порядку, не подлежат включению в состав НМЦК, и должны определяться в соответствии с отдельными сметами</w:t>
            </w:r>
            <w:r w:rsidRPr="00AA19B7">
              <w:rPr>
                <w:rFonts w:cs="Arial"/>
                <w:szCs w:val="20"/>
                <w:shd w:val="clear" w:color="auto" w:fill="C0C0C0"/>
              </w:rPr>
              <w:t>.</w:t>
            </w:r>
          </w:p>
        </w:tc>
      </w:tr>
      <w:tr w:rsidR="007A3232" w:rsidRPr="00DD703F" w14:paraId="01FAD874" w14:textId="77777777" w:rsidTr="00DD703F">
        <w:tc>
          <w:tcPr>
            <w:tcW w:w="7597" w:type="dxa"/>
            <w:tcMar>
              <w:top w:w="60" w:type="dxa"/>
              <w:left w:w="80" w:type="dxa"/>
              <w:bottom w:w="60" w:type="dxa"/>
              <w:right w:w="80" w:type="dxa"/>
            </w:tcMar>
          </w:tcPr>
          <w:p w14:paraId="4D5B41A6" w14:textId="77777777" w:rsidR="00AB0380" w:rsidRPr="00DD703F" w:rsidRDefault="00AB0380" w:rsidP="00791240">
            <w:pPr>
              <w:autoSpaceDE w:val="0"/>
              <w:autoSpaceDN w:val="0"/>
              <w:adjustRightInd w:val="0"/>
              <w:spacing w:after="1" w:line="200" w:lineRule="atLeast"/>
              <w:jc w:val="right"/>
              <w:outlineLvl w:val="0"/>
              <w:rPr>
                <w:rFonts w:cs="Arial"/>
                <w:szCs w:val="20"/>
              </w:rPr>
            </w:pPr>
          </w:p>
          <w:p w14:paraId="40F26CA6" w14:textId="77777777" w:rsidR="00AB0380" w:rsidRPr="00DD703F" w:rsidRDefault="00AB0380" w:rsidP="00791240">
            <w:pPr>
              <w:autoSpaceDE w:val="0"/>
              <w:autoSpaceDN w:val="0"/>
              <w:adjustRightInd w:val="0"/>
              <w:spacing w:after="1" w:line="200" w:lineRule="atLeast"/>
              <w:jc w:val="right"/>
              <w:outlineLvl w:val="0"/>
              <w:rPr>
                <w:rFonts w:cs="Arial"/>
                <w:szCs w:val="20"/>
              </w:rPr>
            </w:pPr>
          </w:p>
          <w:p w14:paraId="2F3EF300" w14:textId="77777777" w:rsidR="00AB0380" w:rsidRPr="00DD703F" w:rsidRDefault="00AB0380" w:rsidP="00791240">
            <w:pPr>
              <w:autoSpaceDE w:val="0"/>
              <w:autoSpaceDN w:val="0"/>
              <w:adjustRightInd w:val="0"/>
              <w:spacing w:after="1" w:line="200" w:lineRule="atLeast"/>
              <w:jc w:val="right"/>
              <w:outlineLvl w:val="0"/>
              <w:rPr>
                <w:rFonts w:cs="Arial"/>
                <w:szCs w:val="20"/>
              </w:rPr>
            </w:pPr>
          </w:p>
          <w:p w14:paraId="1CFD008C" w14:textId="77777777" w:rsidR="00AB0380" w:rsidRPr="00DD703F" w:rsidRDefault="00AB0380" w:rsidP="00791240">
            <w:pPr>
              <w:autoSpaceDE w:val="0"/>
              <w:autoSpaceDN w:val="0"/>
              <w:adjustRightInd w:val="0"/>
              <w:spacing w:after="1" w:line="200" w:lineRule="atLeast"/>
              <w:jc w:val="right"/>
              <w:outlineLvl w:val="0"/>
              <w:rPr>
                <w:rFonts w:cs="Arial"/>
                <w:szCs w:val="20"/>
              </w:rPr>
            </w:pPr>
          </w:p>
          <w:p w14:paraId="310AC185" w14:textId="77777777" w:rsidR="00AB0380" w:rsidRPr="00DD703F" w:rsidRDefault="00AB0380" w:rsidP="00791240">
            <w:pPr>
              <w:autoSpaceDE w:val="0"/>
              <w:autoSpaceDN w:val="0"/>
              <w:adjustRightInd w:val="0"/>
              <w:spacing w:after="1" w:line="200" w:lineRule="atLeast"/>
              <w:jc w:val="right"/>
              <w:outlineLvl w:val="0"/>
              <w:rPr>
                <w:rFonts w:cs="Arial"/>
                <w:szCs w:val="20"/>
              </w:rPr>
            </w:pPr>
          </w:p>
          <w:p w14:paraId="78724219" w14:textId="77777777" w:rsidR="003E09C4" w:rsidRPr="00DD703F" w:rsidRDefault="003E09C4" w:rsidP="00791240">
            <w:pPr>
              <w:autoSpaceDE w:val="0"/>
              <w:autoSpaceDN w:val="0"/>
              <w:adjustRightInd w:val="0"/>
              <w:spacing w:after="1" w:line="200" w:lineRule="atLeast"/>
              <w:jc w:val="right"/>
              <w:outlineLvl w:val="0"/>
              <w:rPr>
                <w:rFonts w:cs="Arial"/>
                <w:szCs w:val="20"/>
              </w:rPr>
            </w:pPr>
            <w:bookmarkStart w:id="5" w:name="Р1_3"/>
            <w:bookmarkEnd w:id="5"/>
            <w:r w:rsidRPr="00DD703F">
              <w:rPr>
                <w:rFonts w:cs="Arial"/>
                <w:szCs w:val="20"/>
              </w:rPr>
              <w:t>Приложение N 1</w:t>
            </w:r>
          </w:p>
          <w:p w14:paraId="34C69306" w14:textId="0C773589" w:rsidR="003E09C4" w:rsidRPr="00DD703F" w:rsidRDefault="003E09C4" w:rsidP="00791240">
            <w:pPr>
              <w:autoSpaceDE w:val="0"/>
              <w:autoSpaceDN w:val="0"/>
              <w:adjustRightInd w:val="0"/>
              <w:spacing w:after="1" w:line="200" w:lineRule="atLeast"/>
              <w:jc w:val="right"/>
              <w:rPr>
                <w:rFonts w:cs="Arial"/>
                <w:szCs w:val="20"/>
              </w:rPr>
            </w:pPr>
            <w:r w:rsidRPr="00DD703F">
              <w:rPr>
                <w:rFonts w:cs="Arial"/>
                <w:szCs w:val="20"/>
              </w:rPr>
              <w:t xml:space="preserve">к </w:t>
            </w:r>
            <w:r w:rsidRPr="00DD703F">
              <w:rPr>
                <w:rFonts w:cs="Arial"/>
                <w:strike/>
                <w:color w:val="FF0000"/>
                <w:szCs w:val="20"/>
              </w:rPr>
              <w:t>Порядку</w:t>
            </w:r>
            <w:r w:rsidRPr="00DD703F">
              <w:rPr>
                <w:rFonts w:cs="Arial"/>
                <w:szCs w:val="20"/>
              </w:rPr>
              <w:t xml:space="preserve"> определения начальной</w:t>
            </w:r>
          </w:p>
          <w:p w14:paraId="151CACAF" w14:textId="41031E7A" w:rsidR="003E09C4" w:rsidRPr="00DD703F" w:rsidRDefault="003E09C4" w:rsidP="00791240">
            <w:pPr>
              <w:autoSpaceDE w:val="0"/>
              <w:autoSpaceDN w:val="0"/>
              <w:adjustRightInd w:val="0"/>
              <w:spacing w:after="1" w:line="200" w:lineRule="atLeast"/>
              <w:jc w:val="right"/>
              <w:rPr>
                <w:rFonts w:cs="Arial"/>
                <w:szCs w:val="20"/>
              </w:rPr>
            </w:pPr>
            <w:r w:rsidRPr="00DD703F">
              <w:rPr>
                <w:rFonts w:cs="Arial"/>
                <w:szCs w:val="20"/>
              </w:rPr>
              <w:t>(максимальной) цены контракта,</w:t>
            </w:r>
          </w:p>
          <w:p w14:paraId="601A44B6" w14:textId="77777777" w:rsidR="003E09C4" w:rsidRPr="00DD703F" w:rsidRDefault="003E09C4" w:rsidP="00791240">
            <w:pPr>
              <w:spacing w:after="1" w:line="200" w:lineRule="atLeast"/>
              <w:jc w:val="right"/>
              <w:rPr>
                <w:rFonts w:cs="Arial"/>
                <w:szCs w:val="20"/>
              </w:rPr>
            </w:pPr>
            <w:r w:rsidRPr="00DD703F">
              <w:rPr>
                <w:rFonts w:cs="Arial"/>
                <w:strike/>
                <w:color w:val="FF0000"/>
                <w:szCs w:val="20"/>
              </w:rPr>
              <w:t>а также</w:t>
            </w:r>
            <w:r w:rsidRPr="00DD703F">
              <w:rPr>
                <w:rFonts w:cs="Arial"/>
                <w:szCs w:val="20"/>
              </w:rPr>
              <w:t xml:space="preserve"> цены контракта,</w:t>
            </w:r>
          </w:p>
          <w:p w14:paraId="5250045A" w14:textId="77777777" w:rsidR="003E09C4" w:rsidRPr="00DD703F" w:rsidRDefault="003E09C4" w:rsidP="00791240">
            <w:pPr>
              <w:autoSpaceDE w:val="0"/>
              <w:autoSpaceDN w:val="0"/>
              <w:adjustRightInd w:val="0"/>
              <w:spacing w:after="1" w:line="200" w:lineRule="atLeast"/>
              <w:jc w:val="right"/>
              <w:rPr>
                <w:rFonts w:cs="Arial"/>
                <w:szCs w:val="20"/>
              </w:rPr>
            </w:pPr>
            <w:r w:rsidRPr="00DD703F">
              <w:rPr>
                <w:rFonts w:cs="Arial"/>
                <w:szCs w:val="20"/>
              </w:rPr>
              <w:t>заключаемого с единственным</w:t>
            </w:r>
          </w:p>
          <w:p w14:paraId="62C3C2D1" w14:textId="77777777" w:rsidR="003E09C4" w:rsidRPr="00DD703F" w:rsidRDefault="003E09C4" w:rsidP="00791240">
            <w:pPr>
              <w:autoSpaceDE w:val="0"/>
              <w:autoSpaceDN w:val="0"/>
              <w:adjustRightInd w:val="0"/>
              <w:spacing w:after="1" w:line="200" w:lineRule="atLeast"/>
              <w:jc w:val="right"/>
              <w:rPr>
                <w:rFonts w:cs="Arial"/>
                <w:szCs w:val="20"/>
              </w:rPr>
            </w:pPr>
            <w:r w:rsidRPr="00DD703F">
              <w:rPr>
                <w:rFonts w:cs="Arial"/>
                <w:szCs w:val="20"/>
              </w:rPr>
              <w:t>поставщиком (подрядчиком,</w:t>
            </w:r>
          </w:p>
          <w:p w14:paraId="0B15A8C4" w14:textId="77777777" w:rsidR="003E09C4" w:rsidRPr="00DD703F" w:rsidRDefault="003E09C4" w:rsidP="00791240">
            <w:pPr>
              <w:autoSpaceDE w:val="0"/>
              <w:autoSpaceDN w:val="0"/>
              <w:adjustRightInd w:val="0"/>
              <w:spacing w:after="1" w:line="200" w:lineRule="atLeast"/>
              <w:jc w:val="right"/>
              <w:rPr>
                <w:rFonts w:cs="Arial"/>
                <w:szCs w:val="20"/>
              </w:rPr>
            </w:pPr>
            <w:r w:rsidRPr="00DD703F">
              <w:rPr>
                <w:rFonts w:cs="Arial"/>
                <w:szCs w:val="20"/>
              </w:rPr>
              <w:t>исполнителем), при осуществлении</w:t>
            </w:r>
          </w:p>
          <w:p w14:paraId="58F81CB3" w14:textId="77777777" w:rsidR="003E09C4" w:rsidRPr="00DD703F" w:rsidRDefault="003E09C4" w:rsidP="00791240">
            <w:pPr>
              <w:autoSpaceDE w:val="0"/>
              <w:autoSpaceDN w:val="0"/>
              <w:adjustRightInd w:val="0"/>
              <w:spacing w:after="1" w:line="200" w:lineRule="atLeast"/>
              <w:jc w:val="right"/>
              <w:rPr>
                <w:rFonts w:cs="Arial"/>
                <w:szCs w:val="20"/>
              </w:rPr>
            </w:pPr>
            <w:r w:rsidRPr="00DD703F">
              <w:rPr>
                <w:rFonts w:cs="Arial"/>
                <w:szCs w:val="20"/>
              </w:rPr>
              <w:lastRenderedPageBreak/>
              <w:t>закупок в сфере регулярных перевозок</w:t>
            </w:r>
          </w:p>
          <w:p w14:paraId="4171F364" w14:textId="77777777" w:rsidR="003E09C4" w:rsidRPr="00DD703F" w:rsidRDefault="003E09C4" w:rsidP="00791240">
            <w:pPr>
              <w:autoSpaceDE w:val="0"/>
              <w:autoSpaceDN w:val="0"/>
              <w:adjustRightInd w:val="0"/>
              <w:spacing w:after="1" w:line="200" w:lineRule="atLeast"/>
              <w:jc w:val="right"/>
              <w:rPr>
                <w:rFonts w:cs="Arial"/>
                <w:szCs w:val="20"/>
              </w:rPr>
            </w:pPr>
            <w:r w:rsidRPr="00DD703F">
              <w:rPr>
                <w:rFonts w:cs="Arial"/>
                <w:szCs w:val="20"/>
              </w:rPr>
              <w:t>пассажиров и багажа автомобильным</w:t>
            </w:r>
          </w:p>
          <w:p w14:paraId="4B93208A" w14:textId="77777777" w:rsidR="003E09C4" w:rsidRPr="00DD703F" w:rsidRDefault="003E09C4" w:rsidP="00791240">
            <w:pPr>
              <w:autoSpaceDE w:val="0"/>
              <w:autoSpaceDN w:val="0"/>
              <w:adjustRightInd w:val="0"/>
              <w:spacing w:after="1" w:line="200" w:lineRule="atLeast"/>
              <w:jc w:val="right"/>
              <w:rPr>
                <w:rFonts w:cs="Arial"/>
                <w:szCs w:val="20"/>
              </w:rPr>
            </w:pPr>
            <w:r w:rsidRPr="00DD703F">
              <w:rPr>
                <w:rFonts w:cs="Arial"/>
                <w:szCs w:val="20"/>
              </w:rPr>
              <w:t>транспортом и городским наземным</w:t>
            </w:r>
          </w:p>
          <w:p w14:paraId="2B31069B" w14:textId="77777777" w:rsidR="007A3232" w:rsidRPr="00DD703F" w:rsidRDefault="003E09C4" w:rsidP="00791240">
            <w:pPr>
              <w:autoSpaceDE w:val="0"/>
              <w:autoSpaceDN w:val="0"/>
              <w:adjustRightInd w:val="0"/>
              <w:spacing w:after="1" w:line="200" w:lineRule="atLeast"/>
              <w:jc w:val="right"/>
              <w:rPr>
                <w:rFonts w:cs="Arial"/>
                <w:szCs w:val="20"/>
              </w:rPr>
            </w:pPr>
            <w:r w:rsidRPr="00DD703F">
              <w:rPr>
                <w:rFonts w:cs="Arial"/>
                <w:szCs w:val="20"/>
              </w:rPr>
              <w:t>электрическим транспортом</w:t>
            </w:r>
          </w:p>
          <w:p w14:paraId="12D7405A" w14:textId="77777777" w:rsidR="00F80F44" w:rsidRPr="00DD703F" w:rsidRDefault="00F80F44" w:rsidP="00791240">
            <w:pPr>
              <w:autoSpaceDE w:val="0"/>
              <w:autoSpaceDN w:val="0"/>
              <w:adjustRightInd w:val="0"/>
              <w:spacing w:after="1" w:line="200" w:lineRule="atLeast"/>
              <w:jc w:val="both"/>
              <w:rPr>
                <w:rFonts w:cs="Arial"/>
                <w:szCs w:val="20"/>
              </w:rPr>
            </w:pPr>
          </w:p>
          <w:p w14:paraId="4CBE716D" w14:textId="77777777" w:rsidR="00F80F44" w:rsidRPr="00791240" w:rsidRDefault="00F80F44" w:rsidP="00791240">
            <w:pPr>
              <w:spacing w:after="1" w:line="200" w:lineRule="atLeast"/>
              <w:jc w:val="center"/>
              <w:rPr>
                <w:rFonts w:cs="Arial"/>
                <w:bCs/>
                <w:szCs w:val="20"/>
              </w:rPr>
            </w:pPr>
            <w:r w:rsidRPr="00DD703F">
              <w:rPr>
                <w:rFonts w:cs="Arial"/>
                <w:b/>
                <w:strike/>
                <w:color w:val="FF0000"/>
                <w:szCs w:val="20"/>
              </w:rPr>
              <w:t>РАСЧЕТ</w:t>
            </w:r>
            <w:r w:rsidRPr="00DD703F">
              <w:rPr>
                <w:rFonts w:cs="Arial"/>
                <w:b/>
                <w:szCs w:val="20"/>
              </w:rPr>
              <w:t xml:space="preserve"> МАКСИМАЛЬНОЙ СЕБЕСТОИМОСТИ 1 КМ ПРОБЕГА АВТОБУСОВ</w:t>
            </w:r>
          </w:p>
          <w:p w14:paraId="05251453" w14:textId="0072BCB7" w:rsidR="00791240" w:rsidRPr="00DD703F" w:rsidRDefault="00791240" w:rsidP="00791240">
            <w:pPr>
              <w:spacing w:after="1" w:line="200" w:lineRule="atLeast"/>
              <w:jc w:val="both"/>
              <w:rPr>
                <w:rFonts w:cs="Arial"/>
                <w:szCs w:val="20"/>
              </w:rPr>
            </w:pPr>
          </w:p>
        </w:tc>
        <w:tc>
          <w:tcPr>
            <w:tcW w:w="7597" w:type="dxa"/>
            <w:tcMar>
              <w:top w:w="60" w:type="dxa"/>
              <w:left w:w="80" w:type="dxa"/>
              <w:bottom w:w="60" w:type="dxa"/>
              <w:right w:w="80" w:type="dxa"/>
            </w:tcMar>
          </w:tcPr>
          <w:p w14:paraId="04AEC9D0" w14:textId="77777777" w:rsidR="00AB0380" w:rsidRPr="00DD703F" w:rsidRDefault="00AB0380" w:rsidP="00791240">
            <w:pPr>
              <w:autoSpaceDE w:val="0"/>
              <w:autoSpaceDN w:val="0"/>
              <w:adjustRightInd w:val="0"/>
              <w:spacing w:after="1" w:line="200" w:lineRule="atLeast"/>
              <w:jc w:val="right"/>
              <w:outlineLvl w:val="0"/>
              <w:rPr>
                <w:rFonts w:cs="Arial"/>
                <w:szCs w:val="20"/>
              </w:rPr>
            </w:pPr>
          </w:p>
          <w:p w14:paraId="4080D068" w14:textId="77777777" w:rsidR="00AB0380" w:rsidRPr="00DD703F" w:rsidRDefault="00AB0380" w:rsidP="00791240">
            <w:pPr>
              <w:autoSpaceDE w:val="0"/>
              <w:autoSpaceDN w:val="0"/>
              <w:adjustRightInd w:val="0"/>
              <w:spacing w:after="1" w:line="200" w:lineRule="atLeast"/>
              <w:jc w:val="right"/>
              <w:outlineLvl w:val="0"/>
              <w:rPr>
                <w:rFonts w:cs="Arial"/>
                <w:szCs w:val="20"/>
              </w:rPr>
            </w:pPr>
          </w:p>
          <w:p w14:paraId="28C80731" w14:textId="77777777" w:rsidR="00AB0380" w:rsidRPr="00DD703F" w:rsidRDefault="00AB0380" w:rsidP="00791240">
            <w:pPr>
              <w:autoSpaceDE w:val="0"/>
              <w:autoSpaceDN w:val="0"/>
              <w:adjustRightInd w:val="0"/>
              <w:spacing w:after="1" w:line="200" w:lineRule="atLeast"/>
              <w:jc w:val="right"/>
              <w:outlineLvl w:val="0"/>
              <w:rPr>
                <w:rFonts w:cs="Arial"/>
                <w:szCs w:val="20"/>
              </w:rPr>
            </w:pPr>
          </w:p>
          <w:p w14:paraId="1CC89B60" w14:textId="77777777" w:rsidR="00AB0380" w:rsidRPr="00DD703F" w:rsidRDefault="00AB0380" w:rsidP="00791240">
            <w:pPr>
              <w:autoSpaceDE w:val="0"/>
              <w:autoSpaceDN w:val="0"/>
              <w:adjustRightInd w:val="0"/>
              <w:spacing w:after="1" w:line="200" w:lineRule="atLeast"/>
              <w:jc w:val="right"/>
              <w:outlineLvl w:val="0"/>
              <w:rPr>
                <w:rFonts w:cs="Arial"/>
                <w:szCs w:val="20"/>
              </w:rPr>
            </w:pPr>
          </w:p>
          <w:p w14:paraId="56FD6AAB" w14:textId="77777777" w:rsidR="00AB0380" w:rsidRPr="00DD703F" w:rsidRDefault="00AB0380" w:rsidP="00791240">
            <w:pPr>
              <w:autoSpaceDE w:val="0"/>
              <w:autoSpaceDN w:val="0"/>
              <w:adjustRightInd w:val="0"/>
              <w:spacing w:after="1" w:line="200" w:lineRule="atLeast"/>
              <w:jc w:val="right"/>
              <w:outlineLvl w:val="0"/>
              <w:rPr>
                <w:rFonts w:cs="Arial"/>
                <w:szCs w:val="20"/>
              </w:rPr>
            </w:pPr>
          </w:p>
          <w:p w14:paraId="4DD019A2" w14:textId="77777777" w:rsidR="003E09C4" w:rsidRPr="00DD703F" w:rsidRDefault="003E09C4" w:rsidP="00791240">
            <w:pPr>
              <w:autoSpaceDE w:val="0"/>
              <w:autoSpaceDN w:val="0"/>
              <w:adjustRightInd w:val="0"/>
              <w:spacing w:after="1" w:line="200" w:lineRule="atLeast"/>
              <w:jc w:val="right"/>
              <w:outlineLvl w:val="0"/>
              <w:rPr>
                <w:rFonts w:cs="Arial"/>
                <w:szCs w:val="20"/>
              </w:rPr>
            </w:pPr>
            <w:bookmarkStart w:id="6" w:name="Р2_3"/>
            <w:bookmarkEnd w:id="6"/>
            <w:r w:rsidRPr="00DD703F">
              <w:rPr>
                <w:rFonts w:cs="Arial"/>
                <w:szCs w:val="20"/>
              </w:rPr>
              <w:t>Приложение N 1</w:t>
            </w:r>
          </w:p>
          <w:p w14:paraId="437443ED" w14:textId="79085478" w:rsidR="003E09C4" w:rsidRPr="00DD703F" w:rsidRDefault="003E09C4" w:rsidP="00791240">
            <w:pPr>
              <w:autoSpaceDE w:val="0"/>
              <w:autoSpaceDN w:val="0"/>
              <w:adjustRightInd w:val="0"/>
              <w:spacing w:after="1" w:line="200" w:lineRule="atLeast"/>
              <w:jc w:val="right"/>
              <w:rPr>
                <w:rFonts w:cs="Arial"/>
                <w:szCs w:val="20"/>
              </w:rPr>
            </w:pPr>
            <w:r w:rsidRPr="00DD703F">
              <w:rPr>
                <w:rFonts w:cs="Arial"/>
                <w:szCs w:val="20"/>
              </w:rPr>
              <w:t xml:space="preserve">к </w:t>
            </w:r>
            <w:r w:rsidRPr="00DD703F">
              <w:rPr>
                <w:rFonts w:cs="Arial"/>
                <w:szCs w:val="20"/>
                <w:shd w:val="clear" w:color="auto" w:fill="C0C0C0"/>
              </w:rPr>
              <w:t>порядку</w:t>
            </w:r>
            <w:r w:rsidRPr="00DD703F">
              <w:rPr>
                <w:rFonts w:cs="Arial"/>
                <w:szCs w:val="20"/>
              </w:rPr>
              <w:t xml:space="preserve"> определения начальной</w:t>
            </w:r>
          </w:p>
          <w:p w14:paraId="5E5EC066" w14:textId="77777777" w:rsidR="003E09C4" w:rsidRPr="00DD703F" w:rsidRDefault="003E09C4" w:rsidP="00791240">
            <w:pPr>
              <w:autoSpaceDE w:val="0"/>
              <w:autoSpaceDN w:val="0"/>
              <w:adjustRightInd w:val="0"/>
              <w:spacing w:after="1" w:line="200" w:lineRule="atLeast"/>
              <w:jc w:val="right"/>
              <w:rPr>
                <w:rFonts w:cs="Arial"/>
                <w:szCs w:val="20"/>
              </w:rPr>
            </w:pPr>
            <w:r w:rsidRPr="00DD703F">
              <w:rPr>
                <w:rFonts w:cs="Arial"/>
                <w:szCs w:val="20"/>
              </w:rPr>
              <w:t>(максимальной) цены контракта,</w:t>
            </w:r>
          </w:p>
          <w:p w14:paraId="7407F912" w14:textId="77777777" w:rsidR="003E09C4" w:rsidRPr="00DD703F" w:rsidRDefault="003E09C4" w:rsidP="00791240">
            <w:pPr>
              <w:autoSpaceDE w:val="0"/>
              <w:autoSpaceDN w:val="0"/>
              <w:adjustRightInd w:val="0"/>
              <w:spacing w:after="1" w:line="200" w:lineRule="atLeast"/>
              <w:jc w:val="right"/>
              <w:rPr>
                <w:rFonts w:cs="Arial"/>
                <w:szCs w:val="20"/>
              </w:rPr>
            </w:pPr>
            <w:r w:rsidRPr="00DD703F">
              <w:rPr>
                <w:rFonts w:cs="Arial"/>
                <w:szCs w:val="20"/>
              </w:rPr>
              <w:t>цены контракта, заключаемого</w:t>
            </w:r>
          </w:p>
          <w:p w14:paraId="70EB1695" w14:textId="77777777" w:rsidR="003E09C4" w:rsidRPr="00DD703F" w:rsidRDefault="003E09C4" w:rsidP="00791240">
            <w:pPr>
              <w:autoSpaceDE w:val="0"/>
              <w:autoSpaceDN w:val="0"/>
              <w:adjustRightInd w:val="0"/>
              <w:spacing w:after="1" w:line="200" w:lineRule="atLeast"/>
              <w:jc w:val="right"/>
              <w:rPr>
                <w:rFonts w:cs="Arial"/>
                <w:szCs w:val="20"/>
              </w:rPr>
            </w:pPr>
            <w:r w:rsidRPr="00DD703F">
              <w:rPr>
                <w:rFonts w:cs="Arial"/>
                <w:szCs w:val="20"/>
              </w:rPr>
              <w:t>с единственным поставщиком</w:t>
            </w:r>
          </w:p>
          <w:p w14:paraId="05CE3377" w14:textId="77777777" w:rsidR="003E09C4" w:rsidRPr="00DD703F" w:rsidRDefault="003E09C4" w:rsidP="00791240">
            <w:pPr>
              <w:autoSpaceDE w:val="0"/>
              <w:autoSpaceDN w:val="0"/>
              <w:adjustRightInd w:val="0"/>
              <w:spacing w:after="1" w:line="200" w:lineRule="atLeast"/>
              <w:jc w:val="right"/>
              <w:rPr>
                <w:rFonts w:cs="Arial"/>
                <w:szCs w:val="20"/>
              </w:rPr>
            </w:pPr>
            <w:r w:rsidRPr="00DD703F">
              <w:rPr>
                <w:rFonts w:cs="Arial"/>
                <w:szCs w:val="20"/>
              </w:rPr>
              <w:t>(подрядчиком, исполнителем),</w:t>
            </w:r>
          </w:p>
          <w:p w14:paraId="37640F9D" w14:textId="77777777" w:rsidR="003E09C4" w:rsidRPr="00DD703F" w:rsidRDefault="003E09C4" w:rsidP="00791240">
            <w:pPr>
              <w:spacing w:after="1" w:line="200" w:lineRule="atLeast"/>
              <w:jc w:val="right"/>
              <w:rPr>
                <w:rFonts w:cs="Arial"/>
                <w:szCs w:val="20"/>
              </w:rPr>
            </w:pPr>
            <w:r w:rsidRPr="00DD703F">
              <w:rPr>
                <w:rFonts w:cs="Arial"/>
                <w:szCs w:val="20"/>
                <w:shd w:val="clear" w:color="auto" w:fill="C0C0C0"/>
              </w:rPr>
              <w:t>начальной цены единицы товара,</w:t>
            </w:r>
          </w:p>
          <w:p w14:paraId="54B76787" w14:textId="14B7D214" w:rsidR="003E09C4" w:rsidRPr="00DD703F" w:rsidRDefault="003E09C4" w:rsidP="00791240">
            <w:pPr>
              <w:autoSpaceDE w:val="0"/>
              <w:autoSpaceDN w:val="0"/>
              <w:adjustRightInd w:val="0"/>
              <w:spacing w:after="1" w:line="200" w:lineRule="atLeast"/>
              <w:jc w:val="right"/>
              <w:rPr>
                <w:rFonts w:cs="Arial"/>
                <w:szCs w:val="20"/>
              </w:rPr>
            </w:pPr>
            <w:r w:rsidRPr="00DD703F">
              <w:rPr>
                <w:rFonts w:cs="Arial"/>
                <w:szCs w:val="20"/>
                <w:shd w:val="clear" w:color="auto" w:fill="C0C0C0"/>
              </w:rPr>
              <w:lastRenderedPageBreak/>
              <w:t>работы, услуги</w:t>
            </w:r>
            <w:r w:rsidRPr="00DD703F">
              <w:rPr>
                <w:rFonts w:cs="Arial"/>
                <w:szCs w:val="20"/>
              </w:rPr>
              <w:t xml:space="preserve"> при осуществлении</w:t>
            </w:r>
          </w:p>
          <w:p w14:paraId="1B0B959D" w14:textId="77777777" w:rsidR="003E09C4" w:rsidRPr="00DD703F" w:rsidRDefault="003E09C4" w:rsidP="00791240">
            <w:pPr>
              <w:autoSpaceDE w:val="0"/>
              <w:autoSpaceDN w:val="0"/>
              <w:adjustRightInd w:val="0"/>
              <w:spacing w:after="1" w:line="200" w:lineRule="atLeast"/>
              <w:jc w:val="right"/>
              <w:rPr>
                <w:rFonts w:cs="Arial"/>
                <w:szCs w:val="20"/>
              </w:rPr>
            </w:pPr>
            <w:r w:rsidRPr="00DD703F">
              <w:rPr>
                <w:rFonts w:cs="Arial"/>
                <w:szCs w:val="20"/>
              </w:rPr>
              <w:t>закупок в сфере регулярных перевозок</w:t>
            </w:r>
          </w:p>
          <w:p w14:paraId="26776D45" w14:textId="77777777" w:rsidR="003E09C4" w:rsidRPr="00DD703F" w:rsidRDefault="003E09C4" w:rsidP="00791240">
            <w:pPr>
              <w:autoSpaceDE w:val="0"/>
              <w:autoSpaceDN w:val="0"/>
              <w:adjustRightInd w:val="0"/>
              <w:spacing w:after="1" w:line="200" w:lineRule="atLeast"/>
              <w:jc w:val="right"/>
              <w:rPr>
                <w:rFonts w:cs="Arial"/>
                <w:szCs w:val="20"/>
              </w:rPr>
            </w:pPr>
            <w:r w:rsidRPr="00DD703F">
              <w:rPr>
                <w:rFonts w:cs="Arial"/>
                <w:szCs w:val="20"/>
              </w:rPr>
              <w:t>пассажиров и багажа автомобильным</w:t>
            </w:r>
          </w:p>
          <w:p w14:paraId="4EA7C39C" w14:textId="77777777" w:rsidR="003E09C4" w:rsidRPr="00DD703F" w:rsidRDefault="003E09C4" w:rsidP="00791240">
            <w:pPr>
              <w:autoSpaceDE w:val="0"/>
              <w:autoSpaceDN w:val="0"/>
              <w:adjustRightInd w:val="0"/>
              <w:spacing w:after="1" w:line="200" w:lineRule="atLeast"/>
              <w:jc w:val="right"/>
              <w:rPr>
                <w:rFonts w:cs="Arial"/>
                <w:szCs w:val="20"/>
              </w:rPr>
            </w:pPr>
            <w:r w:rsidRPr="00DD703F">
              <w:rPr>
                <w:rFonts w:cs="Arial"/>
                <w:szCs w:val="20"/>
              </w:rPr>
              <w:t>транспортом и городским наземным</w:t>
            </w:r>
          </w:p>
          <w:p w14:paraId="150825D2" w14:textId="4D9617A9" w:rsidR="003E09C4" w:rsidRPr="00DD703F" w:rsidRDefault="003E09C4" w:rsidP="00791240">
            <w:pPr>
              <w:autoSpaceDE w:val="0"/>
              <w:autoSpaceDN w:val="0"/>
              <w:adjustRightInd w:val="0"/>
              <w:spacing w:after="1" w:line="200" w:lineRule="atLeast"/>
              <w:jc w:val="right"/>
              <w:rPr>
                <w:rFonts w:cs="Arial"/>
                <w:szCs w:val="20"/>
              </w:rPr>
            </w:pPr>
            <w:r w:rsidRPr="00DD703F">
              <w:rPr>
                <w:rFonts w:cs="Arial"/>
                <w:szCs w:val="20"/>
              </w:rPr>
              <w:t>электрическим транспортом</w:t>
            </w:r>
            <w:r w:rsidRPr="00DD703F">
              <w:rPr>
                <w:rFonts w:cs="Arial"/>
                <w:szCs w:val="20"/>
                <w:shd w:val="clear" w:color="auto" w:fill="C0C0C0"/>
              </w:rPr>
              <w:t>,</w:t>
            </w:r>
          </w:p>
          <w:p w14:paraId="141BE375" w14:textId="77777777" w:rsidR="003E09C4" w:rsidRPr="00DD703F" w:rsidRDefault="003E09C4" w:rsidP="00791240">
            <w:pPr>
              <w:spacing w:after="1" w:line="200" w:lineRule="atLeast"/>
              <w:jc w:val="right"/>
              <w:rPr>
                <w:rFonts w:cs="Arial"/>
                <w:szCs w:val="20"/>
              </w:rPr>
            </w:pPr>
            <w:r w:rsidRPr="00DD703F">
              <w:rPr>
                <w:rFonts w:cs="Arial"/>
                <w:szCs w:val="20"/>
                <w:shd w:val="clear" w:color="auto" w:fill="C0C0C0"/>
              </w:rPr>
              <w:t>установленному приказом</w:t>
            </w:r>
          </w:p>
          <w:p w14:paraId="0CF1CB2F" w14:textId="77777777" w:rsidR="003E09C4" w:rsidRPr="00DD703F" w:rsidRDefault="003E09C4" w:rsidP="00791240">
            <w:pPr>
              <w:spacing w:after="1" w:line="200" w:lineRule="atLeast"/>
              <w:jc w:val="right"/>
              <w:rPr>
                <w:rFonts w:cs="Arial"/>
                <w:szCs w:val="20"/>
              </w:rPr>
            </w:pPr>
            <w:r w:rsidRPr="00DD703F">
              <w:rPr>
                <w:rFonts w:cs="Arial"/>
                <w:szCs w:val="20"/>
                <w:shd w:val="clear" w:color="auto" w:fill="C0C0C0"/>
              </w:rPr>
              <w:t>Министерства транспорта</w:t>
            </w:r>
          </w:p>
          <w:p w14:paraId="330C8F16" w14:textId="77777777" w:rsidR="003E09C4" w:rsidRPr="00DD703F" w:rsidRDefault="003E09C4" w:rsidP="00791240">
            <w:pPr>
              <w:spacing w:after="1" w:line="200" w:lineRule="atLeast"/>
              <w:jc w:val="right"/>
              <w:rPr>
                <w:rFonts w:cs="Arial"/>
                <w:szCs w:val="20"/>
              </w:rPr>
            </w:pPr>
            <w:r w:rsidRPr="00DD703F">
              <w:rPr>
                <w:rFonts w:cs="Arial"/>
                <w:szCs w:val="20"/>
                <w:shd w:val="clear" w:color="auto" w:fill="C0C0C0"/>
              </w:rPr>
              <w:t>Российской Федерации</w:t>
            </w:r>
          </w:p>
          <w:p w14:paraId="66CC8094" w14:textId="77777777" w:rsidR="007A3232" w:rsidRPr="00DD703F" w:rsidRDefault="003E09C4" w:rsidP="00791240">
            <w:pPr>
              <w:autoSpaceDE w:val="0"/>
              <w:autoSpaceDN w:val="0"/>
              <w:adjustRightInd w:val="0"/>
              <w:spacing w:after="1" w:line="200" w:lineRule="atLeast"/>
              <w:jc w:val="right"/>
              <w:rPr>
                <w:rFonts w:cs="Arial"/>
                <w:szCs w:val="20"/>
                <w:shd w:val="clear" w:color="auto" w:fill="C0C0C0"/>
              </w:rPr>
            </w:pPr>
            <w:r w:rsidRPr="00DD703F">
              <w:rPr>
                <w:rFonts w:cs="Arial"/>
                <w:szCs w:val="20"/>
                <w:shd w:val="clear" w:color="auto" w:fill="C0C0C0"/>
              </w:rPr>
              <w:t>от 19 ноября 2025 г. N 402</w:t>
            </w:r>
          </w:p>
          <w:p w14:paraId="0E12143A" w14:textId="77777777" w:rsidR="00F80F44" w:rsidRPr="00DD703F" w:rsidRDefault="00F80F44" w:rsidP="00791240">
            <w:pPr>
              <w:spacing w:after="1" w:line="200" w:lineRule="atLeast"/>
              <w:jc w:val="both"/>
              <w:rPr>
                <w:rFonts w:cs="Arial"/>
                <w:szCs w:val="20"/>
              </w:rPr>
            </w:pPr>
          </w:p>
          <w:p w14:paraId="669EBF9F" w14:textId="77777777" w:rsidR="00F80F44" w:rsidRPr="00DD703F" w:rsidRDefault="00F80F44" w:rsidP="00791240">
            <w:pPr>
              <w:spacing w:after="1" w:line="200" w:lineRule="atLeast"/>
              <w:jc w:val="center"/>
              <w:rPr>
                <w:rFonts w:cs="Arial"/>
                <w:szCs w:val="20"/>
              </w:rPr>
            </w:pPr>
            <w:r w:rsidRPr="00DD703F">
              <w:rPr>
                <w:rFonts w:cs="Arial"/>
                <w:b/>
                <w:szCs w:val="20"/>
                <w:shd w:val="clear" w:color="auto" w:fill="C0C0C0"/>
              </w:rPr>
              <w:t>ПОРЯДОК</w:t>
            </w:r>
          </w:p>
          <w:p w14:paraId="72665FE3" w14:textId="77777777" w:rsidR="00251370" w:rsidRPr="00251370" w:rsidRDefault="00F80F44" w:rsidP="00791240">
            <w:pPr>
              <w:spacing w:after="1" w:line="200" w:lineRule="atLeast"/>
              <w:jc w:val="center"/>
              <w:rPr>
                <w:rFonts w:cs="Arial"/>
                <w:bCs/>
                <w:szCs w:val="20"/>
              </w:rPr>
            </w:pPr>
            <w:r w:rsidRPr="00DD703F">
              <w:rPr>
                <w:rFonts w:cs="Arial"/>
                <w:b/>
                <w:szCs w:val="20"/>
                <w:shd w:val="clear" w:color="auto" w:fill="C0C0C0"/>
              </w:rPr>
              <w:t>РАСЧЕТА</w:t>
            </w:r>
            <w:r w:rsidRPr="00DD703F">
              <w:rPr>
                <w:rFonts w:cs="Arial"/>
                <w:b/>
                <w:szCs w:val="20"/>
              </w:rPr>
              <w:t xml:space="preserve"> МАКСИМАЛЬНОЙ СЕБЕСТОИМОСТИ 1 КМ ПРОБЕГА</w:t>
            </w:r>
            <w:r w:rsidR="00251370">
              <w:rPr>
                <w:rFonts w:cs="Arial"/>
                <w:szCs w:val="20"/>
              </w:rPr>
              <w:t xml:space="preserve"> </w:t>
            </w:r>
            <w:r w:rsidRPr="00DD703F">
              <w:rPr>
                <w:rFonts w:cs="Arial"/>
                <w:b/>
                <w:szCs w:val="20"/>
              </w:rPr>
              <w:t>АВТОБУСОВ</w:t>
            </w:r>
          </w:p>
          <w:p w14:paraId="4A9C3A8C" w14:textId="77777777" w:rsidR="00251370" w:rsidRPr="00251370" w:rsidRDefault="00F80F44" w:rsidP="00791240">
            <w:pPr>
              <w:spacing w:after="1" w:line="200" w:lineRule="atLeast"/>
              <w:jc w:val="center"/>
              <w:rPr>
                <w:rFonts w:cs="Arial"/>
                <w:bCs/>
                <w:szCs w:val="20"/>
                <w:shd w:val="clear" w:color="auto" w:fill="C0C0C0"/>
              </w:rPr>
            </w:pPr>
            <w:r w:rsidRPr="00DD703F">
              <w:rPr>
                <w:rFonts w:cs="Arial"/>
                <w:b/>
                <w:szCs w:val="20"/>
                <w:shd w:val="clear" w:color="auto" w:fill="C0C0C0"/>
              </w:rPr>
              <w:t>(ЗА ИСКЛЮЧЕНИЕМ АВТОБУСОВ, ПРИВОДИМЫХ</w:t>
            </w:r>
            <w:r w:rsidR="00251370" w:rsidRPr="00251370">
              <w:rPr>
                <w:rFonts w:cs="Arial"/>
                <w:b/>
                <w:szCs w:val="20"/>
                <w:shd w:val="clear" w:color="auto" w:fill="C0C0C0"/>
              </w:rPr>
              <w:t xml:space="preserve"> </w:t>
            </w:r>
            <w:r w:rsidRPr="00DD703F">
              <w:rPr>
                <w:rFonts w:cs="Arial"/>
                <w:b/>
                <w:szCs w:val="20"/>
                <w:shd w:val="clear" w:color="auto" w:fill="C0C0C0"/>
              </w:rPr>
              <w:t>В ДВИЖЕНИЕ</w:t>
            </w:r>
          </w:p>
          <w:p w14:paraId="1596B352" w14:textId="77777777" w:rsidR="00251370" w:rsidRPr="00251370" w:rsidRDefault="00F80F44" w:rsidP="00791240">
            <w:pPr>
              <w:spacing w:after="1" w:line="200" w:lineRule="atLeast"/>
              <w:jc w:val="center"/>
              <w:rPr>
                <w:rFonts w:cs="Arial"/>
                <w:bCs/>
                <w:szCs w:val="20"/>
                <w:shd w:val="clear" w:color="auto" w:fill="C0C0C0"/>
              </w:rPr>
            </w:pPr>
            <w:r w:rsidRPr="00DD703F">
              <w:rPr>
                <w:rFonts w:cs="Arial"/>
                <w:b/>
                <w:szCs w:val="20"/>
                <w:shd w:val="clear" w:color="auto" w:fill="C0C0C0"/>
              </w:rPr>
              <w:t>ЭЛЕКТРИЧЕСКОЙ ЭНЕРГИЕЙ ОТ БАТАРЕИ,</w:t>
            </w:r>
            <w:r w:rsidR="00251370" w:rsidRPr="00251370">
              <w:rPr>
                <w:rFonts w:cs="Arial"/>
                <w:b/>
                <w:szCs w:val="20"/>
                <w:shd w:val="clear" w:color="auto" w:fill="C0C0C0"/>
              </w:rPr>
              <w:t xml:space="preserve"> </w:t>
            </w:r>
            <w:r w:rsidRPr="00DD703F">
              <w:rPr>
                <w:rFonts w:cs="Arial"/>
                <w:b/>
                <w:szCs w:val="20"/>
                <w:shd w:val="clear" w:color="auto" w:fill="C0C0C0"/>
              </w:rPr>
              <w:t>ЗАРЯЖАЕМОЙ</w:t>
            </w:r>
          </w:p>
          <w:p w14:paraId="6F5CE664" w14:textId="77777777" w:rsidR="00F80F44" w:rsidRPr="00251370" w:rsidRDefault="00F80F44" w:rsidP="00791240">
            <w:pPr>
              <w:spacing w:after="1" w:line="200" w:lineRule="atLeast"/>
              <w:jc w:val="center"/>
              <w:rPr>
                <w:rFonts w:cs="Arial"/>
                <w:bCs/>
                <w:szCs w:val="20"/>
                <w:shd w:val="clear" w:color="auto" w:fill="C0C0C0"/>
              </w:rPr>
            </w:pPr>
            <w:r w:rsidRPr="00DD703F">
              <w:rPr>
                <w:rFonts w:cs="Arial"/>
                <w:b/>
                <w:szCs w:val="20"/>
                <w:shd w:val="clear" w:color="auto" w:fill="C0C0C0"/>
              </w:rPr>
              <w:t>ОТ ВНЕШНЕГО ИСТОЧНИКА)</w:t>
            </w:r>
          </w:p>
          <w:p w14:paraId="7A8957D1" w14:textId="516A2010" w:rsidR="00251370" w:rsidRPr="00DD703F" w:rsidRDefault="00251370" w:rsidP="00791240">
            <w:pPr>
              <w:spacing w:after="1" w:line="200" w:lineRule="atLeast"/>
              <w:jc w:val="both"/>
              <w:rPr>
                <w:rFonts w:cs="Arial"/>
                <w:szCs w:val="20"/>
              </w:rPr>
            </w:pPr>
          </w:p>
        </w:tc>
      </w:tr>
      <w:tr w:rsidR="00791240" w:rsidRPr="00DD703F" w14:paraId="6467710C" w14:textId="77777777" w:rsidTr="00DD703F">
        <w:tc>
          <w:tcPr>
            <w:tcW w:w="7597" w:type="dxa"/>
            <w:tcMar>
              <w:top w:w="60" w:type="dxa"/>
              <w:left w:w="80" w:type="dxa"/>
              <w:bottom w:w="60" w:type="dxa"/>
              <w:right w:w="80" w:type="dxa"/>
            </w:tcMar>
          </w:tcPr>
          <w:p w14:paraId="20D2C6F8" w14:textId="77777777" w:rsidR="00791240" w:rsidRPr="00DD703F" w:rsidRDefault="00791240" w:rsidP="00791240">
            <w:pPr>
              <w:spacing w:after="1" w:line="200" w:lineRule="atLeast"/>
              <w:ind w:firstLine="539"/>
              <w:jc w:val="both"/>
              <w:rPr>
                <w:rFonts w:cs="Arial"/>
                <w:szCs w:val="20"/>
              </w:rPr>
            </w:pPr>
          </w:p>
          <w:p w14:paraId="35A17B15" w14:textId="1F8F328D" w:rsidR="00791240" w:rsidRPr="00DD703F" w:rsidRDefault="00791240" w:rsidP="00791240">
            <w:pPr>
              <w:spacing w:after="1" w:line="200" w:lineRule="atLeast"/>
              <w:ind w:firstLine="539"/>
              <w:jc w:val="both"/>
              <w:rPr>
                <w:rFonts w:cs="Arial"/>
                <w:szCs w:val="20"/>
              </w:rPr>
            </w:pPr>
            <w:r w:rsidRPr="00DD703F">
              <w:rPr>
                <w:rFonts w:cs="Arial"/>
                <w:szCs w:val="20"/>
              </w:rPr>
              <w:t xml:space="preserve">1. Максимальная себестоимость 1 км пробега автобусов i-го класса в t-й год срока </w:t>
            </w:r>
            <w:r w:rsidRPr="00DD703F">
              <w:rPr>
                <w:rFonts w:cs="Arial"/>
                <w:strike/>
                <w:color w:val="FF0000"/>
                <w:szCs w:val="20"/>
              </w:rPr>
              <w:t>действия</w:t>
            </w:r>
            <w:r w:rsidRPr="00DD703F">
              <w:rPr>
                <w:rFonts w:cs="Arial"/>
                <w:szCs w:val="20"/>
              </w:rPr>
              <w:t xml:space="preserve"> контракта (</w:t>
            </w:r>
            <w:proofErr w:type="spellStart"/>
            <w:r w:rsidRPr="00DD703F">
              <w:rPr>
                <w:rFonts w:cs="Arial"/>
                <w:szCs w:val="20"/>
              </w:rPr>
              <w:t>S</w:t>
            </w:r>
            <w:r w:rsidRPr="00DD703F">
              <w:rPr>
                <w:rFonts w:cs="Arial"/>
                <w:strike/>
                <w:color w:val="FF0000"/>
                <w:szCs w:val="20"/>
                <w:vertAlign w:val="subscript"/>
              </w:rPr>
              <w:t>ti</w:t>
            </w:r>
            <w:proofErr w:type="spellEnd"/>
            <w:r w:rsidRPr="00DD703F">
              <w:rPr>
                <w:rFonts w:cs="Arial"/>
                <w:szCs w:val="20"/>
              </w:rPr>
              <w:t>) определяется по формуле (1)</w:t>
            </w:r>
            <w:r w:rsidRPr="00DD703F">
              <w:rPr>
                <w:rFonts w:cs="Arial"/>
                <w:strike/>
                <w:color w:val="FF0000"/>
                <w:szCs w:val="20"/>
              </w:rPr>
              <w:t>.</w:t>
            </w:r>
          </w:p>
        </w:tc>
        <w:tc>
          <w:tcPr>
            <w:tcW w:w="7597" w:type="dxa"/>
            <w:tcMar>
              <w:top w:w="60" w:type="dxa"/>
              <w:left w:w="80" w:type="dxa"/>
              <w:bottom w:w="60" w:type="dxa"/>
              <w:right w:w="80" w:type="dxa"/>
            </w:tcMar>
          </w:tcPr>
          <w:p w14:paraId="696B4677" w14:textId="77777777" w:rsidR="00791240" w:rsidRPr="00DD703F" w:rsidRDefault="00791240" w:rsidP="00791240">
            <w:pPr>
              <w:spacing w:after="1" w:line="200" w:lineRule="atLeast"/>
              <w:ind w:firstLine="539"/>
              <w:jc w:val="both"/>
              <w:rPr>
                <w:rFonts w:cs="Arial"/>
                <w:szCs w:val="20"/>
              </w:rPr>
            </w:pPr>
          </w:p>
          <w:p w14:paraId="0EFB93F2" w14:textId="760B90EF" w:rsidR="00791240" w:rsidRPr="00DD703F" w:rsidRDefault="00791240" w:rsidP="00791240">
            <w:pPr>
              <w:spacing w:after="1" w:line="200" w:lineRule="atLeast"/>
              <w:ind w:firstLine="539"/>
              <w:jc w:val="both"/>
              <w:rPr>
                <w:rFonts w:cs="Arial"/>
                <w:szCs w:val="20"/>
              </w:rPr>
            </w:pPr>
            <w:r w:rsidRPr="00DD703F">
              <w:rPr>
                <w:rFonts w:cs="Arial"/>
                <w:szCs w:val="20"/>
              </w:rPr>
              <w:t xml:space="preserve">1. Максимальная себестоимость 1 км пробега автобусов i-го класса </w:t>
            </w:r>
            <w:r w:rsidRPr="00DD703F">
              <w:rPr>
                <w:rFonts w:cs="Arial"/>
                <w:szCs w:val="20"/>
                <w:shd w:val="clear" w:color="auto" w:fill="C0C0C0"/>
              </w:rPr>
              <w:t>по j-</w:t>
            </w:r>
            <w:proofErr w:type="spellStart"/>
            <w:r w:rsidRPr="00DD703F">
              <w:rPr>
                <w:rFonts w:cs="Arial"/>
                <w:szCs w:val="20"/>
                <w:shd w:val="clear" w:color="auto" w:fill="C0C0C0"/>
              </w:rPr>
              <w:t>му</w:t>
            </w:r>
            <w:proofErr w:type="spellEnd"/>
            <w:r w:rsidRPr="00DD703F">
              <w:rPr>
                <w:rFonts w:cs="Arial"/>
                <w:szCs w:val="20"/>
                <w:shd w:val="clear" w:color="auto" w:fill="C0C0C0"/>
              </w:rPr>
              <w:t xml:space="preserve"> маршруту</w:t>
            </w:r>
            <w:r w:rsidRPr="00DD703F">
              <w:rPr>
                <w:rFonts w:cs="Arial"/>
                <w:szCs w:val="20"/>
              </w:rPr>
              <w:t xml:space="preserve"> в t-й год срока </w:t>
            </w:r>
            <w:r w:rsidRPr="00DD703F">
              <w:rPr>
                <w:rFonts w:cs="Arial"/>
                <w:szCs w:val="20"/>
                <w:shd w:val="clear" w:color="auto" w:fill="C0C0C0"/>
              </w:rPr>
              <w:t>исполнения</w:t>
            </w:r>
            <w:r w:rsidRPr="00DD703F">
              <w:rPr>
                <w:rFonts w:cs="Arial"/>
                <w:szCs w:val="20"/>
              </w:rPr>
              <w:t xml:space="preserve"> контракта (</w:t>
            </w:r>
            <w:proofErr w:type="spellStart"/>
            <w:r w:rsidRPr="00DD703F">
              <w:rPr>
                <w:rFonts w:cs="Arial"/>
                <w:szCs w:val="20"/>
              </w:rPr>
              <w:t>S</w:t>
            </w:r>
            <w:r w:rsidRPr="00DD703F">
              <w:rPr>
                <w:rFonts w:cs="Arial"/>
                <w:szCs w:val="20"/>
                <w:shd w:val="clear" w:color="auto" w:fill="C0C0C0"/>
                <w:vertAlign w:val="subscript"/>
              </w:rPr>
              <w:t>ijt</w:t>
            </w:r>
            <w:proofErr w:type="spellEnd"/>
            <w:r w:rsidRPr="00DD703F">
              <w:rPr>
                <w:rFonts w:cs="Arial"/>
                <w:szCs w:val="20"/>
              </w:rPr>
              <w:t>) определяется по формуле (1)</w:t>
            </w:r>
            <w:r w:rsidRPr="00DD703F">
              <w:rPr>
                <w:rFonts w:cs="Arial"/>
                <w:szCs w:val="20"/>
                <w:shd w:val="clear" w:color="auto" w:fill="C0C0C0"/>
              </w:rPr>
              <w:t>:</w:t>
            </w:r>
          </w:p>
        </w:tc>
      </w:tr>
      <w:tr w:rsidR="004D24E8" w:rsidRPr="00DD703F" w14:paraId="158CBAF3" w14:textId="77777777" w:rsidTr="00DD703F">
        <w:tc>
          <w:tcPr>
            <w:tcW w:w="7597" w:type="dxa"/>
            <w:tcMar>
              <w:top w:w="60" w:type="dxa"/>
              <w:left w:w="80" w:type="dxa"/>
              <w:bottom w:w="60" w:type="dxa"/>
              <w:right w:w="80" w:type="dxa"/>
            </w:tcMar>
          </w:tcPr>
          <w:p w14:paraId="18D86C7B" w14:textId="77777777" w:rsidR="004D24E8" w:rsidRPr="00DD703F" w:rsidRDefault="004D24E8" w:rsidP="004D24E8">
            <w:pPr>
              <w:spacing w:after="1" w:line="200" w:lineRule="atLeast"/>
              <w:ind w:firstLine="539"/>
              <w:jc w:val="both"/>
              <w:rPr>
                <w:rFonts w:cs="Arial"/>
                <w:szCs w:val="20"/>
              </w:rPr>
            </w:pPr>
          </w:p>
          <w:p w14:paraId="41C67B15" w14:textId="77777777" w:rsidR="004D24E8" w:rsidRPr="00DD703F" w:rsidRDefault="004D24E8" w:rsidP="004D24E8">
            <w:pPr>
              <w:spacing w:after="1" w:line="200" w:lineRule="atLeast"/>
              <w:ind w:firstLine="539"/>
              <w:jc w:val="both"/>
              <w:rPr>
                <w:rFonts w:cs="Arial"/>
                <w:szCs w:val="20"/>
              </w:rPr>
            </w:pPr>
            <w:proofErr w:type="spellStart"/>
            <w:r w:rsidRPr="00DD703F">
              <w:rPr>
                <w:rFonts w:cs="Arial"/>
                <w:szCs w:val="20"/>
              </w:rPr>
              <w:t>S</w:t>
            </w:r>
            <w:r w:rsidRPr="00DD703F">
              <w:rPr>
                <w:rFonts w:cs="Arial"/>
                <w:strike/>
                <w:color w:val="FF0000"/>
                <w:szCs w:val="20"/>
                <w:vertAlign w:val="subscript"/>
              </w:rPr>
              <w:t>ti</w:t>
            </w:r>
            <w:proofErr w:type="spellEnd"/>
            <w:r w:rsidRPr="00DD703F">
              <w:rPr>
                <w:rFonts w:cs="Arial"/>
                <w:szCs w:val="20"/>
              </w:rPr>
              <w:t xml:space="preserve"> = </w:t>
            </w:r>
            <w:proofErr w:type="spellStart"/>
            <w:r w:rsidRPr="00DD703F">
              <w:rPr>
                <w:rFonts w:cs="Arial"/>
                <w:szCs w:val="20"/>
              </w:rPr>
              <w:t>Р</w:t>
            </w:r>
            <w:r w:rsidRPr="004D24E8">
              <w:rPr>
                <w:rFonts w:cs="Arial"/>
                <w:strike/>
                <w:color w:val="FF0000"/>
                <w:szCs w:val="20"/>
                <w:vertAlign w:val="subscript"/>
              </w:rPr>
              <w:t>ОТВ</w:t>
            </w:r>
            <w:r w:rsidRPr="00DD703F">
              <w:rPr>
                <w:rFonts w:cs="Arial"/>
                <w:strike/>
                <w:color w:val="FF0000"/>
                <w:szCs w:val="20"/>
                <w:vertAlign w:val="subscript"/>
              </w:rPr>
              <w:t>ti</w:t>
            </w:r>
            <w:proofErr w:type="spellEnd"/>
            <w:r w:rsidRPr="00DD703F">
              <w:rPr>
                <w:rFonts w:cs="Arial"/>
                <w:szCs w:val="20"/>
              </w:rPr>
              <w:t xml:space="preserve"> + </w:t>
            </w:r>
            <w:proofErr w:type="spellStart"/>
            <w:r w:rsidRPr="00DD703F">
              <w:rPr>
                <w:rFonts w:cs="Arial"/>
                <w:szCs w:val="20"/>
              </w:rPr>
              <w:t>Р</w:t>
            </w:r>
            <w:r w:rsidRPr="004D24E8">
              <w:rPr>
                <w:rFonts w:cs="Arial"/>
                <w:strike/>
                <w:color w:val="FF0000"/>
                <w:szCs w:val="20"/>
                <w:vertAlign w:val="subscript"/>
              </w:rPr>
              <w:t>ОТК</w:t>
            </w:r>
            <w:r w:rsidRPr="00DD703F">
              <w:rPr>
                <w:rFonts w:cs="Arial"/>
                <w:strike/>
                <w:color w:val="FF0000"/>
                <w:szCs w:val="20"/>
                <w:vertAlign w:val="subscript"/>
              </w:rPr>
              <w:t>ti</w:t>
            </w:r>
            <w:proofErr w:type="spellEnd"/>
            <w:r w:rsidRPr="00DD703F">
              <w:rPr>
                <w:rFonts w:cs="Arial"/>
                <w:szCs w:val="20"/>
              </w:rPr>
              <w:t xml:space="preserve"> + </w:t>
            </w:r>
            <w:proofErr w:type="spellStart"/>
            <w:r w:rsidRPr="00DD703F">
              <w:rPr>
                <w:rFonts w:cs="Arial"/>
                <w:szCs w:val="20"/>
              </w:rPr>
              <w:t>CP</w:t>
            </w:r>
            <w:r w:rsidRPr="00DD703F">
              <w:rPr>
                <w:rFonts w:cs="Arial"/>
                <w:strike/>
                <w:color w:val="FF0000"/>
                <w:szCs w:val="20"/>
                <w:vertAlign w:val="subscript"/>
              </w:rPr>
              <w:t>ti</w:t>
            </w:r>
            <w:proofErr w:type="spellEnd"/>
            <w:r w:rsidRPr="00DD703F">
              <w:rPr>
                <w:rFonts w:cs="Arial"/>
                <w:szCs w:val="20"/>
              </w:rPr>
              <w:t xml:space="preserve"> + </w:t>
            </w:r>
            <w:proofErr w:type="spellStart"/>
            <w:r w:rsidRPr="00DD703F">
              <w:rPr>
                <w:rFonts w:cs="Arial"/>
                <w:szCs w:val="20"/>
              </w:rPr>
              <w:t>Р</w:t>
            </w:r>
            <w:r w:rsidRPr="004D24E8">
              <w:rPr>
                <w:rFonts w:cs="Arial"/>
                <w:strike/>
                <w:color w:val="FF0000"/>
                <w:szCs w:val="20"/>
                <w:vertAlign w:val="subscript"/>
              </w:rPr>
              <w:t>Т</w:t>
            </w:r>
            <w:r w:rsidRPr="00DD703F">
              <w:rPr>
                <w:rFonts w:cs="Arial"/>
                <w:strike/>
                <w:color w:val="FF0000"/>
                <w:szCs w:val="20"/>
                <w:vertAlign w:val="subscript"/>
              </w:rPr>
              <w:t>ti</w:t>
            </w:r>
            <w:proofErr w:type="spellEnd"/>
            <w:r w:rsidRPr="00DD703F">
              <w:rPr>
                <w:rFonts w:cs="Arial"/>
                <w:szCs w:val="20"/>
              </w:rPr>
              <w:t xml:space="preserve"> + </w:t>
            </w:r>
            <w:proofErr w:type="spellStart"/>
            <w:r w:rsidRPr="00DD703F">
              <w:rPr>
                <w:rFonts w:cs="Arial"/>
                <w:szCs w:val="20"/>
              </w:rPr>
              <w:t>Р</w:t>
            </w:r>
            <w:r w:rsidRPr="004D24E8">
              <w:rPr>
                <w:rFonts w:cs="Arial"/>
                <w:strike/>
                <w:color w:val="FF0000"/>
                <w:szCs w:val="20"/>
                <w:vertAlign w:val="subscript"/>
              </w:rPr>
              <w:t>СМ</w:t>
            </w:r>
            <w:r w:rsidRPr="00DD703F">
              <w:rPr>
                <w:rFonts w:cs="Arial"/>
                <w:strike/>
                <w:color w:val="FF0000"/>
                <w:szCs w:val="20"/>
                <w:vertAlign w:val="subscript"/>
              </w:rPr>
              <w:t>ti</w:t>
            </w:r>
            <w:proofErr w:type="spellEnd"/>
            <w:r w:rsidRPr="00DD703F">
              <w:rPr>
                <w:rFonts w:cs="Arial"/>
                <w:szCs w:val="20"/>
              </w:rPr>
              <w:t xml:space="preserve"> + </w:t>
            </w:r>
            <w:proofErr w:type="spellStart"/>
            <w:r w:rsidRPr="00DD703F">
              <w:rPr>
                <w:rFonts w:cs="Arial"/>
                <w:szCs w:val="20"/>
              </w:rPr>
              <w:t>Р</w:t>
            </w:r>
            <w:r w:rsidRPr="004D24E8">
              <w:rPr>
                <w:rFonts w:cs="Arial"/>
                <w:strike/>
                <w:color w:val="FF0000"/>
                <w:szCs w:val="20"/>
                <w:vertAlign w:val="subscript"/>
              </w:rPr>
              <w:t>Ш</w:t>
            </w:r>
            <w:r w:rsidRPr="00DD703F">
              <w:rPr>
                <w:rFonts w:cs="Arial"/>
                <w:strike/>
                <w:color w:val="FF0000"/>
                <w:szCs w:val="20"/>
                <w:vertAlign w:val="subscript"/>
              </w:rPr>
              <w:t>ti</w:t>
            </w:r>
            <w:proofErr w:type="spellEnd"/>
            <w:r w:rsidRPr="00DD703F">
              <w:rPr>
                <w:rFonts w:cs="Arial"/>
                <w:szCs w:val="20"/>
              </w:rPr>
              <w:t xml:space="preserve"> + </w:t>
            </w:r>
            <w:proofErr w:type="spellStart"/>
            <w:r w:rsidRPr="00DD703F">
              <w:rPr>
                <w:rFonts w:cs="Arial"/>
                <w:szCs w:val="20"/>
              </w:rPr>
              <w:t>Р</w:t>
            </w:r>
            <w:r w:rsidRPr="004D24E8">
              <w:rPr>
                <w:rFonts w:cs="Arial"/>
                <w:strike/>
                <w:color w:val="FF0000"/>
                <w:szCs w:val="20"/>
                <w:vertAlign w:val="subscript"/>
              </w:rPr>
              <w:t>ТО</w:t>
            </w:r>
            <w:r w:rsidRPr="00DD703F">
              <w:rPr>
                <w:rFonts w:cs="Arial"/>
                <w:strike/>
                <w:color w:val="FF0000"/>
                <w:szCs w:val="20"/>
                <w:vertAlign w:val="subscript"/>
              </w:rPr>
              <w:t>ti</w:t>
            </w:r>
            <w:proofErr w:type="spellEnd"/>
            <w:r w:rsidRPr="00DD703F">
              <w:rPr>
                <w:rFonts w:cs="Arial"/>
                <w:szCs w:val="20"/>
              </w:rPr>
              <w:t xml:space="preserve"> + </w:t>
            </w:r>
            <w:proofErr w:type="spellStart"/>
            <w:r w:rsidRPr="00DD703F">
              <w:rPr>
                <w:rFonts w:cs="Arial"/>
                <w:szCs w:val="20"/>
              </w:rPr>
              <w:t>ПКР</w:t>
            </w:r>
            <w:r w:rsidRPr="00DD703F">
              <w:rPr>
                <w:rFonts w:cs="Arial"/>
                <w:strike/>
                <w:color w:val="FF0000"/>
                <w:szCs w:val="20"/>
                <w:vertAlign w:val="subscript"/>
              </w:rPr>
              <w:t>ti</w:t>
            </w:r>
            <w:proofErr w:type="spellEnd"/>
            <w:r w:rsidRPr="00DD703F">
              <w:rPr>
                <w:rFonts w:cs="Arial"/>
                <w:szCs w:val="20"/>
              </w:rPr>
              <w:t>, руб./км (1),</w:t>
            </w:r>
          </w:p>
          <w:p w14:paraId="33A12E28" w14:textId="77777777" w:rsidR="004D24E8" w:rsidRPr="00DD703F" w:rsidRDefault="004D24E8" w:rsidP="00DD703F">
            <w:pPr>
              <w:spacing w:after="1" w:line="200" w:lineRule="atLeast"/>
              <w:ind w:firstLine="539"/>
              <w:jc w:val="both"/>
              <w:rPr>
                <w:rFonts w:cs="Arial"/>
                <w:szCs w:val="20"/>
              </w:rPr>
            </w:pPr>
          </w:p>
        </w:tc>
        <w:tc>
          <w:tcPr>
            <w:tcW w:w="7597" w:type="dxa"/>
            <w:tcMar>
              <w:top w:w="60" w:type="dxa"/>
              <w:left w:w="80" w:type="dxa"/>
              <w:bottom w:w="60" w:type="dxa"/>
              <w:right w:w="80" w:type="dxa"/>
            </w:tcMar>
          </w:tcPr>
          <w:p w14:paraId="3D178E3B" w14:textId="77777777" w:rsidR="004D24E8" w:rsidRPr="00DD703F" w:rsidRDefault="004D24E8" w:rsidP="004D24E8">
            <w:pPr>
              <w:spacing w:after="1" w:line="200" w:lineRule="atLeast"/>
              <w:ind w:firstLine="539"/>
              <w:jc w:val="both"/>
              <w:rPr>
                <w:rFonts w:cs="Arial"/>
                <w:szCs w:val="20"/>
              </w:rPr>
            </w:pPr>
          </w:p>
          <w:p w14:paraId="4BB84E17" w14:textId="77777777" w:rsidR="004D24E8" w:rsidRPr="00DD703F" w:rsidRDefault="004D24E8" w:rsidP="004D24E8">
            <w:pPr>
              <w:autoSpaceDE w:val="0"/>
              <w:autoSpaceDN w:val="0"/>
              <w:adjustRightInd w:val="0"/>
              <w:spacing w:after="1" w:line="200" w:lineRule="atLeast"/>
              <w:ind w:firstLine="539"/>
              <w:jc w:val="both"/>
              <w:rPr>
                <w:rFonts w:cs="Arial"/>
                <w:szCs w:val="20"/>
              </w:rPr>
            </w:pPr>
            <w:r w:rsidRPr="00DD703F">
              <w:rPr>
                <w:rFonts w:cs="Arial"/>
                <w:noProof/>
                <w:position w:val="-11"/>
                <w:szCs w:val="20"/>
                <w:lang w:eastAsia="ru-RU"/>
              </w:rPr>
              <w:drawing>
                <wp:inline distT="0" distB="0" distL="0" distR="0" wp14:anchorId="7898AE54" wp14:editId="1464D4E3">
                  <wp:extent cx="4307504" cy="261305"/>
                  <wp:effectExtent l="0" t="0" r="0" b="5715"/>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353739" cy="264110"/>
                          </a:xfrm>
                          <a:prstGeom prst="rect">
                            <a:avLst/>
                          </a:prstGeom>
                          <a:noFill/>
                          <a:ln>
                            <a:noFill/>
                          </a:ln>
                        </pic:spPr>
                      </pic:pic>
                    </a:graphicData>
                  </a:graphic>
                </wp:inline>
              </w:drawing>
            </w:r>
            <w:r w:rsidRPr="00DD703F">
              <w:rPr>
                <w:rFonts w:cs="Arial"/>
                <w:szCs w:val="20"/>
              </w:rPr>
              <w:t>, руб./км (1),</w:t>
            </w:r>
          </w:p>
          <w:p w14:paraId="4974812F" w14:textId="77777777" w:rsidR="004D24E8" w:rsidRPr="00DD703F" w:rsidRDefault="004D24E8" w:rsidP="00DD703F">
            <w:pPr>
              <w:spacing w:after="1" w:line="200" w:lineRule="atLeast"/>
              <w:ind w:firstLine="539"/>
              <w:jc w:val="both"/>
              <w:rPr>
                <w:rFonts w:cs="Arial"/>
                <w:szCs w:val="20"/>
              </w:rPr>
            </w:pPr>
          </w:p>
        </w:tc>
      </w:tr>
      <w:tr w:rsidR="007A3232" w:rsidRPr="00DD703F" w14:paraId="3D0D6A2E" w14:textId="77777777" w:rsidTr="00DD703F">
        <w:tc>
          <w:tcPr>
            <w:tcW w:w="7597" w:type="dxa"/>
            <w:tcMar>
              <w:top w:w="60" w:type="dxa"/>
              <w:left w:w="80" w:type="dxa"/>
              <w:bottom w:w="60" w:type="dxa"/>
              <w:right w:w="80" w:type="dxa"/>
            </w:tcMar>
          </w:tcPr>
          <w:p w14:paraId="301E09AD" w14:textId="77777777" w:rsidR="003E09C4" w:rsidRPr="00DD703F" w:rsidRDefault="003E09C4" w:rsidP="00DD703F">
            <w:pPr>
              <w:spacing w:after="1" w:line="200" w:lineRule="atLeast"/>
              <w:ind w:firstLine="539"/>
              <w:jc w:val="both"/>
              <w:rPr>
                <w:rFonts w:cs="Arial"/>
                <w:szCs w:val="20"/>
              </w:rPr>
            </w:pPr>
          </w:p>
          <w:p w14:paraId="01B3FC75" w14:textId="77777777" w:rsidR="003E09C4" w:rsidRPr="00DD703F" w:rsidRDefault="003E09C4" w:rsidP="00DD703F">
            <w:pPr>
              <w:autoSpaceDE w:val="0"/>
              <w:autoSpaceDN w:val="0"/>
              <w:adjustRightInd w:val="0"/>
              <w:spacing w:after="1" w:line="200" w:lineRule="atLeast"/>
              <w:ind w:firstLine="539"/>
              <w:jc w:val="both"/>
              <w:rPr>
                <w:rFonts w:cs="Arial"/>
                <w:szCs w:val="20"/>
              </w:rPr>
            </w:pPr>
            <w:r w:rsidRPr="00DD703F">
              <w:rPr>
                <w:rFonts w:cs="Arial"/>
                <w:szCs w:val="20"/>
              </w:rPr>
              <w:t>где:</w:t>
            </w:r>
          </w:p>
          <w:p w14:paraId="05B33195" w14:textId="77777777" w:rsidR="003E09C4" w:rsidRPr="00DD703F" w:rsidRDefault="003E09C4" w:rsidP="00DD703F">
            <w:pPr>
              <w:spacing w:before="200" w:after="1" w:line="200" w:lineRule="atLeast"/>
              <w:ind w:firstLine="539"/>
              <w:jc w:val="both"/>
              <w:rPr>
                <w:rFonts w:cs="Arial"/>
                <w:szCs w:val="20"/>
              </w:rPr>
            </w:pPr>
            <w:proofErr w:type="spellStart"/>
            <w:r w:rsidRPr="00DD703F">
              <w:rPr>
                <w:rFonts w:cs="Arial"/>
                <w:szCs w:val="20"/>
              </w:rPr>
              <w:t>Р</w:t>
            </w:r>
            <w:r w:rsidRPr="004D24E8">
              <w:rPr>
                <w:rFonts w:cs="Arial"/>
                <w:strike/>
                <w:color w:val="FF0000"/>
                <w:szCs w:val="20"/>
                <w:vertAlign w:val="subscript"/>
              </w:rPr>
              <w:t>ОТВ</w:t>
            </w:r>
            <w:r w:rsidRPr="00DD703F">
              <w:rPr>
                <w:rFonts w:cs="Arial"/>
                <w:strike/>
                <w:color w:val="FF0000"/>
                <w:szCs w:val="20"/>
                <w:vertAlign w:val="subscript"/>
              </w:rPr>
              <w:t>ti</w:t>
            </w:r>
            <w:proofErr w:type="spellEnd"/>
            <w:r w:rsidRPr="00DD703F">
              <w:rPr>
                <w:rFonts w:cs="Arial"/>
                <w:szCs w:val="20"/>
              </w:rPr>
              <w:t xml:space="preserve"> - определенные в соответствии с пунктом 2 настоящего приложения расходы на оплату труда водителей </w:t>
            </w:r>
            <w:r w:rsidRPr="00DD703F">
              <w:rPr>
                <w:rFonts w:cs="Arial"/>
                <w:strike/>
                <w:color w:val="FF0000"/>
                <w:szCs w:val="20"/>
              </w:rPr>
              <w:t>автобуса</w:t>
            </w:r>
            <w:r w:rsidRPr="00DD703F">
              <w:rPr>
                <w:rFonts w:cs="Arial"/>
                <w:szCs w:val="20"/>
              </w:rPr>
              <w:t xml:space="preserve"> i-го класса в t-й год срока </w:t>
            </w:r>
            <w:r w:rsidRPr="00DD703F">
              <w:rPr>
                <w:rFonts w:cs="Arial"/>
                <w:strike/>
                <w:color w:val="FF0000"/>
                <w:szCs w:val="20"/>
              </w:rPr>
              <w:t>действия</w:t>
            </w:r>
            <w:r w:rsidRPr="00DD703F">
              <w:rPr>
                <w:rFonts w:cs="Arial"/>
                <w:szCs w:val="20"/>
              </w:rPr>
              <w:t xml:space="preserve"> контракта в расчете на 1 км пробега;</w:t>
            </w:r>
          </w:p>
          <w:p w14:paraId="4681D55B" w14:textId="77777777" w:rsidR="003E09C4" w:rsidRPr="00DD703F" w:rsidRDefault="003E09C4" w:rsidP="00DD703F">
            <w:pPr>
              <w:spacing w:before="200" w:after="1" w:line="200" w:lineRule="atLeast"/>
              <w:ind w:firstLine="539"/>
              <w:jc w:val="both"/>
              <w:rPr>
                <w:rFonts w:cs="Arial"/>
                <w:szCs w:val="20"/>
              </w:rPr>
            </w:pPr>
            <w:proofErr w:type="spellStart"/>
            <w:r w:rsidRPr="00DD703F">
              <w:rPr>
                <w:rFonts w:cs="Arial"/>
                <w:szCs w:val="20"/>
              </w:rPr>
              <w:t>Р</w:t>
            </w:r>
            <w:r w:rsidRPr="004D24E8">
              <w:rPr>
                <w:rFonts w:cs="Arial"/>
                <w:strike/>
                <w:color w:val="FF0000"/>
                <w:szCs w:val="20"/>
                <w:vertAlign w:val="subscript"/>
              </w:rPr>
              <w:t>ОТК</w:t>
            </w:r>
            <w:r w:rsidRPr="00DD703F">
              <w:rPr>
                <w:rFonts w:cs="Arial"/>
                <w:strike/>
                <w:color w:val="FF0000"/>
                <w:szCs w:val="20"/>
                <w:vertAlign w:val="subscript"/>
              </w:rPr>
              <w:t>ti</w:t>
            </w:r>
            <w:proofErr w:type="spellEnd"/>
            <w:r w:rsidRPr="00DD703F">
              <w:rPr>
                <w:rFonts w:cs="Arial"/>
                <w:szCs w:val="20"/>
              </w:rPr>
              <w:t xml:space="preserve"> - определенные в соответствии с пунктом </w:t>
            </w:r>
            <w:r w:rsidRPr="00DD703F">
              <w:rPr>
                <w:rFonts w:cs="Arial"/>
                <w:strike/>
                <w:color w:val="FF0000"/>
                <w:szCs w:val="20"/>
              </w:rPr>
              <w:t>5</w:t>
            </w:r>
            <w:r w:rsidRPr="00DD703F">
              <w:rPr>
                <w:rFonts w:cs="Arial"/>
                <w:szCs w:val="20"/>
              </w:rPr>
              <w:t xml:space="preserve"> настоящего приложения расходы на оплату труда работников, выполняющих обязанности кондуктора в автобусах i-го класса</w:t>
            </w:r>
            <w:r w:rsidRPr="00DD703F">
              <w:rPr>
                <w:rFonts w:cs="Arial"/>
                <w:strike/>
                <w:color w:val="FF0000"/>
                <w:szCs w:val="20"/>
              </w:rPr>
              <w:t>,</w:t>
            </w:r>
            <w:r w:rsidRPr="00DD703F">
              <w:rPr>
                <w:rFonts w:cs="Arial"/>
                <w:szCs w:val="20"/>
              </w:rPr>
              <w:t xml:space="preserve"> в t-й год срока </w:t>
            </w:r>
            <w:r w:rsidRPr="00DD703F">
              <w:rPr>
                <w:rFonts w:cs="Arial"/>
                <w:strike/>
                <w:color w:val="FF0000"/>
                <w:szCs w:val="20"/>
              </w:rPr>
              <w:t>действия</w:t>
            </w:r>
            <w:r w:rsidRPr="00DD703F">
              <w:rPr>
                <w:rFonts w:cs="Arial"/>
                <w:szCs w:val="20"/>
              </w:rPr>
              <w:t xml:space="preserve"> контракта в расчете на 1 км пробега;</w:t>
            </w:r>
          </w:p>
          <w:p w14:paraId="4788AE2D" w14:textId="0A0A2EB1" w:rsidR="003E09C4" w:rsidRPr="00DD703F" w:rsidRDefault="003E09C4" w:rsidP="00DD703F">
            <w:pPr>
              <w:spacing w:before="200" w:after="1" w:line="200" w:lineRule="atLeast"/>
              <w:ind w:firstLine="539"/>
              <w:jc w:val="both"/>
              <w:rPr>
                <w:rFonts w:cs="Arial"/>
                <w:szCs w:val="20"/>
              </w:rPr>
            </w:pPr>
            <w:proofErr w:type="spellStart"/>
            <w:r w:rsidRPr="00DD703F">
              <w:rPr>
                <w:rFonts w:cs="Arial"/>
                <w:szCs w:val="20"/>
              </w:rPr>
              <w:lastRenderedPageBreak/>
              <w:t>СР</w:t>
            </w:r>
            <w:r w:rsidRPr="00DD703F">
              <w:rPr>
                <w:rFonts w:cs="Arial"/>
                <w:strike/>
                <w:color w:val="FF0000"/>
                <w:szCs w:val="20"/>
                <w:vertAlign w:val="subscript"/>
              </w:rPr>
              <w:t>ti</w:t>
            </w:r>
            <w:proofErr w:type="spellEnd"/>
            <w:r w:rsidRPr="00DD703F">
              <w:rPr>
                <w:rFonts w:cs="Arial"/>
                <w:szCs w:val="20"/>
              </w:rPr>
              <w:t xml:space="preserve"> - определенные в соответствии с пунктом </w:t>
            </w:r>
            <w:r w:rsidRPr="00DD703F">
              <w:rPr>
                <w:rFonts w:cs="Arial"/>
                <w:strike/>
                <w:color w:val="FF0000"/>
                <w:szCs w:val="20"/>
              </w:rPr>
              <w:t>7</w:t>
            </w:r>
            <w:r w:rsidRPr="00DD703F">
              <w:rPr>
                <w:rFonts w:cs="Arial"/>
                <w:szCs w:val="20"/>
              </w:rPr>
              <w:t xml:space="preserve"> настоящего приложения </w:t>
            </w:r>
            <w:r w:rsidRPr="00DD703F">
              <w:rPr>
                <w:rFonts w:cs="Arial"/>
                <w:strike/>
                <w:color w:val="FF0000"/>
                <w:szCs w:val="20"/>
              </w:rPr>
              <w:t>отчисления на социальные нужды от оплаты труда</w:t>
            </w:r>
            <w:r w:rsidRPr="00DD703F">
              <w:rPr>
                <w:rFonts w:cs="Arial"/>
                <w:szCs w:val="20"/>
              </w:rPr>
              <w:t xml:space="preserve"> водителей и кондукторов </w:t>
            </w:r>
            <w:r w:rsidRPr="00DD703F">
              <w:rPr>
                <w:rFonts w:cs="Arial"/>
                <w:strike/>
                <w:color w:val="FF0000"/>
                <w:szCs w:val="20"/>
              </w:rPr>
              <w:t>автобуса</w:t>
            </w:r>
            <w:r w:rsidRPr="00DD703F">
              <w:rPr>
                <w:rFonts w:cs="Arial"/>
                <w:szCs w:val="20"/>
              </w:rPr>
              <w:t xml:space="preserve"> i-го класса в t-й год срока </w:t>
            </w:r>
            <w:r w:rsidRPr="00DD703F">
              <w:rPr>
                <w:rFonts w:cs="Arial"/>
                <w:strike/>
                <w:color w:val="FF0000"/>
                <w:szCs w:val="20"/>
              </w:rPr>
              <w:t>действия</w:t>
            </w:r>
            <w:r w:rsidRPr="00DD703F">
              <w:rPr>
                <w:rFonts w:cs="Arial"/>
                <w:szCs w:val="20"/>
              </w:rPr>
              <w:t xml:space="preserve"> контракта в расчете на 1 км пробега;</w:t>
            </w:r>
          </w:p>
        </w:tc>
        <w:tc>
          <w:tcPr>
            <w:tcW w:w="7597" w:type="dxa"/>
            <w:tcMar>
              <w:top w:w="60" w:type="dxa"/>
              <w:left w:w="80" w:type="dxa"/>
              <w:bottom w:w="60" w:type="dxa"/>
              <w:right w:w="80" w:type="dxa"/>
            </w:tcMar>
          </w:tcPr>
          <w:p w14:paraId="2B97CD84" w14:textId="77777777" w:rsidR="003E09C4" w:rsidRPr="00DD703F" w:rsidRDefault="003E09C4" w:rsidP="00DD703F">
            <w:pPr>
              <w:autoSpaceDE w:val="0"/>
              <w:autoSpaceDN w:val="0"/>
              <w:adjustRightInd w:val="0"/>
              <w:spacing w:after="1" w:line="200" w:lineRule="atLeast"/>
              <w:ind w:firstLine="539"/>
              <w:jc w:val="both"/>
              <w:rPr>
                <w:rFonts w:cs="Arial"/>
                <w:szCs w:val="20"/>
              </w:rPr>
            </w:pPr>
          </w:p>
          <w:p w14:paraId="7A6C310C" w14:textId="77777777" w:rsidR="003E09C4" w:rsidRPr="00DD703F" w:rsidRDefault="003E09C4" w:rsidP="00DD703F">
            <w:pPr>
              <w:autoSpaceDE w:val="0"/>
              <w:autoSpaceDN w:val="0"/>
              <w:adjustRightInd w:val="0"/>
              <w:spacing w:after="1" w:line="200" w:lineRule="atLeast"/>
              <w:ind w:firstLine="539"/>
              <w:jc w:val="both"/>
              <w:rPr>
                <w:rFonts w:cs="Arial"/>
                <w:szCs w:val="20"/>
              </w:rPr>
            </w:pPr>
            <w:r w:rsidRPr="00DD703F">
              <w:rPr>
                <w:rFonts w:cs="Arial"/>
                <w:szCs w:val="20"/>
              </w:rPr>
              <w:t>где:</w:t>
            </w:r>
          </w:p>
          <w:p w14:paraId="1EEA51FC" w14:textId="3FD94DE2" w:rsidR="003E09C4" w:rsidRPr="00DD703F" w:rsidRDefault="00251370" w:rsidP="00DD703F">
            <w:pPr>
              <w:spacing w:before="200" w:after="1" w:line="200" w:lineRule="atLeast"/>
              <w:ind w:firstLine="539"/>
              <w:jc w:val="both"/>
              <w:rPr>
                <w:rFonts w:cs="Arial"/>
                <w:szCs w:val="20"/>
              </w:rPr>
            </w:pPr>
            <w:proofErr w:type="spellStart"/>
            <w:r w:rsidRPr="00251370">
              <w:rPr>
                <w:rFonts w:cs="Arial"/>
                <w:szCs w:val="20"/>
              </w:rPr>
              <w:t>Р</w:t>
            </w:r>
            <w:r w:rsidR="003E09C4" w:rsidRPr="004D24E8">
              <w:rPr>
                <w:rFonts w:cs="Arial"/>
                <w:szCs w:val="20"/>
                <w:shd w:val="clear" w:color="auto" w:fill="C0C0C0"/>
                <w:vertAlign w:val="subscript"/>
              </w:rPr>
              <w:t>ОТВ</w:t>
            </w:r>
            <w:r w:rsidR="003E09C4" w:rsidRPr="00DD703F">
              <w:rPr>
                <w:rFonts w:cs="Arial"/>
                <w:szCs w:val="20"/>
                <w:shd w:val="clear" w:color="auto" w:fill="C0C0C0"/>
                <w:vertAlign w:val="subscript"/>
              </w:rPr>
              <w:t>ijt</w:t>
            </w:r>
            <w:proofErr w:type="spellEnd"/>
            <w:r w:rsidR="003E09C4" w:rsidRPr="00DD703F">
              <w:rPr>
                <w:rFonts w:cs="Arial"/>
                <w:szCs w:val="20"/>
              </w:rPr>
              <w:t xml:space="preserve"> - определенные в соответствии с пунктом 2 настоящего приложения расходы на оплату труда водителей </w:t>
            </w:r>
            <w:r w:rsidR="003E09C4" w:rsidRPr="00DD703F">
              <w:rPr>
                <w:rFonts w:cs="Arial"/>
                <w:szCs w:val="20"/>
                <w:shd w:val="clear" w:color="auto" w:fill="C0C0C0"/>
              </w:rPr>
              <w:t>автобусов</w:t>
            </w:r>
            <w:r w:rsidR="003E09C4" w:rsidRPr="00DD703F">
              <w:rPr>
                <w:rFonts w:cs="Arial"/>
                <w:szCs w:val="20"/>
              </w:rPr>
              <w:t xml:space="preserve"> i-го класса </w:t>
            </w:r>
            <w:r w:rsidR="003E09C4" w:rsidRPr="00DD703F">
              <w:rPr>
                <w:rFonts w:cs="Arial"/>
                <w:szCs w:val="20"/>
                <w:shd w:val="clear" w:color="auto" w:fill="C0C0C0"/>
              </w:rPr>
              <w:t>на j-м маршруте</w:t>
            </w:r>
            <w:r w:rsidR="003E09C4" w:rsidRPr="00DD703F">
              <w:rPr>
                <w:rFonts w:cs="Arial"/>
                <w:szCs w:val="20"/>
              </w:rPr>
              <w:t xml:space="preserve"> в t-й год срока </w:t>
            </w:r>
            <w:r w:rsidR="003E09C4" w:rsidRPr="00DD703F">
              <w:rPr>
                <w:rFonts w:cs="Arial"/>
                <w:szCs w:val="20"/>
                <w:shd w:val="clear" w:color="auto" w:fill="C0C0C0"/>
              </w:rPr>
              <w:t>исполнения</w:t>
            </w:r>
            <w:r w:rsidR="003E09C4" w:rsidRPr="00DD703F">
              <w:rPr>
                <w:rFonts w:cs="Arial"/>
                <w:szCs w:val="20"/>
              </w:rPr>
              <w:t xml:space="preserve"> контракта в расчете на 1 км пробега;</w:t>
            </w:r>
          </w:p>
          <w:p w14:paraId="1E57E42D" w14:textId="4A5C8E26" w:rsidR="003E09C4" w:rsidRPr="00DD703F" w:rsidRDefault="00251370" w:rsidP="00DD703F">
            <w:pPr>
              <w:spacing w:before="200" w:after="1" w:line="200" w:lineRule="atLeast"/>
              <w:ind w:firstLine="539"/>
              <w:jc w:val="both"/>
              <w:rPr>
                <w:rFonts w:cs="Arial"/>
                <w:szCs w:val="20"/>
              </w:rPr>
            </w:pPr>
            <w:proofErr w:type="spellStart"/>
            <w:r w:rsidRPr="00251370">
              <w:rPr>
                <w:rFonts w:cs="Arial"/>
                <w:szCs w:val="20"/>
              </w:rPr>
              <w:t>Р</w:t>
            </w:r>
            <w:r w:rsidR="003E09C4" w:rsidRPr="004D24E8">
              <w:rPr>
                <w:rFonts w:cs="Arial"/>
                <w:szCs w:val="20"/>
                <w:shd w:val="clear" w:color="auto" w:fill="C0C0C0"/>
                <w:vertAlign w:val="subscript"/>
              </w:rPr>
              <w:t>ОТКij</w:t>
            </w:r>
            <w:r w:rsidR="003E09C4" w:rsidRPr="00DD703F">
              <w:rPr>
                <w:rFonts w:cs="Arial"/>
                <w:szCs w:val="20"/>
                <w:shd w:val="clear" w:color="auto" w:fill="C0C0C0"/>
                <w:vertAlign w:val="subscript"/>
              </w:rPr>
              <w:t>t</w:t>
            </w:r>
            <w:proofErr w:type="spellEnd"/>
            <w:r w:rsidR="003E09C4" w:rsidRPr="00DD703F">
              <w:rPr>
                <w:rFonts w:cs="Arial"/>
                <w:szCs w:val="20"/>
              </w:rPr>
              <w:t xml:space="preserve"> - определенные в соответствии с пунктом </w:t>
            </w:r>
            <w:r w:rsidR="003E09C4" w:rsidRPr="00DD703F">
              <w:rPr>
                <w:rFonts w:cs="Arial"/>
                <w:szCs w:val="20"/>
                <w:shd w:val="clear" w:color="auto" w:fill="C0C0C0"/>
              </w:rPr>
              <w:t>3</w:t>
            </w:r>
            <w:r w:rsidR="003E09C4" w:rsidRPr="00DD703F">
              <w:rPr>
                <w:rFonts w:cs="Arial"/>
                <w:szCs w:val="20"/>
              </w:rPr>
              <w:t xml:space="preserve"> настоящего приложения расходы на оплату труда работников, выполняющих обязанности кондуктора</w:t>
            </w:r>
            <w:r w:rsidR="003E09C4" w:rsidRPr="00DD703F">
              <w:rPr>
                <w:rFonts w:cs="Arial"/>
                <w:szCs w:val="20"/>
                <w:shd w:val="clear" w:color="auto" w:fill="C0C0C0"/>
              </w:rPr>
              <w:t>,</w:t>
            </w:r>
            <w:r w:rsidR="003E09C4" w:rsidRPr="00DD703F">
              <w:rPr>
                <w:rFonts w:cs="Arial"/>
                <w:szCs w:val="20"/>
              </w:rPr>
              <w:t xml:space="preserve"> в автобусах i-го класса </w:t>
            </w:r>
            <w:r w:rsidR="003E09C4" w:rsidRPr="00DD703F">
              <w:rPr>
                <w:rFonts w:cs="Arial"/>
                <w:szCs w:val="20"/>
                <w:shd w:val="clear" w:color="auto" w:fill="C0C0C0"/>
              </w:rPr>
              <w:t>на j-м маршруте</w:t>
            </w:r>
            <w:r w:rsidR="003E09C4" w:rsidRPr="00DD703F">
              <w:rPr>
                <w:rFonts w:cs="Arial"/>
                <w:szCs w:val="20"/>
              </w:rPr>
              <w:t xml:space="preserve"> в t-й год срока </w:t>
            </w:r>
            <w:r w:rsidR="003E09C4" w:rsidRPr="00DD703F">
              <w:rPr>
                <w:rFonts w:cs="Arial"/>
                <w:szCs w:val="20"/>
                <w:shd w:val="clear" w:color="auto" w:fill="C0C0C0"/>
              </w:rPr>
              <w:t>исполнения</w:t>
            </w:r>
            <w:r w:rsidR="003E09C4" w:rsidRPr="00DD703F">
              <w:rPr>
                <w:rFonts w:cs="Arial"/>
                <w:szCs w:val="20"/>
              </w:rPr>
              <w:t xml:space="preserve"> контракта в расчете на 1 км пробега;</w:t>
            </w:r>
          </w:p>
          <w:p w14:paraId="2CD94B98" w14:textId="77777777" w:rsidR="003E09C4" w:rsidRPr="00DD703F" w:rsidRDefault="003E09C4" w:rsidP="00DD703F">
            <w:pPr>
              <w:spacing w:before="200" w:after="1" w:line="200" w:lineRule="atLeast"/>
              <w:ind w:firstLine="539"/>
              <w:jc w:val="both"/>
              <w:rPr>
                <w:rFonts w:cs="Arial"/>
                <w:szCs w:val="20"/>
              </w:rPr>
            </w:pPr>
            <w:proofErr w:type="spellStart"/>
            <w:r w:rsidRPr="00DD703F">
              <w:rPr>
                <w:rFonts w:cs="Arial"/>
                <w:szCs w:val="20"/>
              </w:rPr>
              <w:lastRenderedPageBreak/>
              <w:t>СР</w:t>
            </w:r>
            <w:r w:rsidRPr="00DD703F">
              <w:rPr>
                <w:rFonts w:cs="Arial"/>
                <w:szCs w:val="20"/>
                <w:shd w:val="clear" w:color="auto" w:fill="C0C0C0"/>
                <w:vertAlign w:val="subscript"/>
              </w:rPr>
              <w:t>ijt</w:t>
            </w:r>
            <w:proofErr w:type="spellEnd"/>
            <w:r w:rsidRPr="00DD703F">
              <w:rPr>
                <w:rFonts w:cs="Arial"/>
                <w:szCs w:val="20"/>
              </w:rPr>
              <w:t xml:space="preserve"> - определенные в соответствии с пунктом </w:t>
            </w:r>
            <w:r w:rsidRPr="00DD703F">
              <w:rPr>
                <w:rFonts w:cs="Arial"/>
                <w:szCs w:val="20"/>
                <w:shd w:val="clear" w:color="auto" w:fill="C0C0C0"/>
              </w:rPr>
              <w:t>4</w:t>
            </w:r>
            <w:r w:rsidRPr="00DD703F">
              <w:rPr>
                <w:rFonts w:cs="Arial"/>
                <w:szCs w:val="20"/>
              </w:rPr>
              <w:t xml:space="preserve"> настоящего приложения </w:t>
            </w:r>
            <w:r w:rsidRPr="00DD703F">
              <w:rPr>
                <w:rFonts w:cs="Arial"/>
                <w:szCs w:val="20"/>
                <w:shd w:val="clear" w:color="auto" w:fill="C0C0C0"/>
              </w:rPr>
              <w:t>расходы на обязательное пенсионное, обязательное социальное и обязательное медицинское страхование</w:t>
            </w:r>
            <w:r w:rsidRPr="00DD703F">
              <w:rPr>
                <w:rFonts w:cs="Arial"/>
                <w:szCs w:val="20"/>
              </w:rPr>
              <w:t xml:space="preserve"> водителей и кондукторов </w:t>
            </w:r>
            <w:r w:rsidRPr="00DD703F">
              <w:rPr>
                <w:rFonts w:cs="Arial"/>
                <w:szCs w:val="20"/>
                <w:shd w:val="clear" w:color="auto" w:fill="C0C0C0"/>
              </w:rPr>
              <w:t>автобусов</w:t>
            </w:r>
            <w:r w:rsidRPr="00DD703F">
              <w:rPr>
                <w:rFonts w:cs="Arial"/>
                <w:szCs w:val="20"/>
              </w:rPr>
              <w:t xml:space="preserve"> i-го класса </w:t>
            </w:r>
            <w:r w:rsidRPr="00DD703F">
              <w:rPr>
                <w:rFonts w:cs="Arial"/>
                <w:szCs w:val="20"/>
                <w:shd w:val="clear" w:color="auto" w:fill="C0C0C0"/>
              </w:rPr>
              <w:t>на j-м маршруте</w:t>
            </w:r>
            <w:r w:rsidRPr="00DD703F">
              <w:rPr>
                <w:rFonts w:cs="Arial"/>
                <w:szCs w:val="20"/>
              </w:rPr>
              <w:t xml:space="preserve"> в t-й год срока </w:t>
            </w:r>
            <w:r w:rsidRPr="00DD703F">
              <w:rPr>
                <w:rFonts w:cs="Arial"/>
                <w:szCs w:val="20"/>
                <w:shd w:val="clear" w:color="auto" w:fill="C0C0C0"/>
              </w:rPr>
              <w:t>исполнения</w:t>
            </w:r>
            <w:r w:rsidRPr="00DD703F">
              <w:rPr>
                <w:rFonts w:cs="Arial"/>
                <w:szCs w:val="20"/>
              </w:rPr>
              <w:t xml:space="preserve"> контракта в расчете на 1 км пробега;</w:t>
            </w:r>
          </w:p>
          <w:p w14:paraId="618EC44B" w14:textId="43ADE2F7" w:rsidR="003E09C4" w:rsidRPr="00DD703F" w:rsidRDefault="003E09C4" w:rsidP="00DD703F">
            <w:pPr>
              <w:spacing w:before="200" w:after="1" w:line="200" w:lineRule="atLeast"/>
              <w:ind w:firstLine="539"/>
              <w:jc w:val="both"/>
              <w:rPr>
                <w:rFonts w:cs="Arial"/>
                <w:szCs w:val="20"/>
              </w:rPr>
            </w:pPr>
            <w:r w:rsidRPr="00DD703F">
              <w:rPr>
                <w:rFonts w:cs="Arial"/>
                <w:szCs w:val="20"/>
                <w:shd w:val="clear" w:color="auto" w:fill="C0C0C0"/>
              </w:rPr>
              <w:t>Р</w:t>
            </w:r>
            <w:r w:rsidRPr="00DD703F">
              <w:rPr>
                <w:rFonts w:cs="Arial"/>
                <w:szCs w:val="20"/>
                <w:shd w:val="clear" w:color="auto" w:fill="C0C0C0"/>
                <w:vertAlign w:val="subscript"/>
              </w:rPr>
              <w:t xml:space="preserve">КС </w:t>
            </w:r>
            <w:proofErr w:type="spellStart"/>
            <w:r w:rsidRPr="00DD703F">
              <w:rPr>
                <w:rFonts w:cs="Arial"/>
                <w:szCs w:val="20"/>
                <w:shd w:val="clear" w:color="auto" w:fill="C0C0C0"/>
                <w:vertAlign w:val="subscript"/>
              </w:rPr>
              <w:t>jt</w:t>
            </w:r>
            <w:proofErr w:type="spellEnd"/>
            <w:r w:rsidRPr="00DD703F">
              <w:rPr>
                <w:rFonts w:cs="Arial"/>
                <w:szCs w:val="20"/>
                <w:shd w:val="clear" w:color="auto" w:fill="C0C0C0"/>
              </w:rPr>
              <w:t xml:space="preserve"> - определенные в соответствии с пунктом 5 настоящего приложения расходы на оплату труда работников перевозчика, уполномоченных на осуществление проверки подтверждения оплаты проезда, перевозки багажа, провоза ручной клади, на j-м маршруте в t-й год срока исполнения контракта с расходами на обязательное пенсионное, обязательное социальное и обязательное медицинское страхование в расчете на 1 км пробега;</w:t>
            </w:r>
          </w:p>
        </w:tc>
      </w:tr>
      <w:tr w:rsidR="0053374C" w:rsidRPr="00DD703F" w14:paraId="4E9E65AE" w14:textId="77777777" w:rsidTr="00DD703F">
        <w:tc>
          <w:tcPr>
            <w:tcW w:w="7597" w:type="dxa"/>
            <w:tcMar>
              <w:top w:w="60" w:type="dxa"/>
              <w:left w:w="80" w:type="dxa"/>
              <w:bottom w:w="60" w:type="dxa"/>
              <w:right w:w="80" w:type="dxa"/>
            </w:tcMar>
          </w:tcPr>
          <w:p w14:paraId="103FE319" w14:textId="77777777" w:rsidR="0053374C" w:rsidRPr="00DD703F" w:rsidRDefault="0053374C" w:rsidP="0053374C">
            <w:pPr>
              <w:spacing w:before="200" w:after="1" w:line="200" w:lineRule="atLeast"/>
              <w:ind w:firstLine="539"/>
              <w:jc w:val="both"/>
              <w:rPr>
                <w:rFonts w:cs="Arial"/>
                <w:szCs w:val="20"/>
              </w:rPr>
            </w:pPr>
            <w:proofErr w:type="spellStart"/>
            <w:r w:rsidRPr="00DD703F">
              <w:rPr>
                <w:rFonts w:cs="Arial"/>
                <w:szCs w:val="20"/>
              </w:rPr>
              <w:lastRenderedPageBreak/>
              <w:t>Р</w:t>
            </w:r>
            <w:r w:rsidRPr="00346687">
              <w:rPr>
                <w:rFonts w:cs="Arial"/>
                <w:strike/>
                <w:color w:val="FF0000"/>
                <w:szCs w:val="20"/>
                <w:vertAlign w:val="subscript"/>
              </w:rPr>
              <w:t>Т</w:t>
            </w:r>
            <w:r w:rsidRPr="00DD703F">
              <w:rPr>
                <w:rFonts w:cs="Arial"/>
                <w:strike/>
                <w:color w:val="FF0000"/>
                <w:szCs w:val="20"/>
                <w:vertAlign w:val="subscript"/>
              </w:rPr>
              <w:t>ti</w:t>
            </w:r>
            <w:proofErr w:type="spellEnd"/>
            <w:r w:rsidRPr="00DD703F">
              <w:rPr>
                <w:rFonts w:cs="Arial"/>
                <w:szCs w:val="20"/>
              </w:rPr>
              <w:t xml:space="preserve"> - определенные в соответствии с пунктом </w:t>
            </w:r>
            <w:r w:rsidRPr="00DD703F">
              <w:rPr>
                <w:rFonts w:cs="Arial"/>
                <w:strike/>
                <w:color w:val="FF0000"/>
                <w:szCs w:val="20"/>
              </w:rPr>
              <w:t>8</w:t>
            </w:r>
            <w:r w:rsidRPr="00DD703F">
              <w:rPr>
                <w:rFonts w:cs="Arial"/>
                <w:szCs w:val="20"/>
              </w:rPr>
              <w:t xml:space="preserve"> настоящего приложения расходы на топливо для автобусов i-го класса в t-й год срока </w:t>
            </w:r>
            <w:r w:rsidRPr="00DD703F">
              <w:rPr>
                <w:rFonts w:cs="Arial"/>
                <w:strike/>
                <w:color w:val="FF0000"/>
                <w:szCs w:val="20"/>
              </w:rPr>
              <w:t>действия</w:t>
            </w:r>
            <w:r w:rsidRPr="00DD703F">
              <w:rPr>
                <w:rFonts w:cs="Arial"/>
                <w:szCs w:val="20"/>
              </w:rPr>
              <w:t xml:space="preserve"> контракта в расчете на 1 км пробега;</w:t>
            </w:r>
          </w:p>
          <w:p w14:paraId="7223DC20" w14:textId="1F706019" w:rsidR="0053374C" w:rsidRPr="00DD703F" w:rsidRDefault="0053374C" w:rsidP="0053374C">
            <w:pPr>
              <w:spacing w:before="200" w:after="1" w:line="200" w:lineRule="atLeast"/>
              <w:ind w:firstLine="539"/>
              <w:jc w:val="both"/>
              <w:rPr>
                <w:rFonts w:cs="Arial"/>
                <w:szCs w:val="20"/>
              </w:rPr>
            </w:pPr>
            <w:proofErr w:type="spellStart"/>
            <w:r w:rsidRPr="00DD703F">
              <w:rPr>
                <w:rFonts w:cs="Arial"/>
                <w:szCs w:val="20"/>
              </w:rPr>
              <w:t>Р</w:t>
            </w:r>
            <w:r w:rsidRPr="00346687">
              <w:rPr>
                <w:rFonts w:cs="Arial"/>
                <w:strike/>
                <w:color w:val="FF0000"/>
                <w:szCs w:val="20"/>
                <w:vertAlign w:val="subscript"/>
              </w:rPr>
              <w:t>СМ</w:t>
            </w:r>
            <w:r w:rsidRPr="00DD703F">
              <w:rPr>
                <w:rFonts w:cs="Arial"/>
                <w:strike/>
                <w:color w:val="FF0000"/>
                <w:szCs w:val="20"/>
                <w:vertAlign w:val="subscript"/>
              </w:rPr>
              <w:t>ti</w:t>
            </w:r>
            <w:proofErr w:type="spellEnd"/>
            <w:r w:rsidRPr="00DD703F">
              <w:rPr>
                <w:rFonts w:cs="Arial"/>
                <w:szCs w:val="20"/>
              </w:rPr>
              <w:t xml:space="preserve"> - определенные в соответствии с пунктом </w:t>
            </w:r>
            <w:r w:rsidRPr="00DD703F">
              <w:rPr>
                <w:rFonts w:cs="Arial"/>
                <w:strike/>
                <w:color w:val="FF0000"/>
                <w:szCs w:val="20"/>
              </w:rPr>
              <w:t>9</w:t>
            </w:r>
            <w:r w:rsidRPr="00DD703F">
              <w:rPr>
                <w:rFonts w:cs="Arial"/>
                <w:szCs w:val="20"/>
              </w:rPr>
              <w:t xml:space="preserve"> настоящего приложения расходы на смазочные и </w:t>
            </w:r>
            <w:r w:rsidRPr="00DD703F">
              <w:rPr>
                <w:rFonts w:cs="Arial"/>
                <w:strike/>
                <w:color w:val="FF0000"/>
                <w:szCs w:val="20"/>
              </w:rPr>
              <w:t>прочие</w:t>
            </w:r>
            <w:r w:rsidRPr="00DD703F">
              <w:rPr>
                <w:rFonts w:cs="Arial"/>
                <w:szCs w:val="20"/>
              </w:rPr>
              <w:t xml:space="preserve"> эксплуатационные материалы для автобусов i-го класса в t-й год срока </w:t>
            </w:r>
            <w:r w:rsidRPr="00DD703F">
              <w:rPr>
                <w:rFonts w:cs="Arial"/>
                <w:strike/>
                <w:color w:val="FF0000"/>
                <w:szCs w:val="20"/>
              </w:rPr>
              <w:t>действия</w:t>
            </w:r>
            <w:r w:rsidRPr="00DD703F">
              <w:rPr>
                <w:rFonts w:cs="Arial"/>
                <w:szCs w:val="20"/>
              </w:rPr>
              <w:t xml:space="preserve"> контракта в расчете на 1 км пробега;</w:t>
            </w:r>
          </w:p>
        </w:tc>
        <w:tc>
          <w:tcPr>
            <w:tcW w:w="7597" w:type="dxa"/>
            <w:tcMar>
              <w:top w:w="60" w:type="dxa"/>
              <w:left w:w="80" w:type="dxa"/>
              <w:bottom w:w="60" w:type="dxa"/>
              <w:right w:w="80" w:type="dxa"/>
            </w:tcMar>
          </w:tcPr>
          <w:p w14:paraId="60BA927E" w14:textId="77777777" w:rsidR="0053374C" w:rsidRPr="00DD703F" w:rsidRDefault="0053374C" w:rsidP="0053374C">
            <w:pPr>
              <w:spacing w:before="200" w:after="1" w:line="200" w:lineRule="atLeast"/>
              <w:ind w:firstLine="539"/>
              <w:jc w:val="both"/>
              <w:rPr>
                <w:rFonts w:cs="Arial"/>
                <w:szCs w:val="20"/>
              </w:rPr>
            </w:pPr>
            <w:proofErr w:type="spellStart"/>
            <w:r w:rsidRPr="00251370">
              <w:rPr>
                <w:rFonts w:cs="Arial"/>
                <w:szCs w:val="20"/>
              </w:rPr>
              <w:t>Р</w:t>
            </w:r>
            <w:r w:rsidRPr="00346687">
              <w:rPr>
                <w:rFonts w:cs="Arial"/>
                <w:szCs w:val="20"/>
                <w:shd w:val="clear" w:color="auto" w:fill="C0C0C0"/>
                <w:vertAlign w:val="subscript"/>
              </w:rPr>
              <w:t>Т</w:t>
            </w:r>
            <w:r w:rsidRPr="00DD703F">
              <w:rPr>
                <w:rFonts w:cs="Arial"/>
                <w:szCs w:val="20"/>
                <w:shd w:val="clear" w:color="auto" w:fill="C0C0C0"/>
                <w:vertAlign w:val="subscript"/>
              </w:rPr>
              <w:t>ijt</w:t>
            </w:r>
            <w:proofErr w:type="spellEnd"/>
            <w:r w:rsidRPr="00DD703F">
              <w:rPr>
                <w:rFonts w:cs="Arial"/>
                <w:szCs w:val="20"/>
              </w:rPr>
              <w:t xml:space="preserve"> - определенные в соответствии с пунктом </w:t>
            </w:r>
            <w:r w:rsidRPr="00DD703F">
              <w:rPr>
                <w:rFonts w:cs="Arial"/>
                <w:szCs w:val="20"/>
                <w:shd w:val="clear" w:color="auto" w:fill="C0C0C0"/>
              </w:rPr>
              <w:t>6</w:t>
            </w:r>
            <w:r w:rsidRPr="00DD703F">
              <w:rPr>
                <w:rFonts w:cs="Arial"/>
                <w:szCs w:val="20"/>
              </w:rPr>
              <w:t xml:space="preserve"> настоящего приложения расходы на топливо для автобусов i-го класса </w:t>
            </w:r>
            <w:r w:rsidRPr="00DD703F">
              <w:rPr>
                <w:rFonts w:cs="Arial"/>
                <w:szCs w:val="20"/>
                <w:shd w:val="clear" w:color="auto" w:fill="C0C0C0"/>
              </w:rPr>
              <w:t>на j-м маршруте</w:t>
            </w:r>
            <w:r w:rsidRPr="00DD703F">
              <w:rPr>
                <w:rFonts w:cs="Arial"/>
                <w:szCs w:val="20"/>
              </w:rPr>
              <w:t xml:space="preserve"> в t-й год срока </w:t>
            </w:r>
            <w:r w:rsidRPr="00DD703F">
              <w:rPr>
                <w:rFonts w:cs="Arial"/>
                <w:szCs w:val="20"/>
                <w:shd w:val="clear" w:color="auto" w:fill="C0C0C0"/>
              </w:rPr>
              <w:t>исполнения</w:t>
            </w:r>
            <w:r w:rsidRPr="00DD703F">
              <w:rPr>
                <w:rFonts w:cs="Arial"/>
                <w:szCs w:val="20"/>
              </w:rPr>
              <w:t xml:space="preserve"> контракта в расчете на 1 км пробега;</w:t>
            </w:r>
          </w:p>
          <w:p w14:paraId="64C0AC49" w14:textId="3C2E48EE" w:rsidR="0053374C" w:rsidRPr="00251370" w:rsidRDefault="0053374C" w:rsidP="0053374C">
            <w:pPr>
              <w:spacing w:before="200" w:after="1" w:line="200" w:lineRule="atLeast"/>
              <w:ind w:firstLine="539"/>
              <w:jc w:val="both"/>
              <w:rPr>
                <w:rFonts w:cs="Arial"/>
                <w:szCs w:val="20"/>
              </w:rPr>
            </w:pPr>
            <w:proofErr w:type="spellStart"/>
            <w:r w:rsidRPr="00251370">
              <w:rPr>
                <w:rFonts w:cs="Arial"/>
                <w:szCs w:val="20"/>
              </w:rPr>
              <w:t>Р</w:t>
            </w:r>
            <w:r w:rsidRPr="00346687">
              <w:rPr>
                <w:rFonts w:cs="Arial"/>
                <w:szCs w:val="20"/>
                <w:shd w:val="clear" w:color="auto" w:fill="C0C0C0"/>
                <w:vertAlign w:val="subscript"/>
              </w:rPr>
              <w:t>СМi</w:t>
            </w:r>
            <w:r w:rsidRPr="00DD703F">
              <w:rPr>
                <w:rFonts w:cs="Arial"/>
                <w:szCs w:val="20"/>
                <w:shd w:val="clear" w:color="auto" w:fill="C0C0C0"/>
                <w:vertAlign w:val="subscript"/>
              </w:rPr>
              <w:t>jt</w:t>
            </w:r>
            <w:proofErr w:type="spellEnd"/>
            <w:r w:rsidRPr="00DD703F">
              <w:rPr>
                <w:rFonts w:cs="Arial"/>
                <w:szCs w:val="20"/>
              </w:rPr>
              <w:t xml:space="preserve"> - определенные в соответствии с пунктом </w:t>
            </w:r>
            <w:r w:rsidRPr="00DD703F">
              <w:rPr>
                <w:rFonts w:cs="Arial"/>
                <w:szCs w:val="20"/>
                <w:shd w:val="clear" w:color="auto" w:fill="C0C0C0"/>
              </w:rPr>
              <w:t>10</w:t>
            </w:r>
            <w:r w:rsidRPr="00DD703F">
              <w:rPr>
                <w:rFonts w:cs="Arial"/>
                <w:szCs w:val="20"/>
              </w:rPr>
              <w:t xml:space="preserve"> настоящего приложения расходы на смазочные и эксплуатационные материалы для автобусов i-го класса </w:t>
            </w:r>
            <w:r w:rsidRPr="00DD703F">
              <w:rPr>
                <w:rFonts w:cs="Arial"/>
                <w:szCs w:val="20"/>
                <w:shd w:val="clear" w:color="auto" w:fill="C0C0C0"/>
              </w:rPr>
              <w:t>на j-м маршруте</w:t>
            </w:r>
            <w:r w:rsidRPr="00DD703F">
              <w:rPr>
                <w:rFonts w:cs="Arial"/>
                <w:szCs w:val="20"/>
              </w:rPr>
              <w:t xml:space="preserve"> в t-й год срока </w:t>
            </w:r>
            <w:r w:rsidRPr="00DD703F">
              <w:rPr>
                <w:rFonts w:cs="Arial"/>
                <w:szCs w:val="20"/>
                <w:shd w:val="clear" w:color="auto" w:fill="C0C0C0"/>
              </w:rPr>
              <w:t>исполнения</w:t>
            </w:r>
            <w:r w:rsidRPr="00DD703F">
              <w:rPr>
                <w:rFonts w:cs="Arial"/>
                <w:szCs w:val="20"/>
              </w:rPr>
              <w:t xml:space="preserve"> контракта в расчете на 1 км пробега;</w:t>
            </w:r>
          </w:p>
        </w:tc>
      </w:tr>
      <w:tr w:rsidR="00F80F44" w:rsidRPr="00DD703F" w14:paraId="02F75B18" w14:textId="77777777" w:rsidTr="00DD703F">
        <w:tc>
          <w:tcPr>
            <w:tcW w:w="7597" w:type="dxa"/>
            <w:tcMar>
              <w:top w:w="60" w:type="dxa"/>
              <w:left w:w="80" w:type="dxa"/>
              <w:bottom w:w="60" w:type="dxa"/>
              <w:right w:w="80" w:type="dxa"/>
            </w:tcMar>
          </w:tcPr>
          <w:p w14:paraId="53AD03A5" w14:textId="77777777" w:rsidR="006D342E" w:rsidRPr="00DD703F" w:rsidRDefault="006D342E" w:rsidP="00DD703F">
            <w:pPr>
              <w:spacing w:before="200" w:after="1" w:line="200" w:lineRule="atLeast"/>
              <w:ind w:firstLine="539"/>
              <w:jc w:val="both"/>
              <w:rPr>
                <w:rFonts w:cs="Arial"/>
                <w:szCs w:val="20"/>
              </w:rPr>
            </w:pPr>
            <w:proofErr w:type="spellStart"/>
            <w:r w:rsidRPr="00DD703F">
              <w:rPr>
                <w:rFonts w:cs="Arial"/>
                <w:szCs w:val="20"/>
              </w:rPr>
              <w:t>Р</w:t>
            </w:r>
            <w:r w:rsidRPr="00346687">
              <w:rPr>
                <w:rFonts w:cs="Arial"/>
                <w:strike/>
                <w:color w:val="FF0000"/>
                <w:szCs w:val="20"/>
                <w:vertAlign w:val="subscript"/>
              </w:rPr>
              <w:t>Ш</w:t>
            </w:r>
            <w:r w:rsidRPr="00DD703F">
              <w:rPr>
                <w:rFonts w:cs="Arial"/>
                <w:strike/>
                <w:color w:val="FF0000"/>
                <w:szCs w:val="20"/>
                <w:vertAlign w:val="subscript"/>
              </w:rPr>
              <w:t>ti</w:t>
            </w:r>
            <w:proofErr w:type="spellEnd"/>
            <w:r w:rsidRPr="00DD703F">
              <w:rPr>
                <w:rFonts w:cs="Arial"/>
                <w:szCs w:val="20"/>
              </w:rPr>
              <w:t xml:space="preserve"> - определенные в соответствии с пунктом </w:t>
            </w:r>
            <w:r w:rsidRPr="00DD703F">
              <w:rPr>
                <w:rFonts w:cs="Arial"/>
                <w:strike/>
                <w:color w:val="FF0000"/>
                <w:szCs w:val="20"/>
              </w:rPr>
              <w:t>10</w:t>
            </w:r>
            <w:r w:rsidRPr="00DD703F">
              <w:rPr>
                <w:rFonts w:cs="Arial"/>
                <w:szCs w:val="20"/>
              </w:rPr>
              <w:t xml:space="preserve"> настоящего приложения расходы на износ и ремонт шин автобусов i-го класса в t-й год срока </w:t>
            </w:r>
            <w:r w:rsidRPr="00DD703F">
              <w:rPr>
                <w:rFonts w:cs="Arial"/>
                <w:strike/>
                <w:color w:val="FF0000"/>
                <w:szCs w:val="20"/>
              </w:rPr>
              <w:t>действия</w:t>
            </w:r>
            <w:r w:rsidRPr="00DD703F">
              <w:rPr>
                <w:rFonts w:cs="Arial"/>
                <w:szCs w:val="20"/>
              </w:rPr>
              <w:t xml:space="preserve"> контракта в расчете на 1 км пробега;</w:t>
            </w:r>
          </w:p>
          <w:p w14:paraId="2F71AFA7" w14:textId="77777777" w:rsidR="006D342E" w:rsidRPr="00DD703F" w:rsidRDefault="006D342E" w:rsidP="00DD703F">
            <w:pPr>
              <w:spacing w:before="200" w:after="1" w:line="200" w:lineRule="atLeast"/>
              <w:ind w:firstLine="539"/>
              <w:jc w:val="both"/>
              <w:rPr>
                <w:rFonts w:cs="Arial"/>
                <w:szCs w:val="20"/>
              </w:rPr>
            </w:pPr>
            <w:proofErr w:type="spellStart"/>
            <w:r w:rsidRPr="00DD703F">
              <w:rPr>
                <w:rFonts w:cs="Arial"/>
                <w:szCs w:val="20"/>
              </w:rPr>
              <w:t>Р</w:t>
            </w:r>
            <w:r w:rsidRPr="00346687">
              <w:rPr>
                <w:rFonts w:cs="Arial"/>
                <w:strike/>
                <w:color w:val="FF0000"/>
                <w:szCs w:val="20"/>
                <w:vertAlign w:val="subscript"/>
              </w:rPr>
              <w:t>ТО</w:t>
            </w:r>
            <w:r w:rsidRPr="00DD703F">
              <w:rPr>
                <w:rFonts w:cs="Arial"/>
                <w:strike/>
                <w:color w:val="FF0000"/>
                <w:szCs w:val="20"/>
                <w:vertAlign w:val="subscript"/>
              </w:rPr>
              <w:t>ti</w:t>
            </w:r>
            <w:proofErr w:type="spellEnd"/>
            <w:r w:rsidRPr="00DD703F">
              <w:rPr>
                <w:rFonts w:cs="Arial"/>
                <w:szCs w:val="20"/>
              </w:rPr>
              <w:t xml:space="preserve"> - определенные в соответствии с пунктом </w:t>
            </w:r>
            <w:r w:rsidRPr="00DD703F">
              <w:rPr>
                <w:rFonts w:cs="Arial"/>
                <w:strike/>
                <w:color w:val="FF0000"/>
                <w:szCs w:val="20"/>
              </w:rPr>
              <w:t>11</w:t>
            </w:r>
            <w:r w:rsidRPr="00DD703F">
              <w:rPr>
                <w:rFonts w:cs="Arial"/>
                <w:szCs w:val="20"/>
              </w:rPr>
              <w:t xml:space="preserve"> настоящего приложения расходы на техническое обслуживание и ремонт автобусов i-го класса в t-й год срока </w:t>
            </w:r>
            <w:r w:rsidRPr="00DD703F">
              <w:rPr>
                <w:rFonts w:cs="Arial"/>
                <w:strike/>
                <w:color w:val="FF0000"/>
                <w:szCs w:val="20"/>
              </w:rPr>
              <w:t>действия</w:t>
            </w:r>
            <w:r w:rsidRPr="00DD703F">
              <w:rPr>
                <w:rFonts w:cs="Arial"/>
                <w:szCs w:val="20"/>
              </w:rPr>
              <w:t xml:space="preserve"> контракта в расчете на 1 км пробега;</w:t>
            </w:r>
          </w:p>
          <w:p w14:paraId="6AF96013" w14:textId="17A9AEDD" w:rsidR="00216FC7" w:rsidRPr="00DD703F" w:rsidRDefault="006D342E" w:rsidP="0053374C">
            <w:pPr>
              <w:spacing w:before="200" w:after="1" w:line="200" w:lineRule="atLeast"/>
              <w:ind w:firstLine="539"/>
              <w:jc w:val="both"/>
              <w:rPr>
                <w:rFonts w:cs="Arial"/>
                <w:szCs w:val="20"/>
              </w:rPr>
            </w:pPr>
            <w:proofErr w:type="spellStart"/>
            <w:r w:rsidRPr="00DD703F">
              <w:rPr>
                <w:rFonts w:cs="Arial"/>
                <w:szCs w:val="20"/>
              </w:rPr>
              <w:t>ПКР</w:t>
            </w:r>
            <w:r w:rsidRPr="00DD703F">
              <w:rPr>
                <w:rFonts w:cs="Arial"/>
                <w:strike/>
                <w:color w:val="FF0000"/>
                <w:szCs w:val="20"/>
                <w:vertAlign w:val="subscript"/>
              </w:rPr>
              <w:t>ti</w:t>
            </w:r>
            <w:proofErr w:type="spellEnd"/>
            <w:r w:rsidRPr="00DD703F">
              <w:rPr>
                <w:rFonts w:cs="Arial"/>
                <w:szCs w:val="20"/>
              </w:rPr>
              <w:t xml:space="preserve"> - определенные в соответствии с пунктом 15 настоящего приложения прочие </w:t>
            </w:r>
            <w:r w:rsidRPr="00DD703F">
              <w:rPr>
                <w:rFonts w:cs="Arial"/>
                <w:strike/>
                <w:color w:val="FF0000"/>
                <w:szCs w:val="20"/>
              </w:rPr>
              <w:t>расходы</w:t>
            </w:r>
            <w:r w:rsidRPr="00DD703F">
              <w:rPr>
                <w:rFonts w:cs="Arial"/>
                <w:szCs w:val="20"/>
              </w:rPr>
              <w:t xml:space="preserve"> по обычным видам деятельности </w:t>
            </w:r>
            <w:r w:rsidRPr="00DD703F">
              <w:rPr>
                <w:rFonts w:cs="Arial"/>
                <w:strike/>
                <w:color w:val="FF0000"/>
                <w:szCs w:val="20"/>
              </w:rPr>
              <w:t>в сумме с косвенными расходами</w:t>
            </w:r>
            <w:r w:rsidRPr="00DD703F">
              <w:rPr>
                <w:rFonts w:cs="Arial"/>
                <w:szCs w:val="20"/>
              </w:rPr>
              <w:t xml:space="preserve"> для автобусов </w:t>
            </w:r>
            <w:r w:rsidRPr="00DD703F">
              <w:rPr>
                <w:rFonts w:cs="Arial"/>
                <w:strike/>
                <w:color w:val="FF0000"/>
                <w:szCs w:val="20"/>
              </w:rPr>
              <w:t>i</w:t>
            </w:r>
            <w:r w:rsidRPr="0053374C">
              <w:rPr>
                <w:rFonts w:cs="Arial"/>
                <w:strike/>
                <w:color w:val="FF0000"/>
                <w:szCs w:val="20"/>
              </w:rPr>
              <w:t>-</w:t>
            </w:r>
            <w:r w:rsidRPr="00DD703F">
              <w:rPr>
                <w:rFonts w:cs="Arial"/>
                <w:strike/>
                <w:color w:val="FF0000"/>
                <w:szCs w:val="20"/>
              </w:rPr>
              <w:t>го класса</w:t>
            </w:r>
            <w:r w:rsidRPr="00DD703F">
              <w:rPr>
                <w:rFonts w:cs="Arial"/>
                <w:szCs w:val="20"/>
              </w:rPr>
              <w:t xml:space="preserve"> в t-м году срока </w:t>
            </w:r>
            <w:r w:rsidRPr="00DD703F">
              <w:rPr>
                <w:rFonts w:cs="Arial"/>
                <w:strike/>
                <w:color w:val="FF0000"/>
                <w:szCs w:val="20"/>
              </w:rPr>
              <w:t>действия</w:t>
            </w:r>
            <w:r w:rsidRPr="00DD703F">
              <w:rPr>
                <w:rFonts w:cs="Arial"/>
                <w:szCs w:val="20"/>
              </w:rPr>
              <w:t xml:space="preserve"> контракта.</w:t>
            </w:r>
          </w:p>
        </w:tc>
        <w:tc>
          <w:tcPr>
            <w:tcW w:w="7597" w:type="dxa"/>
            <w:tcMar>
              <w:top w:w="60" w:type="dxa"/>
              <w:left w:w="80" w:type="dxa"/>
              <w:bottom w:w="60" w:type="dxa"/>
              <w:right w:w="80" w:type="dxa"/>
            </w:tcMar>
          </w:tcPr>
          <w:p w14:paraId="13107282" w14:textId="77777777" w:rsidR="006D342E" w:rsidRPr="00DD703F" w:rsidRDefault="006D342E" w:rsidP="00DD703F">
            <w:pPr>
              <w:spacing w:before="200" w:after="1" w:line="200" w:lineRule="atLeast"/>
              <w:ind w:firstLine="539"/>
              <w:jc w:val="both"/>
              <w:rPr>
                <w:rFonts w:cs="Arial"/>
                <w:szCs w:val="20"/>
              </w:rPr>
            </w:pPr>
            <w:proofErr w:type="spellStart"/>
            <w:r w:rsidRPr="00DD703F">
              <w:rPr>
                <w:rFonts w:cs="Arial"/>
                <w:szCs w:val="20"/>
              </w:rPr>
              <w:t>Р</w:t>
            </w:r>
            <w:r w:rsidRPr="00346687">
              <w:rPr>
                <w:rFonts w:cs="Arial"/>
                <w:szCs w:val="20"/>
                <w:shd w:val="clear" w:color="auto" w:fill="C0C0C0"/>
                <w:vertAlign w:val="subscript"/>
              </w:rPr>
              <w:t>Ш</w:t>
            </w:r>
            <w:r w:rsidRPr="00DD703F">
              <w:rPr>
                <w:rFonts w:cs="Arial"/>
                <w:szCs w:val="20"/>
                <w:shd w:val="clear" w:color="auto" w:fill="C0C0C0"/>
                <w:vertAlign w:val="subscript"/>
              </w:rPr>
              <w:t>it</w:t>
            </w:r>
            <w:proofErr w:type="spellEnd"/>
            <w:r w:rsidRPr="00DD703F">
              <w:rPr>
                <w:rFonts w:cs="Arial"/>
                <w:szCs w:val="20"/>
              </w:rPr>
              <w:t xml:space="preserve"> - определенные в соответствии с пунктом </w:t>
            </w:r>
            <w:r w:rsidRPr="00DD703F">
              <w:rPr>
                <w:rFonts w:cs="Arial"/>
                <w:szCs w:val="20"/>
                <w:shd w:val="clear" w:color="auto" w:fill="C0C0C0"/>
              </w:rPr>
              <w:t>11</w:t>
            </w:r>
            <w:r w:rsidRPr="00DD703F">
              <w:rPr>
                <w:rFonts w:cs="Arial"/>
                <w:szCs w:val="20"/>
              </w:rPr>
              <w:t xml:space="preserve"> настоящего приложения расходы на износ и ремонт шин автобусов i-го класса в t-й год срока </w:t>
            </w:r>
            <w:r w:rsidRPr="00DD703F">
              <w:rPr>
                <w:rFonts w:cs="Arial"/>
                <w:szCs w:val="20"/>
                <w:shd w:val="clear" w:color="auto" w:fill="C0C0C0"/>
              </w:rPr>
              <w:t>исполнения</w:t>
            </w:r>
            <w:r w:rsidRPr="00DD703F">
              <w:rPr>
                <w:rFonts w:cs="Arial"/>
                <w:szCs w:val="20"/>
              </w:rPr>
              <w:t xml:space="preserve"> контракта в расчете на 1 км пробега;</w:t>
            </w:r>
          </w:p>
          <w:p w14:paraId="7905A284" w14:textId="50B5C906" w:rsidR="006D342E" w:rsidRPr="00DD703F" w:rsidRDefault="00251370" w:rsidP="00DD703F">
            <w:pPr>
              <w:spacing w:before="200" w:after="1" w:line="200" w:lineRule="atLeast"/>
              <w:ind w:firstLine="539"/>
              <w:jc w:val="both"/>
              <w:rPr>
                <w:rFonts w:cs="Arial"/>
                <w:szCs w:val="20"/>
              </w:rPr>
            </w:pPr>
            <w:proofErr w:type="spellStart"/>
            <w:r w:rsidRPr="00251370">
              <w:rPr>
                <w:rFonts w:cs="Arial"/>
                <w:szCs w:val="20"/>
              </w:rPr>
              <w:t>Р</w:t>
            </w:r>
            <w:r w:rsidR="006D342E" w:rsidRPr="00346687">
              <w:rPr>
                <w:rFonts w:cs="Arial"/>
                <w:szCs w:val="20"/>
                <w:shd w:val="clear" w:color="auto" w:fill="C0C0C0"/>
                <w:vertAlign w:val="subscript"/>
              </w:rPr>
              <w:t>ТО</w:t>
            </w:r>
            <w:r w:rsidR="006D342E" w:rsidRPr="00DD703F">
              <w:rPr>
                <w:rFonts w:cs="Arial"/>
                <w:szCs w:val="20"/>
                <w:shd w:val="clear" w:color="auto" w:fill="C0C0C0"/>
                <w:vertAlign w:val="subscript"/>
              </w:rPr>
              <w:t>it</w:t>
            </w:r>
            <w:proofErr w:type="spellEnd"/>
            <w:r w:rsidR="006D342E" w:rsidRPr="00DD703F">
              <w:rPr>
                <w:rFonts w:cs="Arial"/>
                <w:szCs w:val="20"/>
              </w:rPr>
              <w:t xml:space="preserve"> - определенные в соответствии с пунктом </w:t>
            </w:r>
            <w:r w:rsidR="006D342E" w:rsidRPr="00DD703F">
              <w:rPr>
                <w:rFonts w:cs="Arial"/>
                <w:szCs w:val="20"/>
                <w:shd w:val="clear" w:color="auto" w:fill="C0C0C0"/>
              </w:rPr>
              <w:t>12</w:t>
            </w:r>
            <w:r w:rsidR="006D342E" w:rsidRPr="00DD703F">
              <w:rPr>
                <w:rFonts w:cs="Arial"/>
                <w:szCs w:val="20"/>
              </w:rPr>
              <w:t xml:space="preserve"> настоящего приложения расходы на техническое обслуживание и ремонт автобусов i-го класса в t-й год срока </w:t>
            </w:r>
            <w:r w:rsidR="006D342E" w:rsidRPr="00DD703F">
              <w:rPr>
                <w:rFonts w:cs="Arial"/>
                <w:szCs w:val="20"/>
                <w:shd w:val="clear" w:color="auto" w:fill="C0C0C0"/>
              </w:rPr>
              <w:t>исполнения</w:t>
            </w:r>
            <w:r w:rsidR="006D342E" w:rsidRPr="00DD703F">
              <w:rPr>
                <w:rFonts w:cs="Arial"/>
                <w:szCs w:val="20"/>
              </w:rPr>
              <w:t xml:space="preserve"> контракта в расчете на 1 км пробега;</w:t>
            </w:r>
          </w:p>
          <w:p w14:paraId="6838921E" w14:textId="77777777" w:rsidR="006D342E" w:rsidRPr="00DD703F" w:rsidRDefault="006D342E" w:rsidP="00DD703F">
            <w:pPr>
              <w:spacing w:before="200" w:after="1" w:line="200" w:lineRule="atLeast"/>
              <w:ind w:firstLine="539"/>
              <w:jc w:val="both"/>
              <w:rPr>
                <w:rFonts w:cs="Arial"/>
                <w:szCs w:val="20"/>
              </w:rPr>
            </w:pPr>
            <w:proofErr w:type="spellStart"/>
            <w:r w:rsidRPr="00DD703F">
              <w:rPr>
                <w:rFonts w:cs="Arial"/>
                <w:szCs w:val="20"/>
              </w:rPr>
              <w:t>ПКР</w:t>
            </w:r>
            <w:r w:rsidRPr="00DD703F">
              <w:rPr>
                <w:rFonts w:cs="Arial"/>
                <w:szCs w:val="20"/>
                <w:shd w:val="clear" w:color="auto" w:fill="C0C0C0"/>
                <w:vertAlign w:val="subscript"/>
              </w:rPr>
              <w:t>jt</w:t>
            </w:r>
            <w:proofErr w:type="spellEnd"/>
            <w:r w:rsidRPr="00DD703F">
              <w:rPr>
                <w:rFonts w:cs="Arial"/>
                <w:szCs w:val="20"/>
              </w:rPr>
              <w:t xml:space="preserve"> - определенные в соответствии с пунктом 15 настоящего приложения прочие </w:t>
            </w:r>
            <w:r w:rsidRPr="00DD703F">
              <w:rPr>
                <w:rFonts w:cs="Arial"/>
                <w:szCs w:val="20"/>
                <w:shd w:val="clear" w:color="auto" w:fill="C0C0C0"/>
              </w:rPr>
              <w:t>затраты, входящие в состав расходов</w:t>
            </w:r>
            <w:r w:rsidRPr="00DD703F">
              <w:rPr>
                <w:rFonts w:cs="Arial"/>
                <w:szCs w:val="20"/>
              </w:rPr>
              <w:t xml:space="preserve"> по обычным видам деятельности</w:t>
            </w:r>
            <w:r w:rsidRPr="00DD703F">
              <w:rPr>
                <w:rFonts w:cs="Arial"/>
                <w:szCs w:val="20"/>
                <w:shd w:val="clear" w:color="auto" w:fill="C0C0C0"/>
              </w:rPr>
              <w:t>,</w:t>
            </w:r>
            <w:r w:rsidRPr="00DD703F">
              <w:rPr>
                <w:rFonts w:cs="Arial"/>
                <w:szCs w:val="20"/>
              </w:rPr>
              <w:t xml:space="preserve"> для автобусов</w:t>
            </w:r>
            <w:r w:rsidRPr="00DD703F">
              <w:rPr>
                <w:rFonts w:cs="Arial"/>
                <w:szCs w:val="20"/>
                <w:shd w:val="clear" w:color="auto" w:fill="C0C0C0"/>
              </w:rPr>
              <w:t>, работающих на j</w:t>
            </w:r>
            <w:r w:rsidRPr="0053374C">
              <w:rPr>
                <w:rFonts w:cs="Arial"/>
                <w:szCs w:val="20"/>
                <w:shd w:val="clear" w:color="auto" w:fill="C0C0C0"/>
              </w:rPr>
              <w:t>-</w:t>
            </w:r>
            <w:r w:rsidRPr="00DD703F">
              <w:rPr>
                <w:rFonts w:cs="Arial"/>
                <w:szCs w:val="20"/>
                <w:shd w:val="clear" w:color="auto" w:fill="C0C0C0"/>
              </w:rPr>
              <w:t>м маршруте</w:t>
            </w:r>
            <w:r w:rsidRPr="00DD703F">
              <w:rPr>
                <w:rFonts w:cs="Arial"/>
                <w:szCs w:val="20"/>
              </w:rPr>
              <w:t xml:space="preserve"> в t-м году срока </w:t>
            </w:r>
            <w:r w:rsidRPr="00DD703F">
              <w:rPr>
                <w:rFonts w:cs="Arial"/>
                <w:szCs w:val="20"/>
                <w:shd w:val="clear" w:color="auto" w:fill="C0C0C0"/>
              </w:rPr>
              <w:t>исполнения</w:t>
            </w:r>
            <w:r w:rsidRPr="00DD703F">
              <w:rPr>
                <w:rFonts w:cs="Arial"/>
                <w:szCs w:val="20"/>
              </w:rPr>
              <w:t xml:space="preserve"> контракта</w:t>
            </w:r>
            <w:r w:rsidRPr="00DD703F">
              <w:rPr>
                <w:rFonts w:cs="Arial"/>
                <w:szCs w:val="20"/>
                <w:shd w:val="clear" w:color="auto" w:fill="C0C0C0"/>
              </w:rPr>
              <w:t>, в расчете на 1 км пробега;</w:t>
            </w:r>
          </w:p>
          <w:p w14:paraId="5D4A85F4" w14:textId="77777777" w:rsidR="006D342E" w:rsidRPr="00DD703F" w:rsidRDefault="006D342E" w:rsidP="00DD703F">
            <w:pPr>
              <w:spacing w:before="200" w:after="1" w:line="200" w:lineRule="atLeast"/>
              <w:ind w:firstLine="539"/>
              <w:jc w:val="both"/>
              <w:rPr>
                <w:rFonts w:cs="Arial"/>
                <w:szCs w:val="20"/>
              </w:rPr>
            </w:pPr>
            <w:bookmarkStart w:id="7" w:name="П22"/>
            <w:bookmarkEnd w:id="7"/>
            <w:r w:rsidRPr="00DD703F">
              <w:rPr>
                <w:rFonts w:cs="Arial"/>
                <w:noProof/>
                <w:position w:val="-5"/>
                <w:szCs w:val="20"/>
                <w:lang w:eastAsia="ru-RU"/>
              </w:rPr>
              <w:drawing>
                <wp:inline distT="0" distB="0" distL="0" distR="0" wp14:anchorId="516B04E1" wp14:editId="11A71098">
                  <wp:extent cx="123825" cy="200025"/>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3825" cy="200025"/>
                          </a:xfrm>
                          <a:prstGeom prst="rect">
                            <a:avLst/>
                          </a:prstGeom>
                          <a:noFill/>
                          <a:ln>
                            <a:noFill/>
                          </a:ln>
                        </pic:spPr>
                      </pic:pic>
                    </a:graphicData>
                  </a:graphic>
                </wp:inline>
              </w:drawing>
            </w:r>
            <w:r w:rsidRPr="00DD703F">
              <w:rPr>
                <w:rFonts w:cs="Arial"/>
                <w:szCs w:val="20"/>
              </w:rPr>
              <w:t xml:space="preserve"> - коэффициент использования пробега (принимается равным значению </w:t>
            </w:r>
            <w:r w:rsidRPr="00C76437">
              <w:rPr>
                <w:rFonts w:cs="Arial"/>
                <w:szCs w:val="20"/>
              </w:rPr>
              <w:t>0,</w:t>
            </w:r>
            <w:r w:rsidRPr="00DD703F">
              <w:rPr>
                <w:rFonts w:cs="Arial"/>
                <w:szCs w:val="20"/>
                <w:shd w:val="clear" w:color="auto" w:fill="C0C0C0"/>
              </w:rPr>
              <w:t>89</w:t>
            </w:r>
            <w:r w:rsidRPr="00DD703F">
              <w:rPr>
                <w:rFonts w:cs="Arial"/>
                <w:szCs w:val="20"/>
              </w:rPr>
              <w:t xml:space="preserve"> при перевозках в городском сообщении, 0,91 - в пригородном сообщении и </w:t>
            </w:r>
            <w:r w:rsidRPr="00C76437">
              <w:rPr>
                <w:rFonts w:cs="Arial"/>
                <w:szCs w:val="20"/>
              </w:rPr>
              <w:t>0,</w:t>
            </w:r>
            <w:r w:rsidRPr="00DD703F">
              <w:rPr>
                <w:rFonts w:cs="Arial"/>
                <w:szCs w:val="20"/>
                <w:shd w:val="clear" w:color="auto" w:fill="C0C0C0"/>
              </w:rPr>
              <w:t>94</w:t>
            </w:r>
            <w:r w:rsidRPr="00DD703F">
              <w:rPr>
                <w:rFonts w:cs="Arial"/>
                <w:szCs w:val="20"/>
              </w:rPr>
              <w:t xml:space="preserve"> - в междугородном сообщении)</w:t>
            </w:r>
            <w:r w:rsidRPr="00DD703F">
              <w:rPr>
                <w:rFonts w:cs="Arial"/>
                <w:szCs w:val="20"/>
                <w:shd w:val="clear" w:color="auto" w:fill="C0C0C0"/>
              </w:rPr>
              <w:t>.</w:t>
            </w:r>
          </w:p>
          <w:p w14:paraId="7BE7B428" w14:textId="3266C08A" w:rsidR="00F80F44" w:rsidRPr="00DD703F" w:rsidRDefault="0057352C" w:rsidP="0053374C">
            <w:pPr>
              <w:spacing w:after="1" w:line="200" w:lineRule="atLeast"/>
              <w:jc w:val="both"/>
              <w:rPr>
                <w:rFonts w:cs="Arial"/>
                <w:szCs w:val="20"/>
              </w:rPr>
            </w:pPr>
            <w:hyperlink w:anchor="П21" w:history="1">
              <w:r w:rsidR="00216FC7" w:rsidRPr="00DD703F">
                <w:rPr>
                  <w:rStyle w:val="a3"/>
                  <w:rFonts w:cs="Arial"/>
                  <w:szCs w:val="20"/>
                </w:rPr>
                <w:t>См. схожий</w:t>
              </w:r>
              <w:r w:rsidR="00216FC7" w:rsidRPr="00DD703F">
                <w:rPr>
                  <w:rStyle w:val="a3"/>
                  <w:rFonts w:cs="Arial"/>
                  <w:szCs w:val="20"/>
                </w:rPr>
                <w:t xml:space="preserve"> </w:t>
              </w:r>
              <w:r w:rsidR="00216FC7" w:rsidRPr="00DD703F">
                <w:rPr>
                  <w:rStyle w:val="a3"/>
                  <w:rFonts w:cs="Arial"/>
                  <w:szCs w:val="20"/>
                </w:rPr>
                <w:t>ф</w:t>
              </w:r>
              <w:r w:rsidR="00216FC7" w:rsidRPr="00DD703F">
                <w:rPr>
                  <w:rStyle w:val="a3"/>
                  <w:rFonts w:cs="Arial"/>
                  <w:szCs w:val="20"/>
                </w:rPr>
                <w:t>р</w:t>
              </w:r>
              <w:r w:rsidR="00216FC7" w:rsidRPr="00DD703F">
                <w:rPr>
                  <w:rStyle w:val="a3"/>
                  <w:rFonts w:cs="Arial"/>
                  <w:szCs w:val="20"/>
                </w:rPr>
                <w:t>агмент в сравниваемом документе</w:t>
              </w:r>
            </w:hyperlink>
          </w:p>
        </w:tc>
      </w:tr>
      <w:tr w:rsidR="0053374C" w:rsidRPr="00DD703F" w14:paraId="2A7CDD87" w14:textId="77777777" w:rsidTr="00DD703F">
        <w:tc>
          <w:tcPr>
            <w:tcW w:w="7597" w:type="dxa"/>
            <w:tcMar>
              <w:top w:w="60" w:type="dxa"/>
              <w:left w:w="80" w:type="dxa"/>
              <w:bottom w:w="60" w:type="dxa"/>
              <w:right w:w="80" w:type="dxa"/>
            </w:tcMar>
          </w:tcPr>
          <w:p w14:paraId="4C7B3765" w14:textId="31768231" w:rsidR="0053374C" w:rsidRPr="00DD703F" w:rsidRDefault="0053374C" w:rsidP="00DD703F">
            <w:pPr>
              <w:spacing w:before="200" w:after="1" w:line="200" w:lineRule="atLeast"/>
              <w:ind w:firstLine="539"/>
              <w:jc w:val="both"/>
              <w:rPr>
                <w:rFonts w:cs="Arial"/>
                <w:szCs w:val="20"/>
              </w:rPr>
            </w:pPr>
            <w:r w:rsidRPr="00DD703F">
              <w:rPr>
                <w:rFonts w:cs="Arial"/>
                <w:szCs w:val="20"/>
              </w:rPr>
              <w:lastRenderedPageBreak/>
              <w:t xml:space="preserve">Каждое из слагаемых формулы (1) включается в состав себестоимости пробега по контракту исходя из объема возлагаемых на подрядчика обязательств, предусмотренных </w:t>
            </w:r>
            <w:r w:rsidRPr="00DD703F">
              <w:rPr>
                <w:rFonts w:cs="Arial"/>
                <w:strike/>
                <w:color w:val="FF0000"/>
                <w:szCs w:val="20"/>
              </w:rPr>
              <w:t>контрактом. При расчете</w:t>
            </w:r>
            <w:r w:rsidRPr="00DD703F">
              <w:rPr>
                <w:rFonts w:cs="Arial"/>
                <w:szCs w:val="20"/>
              </w:rPr>
              <w:t xml:space="preserve"> каждого слагаемого </w:t>
            </w:r>
            <w:r w:rsidRPr="00DD703F">
              <w:rPr>
                <w:rFonts w:cs="Arial"/>
                <w:strike/>
                <w:color w:val="FF0000"/>
                <w:szCs w:val="20"/>
              </w:rPr>
              <w:t>необходимо учитывать период</w:t>
            </w:r>
            <w:r w:rsidRPr="00DD703F">
              <w:rPr>
                <w:rFonts w:cs="Arial"/>
                <w:szCs w:val="20"/>
              </w:rPr>
              <w:t xml:space="preserve">, в течение которого на подрядчика возлагаются </w:t>
            </w:r>
            <w:r w:rsidRPr="00DD703F">
              <w:rPr>
                <w:rFonts w:cs="Arial"/>
                <w:strike/>
                <w:color w:val="FF0000"/>
                <w:szCs w:val="20"/>
              </w:rPr>
              <w:t>соответствующие</w:t>
            </w:r>
            <w:r w:rsidRPr="00DD703F">
              <w:rPr>
                <w:rFonts w:cs="Arial"/>
                <w:szCs w:val="20"/>
              </w:rPr>
              <w:t xml:space="preserve"> обязательства.</w:t>
            </w:r>
          </w:p>
        </w:tc>
        <w:tc>
          <w:tcPr>
            <w:tcW w:w="7597" w:type="dxa"/>
            <w:tcMar>
              <w:top w:w="60" w:type="dxa"/>
              <w:left w:w="80" w:type="dxa"/>
              <w:bottom w:w="60" w:type="dxa"/>
              <w:right w:w="80" w:type="dxa"/>
            </w:tcMar>
          </w:tcPr>
          <w:p w14:paraId="2E09011F" w14:textId="3BF9D5F6" w:rsidR="0053374C" w:rsidRPr="00DD703F" w:rsidRDefault="0053374C" w:rsidP="00DD703F">
            <w:pPr>
              <w:spacing w:before="200" w:after="1" w:line="200" w:lineRule="atLeast"/>
              <w:ind w:firstLine="539"/>
              <w:jc w:val="both"/>
              <w:rPr>
                <w:rFonts w:cs="Arial"/>
                <w:szCs w:val="20"/>
              </w:rPr>
            </w:pPr>
            <w:r w:rsidRPr="00DD703F">
              <w:rPr>
                <w:rFonts w:cs="Arial"/>
                <w:szCs w:val="20"/>
              </w:rPr>
              <w:t xml:space="preserve">Каждое из слагаемых формулы (1) включается в состав себестоимости пробега по контракту исходя из </w:t>
            </w:r>
            <w:r w:rsidRPr="00DD703F">
              <w:rPr>
                <w:rFonts w:cs="Arial"/>
                <w:szCs w:val="20"/>
                <w:shd w:val="clear" w:color="auto" w:fill="C0C0C0"/>
              </w:rPr>
              <w:t>номенклатуры и</w:t>
            </w:r>
            <w:r w:rsidRPr="00DD703F">
              <w:rPr>
                <w:rFonts w:cs="Arial"/>
                <w:szCs w:val="20"/>
              </w:rPr>
              <w:t xml:space="preserve"> объема возлагаемых на подрядчика обязательств, предусмотренных </w:t>
            </w:r>
            <w:r w:rsidRPr="00DD703F">
              <w:rPr>
                <w:rFonts w:cs="Arial"/>
                <w:szCs w:val="20"/>
                <w:shd w:val="clear" w:color="auto" w:fill="C0C0C0"/>
              </w:rPr>
              <w:t>условиями планируемой закупки. Расчет</w:t>
            </w:r>
            <w:r w:rsidRPr="00DD703F">
              <w:rPr>
                <w:rFonts w:cs="Arial"/>
                <w:szCs w:val="20"/>
              </w:rPr>
              <w:t xml:space="preserve"> каждого слагаемого </w:t>
            </w:r>
            <w:r w:rsidRPr="00DD703F">
              <w:rPr>
                <w:rFonts w:cs="Arial"/>
                <w:szCs w:val="20"/>
                <w:shd w:val="clear" w:color="auto" w:fill="C0C0C0"/>
              </w:rPr>
              <w:t>осуществляется применительно к продолжительности периода</w:t>
            </w:r>
            <w:r w:rsidRPr="00DD703F">
              <w:rPr>
                <w:rFonts w:cs="Arial"/>
                <w:szCs w:val="20"/>
              </w:rPr>
              <w:t xml:space="preserve">, в течение которого на подрядчика возлагаются обязательства </w:t>
            </w:r>
            <w:r w:rsidRPr="00DD703F">
              <w:rPr>
                <w:rFonts w:cs="Arial"/>
                <w:szCs w:val="20"/>
                <w:shd w:val="clear" w:color="auto" w:fill="C0C0C0"/>
              </w:rPr>
              <w:t>той номенклатуры и объема, которые предусмотрены условиями планируемой закупки</w:t>
            </w:r>
            <w:r w:rsidRPr="00DD703F">
              <w:rPr>
                <w:rFonts w:cs="Arial"/>
                <w:szCs w:val="20"/>
              </w:rPr>
              <w:t>.</w:t>
            </w:r>
          </w:p>
        </w:tc>
      </w:tr>
      <w:tr w:rsidR="003E09C4" w:rsidRPr="00DD703F" w14:paraId="2DF0E72E" w14:textId="77777777" w:rsidTr="00DD703F">
        <w:tc>
          <w:tcPr>
            <w:tcW w:w="7597" w:type="dxa"/>
            <w:tcMar>
              <w:top w:w="60" w:type="dxa"/>
              <w:left w:w="80" w:type="dxa"/>
              <w:bottom w:w="60" w:type="dxa"/>
              <w:right w:w="80" w:type="dxa"/>
            </w:tcMar>
          </w:tcPr>
          <w:p w14:paraId="46AF46FE" w14:textId="51D552DE" w:rsidR="00570072" w:rsidRPr="00DD703F" w:rsidRDefault="003E09C4" w:rsidP="00DD703F">
            <w:pPr>
              <w:spacing w:before="200" w:after="1" w:line="200" w:lineRule="atLeast"/>
              <w:ind w:firstLine="539"/>
              <w:jc w:val="both"/>
              <w:rPr>
                <w:rFonts w:cs="Arial"/>
                <w:szCs w:val="20"/>
              </w:rPr>
            </w:pPr>
            <w:r w:rsidRPr="00DD703F">
              <w:rPr>
                <w:rFonts w:cs="Arial"/>
                <w:szCs w:val="20"/>
              </w:rPr>
              <w:t xml:space="preserve">2. Расходы на оплату труда водителей </w:t>
            </w:r>
            <w:r w:rsidRPr="00DD703F">
              <w:rPr>
                <w:rFonts w:cs="Arial"/>
                <w:strike/>
                <w:color w:val="FF0000"/>
                <w:szCs w:val="20"/>
              </w:rPr>
              <w:t>автобуса</w:t>
            </w:r>
            <w:r w:rsidRPr="00DD703F">
              <w:rPr>
                <w:rFonts w:cs="Arial"/>
                <w:szCs w:val="20"/>
              </w:rPr>
              <w:t xml:space="preserve"> i-го класса в t-й год срока </w:t>
            </w:r>
            <w:r w:rsidRPr="00DD703F">
              <w:rPr>
                <w:rFonts w:cs="Arial"/>
                <w:strike/>
                <w:color w:val="FF0000"/>
                <w:szCs w:val="20"/>
              </w:rPr>
              <w:t>действия</w:t>
            </w:r>
            <w:r w:rsidRPr="00DD703F">
              <w:rPr>
                <w:rFonts w:cs="Arial"/>
                <w:szCs w:val="20"/>
              </w:rPr>
              <w:t xml:space="preserve"> контракта в расчете на 1 км пробега (</w:t>
            </w:r>
            <w:proofErr w:type="spellStart"/>
            <w:r w:rsidRPr="00DD703F">
              <w:rPr>
                <w:rFonts w:cs="Arial"/>
                <w:szCs w:val="20"/>
              </w:rPr>
              <w:t>Р</w:t>
            </w:r>
            <w:r w:rsidRPr="00AA19B7">
              <w:rPr>
                <w:rFonts w:cs="Arial"/>
                <w:strike/>
                <w:color w:val="FF0000"/>
                <w:szCs w:val="20"/>
                <w:vertAlign w:val="subscript"/>
              </w:rPr>
              <w:t>ОТВ</w:t>
            </w:r>
            <w:r w:rsidRPr="00DD703F">
              <w:rPr>
                <w:rFonts w:cs="Arial"/>
                <w:strike/>
                <w:color w:val="FF0000"/>
                <w:szCs w:val="20"/>
                <w:vertAlign w:val="subscript"/>
              </w:rPr>
              <w:t>ti</w:t>
            </w:r>
            <w:proofErr w:type="spellEnd"/>
            <w:r w:rsidRPr="00DD703F">
              <w:rPr>
                <w:rFonts w:cs="Arial"/>
                <w:szCs w:val="20"/>
              </w:rPr>
              <w:t xml:space="preserve">) определяются </w:t>
            </w:r>
            <w:r w:rsidRPr="00DD703F">
              <w:rPr>
                <w:rFonts w:cs="Arial"/>
                <w:strike/>
                <w:color w:val="FF0000"/>
                <w:szCs w:val="20"/>
              </w:rPr>
              <w:t>по формуле (2).</w:t>
            </w:r>
          </w:p>
        </w:tc>
        <w:tc>
          <w:tcPr>
            <w:tcW w:w="7597" w:type="dxa"/>
            <w:tcMar>
              <w:top w:w="60" w:type="dxa"/>
              <w:left w:w="80" w:type="dxa"/>
              <w:bottom w:w="60" w:type="dxa"/>
              <w:right w:w="80" w:type="dxa"/>
            </w:tcMar>
          </w:tcPr>
          <w:p w14:paraId="0D7FD759" w14:textId="77777777" w:rsidR="003E09C4" w:rsidRPr="00DD703F" w:rsidRDefault="003E09C4" w:rsidP="00DD703F">
            <w:pPr>
              <w:spacing w:before="200" w:after="1" w:line="200" w:lineRule="atLeast"/>
              <w:ind w:firstLine="539"/>
              <w:jc w:val="both"/>
              <w:rPr>
                <w:rFonts w:cs="Arial"/>
                <w:szCs w:val="20"/>
              </w:rPr>
            </w:pPr>
            <w:r w:rsidRPr="00DD703F">
              <w:rPr>
                <w:rFonts w:cs="Arial"/>
                <w:szCs w:val="20"/>
              </w:rPr>
              <w:t xml:space="preserve">2. Расходы на оплату труда водителей </w:t>
            </w:r>
            <w:r w:rsidRPr="00DD703F">
              <w:rPr>
                <w:rFonts w:cs="Arial"/>
                <w:szCs w:val="20"/>
                <w:shd w:val="clear" w:color="auto" w:fill="C0C0C0"/>
              </w:rPr>
              <w:t>автобусов</w:t>
            </w:r>
            <w:r w:rsidRPr="00DD703F">
              <w:rPr>
                <w:rFonts w:cs="Arial"/>
                <w:szCs w:val="20"/>
              </w:rPr>
              <w:t xml:space="preserve"> i-го класса </w:t>
            </w:r>
            <w:r w:rsidRPr="00DD703F">
              <w:rPr>
                <w:rFonts w:cs="Arial"/>
                <w:szCs w:val="20"/>
                <w:shd w:val="clear" w:color="auto" w:fill="C0C0C0"/>
              </w:rPr>
              <w:t>на j-м маршруте</w:t>
            </w:r>
            <w:r w:rsidRPr="00DD703F">
              <w:rPr>
                <w:rFonts w:cs="Arial"/>
                <w:szCs w:val="20"/>
              </w:rPr>
              <w:t xml:space="preserve"> в t-й год срока </w:t>
            </w:r>
            <w:r w:rsidRPr="00DD703F">
              <w:rPr>
                <w:rFonts w:cs="Arial"/>
                <w:szCs w:val="20"/>
                <w:shd w:val="clear" w:color="auto" w:fill="C0C0C0"/>
              </w:rPr>
              <w:t>исполнения</w:t>
            </w:r>
            <w:r w:rsidRPr="00DD703F">
              <w:rPr>
                <w:rFonts w:cs="Arial"/>
                <w:szCs w:val="20"/>
              </w:rPr>
              <w:t xml:space="preserve"> контракта в расчете на 1 км пробега (</w:t>
            </w:r>
            <w:proofErr w:type="spellStart"/>
            <w:r w:rsidRPr="00DD703F">
              <w:rPr>
                <w:rFonts w:cs="Arial"/>
                <w:szCs w:val="20"/>
              </w:rPr>
              <w:t>Р</w:t>
            </w:r>
            <w:r w:rsidRPr="00AA19B7">
              <w:rPr>
                <w:rFonts w:cs="Arial"/>
                <w:szCs w:val="20"/>
                <w:shd w:val="clear" w:color="auto" w:fill="C0C0C0"/>
                <w:vertAlign w:val="subscript"/>
              </w:rPr>
              <w:t>ОТВ</w:t>
            </w:r>
            <w:r w:rsidRPr="00DD703F">
              <w:rPr>
                <w:rFonts w:cs="Arial"/>
                <w:szCs w:val="20"/>
                <w:shd w:val="clear" w:color="auto" w:fill="C0C0C0"/>
                <w:vertAlign w:val="subscript"/>
              </w:rPr>
              <w:t>ijt</w:t>
            </w:r>
            <w:proofErr w:type="spellEnd"/>
            <w:r w:rsidRPr="00DD703F">
              <w:rPr>
                <w:rFonts w:cs="Arial"/>
                <w:szCs w:val="20"/>
              </w:rPr>
              <w:t xml:space="preserve">) определяются </w:t>
            </w:r>
            <w:r w:rsidRPr="00DD703F">
              <w:rPr>
                <w:rFonts w:cs="Arial"/>
                <w:szCs w:val="20"/>
                <w:shd w:val="clear" w:color="auto" w:fill="C0C0C0"/>
              </w:rPr>
              <w:t>на основании выбора:</w:t>
            </w:r>
          </w:p>
          <w:p w14:paraId="7C752900" w14:textId="77777777" w:rsidR="003E09C4" w:rsidRPr="00DD703F" w:rsidRDefault="003E09C4" w:rsidP="00DD703F">
            <w:pPr>
              <w:spacing w:before="200" w:after="1" w:line="200" w:lineRule="atLeast"/>
              <w:ind w:firstLine="539"/>
              <w:jc w:val="both"/>
              <w:rPr>
                <w:rFonts w:cs="Arial"/>
                <w:szCs w:val="20"/>
              </w:rPr>
            </w:pPr>
            <w:bookmarkStart w:id="8" w:name="П24"/>
            <w:bookmarkEnd w:id="8"/>
            <w:r w:rsidRPr="00DD703F">
              <w:rPr>
                <w:rFonts w:cs="Arial"/>
                <w:szCs w:val="20"/>
              </w:rPr>
              <w:t>а) в отношении контрактов, предусматривающих осуществление</w:t>
            </w:r>
            <w:r w:rsidRPr="00DD703F">
              <w:rPr>
                <w:rFonts w:cs="Arial"/>
                <w:szCs w:val="20"/>
                <w:shd w:val="clear" w:color="auto" w:fill="C0C0C0"/>
              </w:rPr>
              <w:t xml:space="preserve"> регулярных</w:t>
            </w:r>
            <w:r w:rsidRPr="00DD703F">
              <w:rPr>
                <w:rFonts w:cs="Arial"/>
                <w:szCs w:val="20"/>
              </w:rPr>
              <w:t xml:space="preserve"> перевозок по муниципальным маршрутам, - </w:t>
            </w:r>
            <w:r w:rsidRPr="00DD703F">
              <w:rPr>
                <w:rFonts w:cs="Arial"/>
                <w:szCs w:val="20"/>
                <w:shd w:val="clear" w:color="auto" w:fill="C0C0C0"/>
              </w:rPr>
              <w:t>наибольшего</w:t>
            </w:r>
            <w:r w:rsidRPr="00DD703F">
              <w:rPr>
                <w:rFonts w:cs="Arial"/>
                <w:szCs w:val="20"/>
              </w:rPr>
              <w:t xml:space="preserve"> из значений, определенных </w:t>
            </w:r>
            <w:r w:rsidRPr="00DD703F">
              <w:rPr>
                <w:rFonts w:cs="Arial"/>
                <w:szCs w:val="20"/>
                <w:shd w:val="clear" w:color="auto" w:fill="C0C0C0"/>
              </w:rPr>
              <w:t>на основании отраслевого (межотраслевого) соглашения &lt;1&gt; (при наличии) на территориальном, региональном или федеральном уровне</w:t>
            </w:r>
            <w:r w:rsidRPr="00DD703F">
              <w:rPr>
                <w:rFonts w:cs="Arial"/>
                <w:szCs w:val="20"/>
              </w:rPr>
              <w:t xml:space="preserve"> в соответствии с </w:t>
            </w:r>
            <w:r w:rsidRPr="00DD703F">
              <w:rPr>
                <w:rFonts w:cs="Arial"/>
                <w:szCs w:val="20"/>
                <w:shd w:val="clear" w:color="auto" w:fill="C0C0C0"/>
              </w:rPr>
              <w:t>формулой (2)</w:t>
            </w:r>
            <w:r w:rsidRPr="00DD703F">
              <w:rPr>
                <w:rFonts w:cs="Arial"/>
                <w:szCs w:val="20"/>
              </w:rPr>
              <w:t xml:space="preserve"> или в соответствии с формулой (3);</w:t>
            </w:r>
          </w:p>
          <w:p w14:paraId="6EB26272" w14:textId="4E4B9CB6" w:rsidR="007050BC" w:rsidRPr="00DD703F" w:rsidRDefault="0057352C" w:rsidP="00DD703F">
            <w:pPr>
              <w:spacing w:after="1" w:line="200" w:lineRule="atLeast"/>
              <w:jc w:val="both"/>
              <w:rPr>
                <w:rFonts w:cs="Arial"/>
                <w:szCs w:val="20"/>
              </w:rPr>
            </w:pPr>
            <w:hyperlink w:anchor="П23" w:history="1">
              <w:r w:rsidR="007050BC" w:rsidRPr="00DD703F">
                <w:rPr>
                  <w:rStyle w:val="a3"/>
                  <w:rFonts w:cs="Arial"/>
                  <w:szCs w:val="20"/>
                </w:rPr>
                <w:t xml:space="preserve">См. схожий фрагмент </w:t>
              </w:r>
              <w:r w:rsidR="007050BC" w:rsidRPr="00DD703F">
                <w:rPr>
                  <w:rStyle w:val="a3"/>
                  <w:rFonts w:cs="Arial"/>
                  <w:szCs w:val="20"/>
                </w:rPr>
                <w:t>в</w:t>
              </w:r>
              <w:r w:rsidR="007050BC" w:rsidRPr="00DD703F">
                <w:rPr>
                  <w:rStyle w:val="a3"/>
                  <w:rFonts w:cs="Arial"/>
                  <w:szCs w:val="20"/>
                </w:rPr>
                <w:t xml:space="preserve"> сравниваемом документе</w:t>
              </w:r>
            </w:hyperlink>
          </w:p>
          <w:p w14:paraId="35B2E3A1" w14:textId="77777777" w:rsidR="003E09C4" w:rsidRPr="00DD703F" w:rsidRDefault="003E09C4" w:rsidP="00DD703F">
            <w:pPr>
              <w:spacing w:before="200" w:after="1" w:line="200" w:lineRule="atLeast"/>
              <w:ind w:firstLine="539"/>
              <w:jc w:val="both"/>
              <w:rPr>
                <w:rFonts w:cs="Arial"/>
                <w:szCs w:val="20"/>
              </w:rPr>
            </w:pPr>
            <w:r w:rsidRPr="00DD703F">
              <w:rPr>
                <w:rFonts w:cs="Arial"/>
                <w:szCs w:val="20"/>
                <w:shd w:val="clear" w:color="auto" w:fill="C0C0C0"/>
              </w:rPr>
              <w:t>--------------------------------</w:t>
            </w:r>
          </w:p>
          <w:p w14:paraId="2AD3706E" w14:textId="77777777" w:rsidR="003E09C4" w:rsidRPr="00DD703F" w:rsidRDefault="003E09C4" w:rsidP="00DD703F">
            <w:pPr>
              <w:spacing w:before="200" w:after="1" w:line="200" w:lineRule="atLeast"/>
              <w:ind w:firstLine="539"/>
              <w:jc w:val="both"/>
              <w:rPr>
                <w:rFonts w:cs="Arial"/>
                <w:szCs w:val="20"/>
              </w:rPr>
            </w:pPr>
            <w:r w:rsidRPr="00DD703F">
              <w:rPr>
                <w:rFonts w:cs="Arial"/>
                <w:szCs w:val="20"/>
                <w:shd w:val="clear" w:color="auto" w:fill="C0C0C0"/>
              </w:rPr>
              <w:t>&lt;1&gt; Статья 45 Трудового кодекса Российской Федерации.</w:t>
            </w:r>
          </w:p>
          <w:p w14:paraId="0C8CF6BE" w14:textId="77777777" w:rsidR="003E09C4" w:rsidRPr="00DD703F" w:rsidRDefault="003E09C4" w:rsidP="00DD703F">
            <w:pPr>
              <w:spacing w:after="1" w:line="200" w:lineRule="atLeast"/>
              <w:ind w:firstLine="539"/>
              <w:jc w:val="both"/>
              <w:rPr>
                <w:rFonts w:cs="Arial"/>
                <w:szCs w:val="20"/>
              </w:rPr>
            </w:pPr>
          </w:p>
          <w:p w14:paraId="36ED0B02" w14:textId="77777777" w:rsidR="003E09C4" w:rsidRPr="00DD703F" w:rsidRDefault="003E09C4" w:rsidP="00DD703F">
            <w:pPr>
              <w:autoSpaceDE w:val="0"/>
              <w:autoSpaceDN w:val="0"/>
              <w:adjustRightInd w:val="0"/>
              <w:spacing w:after="1" w:line="200" w:lineRule="atLeast"/>
              <w:ind w:firstLine="539"/>
              <w:jc w:val="both"/>
              <w:rPr>
                <w:rFonts w:cs="Arial"/>
                <w:szCs w:val="20"/>
                <w:shd w:val="clear" w:color="auto" w:fill="C0C0C0"/>
              </w:rPr>
            </w:pPr>
            <w:r w:rsidRPr="00DD703F">
              <w:rPr>
                <w:rFonts w:cs="Arial"/>
                <w:szCs w:val="20"/>
              </w:rPr>
              <w:t>б) в отношении контрактов, предусматривающих осуществление</w:t>
            </w:r>
            <w:r w:rsidRPr="00DD703F">
              <w:rPr>
                <w:rFonts w:cs="Arial"/>
                <w:szCs w:val="20"/>
                <w:shd w:val="clear" w:color="auto" w:fill="C0C0C0"/>
              </w:rPr>
              <w:t xml:space="preserve"> регулярных</w:t>
            </w:r>
            <w:r w:rsidRPr="00DD703F">
              <w:rPr>
                <w:rFonts w:cs="Arial"/>
                <w:szCs w:val="20"/>
              </w:rPr>
              <w:t xml:space="preserve"> перевозок по межмуниципальным маршрутам, - </w:t>
            </w:r>
            <w:r w:rsidRPr="00DD703F">
              <w:rPr>
                <w:rFonts w:cs="Arial"/>
                <w:szCs w:val="20"/>
                <w:shd w:val="clear" w:color="auto" w:fill="C0C0C0"/>
              </w:rPr>
              <w:t>наибольшего</w:t>
            </w:r>
            <w:r w:rsidRPr="00DD703F">
              <w:rPr>
                <w:rFonts w:cs="Arial"/>
                <w:szCs w:val="20"/>
              </w:rPr>
              <w:t xml:space="preserve"> из значений, определенных </w:t>
            </w:r>
            <w:r w:rsidRPr="00DD703F">
              <w:rPr>
                <w:rFonts w:cs="Arial"/>
                <w:szCs w:val="20"/>
                <w:shd w:val="clear" w:color="auto" w:fill="C0C0C0"/>
              </w:rPr>
              <w:t>на основании отраслевого (межотраслевого) соглашения (при наличии) на региональном или федеральном уровне</w:t>
            </w:r>
            <w:r w:rsidRPr="00DD703F">
              <w:rPr>
                <w:rFonts w:cs="Arial"/>
                <w:szCs w:val="20"/>
              </w:rPr>
              <w:t xml:space="preserve"> в соответствии с </w:t>
            </w:r>
            <w:r w:rsidRPr="00DD703F">
              <w:rPr>
                <w:rFonts w:cs="Arial"/>
                <w:szCs w:val="20"/>
                <w:shd w:val="clear" w:color="auto" w:fill="C0C0C0"/>
              </w:rPr>
              <w:t>формулой (2)</w:t>
            </w:r>
            <w:r w:rsidRPr="00DD703F">
              <w:rPr>
                <w:rFonts w:cs="Arial"/>
                <w:szCs w:val="20"/>
              </w:rPr>
              <w:t xml:space="preserve"> или в соответствии с формулой (3);</w:t>
            </w:r>
          </w:p>
          <w:p w14:paraId="4D4367C6" w14:textId="29957CD7" w:rsidR="004D39A5" w:rsidRPr="00DD703F" w:rsidRDefault="004D39A5" w:rsidP="00DD703F">
            <w:pPr>
              <w:spacing w:before="200" w:after="1" w:line="200" w:lineRule="atLeast"/>
              <w:ind w:firstLine="539"/>
              <w:jc w:val="both"/>
              <w:rPr>
                <w:rFonts w:cs="Arial"/>
                <w:szCs w:val="20"/>
              </w:rPr>
            </w:pPr>
            <w:r w:rsidRPr="00DD703F">
              <w:rPr>
                <w:rFonts w:cs="Arial"/>
                <w:szCs w:val="20"/>
              </w:rPr>
              <w:t>в) в отношении контрактов, предусматривающих осуществление</w:t>
            </w:r>
            <w:r w:rsidRPr="00DD703F">
              <w:rPr>
                <w:rFonts w:cs="Arial"/>
                <w:szCs w:val="20"/>
                <w:shd w:val="clear" w:color="auto" w:fill="C0C0C0"/>
              </w:rPr>
              <w:t xml:space="preserve"> </w:t>
            </w:r>
            <w:r w:rsidRPr="00DD703F">
              <w:rPr>
                <w:rFonts w:cs="Arial"/>
                <w:szCs w:val="20"/>
              </w:rPr>
              <w:t xml:space="preserve">перевозок по смежным межрегиональным маршрутам, - </w:t>
            </w:r>
            <w:r w:rsidRPr="00DD703F">
              <w:rPr>
                <w:rFonts w:cs="Arial"/>
                <w:szCs w:val="20"/>
                <w:shd w:val="clear" w:color="auto" w:fill="C0C0C0"/>
              </w:rPr>
              <w:t>наибольшего</w:t>
            </w:r>
            <w:r w:rsidRPr="00DD703F">
              <w:rPr>
                <w:rFonts w:cs="Arial"/>
                <w:szCs w:val="20"/>
              </w:rPr>
              <w:t xml:space="preserve"> из значений, определенных </w:t>
            </w:r>
            <w:r w:rsidRPr="00DD703F">
              <w:rPr>
                <w:rFonts w:cs="Arial"/>
                <w:szCs w:val="20"/>
                <w:shd w:val="clear" w:color="auto" w:fill="C0C0C0"/>
              </w:rPr>
              <w:t>на основании отраслевого (межотраслевого) соглашения на региональном уровне, заключенного в субъекте Российской Федерации, осуществляющем закупку (при наличии),</w:t>
            </w:r>
            <w:r w:rsidRPr="001823DB">
              <w:rPr>
                <w:rFonts w:cs="Arial"/>
                <w:szCs w:val="20"/>
              </w:rPr>
              <w:t xml:space="preserve"> </w:t>
            </w:r>
            <w:r w:rsidRPr="00DD703F">
              <w:rPr>
                <w:rFonts w:cs="Arial"/>
                <w:szCs w:val="20"/>
              </w:rPr>
              <w:t>в соответствии с</w:t>
            </w:r>
            <w:r w:rsidRPr="00DD703F">
              <w:rPr>
                <w:rFonts w:cs="Arial"/>
                <w:szCs w:val="20"/>
                <w:shd w:val="clear" w:color="auto" w:fill="C0C0C0"/>
              </w:rPr>
              <w:t xml:space="preserve"> формулой (2), или на основании отраслевого (межотраслевого) соглашения на федеральном уровне (при наличии)</w:t>
            </w:r>
            <w:r w:rsidRPr="00DD703F">
              <w:rPr>
                <w:rFonts w:cs="Arial"/>
                <w:szCs w:val="20"/>
              </w:rPr>
              <w:t xml:space="preserve">, в соответствии с </w:t>
            </w:r>
            <w:r w:rsidRPr="00DD703F">
              <w:rPr>
                <w:rFonts w:cs="Arial"/>
                <w:szCs w:val="20"/>
                <w:shd w:val="clear" w:color="auto" w:fill="C0C0C0"/>
              </w:rPr>
              <w:t>формулой (2),</w:t>
            </w:r>
            <w:r w:rsidRPr="00DD703F">
              <w:rPr>
                <w:rFonts w:cs="Arial"/>
                <w:szCs w:val="20"/>
              </w:rPr>
              <w:t xml:space="preserve"> или в </w:t>
            </w:r>
            <w:r w:rsidRPr="00DD703F">
              <w:rPr>
                <w:rFonts w:cs="Arial"/>
                <w:szCs w:val="20"/>
              </w:rPr>
              <w:lastRenderedPageBreak/>
              <w:t>соответствии с формулой (3).</w:t>
            </w:r>
          </w:p>
        </w:tc>
      </w:tr>
      <w:tr w:rsidR="009F49F4" w:rsidRPr="00DD703F" w14:paraId="31C2533E" w14:textId="77777777" w:rsidTr="00DD703F">
        <w:tc>
          <w:tcPr>
            <w:tcW w:w="7597" w:type="dxa"/>
            <w:tcMar>
              <w:top w:w="60" w:type="dxa"/>
              <w:left w:w="80" w:type="dxa"/>
              <w:bottom w:w="60" w:type="dxa"/>
              <w:right w:w="80" w:type="dxa"/>
            </w:tcMar>
          </w:tcPr>
          <w:p w14:paraId="4BB4DE0A" w14:textId="77777777" w:rsidR="009F49F4" w:rsidRPr="00DD703F" w:rsidRDefault="009F49F4" w:rsidP="009F49F4">
            <w:pPr>
              <w:spacing w:after="1" w:line="200" w:lineRule="atLeast"/>
              <w:ind w:firstLine="539"/>
              <w:jc w:val="both"/>
              <w:rPr>
                <w:rFonts w:cs="Arial"/>
                <w:szCs w:val="20"/>
              </w:rPr>
            </w:pPr>
          </w:p>
          <w:p w14:paraId="74B710DA" w14:textId="77777777" w:rsidR="009F49F4" w:rsidRPr="00DD703F" w:rsidRDefault="009F49F4" w:rsidP="009F49F4">
            <w:pPr>
              <w:spacing w:after="1" w:line="200" w:lineRule="atLeast"/>
              <w:ind w:firstLine="539"/>
              <w:jc w:val="both"/>
              <w:rPr>
                <w:rFonts w:cs="Arial"/>
                <w:szCs w:val="20"/>
              </w:rPr>
            </w:pPr>
            <w:r w:rsidRPr="00DD703F">
              <w:rPr>
                <w:rFonts w:cs="Arial"/>
                <w:noProof/>
                <w:position w:val="-24"/>
                <w:szCs w:val="20"/>
                <w:lang w:eastAsia="ru-RU"/>
              </w:rPr>
              <w:drawing>
                <wp:inline distT="0" distB="0" distL="0" distR="0" wp14:anchorId="2E0E78A0" wp14:editId="7C366EA8">
                  <wp:extent cx="2423160" cy="434340"/>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423160" cy="434340"/>
                          </a:xfrm>
                          <a:prstGeom prst="rect">
                            <a:avLst/>
                          </a:prstGeom>
                          <a:noFill/>
                          <a:ln>
                            <a:noFill/>
                          </a:ln>
                        </pic:spPr>
                      </pic:pic>
                    </a:graphicData>
                  </a:graphic>
                </wp:inline>
              </w:drawing>
            </w:r>
            <w:r w:rsidRPr="00DD703F">
              <w:rPr>
                <w:rFonts w:cs="Arial"/>
                <w:szCs w:val="20"/>
              </w:rPr>
              <w:t>, руб./км (2),</w:t>
            </w:r>
          </w:p>
          <w:p w14:paraId="049238DA" w14:textId="77777777" w:rsidR="009F49F4" w:rsidRPr="00DD703F" w:rsidRDefault="009F49F4" w:rsidP="009F49F4">
            <w:pPr>
              <w:spacing w:after="1" w:line="200" w:lineRule="atLeast"/>
              <w:ind w:firstLine="539"/>
              <w:jc w:val="both"/>
              <w:rPr>
                <w:rFonts w:cs="Arial"/>
                <w:szCs w:val="20"/>
              </w:rPr>
            </w:pPr>
          </w:p>
          <w:p w14:paraId="789BB279" w14:textId="77777777" w:rsidR="009F49F4" w:rsidRPr="00DD703F" w:rsidRDefault="009F49F4" w:rsidP="009F49F4">
            <w:pPr>
              <w:spacing w:after="1" w:line="200" w:lineRule="atLeast"/>
              <w:ind w:firstLine="539"/>
              <w:jc w:val="both"/>
              <w:rPr>
                <w:rFonts w:cs="Arial"/>
                <w:szCs w:val="20"/>
              </w:rPr>
            </w:pPr>
            <w:r w:rsidRPr="00DD703F">
              <w:rPr>
                <w:rFonts w:cs="Arial"/>
                <w:szCs w:val="20"/>
              </w:rPr>
              <w:t>где:</w:t>
            </w:r>
          </w:p>
          <w:p w14:paraId="014DD115" w14:textId="1C7124CB" w:rsidR="009F49F4" w:rsidRPr="00DD703F" w:rsidRDefault="009F49F4" w:rsidP="009F49F4">
            <w:pPr>
              <w:spacing w:before="200" w:after="1" w:line="200" w:lineRule="atLeast"/>
              <w:ind w:firstLine="539"/>
              <w:jc w:val="both"/>
              <w:rPr>
                <w:rFonts w:cs="Arial"/>
                <w:szCs w:val="20"/>
              </w:rPr>
            </w:pPr>
            <w:r w:rsidRPr="00DD703F">
              <w:rPr>
                <w:rFonts w:cs="Arial"/>
                <w:strike/>
                <w:color w:val="FF0000"/>
                <w:szCs w:val="20"/>
              </w:rPr>
              <w:t>12 - количество месяцев в году;</w:t>
            </w:r>
          </w:p>
        </w:tc>
        <w:tc>
          <w:tcPr>
            <w:tcW w:w="7597" w:type="dxa"/>
            <w:tcMar>
              <w:top w:w="60" w:type="dxa"/>
              <w:left w:w="80" w:type="dxa"/>
              <w:bottom w:w="60" w:type="dxa"/>
              <w:right w:w="80" w:type="dxa"/>
            </w:tcMar>
          </w:tcPr>
          <w:p w14:paraId="0AECD156" w14:textId="77777777" w:rsidR="009F49F4" w:rsidRPr="00DD703F" w:rsidRDefault="009F49F4" w:rsidP="009F49F4">
            <w:pPr>
              <w:spacing w:after="1" w:line="200" w:lineRule="atLeast"/>
              <w:ind w:firstLine="539"/>
              <w:jc w:val="both"/>
              <w:rPr>
                <w:rFonts w:cs="Arial"/>
                <w:szCs w:val="20"/>
              </w:rPr>
            </w:pPr>
          </w:p>
          <w:p w14:paraId="3A27836B" w14:textId="77777777" w:rsidR="009F49F4" w:rsidRPr="00DD703F" w:rsidRDefault="009F49F4" w:rsidP="009F49F4">
            <w:pPr>
              <w:autoSpaceDE w:val="0"/>
              <w:autoSpaceDN w:val="0"/>
              <w:adjustRightInd w:val="0"/>
              <w:spacing w:after="1" w:line="200" w:lineRule="atLeast"/>
              <w:ind w:firstLine="539"/>
              <w:jc w:val="both"/>
              <w:rPr>
                <w:rFonts w:cs="Arial"/>
                <w:szCs w:val="20"/>
              </w:rPr>
            </w:pPr>
            <w:proofErr w:type="spellStart"/>
            <w:r w:rsidRPr="00DD703F">
              <w:rPr>
                <w:rFonts w:cs="Arial"/>
                <w:szCs w:val="20"/>
              </w:rPr>
              <w:t>Р</w:t>
            </w:r>
            <w:r w:rsidRPr="001823DB">
              <w:rPr>
                <w:rFonts w:cs="Arial"/>
                <w:szCs w:val="20"/>
                <w:shd w:val="clear" w:color="auto" w:fill="C0C0C0"/>
                <w:vertAlign w:val="subscript"/>
              </w:rPr>
              <w:t>ОТВ</w:t>
            </w:r>
            <w:r w:rsidRPr="00DD703F">
              <w:rPr>
                <w:rFonts w:cs="Arial"/>
                <w:szCs w:val="20"/>
                <w:shd w:val="clear" w:color="auto" w:fill="C0C0C0"/>
                <w:vertAlign w:val="subscript"/>
              </w:rPr>
              <w:t>ijt</w:t>
            </w:r>
            <w:proofErr w:type="spellEnd"/>
            <w:r w:rsidRPr="00DD703F">
              <w:rPr>
                <w:rFonts w:cs="Arial"/>
                <w:szCs w:val="20"/>
              </w:rPr>
              <w:t xml:space="preserve"> = </w:t>
            </w:r>
            <w:r w:rsidRPr="00DD703F">
              <w:rPr>
                <w:rFonts w:cs="Arial"/>
                <w:szCs w:val="20"/>
                <w:shd w:val="clear" w:color="auto" w:fill="C0C0C0"/>
              </w:rPr>
              <w:t>(</w:t>
            </w:r>
            <w:proofErr w:type="spellStart"/>
            <w:r w:rsidRPr="001823DB">
              <w:rPr>
                <w:rFonts w:cs="Arial"/>
                <w:szCs w:val="20"/>
                <w:shd w:val="clear" w:color="auto" w:fill="C0C0C0"/>
              </w:rPr>
              <w:t>ЗП</w:t>
            </w:r>
            <w:r w:rsidRPr="00DD703F">
              <w:rPr>
                <w:rFonts w:cs="Arial"/>
                <w:szCs w:val="20"/>
                <w:shd w:val="clear" w:color="auto" w:fill="C0C0C0"/>
                <w:vertAlign w:val="subscript"/>
              </w:rPr>
              <w:t>ОТСi</w:t>
            </w:r>
            <w:proofErr w:type="spellEnd"/>
            <w:r w:rsidRPr="001823DB">
              <w:rPr>
                <w:rFonts w:cs="Arial"/>
                <w:szCs w:val="20"/>
              </w:rPr>
              <w:t xml:space="preserve"> / </w:t>
            </w:r>
            <w:proofErr w:type="spellStart"/>
            <w:r w:rsidRPr="00DD703F">
              <w:rPr>
                <w:rFonts w:cs="Arial"/>
                <w:szCs w:val="20"/>
              </w:rPr>
              <w:t>ФРВ</w:t>
            </w:r>
            <w:r w:rsidRPr="00DD703F">
              <w:rPr>
                <w:rFonts w:cs="Arial"/>
                <w:szCs w:val="20"/>
                <w:shd w:val="clear" w:color="auto" w:fill="C0C0C0"/>
                <w:vertAlign w:val="subscript"/>
              </w:rPr>
              <w:t>мес</w:t>
            </w:r>
            <w:proofErr w:type="spellEnd"/>
            <w:r w:rsidRPr="001823DB">
              <w:rPr>
                <w:rFonts w:cs="Arial"/>
                <w:szCs w:val="20"/>
              </w:rPr>
              <w:t xml:space="preserve"> x </w:t>
            </w:r>
            <w:proofErr w:type="spellStart"/>
            <w:r w:rsidRPr="00DD703F">
              <w:rPr>
                <w:rFonts w:cs="Arial"/>
                <w:szCs w:val="20"/>
              </w:rPr>
              <w:t>АЧ</w:t>
            </w:r>
            <w:r w:rsidRPr="00DD703F">
              <w:rPr>
                <w:rFonts w:cs="Arial"/>
                <w:szCs w:val="20"/>
                <w:shd w:val="clear" w:color="auto" w:fill="C0C0C0"/>
                <w:vertAlign w:val="subscript"/>
              </w:rPr>
              <w:t>ijt</w:t>
            </w:r>
            <w:proofErr w:type="spellEnd"/>
            <w:r w:rsidRPr="00DD703F">
              <w:rPr>
                <w:rFonts w:cs="Arial"/>
                <w:szCs w:val="20"/>
                <w:shd w:val="clear" w:color="auto" w:fill="C0C0C0"/>
              </w:rPr>
              <w:t>)</w:t>
            </w:r>
            <w:r w:rsidRPr="00DD703F">
              <w:rPr>
                <w:rFonts w:cs="Arial"/>
                <w:szCs w:val="20"/>
              </w:rPr>
              <w:t xml:space="preserve"> / </w:t>
            </w:r>
            <w:proofErr w:type="spellStart"/>
            <w:r w:rsidRPr="00DD703F">
              <w:rPr>
                <w:rFonts w:cs="Arial"/>
                <w:szCs w:val="20"/>
              </w:rPr>
              <w:t>L</w:t>
            </w:r>
            <w:r w:rsidRPr="00DD703F">
              <w:rPr>
                <w:rFonts w:cs="Arial"/>
                <w:szCs w:val="20"/>
                <w:shd w:val="clear" w:color="auto" w:fill="C0C0C0"/>
                <w:vertAlign w:val="subscript"/>
              </w:rPr>
              <w:t>ijt</w:t>
            </w:r>
            <w:proofErr w:type="spellEnd"/>
            <w:r w:rsidRPr="00DD703F">
              <w:rPr>
                <w:rFonts w:cs="Arial"/>
                <w:szCs w:val="20"/>
                <w:shd w:val="clear" w:color="auto" w:fill="C0C0C0"/>
              </w:rPr>
              <w:t xml:space="preserve"> x I</w:t>
            </w:r>
            <w:r w:rsidRPr="00DD703F">
              <w:rPr>
                <w:rFonts w:cs="Arial"/>
                <w:szCs w:val="20"/>
                <w:shd w:val="clear" w:color="auto" w:fill="C0C0C0"/>
                <w:vertAlign w:val="subscript"/>
              </w:rPr>
              <w:t>ПЦ МЭРТ t</w:t>
            </w:r>
            <w:r w:rsidRPr="00DD703F">
              <w:rPr>
                <w:rFonts w:cs="Arial"/>
                <w:szCs w:val="20"/>
              </w:rPr>
              <w:t>, руб./км (2),</w:t>
            </w:r>
          </w:p>
          <w:p w14:paraId="18E97C09" w14:textId="77777777" w:rsidR="009F49F4" w:rsidRPr="00DD703F" w:rsidRDefault="009F49F4" w:rsidP="009F49F4">
            <w:pPr>
              <w:autoSpaceDE w:val="0"/>
              <w:autoSpaceDN w:val="0"/>
              <w:adjustRightInd w:val="0"/>
              <w:spacing w:after="1" w:line="200" w:lineRule="atLeast"/>
              <w:ind w:firstLine="539"/>
              <w:jc w:val="both"/>
              <w:rPr>
                <w:rFonts w:cs="Arial"/>
                <w:szCs w:val="20"/>
              </w:rPr>
            </w:pPr>
          </w:p>
          <w:p w14:paraId="504828C7" w14:textId="77777777" w:rsidR="009F49F4" w:rsidRPr="00DD703F" w:rsidRDefault="009F49F4" w:rsidP="009F49F4">
            <w:pPr>
              <w:autoSpaceDE w:val="0"/>
              <w:autoSpaceDN w:val="0"/>
              <w:adjustRightInd w:val="0"/>
              <w:spacing w:after="1" w:line="200" w:lineRule="atLeast"/>
              <w:ind w:firstLine="539"/>
              <w:jc w:val="both"/>
              <w:rPr>
                <w:rFonts w:cs="Arial"/>
                <w:szCs w:val="20"/>
              </w:rPr>
            </w:pPr>
            <w:proofErr w:type="spellStart"/>
            <w:r w:rsidRPr="00DD703F">
              <w:rPr>
                <w:rFonts w:cs="Arial"/>
                <w:szCs w:val="20"/>
                <w:shd w:val="clear" w:color="auto" w:fill="C0C0C0"/>
              </w:rPr>
              <w:t>Р</w:t>
            </w:r>
            <w:r w:rsidRPr="00DD703F">
              <w:rPr>
                <w:rFonts w:cs="Arial"/>
                <w:szCs w:val="20"/>
                <w:shd w:val="clear" w:color="auto" w:fill="C0C0C0"/>
                <w:vertAlign w:val="subscript"/>
              </w:rPr>
              <w:t>ОТВijt</w:t>
            </w:r>
            <w:proofErr w:type="spellEnd"/>
            <w:r w:rsidRPr="00DD703F">
              <w:rPr>
                <w:rFonts w:cs="Arial"/>
                <w:szCs w:val="20"/>
                <w:shd w:val="clear" w:color="auto" w:fill="C0C0C0"/>
              </w:rPr>
              <w:t xml:space="preserve"> = (</w:t>
            </w:r>
            <w:proofErr w:type="spellStart"/>
            <w:r w:rsidRPr="00DD703F">
              <w:rPr>
                <w:rFonts w:cs="Arial"/>
                <w:szCs w:val="20"/>
                <w:shd w:val="clear" w:color="auto" w:fill="C0C0C0"/>
              </w:rPr>
              <w:t>ОЗП</w:t>
            </w:r>
            <w:r w:rsidRPr="00DD703F">
              <w:rPr>
                <w:rFonts w:cs="Arial"/>
                <w:szCs w:val="20"/>
                <w:shd w:val="clear" w:color="auto" w:fill="C0C0C0"/>
                <w:vertAlign w:val="subscript"/>
              </w:rPr>
              <w:t>i</w:t>
            </w:r>
            <w:proofErr w:type="spellEnd"/>
            <w:r w:rsidRPr="00DD703F">
              <w:rPr>
                <w:rFonts w:cs="Arial"/>
                <w:szCs w:val="20"/>
                <w:shd w:val="clear" w:color="auto" w:fill="C0C0C0"/>
              </w:rPr>
              <w:t xml:space="preserve"> x СЗП x </w:t>
            </w:r>
            <w:proofErr w:type="spellStart"/>
            <w:r w:rsidRPr="00DD703F">
              <w:rPr>
                <w:rFonts w:cs="Arial"/>
                <w:szCs w:val="20"/>
                <w:shd w:val="clear" w:color="auto" w:fill="C0C0C0"/>
              </w:rPr>
              <w:t>К</w:t>
            </w:r>
            <w:r w:rsidRPr="00DD703F">
              <w:rPr>
                <w:rFonts w:cs="Arial"/>
                <w:szCs w:val="20"/>
                <w:shd w:val="clear" w:color="auto" w:fill="C0C0C0"/>
                <w:vertAlign w:val="subscript"/>
              </w:rPr>
              <w:t>тер</w:t>
            </w:r>
            <w:proofErr w:type="spellEnd"/>
            <w:r w:rsidRPr="00DD703F">
              <w:rPr>
                <w:rFonts w:cs="Arial"/>
                <w:szCs w:val="20"/>
                <w:shd w:val="clear" w:color="auto" w:fill="C0C0C0"/>
              </w:rPr>
              <w:t xml:space="preserve"> x </w:t>
            </w:r>
            <w:proofErr w:type="spellStart"/>
            <w:r w:rsidRPr="00DD703F">
              <w:rPr>
                <w:rFonts w:cs="Arial"/>
                <w:szCs w:val="20"/>
                <w:shd w:val="clear" w:color="auto" w:fill="C0C0C0"/>
              </w:rPr>
              <w:t>АЧ</w:t>
            </w:r>
            <w:r w:rsidRPr="00DD703F">
              <w:rPr>
                <w:rFonts w:cs="Arial"/>
                <w:szCs w:val="20"/>
                <w:shd w:val="clear" w:color="auto" w:fill="C0C0C0"/>
                <w:vertAlign w:val="subscript"/>
              </w:rPr>
              <w:t>ijt</w:t>
            </w:r>
            <w:proofErr w:type="spellEnd"/>
            <w:r w:rsidRPr="00DD703F">
              <w:rPr>
                <w:rFonts w:cs="Arial"/>
                <w:szCs w:val="20"/>
                <w:shd w:val="clear" w:color="auto" w:fill="C0C0C0"/>
              </w:rPr>
              <w:t xml:space="preserve">) / </w:t>
            </w:r>
            <w:proofErr w:type="spellStart"/>
            <w:r w:rsidRPr="00DD703F">
              <w:rPr>
                <w:rFonts w:cs="Arial"/>
                <w:szCs w:val="20"/>
                <w:shd w:val="clear" w:color="auto" w:fill="C0C0C0"/>
              </w:rPr>
              <w:t>L</w:t>
            </w:r>
            <w:r w:rsidRPr="00DD703F">
              <w:rPr>
                <w:rFonts w:cs="Arial"/>
                <w:szCs w:val="20"/>
                <w:shd w:val="clear" w:color="auto" w:fill="C0C0C0"/>
                <w:vertAlign w:val="subscript"/>
              </w:rPr>
              <w:t>ijt</w:t>
            </w:r>
            <w:proofErr w:type="spellEnd"/>
            <w:r w:rsidRPr="00DD703F">
              <w:rPr>
                <w:rFonts w:cs="Arial"/>
                <w:szCs w:val="20"/>
                <w:shd w:val="clear" w:color="auto" w:fill="C0C0C0"/>
              </w:rPr>
              <w:t xml:space="preserve"> x I</w:t>
            </w:r>
            <w:r w:rsidRPr="00DD703F">
              <w:rPr>
                <w:rFonts w:cs="Arial"/>
                <w:szCs w:val="20"/>
                <w:shd w:val="clear" w:color="auto" w:fill="C0C0C0"/>
                <w:vertAlign w:val="subscript"/>
              </w:rPr>
              <w:t>ПЦ МЭРТ t</w:t>
            </w:r>
            <w:r w:rsidRPr="00DD703F">
              <w:rPr>
                <w:rFonts w:cs="Arial"/>
                <w:szCs w:val="20"/>
                <w:shd w:val="clear" w:color="auto" w:fill="C0C0C0"/>
              </w:rPr>
              <w:t>, руб./км (3),</w:t>
            </w:r>
          </w:p>
          <w:p w14:paraId="7B514D61" w14:textId="77777777" w:rsidR="009F49F4" w:rsidRPr="00DD703F" w:rsidRDefault="009F49F4" w:rsidP="009F49F4">
            <w:pPr>
              <w:autoSpaceDE w:val="0"/>
              <w:autoSpaceDN w:val="0"/>
              <w:adjustRightInd w:val="0"/>
              <w:spacing w:after="1" w:line="200" w:lineRule="atLeast"/>
              <w:ind w:firstLine="539"/>
              <w:jc w:val="both"/>
              <w:rPr>
                <w:rFonts w:cs="Arial"/>
                <w:szCs w:val="20"/>
              </w:rPr>
            </w:pPr>
          </w:p>
          <w:p w14:paraId="215AC19C" w14:textId="05C6412A" w:rsidR="009F49F4" w:rsidRPr="00DD703F" w:rsidRDefault="009F49F4" w:rsidP="009F49F4">
            <w:pPr>
              <w:autoSpaceDE w:val="0"/>
              <w:autoSpaceDN w:val="0"/>
              <w:adjustRightInd w:val="0"/>
              <w:spacing w:after="1" w:line="200" w:lineRule="atLeast"/>
              <w:ind w:firstLine="539"/>
              <w:jc w:val="both"/>
              <w:rPr>
                <w:rFonts w:cs="Arial"/>
                <w:szCs w:val="20"/>
              </w:rPr>
            </w:pPr>
            <w:r w:rsidRPr="00DD703F">
              <w:rPr>
                <w:rFonts w:cs="Arial"/>
                <w:szCs w:val="20"/>
              </w:rPr>
              <w:t>где:</w:t>
            </w:r>
          </w:p>
        </w:tc>
      </w:tr>
      <w:tr w:rsidR="00723485" w:rsidRPr="00DD703F" w14:paraId="3D275223" w14:textId="77777777" w:rsidTr="00DD703F">
        <w:tc>
          <w:tcPr>
            <w:tcW w:w="7597" w:type="dxa"/>
            <w:tcMar>
              <w:top w:w="60" w:type="dxa"/>
              <w:left w:w="80" w:type="dxa"/>
              <w:bottom w:w="60" w:type="dxa"/>
              <w:right w:w="80" w:type="dxa"/>
            </w:tcMar>
          </w:tcPr>
          <w:p w14:paraId="2F1C7A80" w14:textId="5461BAFF" w:rsidR="00723485" w:rsidRPr="00723485" w:rsidRDefault="00723485" w:rsidP="00723485">
            <w:pPr>
              <w:spacing w:before="200" w:after="1" w:line="200" w:lineRule="atLeast"/>
              <w:ind w:firstLine="539"/>
              <w:jc w:val="both"/>
              <w:rPr>
                <w:rFonts w:cs="Arial"/>
                <w:szCs w:val="20"/>
              </w:rPr>
            </w:pPr>
            <w:proofErr w:type="spellStart"/>
            <w:r w:rsidRPr="009F49F4">
              <w:rPr>
                <w:rFonts w:cs="Arial"/>
                <w:strike/>
                <w:color w:val="FF0000"/>
                <w:szCs w:val="20"/>
              </w:rPr>
              <w:t>ЗП</w:t>
            </w:r>
            <w:r w:rsidRPr="00DD703F">
              <w:rPr>
                <w:rFonts w:cs="Arial"/>
                <w:strike/>
                <w:color w:val="FF0000"/>
                <w:szCs w:val="20"/>
              </w:rPr>
              <w:t>В</w:t>
            </w:r>
            <w:r w:rsidRPr="00DD703F">
              <w:rPr>
                <w:rFonts w:cs="Arial"/>
                <w:strike/>
                <w:color w:val="FF0000"/>
                <w:szCs w:val="20"/>
                <w:vertAlign w:val="subscript"/>
              </w:rPr>
              <w:t>i</w:t>
            </w:r>
            <w:proofErr w:type="spellEnd"/>
            <w:r w:rsidRPr="00DD703F">
              <w:rPr>
                <w:rFonts w:cs="Arial"/>
                <w:szCs w:val="20"/>
              </w:rPr>
              <w:t xml:space="preserve"> - </w:t>
            </w:r>
            <w:r w:rsidRPr="00DD703F">
              <w:rPr>
                <w:rFonts w:cs="Arial"/>
                <w:strike/>
                <w:color w:val="FF0000"/>
                <w:szCs w:val="20"/>
              </w:rPr>
              <w:t>средняя</w:t>
            </w:r>
            <w:r w:rsidRPr="00DD703F">
              <w:rPr>
                <w:rFonts w:cs="Arial"/>
                <w:szCs w:val="20"/>
              </w:rPr>
              <w:t xml:space="preserve"> месячная </w:t>
            </w:r>
            <w:r w:rsidRPr="00DD703F">
              <w:rPr>
                <w:rFonts w:cs="Arial"/>
                <w:strike/>
                <w:color w:val="FF0000"/>
                <w:szCs w:val="20"/>
              </w:rPr>
              <w:t>оплата труда</w:t>
            </w:r>
            <w:r w:rsidRPr="00DD703F">
              <w:rPr>
                <w:rFonts w:cs="Arial"/>
                <w:szCs w:val="20"/>
              </w:rPr>
              <w:t xml:space="preserve"> водителя автобуса i-го класса </w:t>
            </w:r>
            <w:r w:rsidRPr="00DD703F">
              <w:rPr>
                <w:rFonts w:cs="Arial"/>
                <w:strike/>
                <w:color w:val="FF0000"/>
                <w:szCs w:val="20"/>
              </w:rPr>
              <w:t>(с учетом всех видов премий, надбавок и компенсаций), определенная</w:t>
            </w:r>
            <w:r w:rsidRPr="00DD703F">
              <w:rPr>
                <w:rFonts w:cs="Arial"/>
                <w:szCs w:val="20"/>
              </w:rPr>
              <w:t xml:space="preserve"> в соответствии с </w:t>
            </w:r>
            <w:r w:rsidRPr="00DD703F">
              <w:rPr>
                <w:rFonts w:cs="Arial"/>
                <w:strike/>
                <w:color w:val="FF0000"/>
                <w:szCs w:val="20"/>
              </w:rPr>
              <w:t>пунктом 3 настоящего приложения</w:t>
            </w:r>
            <w:r w:rsidRPr="00DD703F">
              <w:rPr>
                <w:rFonts w:cs="Arial"/>
                <w:szCs w:val="20"/>
              </w:rPr>
              <w:t>;</w:t>
            </w:r>
          </w:p>
        </w:tc>
        <w:tc>
          <w:tcPr>
            <w:tcW w:w="7597" w:type="dxa"/>
            <w:tcMar>
              <w:top w:w="60" w:type="dxa"/>
              <w:left w:w="80" w:type="dxa"/>
              <w:bottom w:w="60" w:type="dxa"/>
              <w:right w:w="80" w:type="dxa"/>
            </w:tcMar>
          </w:tcPr>
          <w:p w14:paraId="5CEE3F7F" w14:textId="77777777" w:rsidR="00723485" w:rsidRPr="00DD703F" w:rsidRDefault="00723485" w:rsidP="00723485">
            <w:pPr>
              <w:spacing w:before="200" w:after="1" w:line="200" w:lineRule="atLeast"/>
              <w:ind w:firstLine="539"/>
              <w:jc w:val="both"/>
              <w:rPr>
                <w:rFonts w:cs="Arial"/>
                <w:szCs w:val="20"/>
              </w:rPr>
            </w:pPr>
            <w:r w:rsidRPr="009F49F4">
              <w:rPr>
                <w:rFonts w:cs="Arial"/>
                <w:szCs w:val="20"/>
                <w:shd w:val="clear" w:color="auto" w:fill="C0C0C0"/>
              </w:rPr>
              <w:t>ЗП</w:t>
            </w:r>
            <w:r w:rsidRPr="009F49F4">
              <w:rPr>
                <w:rFonts w:cs="Arial"/>
                <w:szCs w:val="20"/>
                <w:shd w:val="clear" w:color="auto" w:fill="C0C0C0"/>
                <w:vertAlign w:val="subscript"/>
              </w:rPr>
              <w:t>ОТ</w:t>
            </w:r>
            <w:r w:rsidRPr="00DD703F">
              <w:rPr>
                <w:rFonts w:cs="Arial"/>
                <w:szCs w:val="20"/>
                <w:shd w:val="clear" w:color="auto" w:fill="C0C0C0"/>
                <w:vertAlign w:val="subscript"/>
              </w:rPr>
              <w:t>С i</w:t>
            </w:r>
            <w:r w:rsidRPr="00DD703F">
              <w:rPr>
                <w:rFonts w:cs="Arial"/>
                <w:szCs w:val="20"/>
              </w:rPr>
              <w:t xml:space="preserve"> - месячная </w:t>
            </w:r>
            <w:r w:rsidRPr="00DD703F">
              <w:rPr>
                <w:rFonts w:cs="Arial"/>
                <w:szCs w:val="20"/>
                <w:shd w:val="clear" w:color="auto" w:fill="C0C0C0"/>
              </w:rPr>
              <w:t>заработная плата</w:t>
            </w:r>
            <w:r w:rsidRPr="00DD703F">
              <w:rPr>
                <w:rFonts w:cs="Arial"/>
                <w:szCs w:val="20"/>
              </w:rPr>
              <w:t xml:space="preserve"> водителя автобуса i-го класса</w:t>
            </w:r>
            <w:r w:rsidRPr="00DD703F">
              <w:rPr>
                <w:rFonts w:cs="Arial"/>
                <w:szCs w:val="20"/>
                <w:shd w:val="clear" w:color="auto" w:fill="C0C0C0"/>
              </w:rPr>
              <w:t>, определенная</w:t>
            </w:r>
            <w:r w:rsidRPr="00DD703F">
              <w:rPr>
                <w:rFonts w:cs="Arial"/>
                <w:szCs w:val="20"/>
              </w:rPr>
              <w:t xml:space="preserve"> в соответствии с </w:t>
            </w:r>
            <w:r w:rsidRPr="00DD703F">
              <w:rPr>
                <w:rFonts w:cs="Arial"/>
                <w:szCs w:val="20"/>
                <w:shd w:val="clear" w:color="auto" w:fill="C0C0C0"/>
              </w:rPr>
              <w:t>отраслевым (межотраслевым) соглашением на территориальном, региональном, федеральном уровне, руб.</w:t>
            </w:r>
            <w:r w:rsidRPr="00DD703F">
              <w:rPr>
                <w:rFonts w:cs="Arial"/>
                <w:szCs w:val="20"/>
              </w:rPr>
              <w:t>;</w:t>
            </w:r>
          </w:p>
          <w:p w14:paraId="729444FB" w14:textId="673295BC" w:rsidR="00723485" w:rsidRPr="00723485" w:rsidRDefault="00723485" w:rsidP="00723485">
            <w:pPr>
              <w:spacing w:before="200" w:after="1" w:line="200" w:lineRule="atLeast"/>
              <w:ind w:firstLine="539"/>
              <w:jc w:val="both"/>
              <w:rPr>
                <w:rFonts w:cs="Arial"/>
                <w:szCs w:val="20"/>
              </w:rPr>
            </w:pPr>
            <w:proofErr w:type="spellStart"/>
            <w:r w:rsidRPr="00DD703F">
              <w:rPr>
                <w:rFonts w:cs="Arial"/>
                <w:szCs w:val="20"/>
              </w:rPr>
              <w:t>ФРВ</w:t>
            </w:r>
            <w:r w:rsidRPr="00DD703F">
              <w:rPr>
                <w:rFonts w:cs="Arial"/>
                <w:szCs w:val="20"/>
                <w:shd w:val="clear" w:color="auto" w:fill="C0C0C0"/>
                <w:vertAlign w:val="subscript"/>
              </w:rPr>
              <w:t>мес</w:t>
            </w:r>
            <w:proofErr w:type="spellEnd"/>
            <w:r w:rsidRPr="00DD703F">
              <w:rPr>
                <w:rFonts w:cs="Arial"/>
                <w:szCs w:val="20"/>
              </w:rPr>
              <w:t xml:space="preserve"> - </w:t>
            </w:r>
            <w:r w:rsidRPr="00DD703F">
              <w:rPr>
                <w:rFonts w:cs="Arial"/>
                <w:szCs w:val="20"/>
                <w:shd w:val="clear" w:color="auto" w:fill="C0C0C0"/>
              </w:rPr>
              <w:t>среднемесячный</w:t>
            </w:r>
            <w:r w:rsidRPr="00DD703F">
              <w:rPr>
                <w:rFonts w:cs="Arial"/>
                <w:szCs w:val="20"/>
              </w:rPr>
              <w:t xml:space="preserve"> фонд рабочего времени </w:t>
            </w:r>
            <w:r w:rsidRPr="00DD703F">
              <w:rPr>
                <w:rFonts w:cs="Arial"/>
                <w:szCs w:val="20"/>
                <w:shd w:val="clear" w:color="auto" w:fill="C0C0C0"/>
              </w:rPr>
              <w:t>при 40-часовой рабочей неделе за период действия контракта, час;</w:t>
            </w:r>
          </w:p>
        </w:tc>
      </w:tr>
      <w:tr w:rsidR="00723485" w:rsidRPr="00DD703F" w14:paraId="3879EBF2" w14:textId="77777777" w:rsidTr="00DD703F">
        <w:tc>
          <w:tcPr>
            <w:tcW w:w="7597" w:type="dxa"/>
            <w:tcMar>
              <w:top w:w="60" w:type="dxa"/>
              <w:left w:w="80" w:type="dxa"/>
              <w:bottom w:w="60" w:type="dxa"/>
              <w:right w:w="80" w:type="dxa"/>
            </w:tcMar>
          </w:tcPr>
          <w:p w14:paraId="3E5B7A20" w14:textId="77777777" w:rsidR="00723485" w:rsidRPr="00DD703F" w:rsidRDefault="00723485" w:rsidP="00723485">
            <w:pPr>
              <w:spacing w:before="200" w:after="1" w:line="200" w:lineRule="atLeast"/>
              <w:ind w:firstLine="539"/>
              <w:jc w:val="both"/>
              <w:rPr>
                <w:rFonts w:cs="Arial"/>
                <w:szCs w:val="20"/>
              </w:rPr>
            </w:pPr>
            <w:proofErr w:type="spellStart"/>
            <w:r w:rsidRPr="00DD703F">
              <w:rPr>
                <w:rFonts w:cs="Arial"/>
                <w:szCs w:val="20"/>
              </w:rPr>
              <w:t>АЧ</w:t>
            </w:r>
            <w:r w:rsidRPr="00DD703F">
              <w:rPr>
                <w:rFonts w:cs="Arial"/>
                <w:strike/>
                <w:color w:val="FF0000"/>
                <w:szCs w:val="20"/>
                <w:vertAlign w:val="subscript"/>
              </w:rPr>
              <w:t>ti</w:t>
            </w:r>
            <w:proofErr w:type="spellEnd"/>
            <w:r w:rsidRPr="00DD703F">
              <w:rPr>
                <w:rFonts w:cs="Arial"/>
                <w:szCs w:val="20"/>
              </w:rPr>
              <w:t xml:space="preserve"> - планируемое количество часов работы автобусов i-го класса в t-м году срока </w:t>
            </w:r>
            <w:r w:rsidRPr="00DD703F">
              <w:rPr>
                <w:rFonts w:cs="Arial"/>
                <w:strike/>
                <w:color w:val="FF0000"/>
                <w:szCs w:val="20"/>
              </w:rPr>
              <w:t>действия</w:t>
            </w:r>
            <w:r w:rsidRPr="00DD703F">
              <w:rPr>
                <w:rFonts w:cs="Arial"/>
                <w:szCs w:val="20"/>
              </w:rPr>
              <w:t xml:space="preserve"> контракта</w:t>
            </w:r>
            <w:r w:rsidRPr="00DD703F">
              <w:rPr>
                <w:rFonts w:cs="Arial"/>
                <w:strike/>
                <w:color w:val="FF0000"/>
                <w:szCs w:val="20"/>
              </w:rPr>
              <w:t>, определенное</w:t>
            </w:r>
            <w:r w:rsidRPr="00DD703F">
              <w:rPr>
                <w:rFonts w:cs="Arial"/>
                <w:szCs w:val="20"/>
              </w:rPr>
              <w:t xml:space="preserve"> в соответствии с </w:t>
            </w:r>
            <w:r w:rsidRPr="00DD703F">
              <w:rPr>
                <w:rFonts w:cs="Arial"/>
                <w:strike/>
                <w:color w:val="FF0000"/>
                <w:szCs w:val="20"/>
              </w:rPr>
              <w:t>пунктом 4 настоящего приложения</w:t>
            </w:r>
            <w:r w:rsidRPr="00DD703F">
              <w:rPr>
                <w:rFonts w:cs="Arial"/>
                <w:szCs w:val="20"/>
              </w:rPr>
              <w:t xml:space="preserve">, </w:t>
            </w:r>
            <w:r w:rsidRPr="00DD703F">
              <w:rPr>
                <w:rFonts w:cs="Arial"/>
                <w:strike/>
                <w:color w:val="FF0000"/>
                <w:szCs w:val="20"/>
              </w:rPr>
              <w:t>ч</w:t>
            </w:r>
            <w:r w:rsidRPr="00DD703F">
              <w:rPr>
                <w:rFonts w:cs="Arial"/>
                <w:szCs w:val="20"/>
              </w:rPr>
              <w:t>;</w:t>
            </w:r>
          </w:p>
          <w:p w14:paraId="2FE2C1AD" w14:textId="1ABA45E7" w:rsidR="00723485" w:rsidRPr="00DD703F" w:rsidRDefault="00723485" w:rsidP="00723485">
            <w:pPr>
              <w:spacing w:before="200" w:after="1" w:line="200" w:lineRule="atLeast"/>
              <w:ind w:firstLine="539"/>
              <w:jc w:val="both"/>
              <w:rPr>
                <w:rFonts w:cs="Arial"/>
                <w:szCs w:val="20"/>
              </w:rPr>
            </w:pPr>
            <w:proofErr w:type="spellStart"/>
            <w:r w:rsidRPr="00DD703F">
              <w:rPr>
                <w:rFonts w:cs="Arial"/>
                <w:strike/>
                <w:color w:val="FF0000"/>
                <w:szCs w:val="20"/>
              </w:rPr>
              <w:t>k</w:t>
            </w:r>
            <w:r w:rsidRPr="00DD703F">
              <w:rPr>
                <w:rFonts w:cs="Arial"/>
                <w:strike/>
                <w:color w:val="FF0000"/>
                <w:szCs w:val="20"/>
                <w:vertAlign w:val="subscript"/>
              </w:rPr>
              <w:t>пз</w:t>
            </w:r>
            <w:proofErr w:type="spellEnd"/>
            <w:r w:rsidRPr="00DD703F">
              <w:rPr>
                <w:rFonts w:cs="Arial"/>
                <w:strike/>
                <w:color w:val="FF0000"/>
                <w:szCs w:val="20"/>
              </w:rPr>
              <w:t xml:space="preserve"> - коэффициент, характеризующий продолжительность подготовительно-заключительного времени, времени прохождения предрейсовых инструктажей и медицинских осмотров водителя (принимается равным 1,06);</w:t>
            </w:r>
          </w:p>
        </w:tc>
        <w:tc>
          <w:tcPr>
            <w:tcW w:w="7597" w:type="dxa"/>
            <w:tcMar>
              <w:top w:w="60" w:type="dxa"/>
              <w:left w:w="80" w:type="dxa"/>
              <w:bottom w:w="60" w:type="dxa"/>
              <w:right w:w="80" w:type="dxa"/>
            </w:tcMar>
          </w:tcPr>
          <w:p w14:paraId="0ECAE1D1" w14:textId="77777777" w:rsidR="00723485" w:rsidRPr="00DD703F" w:rsidRDefault="00723485" w:rsidP="00723485">
            <w:pPr>
              <w:spacing w:before="200" w:after="1" w:line="200" w:lineRule="atLeast"/>
              <w:ind w:firstLine="539"/>
              <w:jc w:val="both"/>
              <w:rPr>
                <w:rFonts w:cs="Arial"/>
                <w:szCs w:val="20"/>
              </w:rPr>
            </w:pPr>
            <w:proofErr w:type="spellStart"/>
            <w:r w:rsidRPr="00DD703F">
              <w:rPr>
                <w:rFonts w:cs="Arial"/>
                <w:szCs w:val="20"/>
              </w:rPr>
              <w:t>АЧ</w:t>
            </w:r>
            <w:r w:rsidRPr="00DD703F">
              <w:rPr>
                <w:rFonts w:cs="Arial"/>
                <w:szCs w:val="20"/>
                <w:shd w:val="clear" w:color="auto" w:fill="C0C0C0"/>
                <w:vertAlign w:val="subscript"/>
              </w:rPr>
              <w:t>ijt</w:t>
            </w:r>
            <w:proofErr w:type="spellEnd"/>
            <w:r w:rsidRPr="00DD703F">
              <w:rPr>
                <w:rFonts w:cs="Arial"/>
                <w:szCs w:val="20"/>
              </w:rPr>
              <w:t xml:space="preserve"> - планируемое количество часов работы автобусов i-го класса </w:t>
            </w:r>
            <w:r w:rsidRPr="00DD703F">
              <w:rPr>
                <w:rFonts w:cs="Arial"/>
                <w:szCs w:val="20"/>
                <w:shd w:val="clear" w:color="auto" w:fill="C0C0C0"/>
              </w:rPr>
              <w:t>на j-м маршруте</w:t>
            </w:r>
            <w:r w:rsidRPr="00DD703F">
              <w:rPr>
                <w:rFonts w:cs="Arial"/>
                <w:szCs w:val="20"/>
              </w:rPr>
              <w:t xml:space="preserve"> в t-м году срока </w:t>
            </w:r>
            <w:r w:rsidRPr="00DD703F">
              <w:rPr>
                <w:rFonts w:cs="Arial"/>
                <w:szCs w:val="20"/>
                <w:shd w:val="clear" w:color="auto" w:fill="C0C0C0"/>
              </w:rPr>
              <w:t>исполнения</w:t>
            </w:r>
            <w:r w:rsidRPr="00DD703F">
              <w:rPr>
                <w:rFonts w:cs="Arial"/>
                <w:szCs w:val="20"/>
              </w:rPr>
              <w:t xml:space="preserve"> контракта в соответствии с </w:t>
            </w:r>
            <w:r w:rsidRPr="00DD703F">
              <w:rPr>
                <w:rFonts w:cs="Arial"/>
                <w:szCs w:val="20"/>
                <w:shd w:val="clear" w:color="auto" w:fill="C0C0C0"/>
              </w:rPr>
              <w:t>условиями планируемой закупки</w:t>
            </w:r>
            <w:r w:rsidRPr="00DD703F">
              <w:rPr>
                <w:rFonts w:cs="Arial"/>
                <w:szCs w:val="20"/>
              </w:rPr>
              <w:t xml:space="preserve">, </w:t>
            </w:r>
            <w:r w:rsidRPr="00DD703F">
              <w:rPr>
                <w:rFonts w:cs="Arial"/>
                <w:szCs w:val="20"/>
                <w:shd w:val="clear" w:color="auto" w:fill="C0C0C0"/>
              </w:rPr>
              <w:t>час</w:t>
            </w:r>
            <w:r w:rsidRPr="00DD703F">
              <w:rPr>
                <w:rFonts w:cs="Arial"/>
                <w:szCs w:val="20"/>
              </w:rPr>
              <w:t>;</w:t>
            </w:r>
          </w:p>
          <w:p w14:paraId="292CD87D" w14:textId="78CDDB23" w:rsidR="00723485" w:rsidRPr="00DD703F" w:rsidRDefault="00723485" w:rsidP="00723485">
            <w:pPr>
              <w:spacing w:before="200" w:after="1" w:line="200" w:lineRule="atLeast"/>
              <w:ind w:firstLine="539"/>
              <w:jc w:val="both"/>
              <w:rPr>
                <w:rFonts w:cs="Arial"/>
                <w:szCs w:val="20"/>
              </w:rPr>
            </w:pPr>
            <w:proofErr w:type="spellStart"/>
            <w:r w:rsidRPr="00DD703F">
              <w:rPr>
                <w:rFonts w:cs="Arial"/>
                <w:szCs w:val="20"/>
              </w:rPr>
              <w:t>L</w:t>
            </w:r>
            <w:r w:rsidRPr="00DD703F">
              <w:rPr>
                <w:rFonts w:cs="Arial"/>
                <w:szCs w:val="20"/>
                <w:shd w:val="clear" w:color="auto" w:fill="C0C0C0"/>
                <w:vertAlign w:val="subscript"/>
              </w:rPr>
              <w:t>ijt</w:t>
            </w:r>
            <w:proofErr w:type="spellEnd"/>
            <w:r w:rsidRPr="00DD703F">
              <w:rPr>
                <w:rFonts w:cs="Arial"/>
                <w:szCs w:val="20"/>
              </w:rPr>
              <w:t xml:space="preserve"> - предусмотренный </w:t>
            </w:r>
            <w:r w:rsidRPr="00DD703F">
              <w:rPr>
                <w:rFonts w:cs="Arial"/>
                <w:szCs w:val="20"/>
                <w:shd w:val="clear" w:color="auto" w:fill="C0C0C0"/>
              </w:rPr>
              <w:t>условиями планируемой закупки</w:t>
            </w:r>
            <w:r w:rsidRPr="00DD703F">
              <w:rPr>
                <w:rFonts w:cs="Arial"/>
                <w:szCs w:val="20"/>
              </w:rPr>
              <w:t xml:space="preserve"> пробег автобусов i-го класса </w:t>
            </w:r>
            <w:r w:rsidRPr="00DD703F">
              <w:rPr>
                <w:rFonts w:cs="Arial"/>
                <w:szCs w:val="20"/>
                <w:shd w:val="clear" w:color="auto" w:fill="C0C0C0"/>
              </w:rPr>
              <w:t>на j-м маршруте</w:t>
            </w:r>
            <w:r w:rsidRPr="00D37ADA">
              <w:rPr>
                <w:rFonts w:cs="Arial"/>
                <w:szCs w:val="20"/>
              </w:rPr>
              <w:t xml:space="preserve"> </w:t>
            </w:r>
            <w:r w:rsidRPr="00DD703F">
              <w:rPr>
                <w:rFonts w:cs="Arial"/>
                <w:szCs w:val="20"/>
              </w:rPr>
              <w:t xml:space="preserve">в t-м году срока </w:t>
            </w:r>
            <w:r w:rsidRPr="00DD703F">
              <w:rPr>
                <w:rFonts w:cs="Arial"/>
                <w:szCs w:val="20"/>
                <w:shd w:val="clear" w:color="auto" w:fill="C0C0C0"/>
              </w:rPr>
              <w:t>исполнения</w:t>
            </w:r>
            <w:r w:rsidRPr="00DD703F">
              <w:rPr>
                <w:rFonts w:cs="Arial"/>
                <w:szCs w:val="20"/>
              </w:rPr>
              <w:t xml:space="preserve"> контракта, км;</w:t>
            </w:r>
          </w:p>
        </w:tc>
      </w:tr>
      <w:tr w:rsidR="002273F4" w:rsidRPr="00DD703F" w14:paraId="2531B856" w14:textId="77777777" w:rsidTr="00DD703F">
        <w:tc>
          <w:tcPr>
            <w:tcW w:w="7597" w:type="dxa"/>
            <w:tcMar>
              <w:top w:w="60" w:type="dxa"/>
              <w:left w:w="80" w:type="dxa"/>
              <w:bottom w:w="60" w:type="dxa"/>
              <w:right w:w="80" w:type="dxa"/>
            </w:tcMar>
          </w:tcPr>
          <w:p w14:paraId="199D49CE" w14:textId="77777777" w:rsidR="002273F4" w:rsidRPr="00DD703F" w:rsidRDefault="002273F4" w:rsidP="00DD703F">
            <w:pPr>
              <w:spacing w:before="200" w:after="1" w:line="200" w:lineRule="atLeast"/>
              <w:ind w:firstLine="539"/>
              <w:jc w:val="both"/>
              <w:rPr>
                <w:rFonts w:cs="Arial"/>
                <w:szCs w:val="20"/>
              </w:rPr>
            </w:pPr>
            <w:proofErr w:type="spellStart"/>
            <w:r w:rsidRPr="00DD703F">
              <w:rPr>
                <w:rFonts w:cs="Arial"/>
                <w:szCs w:val="20"/>
              </w:rPr>
              <w:t>I</w:t>
            </w:r>
            <w:r w:rsidRPr="00672862">
              <w:rPr>
                <w:rFonts w:cs="Arial"/>
                <w:strike/>
                <w:color w:val="FF0000"/>
                <w:szCs w:val="20"/>
                <w:vertAlign w:val="subscript"/>
              </w:rPr>
              <w:t>пцt</w:t>
            </w:r>
            <w:proofErr w:type="spellEnd"/>
            <w:r w:rsidRPr="00DD703F">
              <w:rPr>
                <w:rFonts w:cs="Arial"/>
                <w:szCs w:val="20"/>
              </w:rPr>
              <w:t xml:space="preserve"> - индекс потребительских цен для t-го года срока </w:t>
            </w:r>
            <w:r w:rsidRPr="00DD703F">
              <w:rPr>
                <w:rFonts w:cs="Arial"/>
                <w:strike/>
                <w:color w:val="FF0000"/>
                <w:szCs w:val="20"/>
              </w:rPr>
              <w:t>действия</w:t>
            </w:r>
            <w:r w:rsidRPr="00DD703F">
              <w:rPr>
                <w:rFonts w:cs="Arial"/>
                <w:szCs w:val="20"/>
              </w:rPr>
              <w:t xml:space="preserve"> контракта, </w:t>
            </w:r>
            <w:r w:rsidRPr="00DD703F">
              <w:rPr>
                <w:rFonts w:cs="Arial"/>
                <w:strike/>
                <w:color w:val="FF0000"/>
                <w:szCs w:val="20"/>
              </w:rPr>
              <w:t>принимаемый в соответствии с публикуемыми</w:t>
            </w:r>
            <w:r w:rsidRPr="00DD703F">
              <w:rPr>
                <w:rFonts w:cs="Arial"/>
                <w:szCs w:val="20"/>
              </w:rPr>
              <w:t xml:space="preserve"> Минэкономразвития России </w:t>
            </w:r>
            <w:r w:rsidRPr="00DD703F">
              <w:rPr>
                <w:rFonts w:cs="Arial"/>
                <w:strike/>
                <w:color w:val="FF0000"/>
                <w:szCs w:val="20"/>
              </w:rPr>
              <w:t>прогнозами социально-экономического развития Российской Федерации</w:t>
            </w:r>
            <w:r w:rsidRPr="00DD703F">
              <w:rPr>
                <w:rFonts w:cs="Arial"/>
                <w:szCs w:val="20"/>
              </w:rPr>
              <w:t xml:space="preserve"> (если срок </w:t>
            </w:r>
            <w:r w:rsidRPr="00DD703F">
              <w:rPr>
                <w:rFonts w:cs="Arial"/>
                <w:strike/>
                <w:color w:val="FF0000"/>
                <w:szCs w:val="20"/>
              </w:rPr>
              <w:t>действия</w:t>
            </w:r>
            <w:r w:rsidRPr="00DD703F">
              <w:rPr>
                <w:rFonts w:cs="Arial"/>
                <w:szCs w:val="20"/>
              </w:rPr>
              <w:t xml:space="preserve"> контракта превышает срок прогноза, индекс потребительских цен для каждого года срока </w:t>
            </w:r>
            <w:r w:rsidRPr="00DD703F">
              <w:rPr>
                <w:rFonts w:cs="Arial"/>
                <w:strike/>
                <w:color w:val="FF0000"/>
                <w:szCs w:val="20"/>
              </w:rPr>
              <w:t>действия</w:t>
            </w:r>
            <w:r w:rsidRPr="00DD703F">
              <w:rPr>
                <w:rFonts w:cs="Arial"/>
                <w:szCs w:val="20"/>
              </w:rPr>
              <w:t xml:space="preserve"> контракта, не указанного в прогнозе, </w:t>
            </w:r>
            <w:r w:rsidRPr="00DD703F">
              <w:rPr>
                <w:rFonts w:cs="Arial"/>
                <w:strike/>
                <w:color w:val="FF0000"/>
                <w:szCs w:val="20"/>
              </w:rPr>
              <w:t>принимается равным индексу</w:t>
            </w:r>
            <w:r w:rsidRPr="00DD703F">
              <w:rPr>
                <w:rFonts w:cs="Arial"/>
                <w:szCs w:val="20"/>
              </w:rPr>
              <w:t xml:space="preserve"> потребительских цен, </w:t>
            </w:r>
            <w:r w:rsidRPr="00DD703F">
              <w:rPr>
                <w:rFonts w:cs="Arial"/>
                <w:strike/>
                <w:color w:val="FF0000"/>
                <w:szCs w:val="20"/>
              </w:rPr>
              <w:t>указанному</w:t>
            </w:r>
            <w:r w:rsidRPr="00DD703F">
              <w:rPr>
                <w:rFonts w:cs="Arial"/>
                <w:szCs w:val="20"/>
              </w:rPr>
              <w:t xml:space="preserve"> для последнего года прогноза);</w:t>
            </w:r>
          </w:p>
          <w:p w14:paraId="42251357" w14:textId="77777777" w:rsidR="002273F4" w:rsidRPr="00DD703F" w:rsidRDefault="002273F4" w:rsidP="00DD703F">
            <w:pPr>
              <w:spacing w:before="200" w:after="1" w:line="200" w:lineRule="atLeast"/>
              <w:ind w:firstLine="539"/>
              <w:jc w:val="both"/>
              <w:rPr>
                <w:rFonts w:cs="Arial"/>
                <w:szCs w:val="20"/>
              </w:rPr>
            </w:pPr>
            <w:proofErr w:type="spellStart"/>
            <w:r w:rsidRPr="00DD703F">
              <w:rPr>
                <w:rFonts w:cs="Arial"/>
                <w:szCs w:val="20"/>
              </w:rPr>
              <w:t>L</w:t>
            </w:r>
            <w:r w:rsidRPr="00DD703F">
              <w:rPr>
                <w:rFonts w:cs="Arial"/>
                <w:strike/>
                <w:color w:val="FF0000"/>
                <w:szCs w:val="20"/>
                <w:vertAlign w:val="subscript"/>
              </w:rPr>
              <w:t>ti</w:t>
            </w:r>
            <w:proofErr w:type="spellEnd"/>
            <w:r w:rsidRPr="00DD703F">
              <w:rPr>
                <w:rFonts w:cs="Arial"/>
                <w:szCs w:val="20"/>
              </w:rPr>
              <w:t xml:space="preserve"> - предусмотренный </w:t>
            </w:r>
            <w:r w:rsidRPr="00DD703F">
              <w:rPr>
                <w:rFonts w:cs="Arial"/>
                <w:strike/>
                <w:color w:val="FF0000"/>
                <w:szCs w:val="20"/>
              </w:rPr>
              <w:t>контрактом</w:t>
            </w:r>
            <w:r w:rsidRPr="00DD703F">
              <w:rPr>
                <w:rFonts w:cs="Arial"/>
                <w:szCs w:val="20"/>
              </w:rPr>
              <w:t xml:space="preserve"> пробег автобусов i-го класса в t-м году срока </w:t>
            </w:r>
            <w:r w:rsidRPr="00DD703F">
              <w:rPr>
                <w:rFonts w:cs="Arial"/>
                <w:strike/>
                <w:color w:val="FF0000"/>
                <w:szCs w:val="20"/>
              </w:rPr>
              <w:t>действия</w:t>
            </w:r>
            <w:r w:rsidRPr="00DD703F">
              <w:rPr>
                <w:rFonts w:cs="Arial"/>
                <w:szCs w:val="20"/>
              </w:rPr>
              <w:t xml:space="preserve"> контракта, км;</w:t>
            </w:r>
          </w:p>
          <w:p w14:paraId="7AEC1D67" w14:textId="3EB9E088" w:rsidR="002273F4" w:rsidRPr="00DD703F" w:rsidRDefault="002273F4" w:rsidP="00DD703F">
            <w:pPr>
              <w:spacing w:before="200" w:after="1" w:line="200" w:lineRule="atLeast"/>
              <w:ind w:firstLine="539"/>
              <w:jc w:val="both"/>
              <w:rPr>
                <w:rFonts w:cs="Arial"/>
                <w:szCs w:val="20"/>
              </w:rPr>
            </w:pPr>
            <w:proofErr w:type="spellStart"/>
            <w:r w:rsidRPr="00DD703F">
              <w:rPr>
                <w:rFonts w:cs="Arial"/>
                <w:szCs w:val="20"/>
              </w:rPr>
              <w:t>ФРВ</w:t>
            </w:r>
            <w:r w:rsidRPr="00DD703F">
              <w:rPr>
                <w:rFonts w:cs="Arial"/>
                <w:strike/>
                <w:color w:val="FF0000"/>
                <w:szCs w:val="20"/>
                <w:vertAlign w:val="subscript"/>
              </w:rPr>
              <w:t>в</w:t>
            </w:r>
            <w:proofErr w:type="spellEnd"/>
            <w:r w:rsidRPr="00DD703F">
              <w:rPr>
                <w:rFonts w:cs="Arial"/>
                <w:szCs w:val="20"/>
              </w:rPr>
              <w:t xml:space="preserve"> - </w:t>
            </w:r>
            <w:r w:rsidRPr="00DD703F">
              <w:rPr>
                <w:rFonts w:cs="Arial"/>
                <w:strike/>
                <w:color w:val="FF0000"/>
                <w:szCs w:val="20"/>
              </w:rPr>
              <w:t>годовой</w:t>
            </w:r>
            <w:r w:rsidRPr="00DD703F">
              <w:rPr>
                <w:rFonts w:cs="Arial"/>
                <w:szCs w:val="20"/>
              </w:rPr>
              <w:t xml:space="preserve"> фонд рабочего времени</w:t>
            </w:r>
            <w:r w:rsidRPr="00D37ADA">
              <w:rPr>
                <w:rFonts w:cs="Arial"/>
                <w:szCs w:val="20"/>
              </w:rPr>
              <w:t xml:space="preserve"> </w:t>
            </w:r>
            <w:r w:rsidRPr="00DD703F">
              <w:rPr>
                <w:rFonts w:cs="Arial"/>
                <w:strike/>
                <w:color w:val="FF0000"/>
                <w:szCs w:val="20"/>
              </w:rPr>
              <w:t xml:space="preserve">водителя автобуса (принимается </w:t>
            </w:r>
            <w:r w:rsidRPr="00DD703F">
              <w:rPr>
                <w:rFonts w:cs="Arial"/>
                <w:strike/>
                <w:color w:val="FF0000"/>
                <w:szCs w:val="20"/>
              </w:rPr>
              <w:lastRenderedPageBreak/>
              <w:t>равным 1772 часам или наименьшему из значений, определенных в соответствии с территориальным отраслевым соглашением (при наличии), в соответствии с федеральным отраслевым соглашением по автомобильному и городскому наземному пассажирскому транспорту (при наличии).</w:t>
            </w:r>
          </w:p>
        </w:tc>
        <w:tc>
          <w:tcPr>
            <w:tcW w:w="7597" w:type="dxa"/>
            <w:tcMar>
              <w:top w:w="60" w:type="dxa"/>
              <w:left w:w="80" w:type="dxa"/>
              <w:bottom w:w="60" w:type="dxa"/>
              <w:right w:w="80" w:type="dxa"/>
            </w:tcMar>
          </w:tcPr>
          <w:p w14:paraId="46F77E55" w14:textId="77777777" w:rsidR="002273F4" w:rsidRPr="00DD703F" w:rsidRDefault="002273F4" w:rsidP="00DD703F">
            <w:pPr>
              <w:spacing w:before="200" w:after="1" w:line="200" w:lineRule="atLeast"/>
              <w:ind w:firstLine="539"/>
              <w:jc w:val="both"/>
              <w:rPr>
                <w:rFonts w:cs="Arial"/>
                <w:szCs w:val="20"/>
              </w:rPr>
            </w:pPr>
            <w:r w:rsidRPr="00DD703F">
              <w:rPr>
                <w:rFonts w:cs="Arial"/>
                <w:szCs w:val="20"/>
              </w:rPr>
              <w:lastRenderedPageBreak/>
              <w:t>I</w:t>
            </w:r>
            <w:r w:rsidRPr="00672862">
              <w:rPr>
                <w:rFonts w:cs="Arial"/>
                <w:szCs w:val="20"/>
                <w:shd w:val="clear" w:color="auto" w:fill="C0C0C0"/>
                <w:vertAlign w:val="subscript"/>
              </w:rPr>
              <w:t>ПЦ МЭРТ t</w:t>
            </w:r>
            <w:r w:rsidRPr="00DD703F">
              <w:rPr>
                <w:rFonts w:cs="Arial"/>
                <w:szCs w:val="20"/>
              </w:rPr>
              <w:t xml:space="preserve"> - </w:t>
            </w:r>
            <w:r w:rsidRPr="00DD703F">
              <w:rPr>
                <w:rFonts w:cs="Arial"/>
                <w:szCs w:val="20"/>
                <w:shd w:val="clear" w:color="auto" w:fill="C0C0C0"/>
              </w:rPr>
              <w:t>определенный в соответствии с пунктом 13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регулярных перевозок пассажиров и багажа автомобильным транспортом и городским наземным электрическим транспортом, установленного настоящим приказом, накопленный, начиная с календарного года расчета НМЦК, прогнозный</w:t>
            </w:r>
            <w:r w:rsidRPr="00672862">
              <w:rPr>
                <w:rFonts w:cs="Arial"/>
                <w:szCs w:val="20"/>
              </w:rPr>
              <w:t xml:space="preserve"> </w:t>
            </w:r>
            <w:r w:rsidRPr="00DD703F">
              <w:rPr>
                <w:rFonts w:cs="Arial"/>
                <w:szCs w:val="20"/>
              </w:rPr>
              <w:t>индекс потребительских цен для t-го года</w:t>
            </w:r>
            <w:r w:rsidRPr="00DD703F">
              <w:rPr>
                <w:rFonts w:cs="Arial"/>
                <w:szCs w:val="20"/>
                <w:shd w:val="clear" w:color="auto" w:fill="C0C0C0"/>
              </w:rPr>
              <w:t xml:space="preserve"> </w:t>
            </w:r>
            <w:r w:rsidRPr="00DD703F">
              <w:rPr>
                <w:rFonts w:cs="Arial"/>
                <w:szCs w:val="20"/>
              </w:rPr>
              <w:t>срока</w:t>
            </w:r>
            <w:r w:rsidRPr="00D37ADA">
              <w:rPr>
                <w:rFonts w:cs="Arial"/>
                <w:szCs w:val="20"/>
              </w:rPr>
              <w:t xml:space="preserve"> </w:t>
            </w:r>
            <w:r w:rsidRPr="00DD703F">
              <w:rPr>
                <w:rFonts w:cs="Arial"/>
                <w:szCs w:val="20"/>
                <w:shd w:val="clear" w:color="auto" w:fill="C0C0C0"/>
              </w:rPr>
              <w:t>исполнения</w:t>
            </w:r>
            <w:r w:rsidRPr="00DD703F">
              <w:rPr>
                <w:rFonts w:cs="Arial"/>
                <w:szCs w:val="20"/>
              </w:rPr>
              <w:t xml:space="preserve"> контракта, </w:t>
            </w:r>
            <w:r w:rsidRPr="00DD703F">
              <w:rPr>
                <w:rFonts w:cs="Arial"/>
                <w:szCs w:val="20"/>
                <w:shd w:val="clear" w:color="auto" w:fill="C0C0C0"/>
              </w:rPr>
              <w:t>рассчитываемый на основании публикуемых прогнозов</w:t>
            </w:r>
            <w:r w:rsidRPr="00DD703F">
              <w:rPr>
                <w:rFonts w:cs="Arial"/>
                <w:szCs w:val="20"/>
              </w:rPr>
              <w:t xml:space="preserve"> Минэкономразвития России </w:t>
            </w:r>
            <w:r w:rsidRPr="00DD703F">
              <w:rPr>
                <w:rFonts w:cs="Arial"/>
                <w:szCs w:val="20"/>
                <w:shd w:val="clear" w:color="auto" w:fill="C0C0C0"/>
              </w:rPr>
              <w:t>&lt;2&gt;</w:t>
            </w:r>
            <w:r w:rsidRPr="00DD703F">
              <w:rPr>
                <w:rFonts w:cs="Arial"/>
                <w:szCs w:val="20"/>
              </w:rPr>
              <w:t xml:space="preserve"> (если срок </w:t>
            </w:r>
            <w:r w:rsidRPr="00DD703F">
              <w:rPr>
                <w:rFonts w:cs="Arial"/>
                <w:szCs w:val="20"/>
                <w:shd w:val="clear" w:color="auto" w:fill="C0C0C0"/>
              </w:rPr>
              <w:t>исполнения</w:t>
            </w:r>
            <w:r w:rsidRPr="00DD703F">
              <w:rPr>
                <w:rFonts w:cs="Arial"/>
                <w:szCs w:val="20"/>
              </w:rPr>
              <w:t xml:space="preserve"> контракта превышает срок прогноза</w:t>
            </w:r>
            <w:r w:rsidRPr="00D37ADA">
              <w:rPr>
                <w:rFonts w:cs="Arial"/>
                <w:szCs w:val="20"/>
              </w:rPr>
              <w:t xml:space="preserve"> </w:t>
            </w:r>
            <w:r w:rsidRPr="00DD703F">
              <w:rPr>
                <w:rFonts w:cs="Arial"/>
                <w:szCs w:val="20"/>
                <w:shd w:val="clear" w:color="auto" w:fill="C0C0C0"/>
              </w:rPr>
              <w:t>Минэкономразвития России</w:t>
            </w:r>
            <w:r w:rsidRPr="00DD703F">
              <w:rPr>
                <w:rFonts w:cs="Arial"/>
                <w:szCs w:val="20"/>
              </w:rPr>
              <w:t xml:space="preserve">, </w:t>
            </w:r>
            <w:r w:rsidRPr="00DD703F">
              <w:rPr>
                <w:rFonts w:cs="Arial"/>
                <w:szCs w:val="20"/>
                <w:shd w:val="clear" w:color="auto" w:fill="C0C0C0"/>
              </w:rPr>
              <w:t>накопленный</w:t>
            </w:r>
            <w:r w:rsidRPr="00D37ADA">
              <w:rPr>
                <w:rFonts w:cs="Arial"/>
                <w:szCs w:val="20"/>
              </w:rPr>
              <w:t xml:space="preserve"> </w:t>
            </w:r>
            <w:r w:rsidRPr="00DD703F">
              <w:rPr>
                <w:rFonts w:cs="Arial"/>
                <w:szCs w:val="20"/>
              </w:rPr>
              <w:t xml:space="preserve">индекс потребительских цен для каждого года срока </w:t>
            </w:r>
            <w:r w:rsidRPr="00DD703F">
              <w:rPr>
                <w:rFonts w:cs="Arial"/>
                <w:szCs w:val="20"/>
                <w:shd w:val="clear" w:color="auto" w:fill="C0C0C0"/>
              </w:rPr>
              <w:t>исполнения</w:t>
            </w:r>
            <w:r w:rsidRPr="00DD703F">
              <w:rPr>
                <w:rFonts w:cs="Arial"/>
                <w:szCs w:val="20"/>
              </w:rPr>
              <w:t xml:space="preserve"> контракта, не </w:t>
            </w:r>
            <w:r w:rsidRPr="00DD703F">
              <w:rPr>
                <w:rFonts w:cs="Arial"/>
                <w:szCs w:val="20"/>
              </w:rPr>
              <w:lastRenderedPageBreak/>
              <w:t xml:space="preserve">указанного в прогнозе, </w:t>
            </w:r>
            <w:r w:rsidRPr="00DD703F">
              <w:rPr>
                <w:rFonts w:cs="Arial"/>
                <w:szCs w:val="20"/>
                <w:shd w:val="clear" w:color="auto" w:fill="C0C0C0"/>
              </w:rPr>
              <w:t>рассчитывается исходя из индекса</w:t>
            </w:r>
            <w:r w:rsidRPr="00DD703F">
              <w:rPr>
                <w:rFonts w:cs="Arial"/>
                <w:szCs w:val="20"/>
              </w:rPr>
              <w:t xml:space="preserve"> потребительских цен, </w:t>
            </w:r>
            <w:r w:rsidRPr="00DD703F">
              <w:rPr>
                <w:rFonts w:cs="Arial"/>
                <w:szCs w:val="20"/>
                <w:shd w:val="clear" w:color="auto" w:fill="C0C0C0"/>
              </w:rPr>
              <w:t>указанного</w:t>
            </w:r>
            <w:r w:rsidRPr="00DD703F">
              <w:rPr>
                <w:rFonts w:cs="Arial"/>
                <w:szCs w:val="20"/>
              </w:rPr>
              <w:t xml:space="preserve"> для последнего года прогноза</w:t>
            </w:r>
            <w:r w:rsidRPr="00D37ADA">
              <w:rPr>
                <w:rFonts w:cs="Arial"/>
                <w:szCs w:val="20"/>
              </w:rPr>
              <w:t xml:space="preserve"> </w:t>
            </w:r>
            <w:r w:rsidRPr="00DD703F">
              <w:rPr>
                <w:rFonts w:cs="Arial"/>
                <w:szCs w:val="20"/>
                <w:shd w:val="clear" w:color="auto" w:fill="C0C0C0"/>
              </w:rPr>
              <w:t>Минэкономразвития России</w:t>
            </w:r>
            <w:r w:rsidRPr="00D37ADA">
              <w:rPr>
                <w:rFonts w:cs="Arial"/>
                <w:szCs w:val="20"/>
              </w:rPr>
              <w:t xml:space="preserve">); </w:t>
            </w:r>
            <w:r w:rsidRPr="00DD703F">
              <w:rPr>
                <w:rFonts w:cs="Arial"/>
                <w:szCs w:val="20"/>
                <w:shd w:val="clear" w:color="auto" w:fill="C0C0C0"/>
              </w:rPr>
              <w:t>в случае если при проведении расчета значение СЗП принято по данным Росстата за год, предшествующий последнему истекшему календарному году, прогнозный накопленный индекс потребительских цен принимается начиная с года, предшествующего календарному году расчета НМЦК</w:t>
            </w:r>
            <w:r w:rsidRPr="00D37ADA">
              <w:rPr>
                <w:rFonts w:cs="Arial"/>
                <w:szCs w:val="20"/>
                <w:shd w:val="clear" w:color="auto" w:fill="C0C0C0"/>
              </w:rPr>
              <w:t>;</w:t>
            </w:r>
          </w:p>
          <w:p w14:paraId="1FB66184" w14:textId="77777777" w:rsidR="002273F4" w:rsidRPr="00DD703F" w:rsidRDefault="002273F4" w:rsidP="00DD703F">
            <w:pPr>
              <w:spacing w:before="200" w:after="1" w:line="200" w:lineRule="atLeast"/>
              <w:ind w:firstLine="539"/>
              <w:jc w:val="both"/>
              <w:rPr>
                <w:rFonts w:cs="Arial"/>
                <w:szCs w:val="20"/>
              </w:rPr>
            </w:pPr>
            <w:r w:rsidRPr="00DD703F">
              <w:rPr>
                <w:rFonts w:cs="Arial"/>
                <w:szCs w:val="20"/>
                <w:shd w:val="clear" w:color="auto" w:fill="C0C0C0"/>
              </w:rPr>
              <w:t>--------------------------------</w:t>
            </w:r>
          </w:p>
          <w:p w14:paraId="32C7C83D" w14:textId="77777777" w:rsidR="002273F4" w:rsidRPr="00DD703F" w:rsidRDefault="002273F4" w:rsidP="00DD703F">
            <w:pPr>
              <w:spacing w:before="200" w:after="1" w:line="200" w:lineRule="atLeast"/>
              <w:ind w:firstLine="539"/>
              <w:jc w:val="both"/>
              <w:rPr>
                <w:rFonts w:cs="Arial"/>
                <w:szCs w:val="20"/>
              </w:rPr>
            </w:pPr>
            <w:r w:rsidRPr="00DD703F">
              <w:rPr>
                <w:rFonts w:cs="Arial"/>
                <w:szCs w:val="20"/>
                <w:shd w:val="clear" w:color="auto" w:fill="C0C0C0"/>
              </w:rPr>
              <w:t>&lt;2&gt; Часть 8 статьи 7 Федерального закона от 28 июня 2014 г. N 172-ФЗ "О стратегическом планировании в Российской Федерации".</w:t>
            </w:r>
          </w:p>
          <w:p w14:paraId="3559AA59" w14:textId="77777777" w:rsidR="002273F4" w:rsidRPr="00DD703F" w:rsidRDefault="002273F4" w:rsidP="00DD703F">
            <w:pPr>
              <w:spacing w:after="1" w:line="200" w:lineRule="atLeast"/>
              <w:ind w:firstLine="539"/>
              <w:jc w:val="both"/>
              <w:rPr>
                <w:rFonts w:cs="Arial"/>
                <w:szCs w:val="20"/>
              </w:rPr>
            </w:pPr>
          </w:p>
          <w:p w14:paraId="4F30FB9E" w14:textId="4BE8D82C" w:rsidR="002273F4" w:rsidRPr="00DD703F" w:rsidRDefault="002273F4" w:rsidP="00DD703F">
            <w:pPr>
              <w:spacing w:after="1" w:line="200" w:lineRule="atLeast"/>
              <w:ind w:firstLine="539"/>
              <w:jc w:val="both"/>
              <w:rPr>
                <w:rFonts w:cs="Arial"/>
                <w:szCs w:val="20"/>
              </w:rPr>
            </w:pPr>
            <w:proofErr w:type="spellStart"/>
            <w:r w:rsidRPr="00DD703F">
              <w:rPr>
                <w:rFonts w:cs="Arial"/>
                <w:szCs w:val="20"/>
                <w:shd w:val="clear" w:color="auto" w:fill="C0C0C0"/>
              </w:rPr>
              <w:t>ОЗП</w:t>
            </w:r>
            <w:r w:rsidRPr="00DD703F">
              <w:rPr>
                <w:rFonts w:cs="Arial"/>
                <w:szCs w:val="20"/>
                <w:shd w:val="clear" w:color="auto" w:fill="C0C0C0"/>
                <w:vertAlign w:val="subscript"/>
              </w:rPr>
              <w:t>i</w:t>
            </w:r>
            <w:proofErr w:type="spellEnd"/>
            <w:r w:rsidRPr="00DD703F">
              <w:rPr>
                <w:rFonts w:cs="Arial"/>
                <w:szCs w:val="20"/>
                <w:shd w:val="clear" w:color="auto" w:fill="C0C0C0"/>
              </w:rPr>
              <w:t xml:space="preserve"> - отношение средней часовой заработной платы водителя автобуса i-го класса к среднемесячной номинальной начисленной заработной плате работников организаций (без субъектов малого предпринимательства) (всего по обследуемым видам экономической деятельности) в субъекте Российской Федерации или муниципальном образовании (значение принимается в соответствии с таблицей 1), (руб./час)/(руб.);</w:t>
            </w:r>
          </w:p>
        </w:tc>
      </w:tr>
      <w:tr w:rsidR="003E09C4" w:rsidRPr="00DD703F" w14:paraId="0032BD7F" w14:textId="77777777" w:rsidTr="00DD703F">
        <w:tc>
          <w:tcPr>
            <w:tcW w:w="7597" w:type="dxa"/>
            <w:tcMar>
              <w:top w:w="60" w:type="dxa"/>
              <w:left w:w="80" w:type="dxa"/>
              <w:bottom w:w="60" w:type="dxa"/>
              <w:right w:w="80" w:type="dxa"/>
            </w:tcMar>
          </w:tcPr>
          <w:p w14:paraId="7AF5345E" w14:textId="77777777" w:rsidR="00570072" w:rsidRPr="00DD703F" w:rsidRDefault="00570072" w:rsidP="00DD703F">
            <w:pPr>
              <w:spacing w:before="200" w:after="1" w:line="200" w:lineRule="atLeast"/>
              <w:ind w:firstLine="539"/>
              <w:jc w:val="both"/>
              <w:rPr>
                <w:rFonts w:cs="Arial"/>
                <w:szCs w:val="20"/>
              </w:rPr>
            </w:pPr>
            <w:r w:rsidRPr="00DD703F">
              <w:rPr>
                <w:rFonts w:cs="Arial"/>
                <w:strike/>
                <w:color w:val="FF0000"/>
                <w:szCs w:val="20"/>
              </w:rPr>
              <w:lastRenderedPageBreak/>
              <w:t>3. Средняя месячная оплата труда водителя автобуса i-го класса (с учетом всех видов премий, надбавок и компенсаций) принимается равной:</w:t>
            </w:r>
          </w:p>
          <w:p w14:paraId="2BE6F6D5" w14:textId="77777777" w:rsidR="00570072" w:rsidRPr="00DD703F" w:rsidRDefault="00570072" w:rsidP="00DD703F">
            <w:pPr>
              <w:spacing w:before="200" w:after="1" w:line="200" w:lineRule="atLeast"/>
              <w:ind w:firstLine="539"/>
              <w:jc w:val="both"/>
              <w:rPr>
                <w:rFonts w:cs="Arial"/>
                <w:szCs w:val="20"/>
              </w:rPr>
            </w:pPr>
            <w:bookmarkStart w:id="9" w:name="П23"/>
            <w:bookmarkEnd w:id="9"/>
            <w:r w:rsidRPr="00DD703F">
              <w:rPr>
                <w:rFonts w:cs="Arial"/>
                <w:szCs w:val="20"/>
              </w:rPr>
              <w:t xml:space="preserve">а) в отношении контрактов, предусматривающих осуществление перевозок по муниципальным маршрутам, - </w:t>
            </w:r>
            <w:r w:rsidRPr="00DD703F">
              <w:rPr>
                <w:rFonts w:cs="Arial"/>
                <w:strike/>
                <w:color w:val="FF0000"/>
                <w:szCs w:val="20"/>
              </w:rPr>
              <w:t>наибольшему</w:t>
            </w:r>
            <w:r w:rsidRPr="00DD703F">
              <w:rPr>
                <w:rFonts w:cs="Arial"/>
                <w:szCs w:val="20"/>
              </w:rPr>
              <w:t xml:space="preserve"> из значений, определенных в соответствии с </w:t>
            </w:r>
            <w:r w:rsidRPr="00DD703F">
              <w:rPr>
                <w:rFonts w:cs="Arial"/>
                <w:strike/>
                <w:color w:val="FF0000"/>
                <w:szCs w:val="20"/>
              </w:rPr>
              <w:t>территориальным отраслевым соглашением (при наличии), в соответствии с федеральным отраслевым соглашением по автомобильному и городскому наземному пассажирскому транспорту (при наличии)</w:t>
            </w:r>
            <w:r w:rsidRPr="00DD703F">
              <w:rPr>
                <w:rFonts w:cs="Arial"/>
                <w:szCs w:val="20"/>
              </w:rPr>
              <w:t xml:space="preserve"> или в соответствии с формулой (3)</w:t>
            </w:r>
            <w:r w:rsidRPr="001823DB">
              <w:rPr>
                <w:rFonts w:cs="Arial"/>
                <w:szCs w:val="20"/>
              </w:rPr>
              <w:t xml:space="preserve"> </w:t>
            </w:r>
            <w:r w:rsidRPr="00DD703F">
              <w:rPr>
                <w:rFonts w:cs="Arial"/>
                <w:strike/>
                <w:color w:val="FF0000"/>
                <w:szCs w:val="20"/>
              </w:rPr>
              <w:t>настоящего приложения</w:t>
            </w:r>
            <w:r w:rsidRPr="00DD703F">
              <w:rPr>
                <w:rFonts w:cs="Arial"/>
                <w:szCs w:val="20"/>
              </w:rPr>
              <w:t>;</w:t>
            </w:r>
          </w:p>
          <w:p w14:paraId="63C5F687" w14:textId="58610F35" w:rsidR="007050BC" w:rsidRPr="00DD703F" w:rsidRDefault="0057352C" w:rsidP="00DD703F">
            <w:pPr>
              <w:spacing w:after="1" w:line="200" w:lineRule="atLeast"/>
              <w:jc w:val="both"/>
              <w:rPr>
                <w:rFonts w:cs="Arial"/>
                <w:szCs w:val="20"/>
              </w:rPr>
            </w:pPr>
            <w:hyperlink w:anchor="П24" w:history="1">
              <w:r w:rsidR="007050BC" w:rsidRPr="00DD703F">
                <w:rPr>
                  <w:rStyle w:val="a3"/>
                  <w:rFonts w:cs="Arial"/>
                  <w:szCs w:val="20"/>
                </w:rPr>
                <w:t>См. схожий фра</w:t>
              </w:r>
              <w:r w:rsidR="007050BC" w:rsidRPr="00DD703F">
                <w:rPr>
                  <w:rStyle w:val="a3"/>
                  <w:rFonts w:cs="Arial"/>
                  <w:szCs w:val="20"/>
                </w:rPr>
                <w:t>г</w:t>
              </w:r>
              <w:r w:rsidR="007050BC" w:rsidRPr="00DD703F">
                <w:rPr>
                  <w:rStyle w:val="a3"/>
                  <w:rFonts w:cs="Arial"/>
                  <w:szCs w:val="20"/>
                </w:rPr>
                <w:t>мент в сравниваемом документе</w:t>
              </w:r>
            </w:hyperlink>
          </w:p>
          <w:p w14:paraId="56980672" w14:textId="77777777" w:rsidR="00570072" w:rsidRPr="00DD703F" w:rsidRDefault="00570072" w:rsidP="00DD703F">
            <w:pPr>
              <w:spacing w:before="200" w:after="1" w:line="200" w:lineRule="atLeast"/>
              <w:ind w:firstLine="539"/>
              <w:jc w:val="both"/>
              <w:rPr>
                <w:rFonts w:cs="Arial"/>
                <w:szCs w:val="20"/>
              </w:rPr>
            </w:pPr>
            <w:r w:rsidRPr="00DD703F">
              <w:rPr>
                <w:rFonts w:cs="Arial"/>
                <w:szCs w:val="20"/>
              </w:rPr>
              <w:t xml:space="preserve">б) в отношении контрактов, предусматривающих осуществление перевозок по межмуниципальным маршрутам, - </w:t>
            </w:r>
            <w:r w:rsidRPr="00DD703F">
              <w:rPr>
                <w:rFonts w:cs="Arial"/>
                <w:strike/>
                <w:color w:val="FF0000"/>
                <w:szCs w:val="20"/>
              </w:rPr>
              <w:t>наибольшему</w:t>
            </w:r>
            <w:r w:rsidRPr="00DD703F">
              <w:rPr>
                <w:rFonts w:cs="Arial"/>
                <w:szCs w:val="20"/>
              </w:rPr>
              <w:t xml:space="preserve"> из значений, определенных в соответствии с </w:t>
            </w:r>
            <w:r w:rsidRPr="00DD703F">
              <w:rPr>
                <w:rFonts w:cs="Arial"/>
                <w:strike/>
                <w:color w:val="FF0000"/>
                <w:szCs w:val="20"/>
              </w:rPr>
              <w:t>региональным отраслевым соглашением (при наличии), в соответствии с федеральным отраслевым соглашением по автомобильному и городскому наземному пассажирскому транспорту (при наличии)</w:t>
            </w:r>
            <w:r w:rsidRPr="00DD703F">
              <w:rPr>
                <w:rFonts w:cs="Arial"/>
                <w:szCs w:val="20"/>
              </w:rPr>
              <w:t xml:space="preserve"> или в соответствии с формулой (3)</w:t>
            </w:r>
            <w:r w:rsidRPr="001823DB">
              <w:rPr>
                <w:rFonts w:cs="Arial"/>
                <w:szCs w:val="20"/>
              </w:rPr>
              <w:t xml:space="preserve"> </w:t>
            </w:r>
            <w:r w:rsidRPr="00DD703F">
              <w:rPr>
                <w:rFonts w:cs="Arial"/>
                <w:strike/>
                <w:color w:val="FF0000"/>
                <w:szCs w:val="20"/>
              </w:rPr>
              <w:t>настоящего приложения</w:t>
            </w:r>
            <w:r w:rsidRPr="00DD703F">
              <w:rPr>
                <w:rFonts w:cs="Arial"/>
                <w:szCs w:val="20"/>
              </w:rPr>
              <w:t>;</w:t>
            </w:r>
          </w:p>
          <w:p w14:paraId="5BF67577" w14:textId="77777777" w:rsidR="002273F4" w:rsidRDefault="00570072" w:rsidP="00DD703F">
            <w:pPr>
              <w:spacing w:before="200" w:after="1" w:line="200" w:lineRule="atLeast"/>
              <w:ind w:firstLine="539"/>
              <w:jc w:val="both"/>
              <w:rPr>
                <w:rFonts w:cs="Arial"/>
                <w:szCs w:val="20"/>
              </w:rPr>
            </w:pPr>
            <w:r w:rsidRPr="00DD703F">
              <w:rPr>
                <w:rFonts w:cs="Arial"/>
                <w:szCs w:val="20"/>
              </w:rPr>
              <w:t xml:space="preserve">в) в отношении контрактов, предусматривающих осуществление перевозок по смежным межрегиональным маршрутам, - </w:t>
            </w:r>
            <w:r w:rsidRPr="00DD703F">
              <w:rPr>
                <w:rFonts w:cs="Arial"/>
                <w:strike/>
                <w:color w:val="FF0000"/>
                <w:szCs w:val="20"/>
              </w:rPr>
              <w:t>наибольшему</w:t>
            </w:r>
            <w:r w:rsidRPr="00DD703F">
              <w:rPr>
                <w:rFonts w:cs="Arial"/>
                <w:szCs w:val="20"/>
              </w:rPr>
              <w:t xml:space="preserve"> из значений, определенных в соответствии с </w:t>
            </w:r>
            <w:r w:rsidRPr="00DD703F">
              <w:rPr>
                <w:rFonts w:cs="Arial"/>
                <w:strike/>
                <w:color w:val="FF0000"/>
                <w:szCs w:val="20"/>
              </w:rPr>
              <w:t xml:space="preserve">региональными отраслевыми </w:t>
            </w:r>
            <w:r w:rsidRPr="00DD703F">
              <w:rPr>
                <w:rFonts w:cs="Arial"/>
                <w:strike/>
                <w:color w:val="FF0000"/>
                <w:szCs w:val="20"/>
              </w:rPr>
              <w:lastRenderedPageBreak/>
              <w:t>соглашениями (при наличии)</w:t>
            </w:r>
            <w:r w:rsidRPr="00DD703F">
              <w:rPr>
                <w:rFonts w:cs="Arial"/>
                <w:szCs w:val="20"/>
              </w:rPr>
              <w:t xml:space="preserve">, в соответствии с </w:t>
            </w:r>
            <w:r w:rsidRPr="00DD703F">
              <w:rPr>
                <w:rFonts w:cs="Arial"/>
                <w:strike/>
                <w:color w:val="FF0000"/>
                <w:szCs w:val="20"/>
              </w:rPr>
              <w:t>федеральным отраслевым соглашением по автомобильному и городскому наземному пассажирскому транспорту (при наличии)</w:t>
            </w:r>
            <w:r w:rsidRPr="00DD703F">
              <w:rPr>
                <w:rFonts w:cs="Arial"/>
                <w:szCs w:val="20"/>
              </w:rPr>
              <w:t xml:space="preserve"> или в соответствии с формулой (3)</w:t>
            </w:r>
            <w:r w:rsidRPr="001823DB">
              <w:rPr>
                <w:rFonts w:cs="Arial"/>
                <w:szCs w:val="20"/>
              </w:rPr>
              <w:t xml:space="preserve"> </w:t>
            </w:r>
            <w:r w:rsidRPr="00DD703F">
              <w:rPr>
                <w:rFonts w:cs="Arial"/>
                <w:strike/>
                <w:color w:val="FF0000"/>
                <w:szCs w:val="20"/>
              </w:rPr>
              <w:t>настоящего приложения</w:t>
            </w:r>
            <w:r w:rsidRPr="00DD703F">
              <w:rPr>
                <w:rFonts w:cs="Arial"/>
                <w:szCs w:val="20"/>
              </w:rPr>
              <w:t>.</w:t>
            </w:r>
          </w:p>
          <w:p w14:paraId="35E81433" w14:textId="77777777" w:rsidR="001823DB" w:rsidRPr="00DD703F" w:rsidRDefault="001823DB" w:rsidP="001823DB">
            <w:pPr>
              <w:spacing w:after="1" w:line="200" w:lineRule="atLeast"/>
              <w:ind w:firstLine="539"/>
              <w:jc w:val="both"/>
              <w:rPr>
                <w:rFonts w:cs="Arial"/>
                <w:szCs w:val="20"/>
              </w:rPr>
            </w:pPr>
          </w:p>
          <w:p w14:paraId="235BAC44" w14:textId="77777777" w:rsidR="001823DB" w:rsidRPr="003328E9" w:rsidRDefault="001823DB" w:rsidP="001823DB">
            <w:pPr>
              <w:spacing w:after="1" w:line="200" w:lineRule="atLeast"/>
              <w:ind w:firstLine="539"/>
              <w:jc w:val="both"/>
              <w:rPr>
                <w:rFonts w:cs="Arial"/>
                <w:szCs w:val="20"/>
              </w:rPr>
            </w:pPr>
            <w:proofErr w:type="spellStart"/>
            <w:r w:rsidRPr="00DD703F">
              <w:rPr>
                <w:rFonts w:cs="Arial"/>
                <w:strike/>
                <w:color w:val="FF0000"/>
                <w:szCs w:val="20"/>
              </w:rPr>
              <w:t>ЗПВ</w:t>
            </w:r>
            <w:r w:rsidRPr="00DD703F">
              <w:rPr>
                <w:rFonts w:cs="Arial"/>
                <w:strike/>
                <w:color w:val="FF0000"/>
                <w:szCs w:val="20"/>
                <w:vertAlign w:val="subscript"/>
              </w:rPr>
              <w:t>i</w:t>
            </w:r>
            <w:proofErr w:type="spellEnd"/>
            <w:r w:rsidRPr="00DD703F">
              <w:rPr>
                <w:rFonts w:cs="Arial"/>
                <w:strike/>
                <w:color w:val="FF0000"/>
                <w:szCs w:val="20"/>
              </w:rPr>
              <w:t xml:space="preserve"> = СЗП x </w:t>
            </w:r>
            <w:proofErr w:type="spellStart"/>
            <w:r w:rsidRPr="00DD703F">
              <w:rPr>
                <w:rFonts w:cs="Arial"/>
                <w:strike/>
                <w:color w:val="FF0000"/>
                <w:szCs w:val="20"/>
              </w:rPr>
              <w:t>К</w:t>
            </w:r>
            <w:r w:rsidRPr="00DD703F">
              <w:rPr>
                <w:rFonts w:cs="Arial"/>
                <w:strike/>
                <w:color w:val="FF0000"/>
                <w:szCs w:val="20"/>
                <w:vertAlign w:val="subscript"/>
              </w:rPr>
              <w:t>ЗПi</w:t>
            </w:r>
            <w:proofErr w:type="spellEnd"/>
            <w:r w:rsidRPr="00DD703F">
              <w:rPr>
                <w:rFonts w:cs="Arial"/>
                <w:strike/>
                <w:color w:val="FF0000"/>
                <w:szCs w:val="20"/>
              </w:rPr>
              <w:t xml:space="preserve"> x К</w:t>
            </w:r>
            <w:r w:rsidRPr="00DD703F">
              <w:rPr>
                <w:rFonts w:cs="Arial"/>
                <w:strike/>
                <w:color w:val="FF0000"/>
                <w:szCs w:val="20"/>
                <w:vertAlign w:val="subscript"/>
              </w:rPr>
              <w:t>М</w:t>
            </w:r>
            <w:r w:rsidRPr="00DD703F">
              <w:rPr>
                <w:rFonts w:cs="Arial"/>
                <w:strike/>
                <w:color w:val="FF0000"/>
                <w:szCs w:val="20"/>
              </w:rPr>
              <w:t>, руб. (3),</w:t>
            </w:r>
          </w:p>
          <w:p w14:paraId="0EEC67FA" w14:textId="77777777" w:rsidR="001823DB" w:rsidRPr="003328E9" w:rsidRDefault="001823DB" w:rsidP="001823DB">
            <w:pPr>
              <w:spacing w:after="1" w:line="200" w:lineRule="atLeast"/>
              <w:ind w:firstLine="539"/>
              <w:jc w:val="both"/>
              <w:rPr>
                <w:rFonts w:cs="Arial"/>
                <w:szCs w:val="20"/>
              </w:rPr>
            </w:pPr>
          </w:p>
          <w:p w14:paraId="0DE197CC" w14:textId="1E5D88EF" w:rsidR="001823DB" w:rsidRPr="00DD703F" w:rsidRDefault="001823DB" w:rsidP="001823DB">
            <w:pPr>
              <w:spacing w:after="1" w:line="200" w:lineRule="atLeast"/>
              <w:ind w:firstLine="539"/>
              <w:jc w:val="both"/>
              <w:rPr>
                <w:rFonts w:cs="Arial"/>
                <w:szCs w:val="20"/>
              </w:rPr>
            </w:pPr>
            <w:r w:rsidRPr="00DD703F">
              <w:rPr>
                <w:rFonts w:cs="Arial"/>
                <w:strike/>
                <w:color w:val="FF0000"/>
                <w:szCs w:val="20"/>
              </w:rPr>
              <w:t>где:</w:t>
            </w:r>
          </w:p>
        </w:tc>
        <w:tc>
          <w:tcPr>
            <w:tcW w:w="7597" w:type="dxa"/>
            <w:tcMar>
              <w:top w:w="60" w:type="dxa"/>
              <w:left w:w="80" w:type="dxa"/>
              <w:bottom w:w="60" w:type="dxa"/>
              <w:right w:w="80" w:type="dxa"/>
            </w:tcMar>
          </w:tcPr>
          <w:p w14:paraId="2289168C" w14:textId="26A9EC40" w:rsidR="003E09C4" w:rsidRPr="00DD703F" w:rsidRDefault="003E09C4" w:rsidP="001823DB">
            <w:pPr>
              <w:autoSpaceDE w:val="0"/>
              <w:autoSpaceDN w:val="0"/>
              <w:adjustRightInd w:val="0"/>
              <w:spacing w:after="1" w:line="200" w:lineRule="atLeast"/>
              <w:jc w:val="both"/>
              <w:rPr>
                <w:rFonts w:cs="Arial"/>
                <w:szCs w:val="20"/>
              </w:rPr>
            </w:pPr>
          </w:p>
        </w:tc>
      </w:tr>
      <w:tr w:rsidR="002B0D26" w:rsidRPr="00DD703F" w14:paraId="03D47639" w14:textId="77777777" w:rsidTr="00DD703F">
        <w:tc>
          <w:tcPr>
            <w:tcW w:w="7597" w:type="dxa"/>
            <w:tcMar>
              <w:top w:w="60" w:type="dxa"/>
              <w:left w:w="80" w:type="dxa"/>
              <w:bottom w:w="60" w:type="dxa"/>
              <w:right w:w="80" w:type="dxa"/>
            </w:tcMar>
          </w:tcPr>
          <w:p w14:paraId="7A6FB190" w14:textId="77777777" w:rsidR="002B0D26" w:rsidRDefault="002B0D26" w:rsidP="002B0D26">
            <w:pPr>
              <w:spacing w:before="200" w:after="1" w:line="200" w:lineRule="atLeast"/>
              <w:ind w:firstLine="539"/>
              <w:jc w:val="both"/>
              <w:rPr>
                <w:rFonts w:cs="Arial"/>
                <w:szCs w:val="20"/>
              </w:rPr>
            </w:pPr>
            <w:r w:rsidRPr="00DD703F">
              <w:rPr>
                <w:rFonts w:cs="Arial"/>
                <w:szCs w:val="20"/>
              </w:rPr>
              <w:t xml:space="preserve">СЗП - среднемесячная номинальная начисленная заработная плата работников </w:t>
            </w:r>
            <w:r w:rsidRPr="00DD703F">
              <w:rPr>
                <w:rFonts w:cs="Arial"/>
                <w:strike/>
                <w:color w:val="FF0000"/>
                <w:szCs w:val="20"/>
              </w:rPr>
              <w:t>крупных и средних предприятий и некоммерческих</w:t>
            </w:r>
            <w:r w:rsidRPr="00DD703F">
              <w:rPr>
                <w:rFonts w:cs="Arial"/>
                <w:szCs w:val="20"/>
              </w:rPr>
              <w:t xml:space="preserve"> организаций </w:t>
            </w:r>
            <w:r w:rsidRPr="00DD703F">
              <w:rPr>
                <w:rFonts w:cs="Arial"/>
                <w:strike/>
                <w:color w:val="FF0000"/>
                <w:szCs w:val="20"/>
              </w:rPr>
              <w:t>всех отраслей экономики</w:t>
            </w:r>
            <w:r w:rsidRPr="00DD703F">
              <w:rPr>
                <w:rFonts w:cs="Arial"/>
                <w:szCs w:val="20"/>
              </w:rPr>
              <w:t xml:space="preserve"> з</w:t>
            </w:r>
            <w:r w:rsidRPr="002B0D26">
              <w:rPr>
                <w:rFonts w:cs="Arial"/>
                <w:szCs w:val="20"/>
              </w:rPr>
              <w:t xml:space="preserve">а </w:t>
            </w:r>
            <w:r w:rsidRPr="00DD703F">
              <w:rPr>
                <w:rFonts w:cs="Arial"/>
                <w:strike/>
                <w:color w:val="FF0000"/>
                <w:szCs w:val="20"/>
              </w:rPr>
              <w:t>последний истекший</w:t>
            </w:r>
            <w:r w:rsidRPr="00DD703F">
              <w:rPr>
                <w:rFonts w:cs="Arial"/>
                <w:szCs w:val="20"/>
              </w:rPr>
              <w:t xml:space="preserve"> календарный год (для муниципальных маршрутов в границах поселения либо двух и более поселений одного муниципального района принимается в соответствии с данными Росстата в отношении указанного муниципального района, для муниципальных маршрутов в границах городского округа - в соответствии с данными Росстата в отношении указанного городского округа, для муниципальных маршрутов в границах субъектов Российской Федерации - городов федерального значения Москвы, Санкт-Петербурга или Севастополя - в соответствии с данными Росстата в отношении указанных субъектов Российской Федерации, для межмуниципальных маршрутов в границах субъекта Российской Федерации - в соответствии с данными Росстата в отношении этого субъекта Российской Федерации, для смежных межрегиональных маршрутов в сообщении с субъектами Российской Федерации - городами федерального значения Москвой, Санкт-Петербургом или Севастополем - в соответствии с большим из значений, принятых в соответствии с данными Росстата в отношении субъектов Российской Федерации, по территории которых проходит маршрут, для федеральной территории - в соответствии с данными Росстата в отношении этой территории), руб.;</w:t>
            </w:r>
          </w:p>
          <w:p w14:paraId="6AAC4C86" w14:textId="3389CA96" w:rsidR="00B77734" w:rsidRPr="00DD703F" w:rsidRDefault="00B77734" w:rsidP="00B77734">
            <w:pPr>
              <w:spacing w:before="200" w:after="1" w:line="200" w:lineRule="atLeast"/>
              <w:ind w:firstLine="539"/>
              <w:jc w:val="both"/>
              <w:rPr>
                <w:rFonts w:cs="Arial"/>
                <w:szCs w:val="20"/>
              </w:rPr>
            </w:pPr>
            <w:proofErr w:type="spellStart"/>
            <w:r w:rsidRPr="00B77734">
              <w:rPr>
                <w:rFonts w:cs="Arial"/>
                <w:strike/>
                <w:color w:val="FF0000"/>
                <w:szCs w:val="20"/>
              </w:rPr>
              <w:t>К</w:t>
            </w:r>
            <w:r w:rsidRPr="00B77734">
              <w:rPr>
                <w:rFonts w:cs="Arial"/>
                <w:strike/>
                <w:color w:val="FF0000"/>
                <w:szCs w:val="20"/>
                <w:vertAlign w:val="subscript"/>
              </w:rPr>
              <w:t>ЗПi</w:t>
            </w:r>
            <w:proofErr w:type="spellEnd"/>
            <w:r w:rsidRPr="00B77734">
              <w:rPr>
                <w:rFonts w:cs="Arial"/>
                <w:strike/>
                <w:color w:val="FF0000"/>
                <w:szCs w:val="20"/>
              </w:rPr>
              <w:t xml:space="preserve"> - коэффициент, учитывающий дифференциацию заработной платы водителей </w:t>
            </w:r>
            <w:r w:rsidRPr="00DD703F">
              <w:rPr>
                <w:rFonts w:cs="Arial"/>
                <w:strike/>
                <w:color w:val="FF0000"/>
                <w:szCs w:val="20"/>
              </w:rPr>
              <w:t>в зависимости от класса транспортного средства и вида маршрутов</w:t>
            </w:r>
            <w:r w:rsidRPr="00DD703F">
              <w:rPr>
                <w:rFonts w:cs="Arial"/>
                <w:szCs w:val="20"/>
              </w:rPr>
              <w:t xml:space="preserve"> </w:t>
            </w:r>
            <w:r w:rsidRPr="002B0D26">
              <w:rPr>
                <w:rFonts w:cs="Arial"/>
                <w:strike/>
                <w:color w:val="FF0000"/>
                <w:szCs w:val="20"/>
              </w:rPr>
              <w:t xml:space="preserve">(принимается </w:t>
            </w:r>
            <w:r w:rsidRPr="00DD703F">
              <w:rPr>
                <w:rFonts w:cs="Arial"/>
                <w:strike/>
                <w:color w:val="FF0000"/>
                <w:szCs w:val="20"/>
              </w:rPr>
              <w:t>в соответствии с таблицей 1);</w:t>
            </w:r>
          </w:p>
        </w:tc>
        <w:tc>
          <w:tcPr>
            <w:tcW w:w="7597" w:type="dxa"/>
            <w:tcMar>
              <w:top w:w="60" w:type="dxa"/>
              <w:left w:w="80" w:type="dxa"/>
              <w:bottom w:w="60" w:type="dxa"/>
              <w:right w:w="80" w:type="dxa"/>
            </w:tcMar>
          </w:tcPr>
          <w:p w14:paraId="6F009156" w14:textId="101623BE" w:rsidR="002B0D26" w:rsidRPr="00DD703F" w:rsidRDefault="002B0D26" w:rsidP="002B0D26">
            <w:pPr>
              <w:spacing w:before="200" w:after="1" w:line="200" w:lineRule="atLeast"/>
              <w:ind w:firstLine="539"/>
              <w:jc w:val="both"/>
              <w:rPr>
                <w:rFonts w:cs="Arial"/>
                <w:szCs w:val="20"/>
              </w:rPr>
            </w:pPr>
            <w:r w:rsidRPr="00DD703F">
              <w:rPr>
                <w:rFonts w:cs="Arial"/>
                <w:szCs w:val="20"/>
              </w:rPr>
              <w:t xml:space="preserve">СЗП - среднемесячная номинальная начисленная заработная плата </w:t>
            </w:r>
            <w:r w:rsidRPr="00DD703F">
              <w:rPr>
                <w:rFonts w:cs="Arial"/>
                <w:szCs w:val="20"/>
                <w:shd w:val="clear" w:color="auto" w:fill="C0C0C0"/>
              </w:rPr>
              <w:t>(далее - СЗП)</w:t>
            </w:r>
            <w:r w:rsidRPr="00DD703F">
              <w:rPr>
                <w:rFonts w:cs="Arial"/>
                <w:szCs w:val="20"/>
              </w:rPr>
              <w:t xml:space="preserve"> работников организаций </w:t>
            </w:r>
            <w:r w:rsidRPr="00DD703F">
              <w:rPr>
                <w:rFonts w:cs="Arial"/>
                <w:szCs w:val="20"/>
                <w:shd w:val="clear" w:color="auto" w:fill="C0C0C0"/>
              </w:rPr>
              <w:t>(без субъектов малого предпринимательства) (всего по обследуемым видам экономической деятельности)</w:t>
            </w:r>
            <w:r w:rsidRPr="00DD703F">
              <w:rPr>
                <w:rFonts w:cs="Arial"/>
                <w:szCs w:val="20"/>
              </w:rPr>
              <w:t xml:space="preserve"> за календарный год</w:t>
            </w:r>
            <w:r w:rsidRPr="00DD703F">
              <w:rPr>
                <w:rFonts w:cs="Arial"/>
                <w:szCs w:val="20"/>
                <w:shd w:val="clear" w:color="auto" w:fill="C0C0C0"/>
              </w:rPr>
              <w:t>, предыдущий году расчета НМЦК; при отсутствии данных Росстата за календарный год, предыдущий году расчета НМЦК, принимается по данным Росстата за календарный год, предшествующий предыдущему году расчета НМЦК</w:t>
            </w:r>
            <w:r w:rsidRPr="00DD703F">
              <w:rPr>
                <w:rFonts w:cs="Arial"/>
                <w:szCs w:val="20"/>
              </w:rPr>
              <w:t xml:space="preserve"> (для муниципальных маршрутов в границах поселения либо двух и более поселений одного муниципального района </w:t>
            </w:r>
            <w:r w:rsidRPr="00DD703F">
              <w:rPr>
                <w:rFonts w:cs="Arial"/>
                <w:szCs w:val="20"/>
                <w:shd w:val="clear" w:color="auto" w:fill="C0C0C0"/>
              </w:rPr>
              <w:t>либо муниципального округа</w:t>
            </w:r>
            <w:r w:rsidRPr="00DD703F">
              <w:rPr>
                <w:rFonts w:cs="Arial"/>
                <w:szCs w:val="20"/>
              </w:rPr>
              <w:t xml:space="preserve"> принимается в соответствии с данными Росстата в отношении указанного муниципального района </w:t>
            </w:r>
            <w:r w:rsidRPr="00DD703F">
              <w:rPr>
                <w:rFonts w:cs="Arial"/>
                <w:szCs w:val="20"/>
                <w:shd w:val="clear" w:color="auto" w:fill="C0C0C0"/>
              </w:rPr>
              <w:t>либо муниципального округа</w:t>
            </w:r>
            <w:r w:rsidRPr="00DD703F">
              <w:rPr>
                <w:rFonts w:cs="Arial"/>
                <w:szCs w:val="20"/>
              </w:rPr>
              <w:t>, для муниципальных маршрутов в границах городского округа - в соответствии с данными Росстата в отношении указанного городского округа, для муниципальных маршрутов в границах субъектов Российской Федерации - городов федерального значения Москвы, Санкт-Петербурга или Севастополя - в соответствии с данными Росстата в отношении указанных субъектов Российской Федерации, для межмуниципальных маршрутов в границах субъекта Российской Федерации - в соответствии с данными Росстата в отношении этого субъекта Российской Федерации, для смежных межрегиональных маршрутов в сообщении с субъектами Российской Федерации - городами федерального значения Москвой, Санкт-Петербургом или Севастополем - в соответствии с большим из значений, принятых в соответствии с данными Росстата в отношении субъектов Российской Федерации, по территории которых проходит маршрут, для федеральной территории - в соответствии с данными Росстата в отношении этой территории), руб.;</w:t>
            </w:r>
          </w:p>
        </w:tc>
      </w:tr>
      <w:tr w:rsidR="003E09C4" w:rsidRPr="00DD703F" w14:paraId="034BDB2B" w14:textId="77777777" w:rsidTr="00DD703F">
        <w:tc>
          <w:tcPr>
            <w:tcW w:w="7597" w:type="dxa"/>
            <w:tcMar>
              <w:top w:w="60" w:type="dxa"/>
              <w:left w:w="80" w:type="dxa"/>
              <w:bottom w:w="60" w:type="dxa"/>
              <w:right w:w="80" w:type="dxa"/>
            </w:tcMar>
          </w:tcPr>
          <w:p w14:paraId="43CC8E58" w14:textId="62FE2212" w:rsidR="003E09C4" w:rsidRPr="00DD703F" w:rsidRDefault="003E09C4" w:rsidP="00DD703F">
            <w:pPr>
              <w:spacing w:before="200" w:after="1" w:line="200" w:lineRule="atLeast"/>
              <w:ind w:firstLine="539"/>
              <w:jc w:val="both"/>
              <w:rPr>
                <w:rFonts w:cs="Arial"/>
                <w:szCs w:val="20"/>
              </w:rPr>
            </w:pPr>
            <w:r w:rsidRPr="00B77734">
              <w:rPr>
                <w:rFonts w:cs="Arial"/>
                <w:szCs w:val="20"/>
              </w:rPr>
              <w:t>К</w:t>
            </w:r>
            <w:r w:rsidRPr="00DD703F">
              <w:rPr>
                <w:rFonts w:cs="Arial"/>
                <w:strike/>
                <w:color w:val="FF0000"/>
                <w:szCs w:val="20"/>
                <w:vertAlign w:val="subscript"/>
              </w:rPr>
              <w:t>М</w:t>
            </w:r>
            <w:r w:rsidRPr="00B77734">
              <w:rPr>
                <w:rFonts w:cs="Arial"/>
                <w:szCs w:val="20"/>
              </w:rPr>
              <w:t xml:space="preserve"> - коэффициент</w:t>
            </w:r>
            <w:r w:rsidRPr="00DD703F">
              <w:rPr>
                <w:rFonts w:cs="Arial"/>
                <w:strike/>
                <w:color w:val="FF0000"/>
                <w:szCs w:val="20"/>
              </w:rPr>
              <w:t>, учитывающий особенности рынка труда в городах с численностью населения свыше миллиона человек (для г. Москвы и г. Санкт-Петербурга</w:t>
            </w:r>
            <w:r w:rsidRPr="002B0D26">
              <w:rPr>
                <w:rFonts w:cs="Arial"/>
                <w:strike/>
                <w:color w:val="FF0000"/>
                <w:szCs w:val="20"/>
              </w:rPr>
              <w:t xml:space="preserve"> принимается равным 0,7</w:t>
            </w:r>
            <w:r w:rsidRPr="00DD703F">
              <w:rPr>
                <w:rFonts w:cs="Arial"/>
                <w:strike/>
                <w:color w:val="FF0000"/>
                <w:szCs w:val="20"/>
              </w:rPr>
              <w:t>, для других</w:t>
            </w:r>
            <w:r w:rsidRPr="002B0D26">
              <w:rPr>
                <w:rFonts w:cs="Arial"/>
                <w:strike/>
                <w:color w:val="FF0000"/>
                <w:szCs w:val="20"/>
              </w:rPr>
              <w:t xml:space="preserve"> городов </w:t>
            </w:r>
            <w:r w:rsidRPr="00DD703F">
              <w:rPr>
                <w:rFonts w:cs="Arial"/>
                <w:strike/>
                <w:color w:val="FF0000"/>
                <w:szCs w:val="20"/>
              </w:rPr>
              <w:t xml:space="preserve">с численностью населения свыше миллиона человек - 0,8, для прочих муниципальных </w:t>
            </w:r>
            <w:r w:rsidRPr="00DD703F">
              <w:rPr>
                <w:rFonts w:cs="Arial"/>
                <w:strike/>
                <w:color w:val="FF0000"/>
                <w:szCs w:val="20"/>
              </w:rPr>
              <w:lastRenderedPageBreak/>
              <w:t>образований - 1,0)</w:t>
            </w:r>
            <w:r w:rsidRPr="00B77734">
              <w:rPr>
                <w:rFonts w:cs="Arial"/>
                <w:szCs w:val="20"/>
              </w:rPr>
              <w:t>.</w:t>
            </w:r>
          </w:p>
        </w:tc>
        <w:tc>
          <w:tcPr>
            <w:tcW w:w="7597" w:type="dxa"/>
            <w:tcMar>
              <w:top w:w="60" w:type="dxa"/>
              <w:left w:w="80" w:type="dxa"/>
              <w:bottom w:w="60" w:type="dxa"/>
              <w:right w:w="80" w:type="dxa"/>
            </w:tcMar>
          </w:tcPr>
          <w:p w14:paraId="197D9F10" w14:textId="7A89EB17" w:rsidR="003E09C4" w:rsidRPr="00DD703F" w:rsidRDefault="003E09C4" w:rsidP="00DD703F">
            <w:pPr>
              <w:autoSpaceDE w:val="0"/>
              <w:autoSpaceDN w:val="0"/>
              <w:adjustRightInd w:val="0"/>
              <w:spacing w:before="200" w:after="1" w:line="200" w:lineRule="atLeast"/>
              <w:ind w:firstLine="539"/>
              <w:jc w:val="both"/>
              <w:rPr>
                <w:rFonts w:cs="Arial"/>
                <w:szCs w:val="20"/>
              </w:rPr>
            </w:pPr>
            <w:proofErr w:type="spellStart"/>
            <w:r w:rsidRPr="002B0D26">
              <w:rPr>
                <w:rFonts w:cs="Arial"/>
                <w:szCs w:val="20"/>
              </w:rPr>
              <w:lastRenderedPageBreak/>
              <w:t>К</w:t>
            </w:r>
            <w:r w:rsidRPr="00DD703F">
              <w:rPr>
                <w:rFonts w:cs="Arial"/>
                <w:szCs w:val="20"/>
                <w:shd w:val="clear" w:color="auto" w:fill="C0C0C0"/>
                <w:vertAlign w:val="subscript"/>
              </w:rPr>
              <w:t>тер</w:t>
            </w:r>
            <w:proofErr w:type="spellEnd"/>
            <w:r w:rsidRPr="00DD703F">
              <w:rPr>
                <w:rFonts w:cs="Arial"/>
                <w:szCs w:val="20"/>
              </w:rPr>
              <w:t xml:space="preserve"> - </w:t>
            </w:r>
            <w:r w:rsidRPr="00DD703F">
              <w:rPr>
                <w:rFonts w:cs="Arial"/>
                <w:szCs w:val="20"/>
                <w:shd w:val="clear" w:color="auto" w:fill="C0C0C0"/>
              </w:rPr>
              <w:t>территориальный</w:t>
            </w:r>
            <w:r w:rsidRPr="00DD703F">
              <w:rPr>
                <w:rFonts w:cs="Arial"/>
                <w:szCs w:val="20"/>
              </w:rPr>
              <w:t xml:space="preserve"> коэффициент </w:t>
            </w:r>
            <w:r w:rsidRPr="00B77734">
              <w:rPr>
                <w:rFonts w:cs="Arial"/>
                <w:szCs w:val="20"/>
                <w:shd w:val="clear" w:color="auto" w:fill="C0C0C0"/>
              </w:rPr>
              <w:t xml:space="preserve">заработной платы </w:t>
            </w:r>
            <w:r w:rsidRPr="002B0D26">
              <w:rPr>
                <w:rFonts w:cs="Arial"/>
                <w:szCs w:val="20"/>
                <w:shd w:val="clear" w:color="auto" w:fill="C0C0C0"/>
              </w:rPr>
              <w:t>(</w:t>
            </w:r>
            <w:r w:rsidRPr="00DD703F">
              <w:rPr>
                <w:rFonts w:cs="Arial"/>
                <w:szCs w:val="20"/>
                <w:shd w:val="clear" w:color="auto" w:fill="C0C0C0"/>
              </w:rPr>
              <w:t xml:space="preserve">в случае если значение СЗП, используемого при расчете, превышает среднемесячную номинальную начисленную заработную плату работников организаций (без субъектов малого предпринимательства) (всего по обследуемым видам </w:t>
            </w:r>
            <w:r w:rsidRPr="00DD703F">
              <w:rPr>
                <w:rFonts w:cs="Arial"/>
                <w:szCs w:val="20"/>
                <w:shd w:val="clear" w:color="auto" w:fill="C0C0C0"/>
              </w:rPr>
              <w:lastRenderedPageBreak/>
              <w:t>экономической деятельности) в целом по Российской Федерации более чем в 1,5 раза,</w:t>
            </w:r>
            <w:r w:rsidRPr="002B0D26">
              <w:rPr>
                <w:rFonts w:cs="Arial"/>
                <w:szCs w:val="20"/>
                <w:shd w:val="clear" w:color="auto" w:fill="C0C0C0"/>
              </w:rPr>
              <w:t xml:space="preserve"> принимается </w:t>
            </w:r>
            <w:r w:rsidRPr="00DD703F">
              <w:rPr>
                <w:rFonts w:cs="Arial"/>
                <w:szCs w:val="20"/>
                <w:shd w:val="clear" w:color="auto" w:fill="C0C0C0"/>
              </w:rPr>
              <w:t>равным 0,6; в случае если значение СЗП, используемого при расчете, превышает среднемесячную номинальную начисленную заработную плату работников организаций (без субъектов малого предпринимательства) (всего по обследуемым видам экономической деятельности) в целом по Российской Федерации более, чем в 1,25 раза, но не более, чем в 1,5 раза,</w:t>
            </w:r>
            <w:r w:rsidRPr="002B0D26">
              <w:rPr>
                <w:rFonts w:cs="Arial"/>
                <w:szCs w:val="20"/>
                <w:shd w:val="clear" w:color="auto" w:fill="C0C0C0"/>
              </w:rPr>
              <w:t xml:space="preserve"> принимается равным 0,7</w:t>
            </w:r>
            <w:r w:rsidRPr="00DD703F">
              <w:rPr>
                <w:rFonts w:cs="Arial"/>
                <w:szCs w:val="20"/>
                <w:shd w:val="clear" w:color="auto" w:fill="C0C0C0"/>
              </w:rPr>
              <w:t>; в случае если значение СЗП, используемого при расчете, не превышает среднемесячную номинальную начисленную заработную плату работников организаций (без субъектов малого предпринимательства) (всего по обследуемым видам экономической деятельности) в целом по Российской Федерации либо превышает не более, чем в 1,25 раза, принимается равным 1,0). В случае если расчет НМЦК производится применительно к городу федерального значения Москве, а также к городу федерального значения Санкт-Петербургу, значение принимается государственными заказчиками указанных</w:t>
            </w:r>
            <w:r w:rsidRPr="002B0D26">
              <w:rPr>
                <w:rFonts w:cs="Arial"/>
                <w:szCs w:val="20"/>
                <w:shd w:val="clear" w:color="auto" w:fill="C0C0C0"/>
              </w:rPr>
              <w:t xml:space="preserve"> городов</w:t>
            </w:r>
            <w:r w:rsidRPr="00B77734">
              <w:rPr>
                <w:rFonts w:cs="Arial"/>
                <w:szCs w:val="20"/>
              </w:rPr>
              <w:t>.</w:t>
            </w:r>
          </w:p>
        </w:tc>
      </w:tr>
      <w:tr w:rsidR="002E1F57" w:rsidRPr="00DD703F" w14:paraId="6D2E39F3" w14:textId="77777777" w:rsidTr="00DD703F">
        <w:tc>
          <w:tcPr>
            <w:tcW w:w="7597" w:type="dxa"/>
            <w:tcMar>
              <w:top w:w="60" w:type="dxa"/>
              <w:left w:w="80" w:type="dxa"/>
              <w:bottom w:w="60" w:type="dxa"/>
              <w:right w:w="80" w:type="dxa"/>
            </w:tcMar>
          </w:tcPr>
          <w:p w14:paraId="1B61A56D" w14:textId="77777777" w:rsidR="002E1F57" w:rsidRPr="00DD703F" w:rsidRDefault="002E1F57" w:rsidP="002B0D26">
            <w:pPr>
              <w:autoSpaceDE w:val="0"/>
              <w:autoSpaceDN w:val="0"/>
              <w:adjustRightInd w:val="0"/>
              <w:spacing w:after="1" w:line="200" w:lineRule="atLeast"/>
              <w:jc w:val="both"/>
              <w:rPr>
                <w:rFonts w:cs="Arial"/>
                <w:szCs w:val="20"/>
              </w:rPr>
            </w:pPr>
          </w:p>
          <w:p w14:paraId="0C1412E1" w14:textId="77777777" w:rsidR="002E1F57" w:rsidRPr="00DD703F" w:rsidRDefault="002E1F57" w:rsidP="002B0D26">
            <w:pPr>
              <w:autoSpaceDE w:val="0"/>
              <w:autoSpaceDN w:val="0"/>
              <w:adjustRightInd w:val="0"/>
              <w:spacing w:after="1" w:line="200" w:lineRule="atLeast"/>
              <w:jc w:val="right"/>
              <w:rPr>
                <w:rFonts w:cs="Arial"/>
                <w:szCs w:val="20"/>
              </w:rPr>
            </w:pPr>
            <w:r w:rsidRPr="00DD703F">
              <w:rPr>
                <w:rFonts w:cs="Arial"/>
                <w:szCs w:val="20"/>
              </w:rPr>
              <w:t>Таблица 1</w:t>
            </w:r>
          </w:p>
          <w:p w14:paraId="7924F1C4" w14:textId="77777777" w:rsidR="002E1F57" w:rsidRPr="00DD703F" w:rsidRDefault="002E1F57" w:rsidP="002B0D26">
            <w:pPr>
              <w:spacing w:after="1" w:line="200" w:lineRule="atLeast"/>
              <w:jc w:val="both"/>
              <w:rPr>
                <w:rFonts w:cs="Arial"/>
                <w:szCs w:val="20"/>
              </w:rPr>
            </w:pPr>
          </w:p>
          <w:p w14:paraId="195BD69B" w14:textId="77777777" w:rsidR="002E1F57" w:rsidRPr="00DD703F" w:rsidRDefault="002E1F57" w:rsidP="002B0D26">
            <w:pPr>
              <w:spacing w:after="1" w:line="200" w:lineRule="atLeast"/>
              <w:jc w:val="center"/>
              <w:rPr>
                <w:rFonts w:cs="Arial"/>
                <w:szCs w:val="20"/>
              </w:rPr>
            </w:pPr>
            <w:r w:rsidRPr="00DD703F">
              <w:rPr>
                <w:rFonts w:cs="Arial"/>
                <w:strike/>
                <w:color w:val="FF0000"/>
                <w:szCs w:val="20"/>
              </w:rPr>
              <w:t>Коэффициенты, учитывающие дифференциацию заработных</w:t>
            </w:r>
          </w:p>
          <w:p w14:paraId="23790B87" w14:textId="77777777" w:rsidR="002E1F57" w:rsidRDefault="002E1F57" w:rsidP="002B0D26">
            <w:pPr>
              <w:spacing w:after="1" w:line="200" w:lineRule="atLeast"/>
              <w:jc w:val="center"/>
              <w:rPr>
                <w:rFonts w:cs="Arial"/>
                <w:szCs w:val="20"/>
              </w:rPr>
            </w:pPr>
            <w:r w:rsidRPr="00DD703F">
              <w:rPr>
                <w:rFonts w:cs="Arial"/>
                <w:strike/>
                <w:color w:val="FF0000"/>
                <w:szCs w:val="20"/>
              </w:rPr>
              <w:t>плат</w:t>
            </w:r>
            <w:r w:rsidRPr="00DD703F">
              <w:rPr>
                <w:rFonts w:cs="Arial"/>
                <w:szCs w:val="20"/>
              </w:rPr>
              <w:t xml:space="preserve"> работников</w:t>
            </w:r>
          </w:p>
          <w:p w14:paraId="4A06FFF7" w14:textId="36778D6B" w:rsidR="002B0D26" w:rsidRPr="00DD703F" w:rsidRDefault="002B0D26" w:rsidP="002B0D26">
            <w:pPr>
              <w:spacing w:after="1" w:line="200" w:lineRule="atLeast"/>
              <w:jc w:val="both"/>
              <w:rPr>
                <w:rFonts w:cs="Arial"/>
                <w:szCs w:val="20"/>
              </w:rPr>
            </w:pPr>
          </w:p>
        </w:tc>
        <w:tc>
          <w:tcPr>
            <w:tcW w:w="7597" w:type="dxa"/>
            <w:tcMar>
              <w:top w:w="60" w:type="dxa"/>
              <w:left w:w="80" w:type="dxa"/>
              <w:bottom w:w="60" w:type="dxa"/>
              <w:right w:w="80" w:type="dxa"/>
            </w:tcMar>
          </w:tcPr>
          <w:p w14:paraId="157830F9" w14:textId="77777777" w:rsidR="002E1F57" w:rsidRPr="00DD703F" w:rsidRDefault="002E1F57" w:rsidP="002B0D26">
            <w:pPr>
              <w:autoSpaceDE w:val="0"/>
              <w:autoSpaceDN w:val="0"/>
              <w:adjustRightInd w:val="0"/>
              <w:spacing w:after="1" w:line="200" w:lineRule="atLeast"/>
              <w:jc w:val="both"/>
              <w:rPr>
                <w:rFonts w:cs="Arial"/>
                <w:szCs w:val="20"/>
              </w:rPr>
            </w:pPr>
          </w:p>
          <w:p w14:paraId="3EFB8EC2" w14:textId="77777777" w:rsidR="002E1F57" w:rsidRPr="00DD703F" w:rsidRDefault="002E1F57" w:rsidP="002B0D26">
            <w:pPr>
              <w:autoSpaceDE w:val="0"/>
              <w:autoSpaceDN w:val="0"/>
              <w:adjustRightInd w:val="0"/>
              <w:spacing w:after="1" w:line="200" w:lineRule="atLeast"/>
              <w:jc w:val="right"/>
              <w:rPr>
                <w:rFonts w:cs="Arial"/>
                <w:szCs w:val="20"/>
              </w:rPr>
            </w:pPr>
            <w:r w:rsidRPr="00DD703F">
              <w:rPr>
                <w:rFonts w:cs="Arial"/>
                <w:szCs w:val="20"/>
              </w:rPr>
              <w:t>Таблица 1</w:t>
            </w:r>
          </w:p>
          <w:p w14:paraId="53A07B32" w14:textId="77777777" w:rsidR="002E1F57" w:rsidRPr="00DD703F" w:rsidRDefault="002E1F57" w:rsidP="002B0D26">
            <w:pPr>
              <w:autoSpaceDE w:val="0"/>
              <w:autoSpaceDN w:val="0"/>
              <w:adjustRightInd w:val="0"/>
              <w:spacing w:after="1" w:line="200" w:lineRule="atLeast"/>
              <w:jc w:val="both"/>
              <w:rPr>
                <w:rFonts w:cs="Arial"/>
                <w:szCs w:val="20"/>
              </w:rPr>
            </w:pPr>
          </w:p>
          <w:p w14:paraId="4EA31B62" w14:textId="77777777" w:rsidR="002E1F57" w:rsidRPr="00DD703F" w:rsidRDefault="002E1F57" w:rsidP="002B0D26">
            <w:pPr>
              <w:spacing w:after="1" w:line="200" w:lineRule="atLeast"/>
              <w:jc w:val="center"/>
              <w:rPr>
                <w:rFonts w:cs="Arial"/>
                <w:szCs w:val="20"/>
                <w:shd w:val="clear" w:color="auto" w:fill="C0C0C0"/>
              </w:rPr>
            </w:pPr>
            <w:r w:rsidRPr="00DD703F">
              <w:rPr>
                <w:rFonts w:cs="Arial"/>
                <w:szCs w:val="20"/>
                <w:shd w:val="clear" w:color="auto" w:fill="C0C0C0"/>
              </w:rPr>
              <w:t>Отношение средней часовой заработной платы водителя</w:t>
            </w:r>
          </w:p>
          <w:p w14:paraId="625E5FDB" w14:textId="77777777" w:rsidR="002E1F57" w:rsidRPr="00DD703F" w:rsidRDefault="002E1F57" w:rsidP="002B0D26">
            <w:pPr>
              <w:spacing w:after="1" w:line="200" w:lineRule="atLeast"/>
              <w:jc w:val="center"/>
              <w:rPr>
                <w:rFonts w:cs="Arial"/>
                <w:szCs w:val="20"/>
                <w:shd w:val="clear" w:color="auto" w:fill="C0C0C0"/>
              </w:rPr>
            </w:pPr>
            <w:r w:rsidRPr="00DD703F">
              <w:rPr>
                <w:rFonts w:cs="Arial"/>
                <w:szCs w:val="20"/>
                <w:shd w:val="clear" w:color="auto" w:fill="C0C0C0"/>
              </w:rPr>
              <w:t>автобуса i-го класса к среднемесячной номинальной</w:t>
            </w:r>
          </w:p>
          <w:p w14:paraId="59904BEB" w14:textId="77777777" w:rsidR="002E1F57" w:rsidRPr="00DD703F" w:rsidRDefault="002E1F57" w:rsidP="002B0D26">
            <w:pPr>
              <w:spacing w:after="1" w:line="200" w:lineRule="atLeast"/>
              <w:jc w:val="center"/>
              <w:rPr>
                <w:rFonts w:cs="Arial"/>
                <w:szCs w:val="20"/>
              </w:rPr>
            </w:pPr>
            <w:r w:rsidRPr="00DD703F">
              <w:rPr>
                <w:rFonts w:cs="Arial"/>
                <w:szCs w:val="20"/>
                <w:shd w:val="clear" w:color="auto" w:fill="C0C0C0"/>
              </w:rPr>
              <w:t>начисленной заработной плате</w:t>
            </w:r>
            <w:r w:rsidRPr="00DD703F">
              <w:rPr>
                <w:rFonts w:cs="Arial"/>
                <w:szCs w:val="20"/>
              </w:rPr>
              <w:t xml:space="preserve"> работников </w:t>
            </w:r>
            <w:r w:rsidRPr="00DD703F">
              <w:rPr>
                <w:rFonts w:cs="Arial"/>
                <w:szCs w:val="20"/>
                <w:shd w:val="clear" w:color="auto" w:fill="C0C0C0"/>
              </w:rPr>
              <w:t>организаций</w:t>
            </w:r>
          </w:p>
          <w:p w14:paraId="0FBD5DC7" w14:textId="77777777" w:rsidR="002E1F57" w:rsidRPr="00DD703F" w:rsidRDefault="002E1F57" w:rsidP="002B0D26">
            <w:pPr>
              <w:spacing w:after="1" w:line="200" w:lineRule="atLeast"/>
              <w:jc w:val="center"/>
              <w:rPr>
                <w:rFonts w:cs="Arial"/>
                <w:szCs w:val="20"/>
              </w:rPr>
            </w:pPr>
            <w:r w:rsidRPr="00DD703F">
              <w:rPr>
                <w:rFonts w:cs="Arial"/>
                <w:szCs w:val="20"/>
                <w:shd w:val="clear" w:color="auto" w:fill="C0C0C0"/>
              </w:rPr>
              <w:t>(без субъектов малого предпринимательства) (всего</w:t>
            </w:r>
          </w:p>
          <w:p w14:paraId="6EC341E1" w14:textId="77777777" w:rsidR="002E1F57" w:rsidRPr="00DD703F" w:rsidRDefault="002E1F57" w:rsidP="002B0D26">
            <w:pPr>
              <w:spacing w:after="1" w:line="200" w:lineRule="atLeast"/>
              <w:jc w:val="center"/>
              <w:rPr>
                <w:rFonts w:cs="Arial"/>
                <w:szCs w:val="20"/>
              </w:rPr>
            </w:pPr>
            <w:r w:rsidRPr="00DD703F">
              <w:rPr>
                <w:rFonts w:cs="Arial"/>
                <w:szCs w:val="20"/>
                <w:shd w:val="clear" w:color="auto" w:fill="C0C0C0"/>
              </w:rPr>
              <w:t>по обследуемым видам экономической деятельности)</w:t>
            </w:r>
          </w:p>
          <w:p w14:paraId="53C3437B" w14:textId="77777777" w:rsidR="002E1F57" w:rsidRPr="00DD703F" w:rsidRDefault="002E1F57" w:rsidP="002B0D26">
            <w:pPr>
              <w:spacing w:after="1" w:line="200" w:lineRule="atLeast"/>
              <w:jc w:val="center"/>
              <w:rPr>
                <w:rFonts w:cs="Arial"/>
                <w:szCs w:val="20"/>
              </w:rPr>
            </w:pPr>
            <w:r w:rsidRPr="00DD703F">
              <w:rPr>
                <w:rFonts w:cs="Arial"/>
                <w:szCs w:val="20"/>
                <w:shd w:val="clear" w:color="auto" w:fill="C0C0C0"/>
              </w:rPr>
              <w:t>в субъекте Российской Федерации или муниципальном</w:t>
            </w:r>
          </w:p>
          <w:p w14:paraId="1F97C853" w14:textId="77777777" w:rsidR="002E1F57" w:rsidRDefault="002E1F57" w:rsidP="002B0D26">
            <w:pPr>
              <w:spacing w:after="1" w:line="200" w:lineRule="atLeast"/>
              <w:jc w:val="center"/>
              <w:rPr>
                <w:rFonts w:cs="Arial"/>
                <w:szCs w:val="20"/>
                <w:shd w:val="clear" w:color="auto" w:fill="C0C0C0"/>
              </w:rPr>
            </w:pPr>
            <w:r w:rsidRPr="00DD703F">
              <w:rPr>
                <w:rFonts w:cs="Arial"/>
                <w:szCs w:val="20"/>
                <w:shd w:val="clear" w:color="auto" w:fill="C0C0C0"/>
              </w:rPr>
              <w:t>образовании, (руб./час)/(руб.)</w:t>
            </w:r>
          </w:p>
          <w:p w14:paraId="09967C61" w14:textId="2E6CD0EC" w:rsidR="002B0D26" w:rsidRPr="00DD703F" w:rsidRDefault="002B0D26" w:rsidP="002B0D26">
            <w:pPr>
              <w:spacing w:after="1" w:line="200" w:lineRule="atLeast"/>
              <w:jc w:val="both"/>
              <w:rPr>
                <w:rFonts w:cs="Arial"/>
                <w:szCs w:val="20"/>
              </w:rPr>
            </w:pPr>
          </w:p>
        </w:tc>
      </w:tr>
      <w:tr w:rsidR="003E09C4" w:rsidRPr="00DD703F" w14:paraId="0247BD03" w14:textId="77777777" w:rsidTr="00DD703F">
        <w:tc>
          <w:tcPr>
            <w:tcW w:w="7597" w:type="dxa"/>
            <w:tcMar>
              <w:top w:w="60" w:type="dxa"/>
              <w:left w:w="80" w:type="dxa"/>
              <w:bottom w:w="60" w:type="dxa"/>
              <w:right w:w="80" w:type="dxa"/>
            </w:tcMar>
          </w:tcPr>
          <w:p w14:paraId="125D0E2D" w14:textId="6775CF17" w:rsidR="00174A2E" w:rsidRDefault="00174A2E" w:rsidP="00DD703F">
            <w:pPr>
              <w:spacing w:after="1" w:line="200" w:lineRule="atLeast"/>
              <w:jc w:val="both"/>
              <w:rPr>
                <w:rFonts w:cs="Arial"/>
                <w:szCs w:val="20"/>
              </w:rPr>
            </w:pPr>
          </w:p>
          <w:tbl>
            <w:tblPr>
              <w:tblW w:w="7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1"/>
              <w:gridCol w:w="2145"/>
              <w:gridCol w:w="3950"/>
              <w:gridCol w:w="850"/>
            </w:tblGrid>
            <w:tr w:rsidR="00DD703F" w:rsidRPr="00DD703F" w14:paraId="78FFD655" w14:textId="77777777" w:rsidTr="00AA19B7">
              <w:tc>
                <w:tcPr>
                  <w:tcW w:w="421" w:type="dxa"/>
                </w:tcPr>
                <w:p w14:paraId="03BC9A45" w14:textId="77777777" w:rsidR="00DD703F" w:rsidRPr="00DD703F" w:rsidRDefault="00DD703F" w:rsidP="00DD703F">
                  <w:pPr>
                    <w:spacing w:before="200" w:after="1" w:line="200" w:lineRule="atLeast"/>
                    <w:jc w:val="center"/>
                    <w:rPr>
                      <w:rFonts w:cs="Arial"/>
                      <w:szCs w:val="20"/>
                    </w:rPr>
                  </w:pPr>
                  <w:r w:rsidRPr="002B0D26">
                    <w:rPr>
                      <w:rFonts w:cs="Arial"/>
                      <w:strike/>
                      <w:color w:val="FF0000"/>
                      <w:szCs w:val="20"/>
                    </w:rPr>
                    <w:t>N п/п</w:t>
                  </w:r>
                </w:p>
              </w:tc>
              <w:tc>
                <w:tcPr>
                  <w:tcW w:w="2145" w:type="dxa"/>
                </w:tcPr>
                <w:p w14:paraId="7576EC5B" w14:textId="77777777" w:rsidR="00DD703F" w:rsidRPr="00DD703F" w:rsidRDefault="00DD703F" w:rsidP="00DD703F">
                  <w:pPr>
                    <w:spacing w:before="200" w:after="1" w:line="200" w:lineRule="atLeast"/>
                    <w:jc w:val="center"/>
                    <w:rPr>
                      <w:rFonts w:cs="Arial"/>
                      <w:szCs w:val="20"/>
                    </w:rPr>
                  </w:pPr>
                  <w:r w:rsidRPr="00DD703F">
                    <w:rPr>
                      <w:rFonts w:cs="Arial"/>
                      <w:strike/>
                      <w:color w:val="FF0000"/>
                      <w:szCs w:val="20"/>
                    </w:rPr>
                    <w:t>Категория работника</w:t>
                  </w:r>
                </w:p>
              </w:tc>
              <w:tc>
                <w:tcPr>
                  <w:tcW w:w="3950" w:type="dxa"/>
                </w:tcPr>
                <w:p w14:paraId="6E564E1A" w14:textId="77777777" w:rsidR="00DD703F" w:rsidRPr="00DD703F" w:rsidRDefault="00DD703F" w:rsidP="00DD703F">
                  <w:pPr>
                    <w:spacing w:before="200" w:after="1" w:line="200" w:lineRule="atLeast"/>
                    <w:jc w:val="center"/>
                    <w:rPr>
                      <w:rFonts w:cs="Arial"/>
                      <w:szCs w:val="20"/>
                    </w:rPr>
                  </w:pPr>
                  <w:r w:rsidRPr="00DD703F">
                    <w:rPr>
                      <w:rFonts w:cs="Arial"/>
                      <w:strike/>
                      <w:color w:val="FF0000"/>
                      <w:szCs w:val="20"/>
                    </w:rPr>
                    <w:t>Муниципальные маршруты в границах городских округов, в границах федеральной территории, а также в границах городов федерального значения Москвы, Санкт-Петербурга, Севастополя</w:t>
                  </w:r>
                </w:p>
              </w:tc>
              <w:tc>
                <w:tcPr>
                  <w:tcW w:w="850" w:type="dxa"/>
                </w:tcPr>
                <w:p w14:paraId="7FFF1CC6" w14:textId="77777777" w:rsidR="00DD703F" w:rsidRPr="00DD703F" w:rsidRDefault="00DD703F" w:rsidP="00DD703F">
                  <w:pPr>
                    <w:spacing w:before="200" w:after="1" w:line="200" w:lineRule="atLeast"/>
                    <w:jc w:val="center"/>
                    <w:rPr>
                      <w:rFonts w:cs="Arial"/>
                      <w:szCs w:val="20"/>
                    </w:rPr>
                  </w:pPr>
                  <w:r w:rsidRPr="00DD703F">
                    <w:rPr>
                      <w:rFonts w:cs="Arial"/>
                      <w:strike/>
                      <w:color w:val="FF0000"/>
                      <w:szCs w:val="20"/>
                    </w:rPr>
                    <w:t>Прочие маршруты</w:t>
                  </w:r>
                </w:p>
              </w:tc>
            </w:tr>
            <w:tr w:rsidR="00DD703F" w:rsidRPr="00DD703F" w14:paraId="0E62E660" w14:textId="77777777" w:rsidTr="00AA19B7">
              <w:tc>
                <w:tcPr>
                  <w:tcW w:w="421" w:type="dxa"/>
                </w:tcPr>
                <w:p w14:paraId="09CE6535" w14:textId="77777777" w:rsidR="00DD703F" w:rsidRPr="00DD703F" w:rsidRDefault="00DD703F" w:rsidP="00DD703F">
                  <w:pPr>
                    <w:spacing w:before="200" w:after="1" w:line="200" w:lineRule="atLeast"/>
                    <w:jc w:val="center"/>
                    <w:rPr>
                      <w:rFonts w:cs="Arial"/>
                      <w:szCs w:val="20"/>
                    </w:rPr>
                  </w:pPr>
                  <w:r w:rsidRPr="002B0D26">
                    <w:rPr>
                      <w:rFonts w:cs="Arial"/>
                      <w:strike/>
                      <w:color w:val="FF0000"/>
                      <w:szCs w:val="20"/>
                    </w:rPr>
                    <w:t>1</w:t>
                  </w:r>
                </w:p>
              </w:tc>
              <w:tc>
                <w:tcPr>
                  <w:tcW w:w="2145" w:type="dxa"/>
                </w:tcPr>
                <w:p w14:paraId="4E0D4C23" w14:textId="77777777" w:rsidR="00DD703F" w:rsidRPr="00DD703F" w:rsidRDefault="00DD703F" w:rsidP="00DD703F">
                  <w:pPr>
                    <w:spacing w:before="200" w:after="1" w:line="200" w:lineRule="atLeast"/>
                    <w:rPr>
                      <w:rFonts w:cs="Arial"/>
                      <w:szCs w:val="20"/>
                    </w:rPr>
                  </w:pPr>
                  <w:r w:rsidRPr="00DD703F">
                    <w:rPr>
                      <w:rFonts w:cs="Arial"/>
                      <w:strike/>
                      <w:color w:val="FF0000"/>
                      <w:szCs w:val="20"/>
                    </w:rPr>
                    <w:t>Водитель автобуса особо малого класса</w:t>
                  </w:r>
                </w:p>
              </w:tc>
              <w:tc>
                <w:tcPr>
                  <w:tcW w:w="3950" w:type="dxa"/>
                </w:tcPr>
                <w:p w14:paraId="6F2EC928" w14:textId="77777777" w:rsidR="00DD703F" w:rsidRPr="002B0D26" w:rsidRDefault="00DD703F" w:rsidP="00DD703F">
                  <w:pPr>
                    <w:spacing w:before="200" w:after="1" w:line="200" w:lineRule="atLeast"/>
                    <w:rPr>
                      <w:rFonts w:cs="Arial"/>
                      <w:strike/>
                      <w:szCs w:val="20"/>
                    </w:rPr>
                  </w:pPr>
                  <w:r w:rsidRPr="00DD703F">
                    <w:rPr>
                      <w:rFonts w:cs="Arial"/>
                      <w:strike/>
                      <w:color w:val="FF0000"/>
                      <w:szCs w:val="20"/>
                    </w:rPr>
                    <w:t>0,85</w:t>
                  </w:r>
                </w:p>
              </w:tc>
              <w:tc>
                <w:tcPr>
                  <w:tcW w:w="850" w:type="dxa"/>
                </w:tcPr>
                <w:p w14:paraId="70E7F9B1" w14:textId="77777777" w:rsidR="00DD703F" w:rsidRPr="00DD703F" w:rsidRDefault="00DD703F" w:rsidP="00DD703F">
                  <w:pPr>
                    <w:spacing w:before="200" w:after="1" w:line="200" w:lineRule="atLeast"/>
                    <w:rPr>
                      <w:rFonts w:cs="Arial"/>
                      <w:szCs w:val="20"/>
                    </w:rPr>
                  </w:pPr>
                  <w:r w:rsidRPr="00DD703F">
                    <w:rPr>
                      <w:rFonts w:cs="Arial"/>
                      <w:strike/>
                      <w:color w:val="FF0000"/>
                      <w:szCs w:val="20"/>
                    </w:rPr>
                    <w:t>1,08</w:t>
                  </w:r>
                </w:p>
              </w:tc>
            </w:tr>
            <w:tr w:rsidR="00DD703F" w:rsidRPr="00DD703F" w14:paraId="5BCD237B" w14:textId="77777777" w:rsidTr="00AA19B7">
              <w:tc>
                <w:tcPr>
                  <w:tcW w:w="421" w:type="dxa"/>
                </w:tcPr>
                <w:p w14:paraId="032CBA15" w14:textId="77777777" w:rsidR="00DD703F" w:rsidRPr="00DD703F" w:rsidRDefault="00DD703F" w:rsidP="00DD703F">
                  <w:pPr>
                    <w:spacing w:before="200" w:after="1" w:line="200" w:lineRule="atLeast"/>
                    <w:jc w:val="center"/>
                    <w:rPr>
                      <w:rFonts w:cs="Arial"/>
                      <w:szCs w:val="20"/>
                    </w:rPr>
                  </w:pPr>
                  <w:r w:rsidRPr="002B0D26">
                    <w:rPr>
                      <w:rFonts w:cs="Arial"/>
                      <w:strike/>
                      <w:color w:val="FF0000"/>
                      <w:szCs w:val="20"/>
                    </w:rPr>
                    <w:lastRenderedPageBreak/>
                    <w:t>2</w:t>
                  </w:r>
                </w:p>
              </w:tc>
              <w:tc>
                <w:tcPr>
                  <w:tcW w:w="2145" w:type="dxa"/>
                </w:tcPr>
                <w:p w14:paraId="65EB7CDC" w14:textId="77777777" w:rsidR="00DD703F" w:rsidRPr="00DD703F" w:rsidRDefault="00DD703F" w:rsidP="00DD703F">
                  <w:pPr>
                    <w:spacing w:before="200" w:after="1" w:line="200" w:lineRule="atLeast"/>
                    <w:rPr>
                      <w:rFonts w:cs="Arial"/>
                      <w:szCs w:val="20"/>
                    </w:rPr>
                  </w:pPr>
                  <w:r w:rsidRPr="00DD703F">
                    <w:rPr>
                      <w:rFonts w:cs="Arial"/>
                      <w:strike/>
                      <w:color w:val="FF0000"/>
                      <w:szCs w:val="20"/>
                    </w:rPr>
                    <w:t>Водитель автобуса малого класса</w:t>
                  </w:r>
                </w:p>
              </w:tc>
              <w:tc>
                <w:tcPr>
                  <w:tcW w:w="3950" w:type="dxa"/>
                </w:tcPr>
                <w:p w14:paraId="1621FDD6" w14:textId="77777777" w:rsidR="00DD703F" w:rsidRPr="002B0D26" w:rsidRDefault="00DD703F" w:rsidP="00DD703F">
                  <w:pPr>
                    <w:spacing w:before="200" w:after="1" w:line="200" w:lineRule="atLeast"/>
                    <w:rPr>
                      <w:rFonts w:cs="Arial"/>
                      <w:strike/>
                      <w:szCs w:val="20"/>
                    </w:rPr>
                  </w:pPr>
                  <w:r w:rsidRPr="00DD703F">
                    <w:rPr>
                      <w:rFonts w:cs="Arial"/>
                      <w:strike/>
                      <w:color w:val="FF0000"/>
                      <w:szCs w:val="20"/>
                    </w:rPr>
                    <w:t>0,98</w:t>
                  </w:r>
                </w:p>
              </w:tc>
              <w:tc>
                <w:tcPr>
                  <w:tcW w:w="850" w:type="dxa"/>
                </w:tcPr>
                <w:p w14:paraId="3113B32A" w14:textId="77777777" w:rsidR="00DD703F" w:rsidRPr="00DD703F" w:rsidRDefault="00DD703F" w:rsidP="00DD703F">
                  <w:pPr>
                    <w:spacing w:before="200" w:after="1" w:line="200" w:lineRule="atLeast"/>
                    <w:rPr>
                      <w:rFonts w:cs="Arial"/>
                      <w:szCs w:val="20"/>
                    </w:rPr>
                  </w:pPr>
                  <w:r w:rsidRPr="00DD703F">
                    <w:rPr>
                      <w:rFonts w:cs="Arial"/>
                      <w:strike/>
                      <w:color w:val="FF0000"/>
                      <w:szCs w:val="20"/>
                    </w:rPr>
                    <w:t>1,15</w:t>
                  </w:r>
                </w:p>
              </w:tc>
            </w:tr>
            <w:tr w:rsidR="00DD703F" w:rsidRPr="00DD703F" w14:paraId="52BE15E8" w14:textId="77777777" w:rsidTr="00AA19B7">
              <w:tc>
                <w:tcPr>
                  <w:tcW w:w="421" w:type="dxa"/>
                </w:tcPr>
                <w:p w14:paraId="67D6FBA0" w14:textId="77777777" w:rsidR="00DD703F" w:rsidRPr="00DD703F" w:rsidRDefault="00DD703F" w:rsidP="00DD703F">
                  <w:pPr>
                    <w:spacing w:before="200" w:after="1" w:line="200" w:lineRule="atLeast"/>
                    <w:jc w:val="center"/>
                    <w:rPr>
                      <w:rFonts w:cs="Arial"/>
                      <w:szCs w:val="20"/>
                    </w:rPr>
                  </w:pPr>
                  <w:r w:rsidRPr="002B0D26">
                    <w:rPr>
                      <w:rFonts w:cs="Arial"/>
                      <w:strike/>
                      <w:color w:val="FF0000"/>
                      <w:szCs w:val="20"/>
                    </w:rPr>
                    <w:t>3</w:t>
                  </w:r>
                </w:p>
              </w:tc>
              <w:tc>
                <w:tcPr>
                  <w:tcW w:w="2145" w:type="dxa"/>
                </w:tcPr>
                <w:p w14:paraId="3D801014" w14:textId="77777777" w:rsidR="00DD703F" w:rsidRPr="00DD703F" w:rsidRDefault="00DD703F" w:rsidP="00DD703F">
                  <w:pPr>
                    <w:spacing w:before="200" w:after="1" w:line="200" w:lineRule="atLeast"/>
                    <w:rPr>
                      <w:rFonts w:cs="Arial"/>
                      <w:szCs w:val="20"/>
                    </w:rPr>
                  </w:pPr>
                  <w:r w:rsidRPr="00DD703F">
                    <w:rPr>
                      <w:rFonts w:cs="Arial"/>
                      <w:strike/>
                      <w:color w:val="FF0000"/>
                      <w:szCs w:val="20"/>
                    </w:rPr>
                    <w:t>Водитель автобуса среднего класса</w:t>
                  </w:r>
                </w:p>
              </w:tc>
              <w:tc>
                <w:tcPr>
                  <w:tcW w:w="3950" w:type="dxa"/>
                </w:tcPr>
                <w:p w14:paraId="74F598C4" w14:textId="77777777" w:rsidR="00DD703F" w:rsidRPr="002B0D26" w:rsidRDefault="00DD703F" w:rsidP="00DD703F">
                  <w:pPr>
                    <w:spacing w:before="200" w:after="1" w:line="200" w:lineRule="atLeast"/>
                    <w:rPr>
                      <w:rFonts w:cs="Arial"/>
                      <w:strike/>
                      <w:szCs w:val="20"/>
                    </w:rPr>
                  </w:pPr>
                  <w:r w:rsidRPr="00DD703F">
                    <w:rPr>
                      <w:rFonts w:cs="Arial"/>
                      <w:strike/>
                      <w:color w:val="FF0000"/>
                      <w:szCs w:val="20"/>
                    </w:rPr>
                    <w:t>1,05</w:t>
                  </w:r>
                </w:p>
              </w:tc>
              <w:tc>
                <w:tcPr>
                  <w:tcW w:w="850" w:type="dxa"/>
                </w:tcPr>
                <w:p w14:paraId="0CF29EAD" w14:textId="77777777" w:rsidR="00DD703F" w:rsidRPr="00DD703F" w:rsidRDefault="00DD703F" w:rsidP="00DD703F">
                  <w:pPr>
                    <w:spacing w:before="200" w:after="1" w:line="200" w:lineRule="atLeast"/>
                    <w:rPr>
                      <w:rFonts w:cs="Arial"/>
                      <w:szCs w:val="20"/>
                    </w:rPr>
                  </w:pPr>
                  <w:r w:rsidRPr="00DD703F">
                    <w:rPr>
                      <w:rFonts w:cs="Arial"/>
                      <w:strike/>
                      <w:color w:val="FF0000"/>
                      <w:szCs w:val="20"/>
                    </w:rPr>
                    <w:t>1</w:t>
                  </w:r>
                  <w:r w:rsidRPr="002B0D26">
                    <w:rPr>
                      <w:rFonts w:cs="Arial"/>
                      <w:strike/>
                      <w:color w:val="FF0000"/>
                      <w:szCs w:val="20"/>
                    </w:rPr>
                    <w:t>,</w:t>
                  </w:r>
                  <w:r w:rsidRPr="00DD703F">
                    <w:rPr>
                      <w:rFonts w:cs="Arial"/>
                      <w:strike/>
                      <w:color w:val="FF0000"/>
                      <w:szCs w:val="20"/>
                    </w:rPr>
                    <w:t>28</w:t>
                  </w:r>
                </w:p>
              </w:tc>
            </w:tr>
            <w:tr w:rsidR="00DD703F" w:rsidRPr="00DD703F" w14:paraId="366D2063" w14:textId="77777777" w:rsidTr="00AA19B7">
              <w:tc>
                <w:tcPr>
                  <w:tcW w:w="421" w:type="dxa"/>
                </w:tcPr>
                <w:p w14:paraId="615B54EC" w14:textId="77777777" w:rsidR="00DD703F" w:rsidRPr="00DD703F" w:rsidRDefault="00DD703F" w:rsidP="00DD703F">
                  <w:pPr>
                    <w:spacing w:before="200" w:after="1" w:line="200" w:lineRule="atLeast"/>
                    <w:jc w:val="center"/>
                    <w:rPr>
                      <w:rFonts w:cs="Arial"/>
                      <w:szCs w:val="20"/>
                    </w:rPr>
                  </w:pPr>
                  <w:r w:rsidRPr="002B0D26">
                    <w:rPr>
                      <w:rFonts w:cs="Arial"/>
                      <w:strike/>
                      <w:color w:val="FF0000"/>
                      <w:szCs w:val="20"/>
                    </w:rPr>
                    <w:t>4</w:t>
                  </w:r>
                </w:p>
              </w:tc>
              <w:tc>
                <w:tcPr>
                  <w:tcW w:w="2145" w:type="dxa"/>
                </w:tcPr>
                <w:p w14:paraId="07D5D44E" w14:textId="77777777" w:rsidR="00DD703F" w:rsidRPr="00DD703F" w:rsidRDefault="00DD703F" w:rsidP="00DD703F">
                  <w:pPr>
                    <w:spacing w:before="200" w:after="1" w:line="200" w:lineRule="atLeast"/>
                    <w:rPr>
                      <w:rFonts w:cs="Arial"/>
                      <w:szCs w:val="20"/>
                    </w:rPr>
                  </w:pPr>
                  <w:r w:rsidRPr="00DD703F">
                    <w:rPr>
                      <w:rFonts w:cs="Arial"/>
                      <w:strike/>
                      <w:color w:val="FF0000"/>
                      <w:szCs w:val="20"/>
                    </w:rPr>
                    <w:t>Водитель автобуса большого класса</w:t>
                  </w:r>
                </w:p>
              </w:tc>
              <w:tc>
                <w:tcPr>
                  <w:tcW w:w="3950" w:type="dxa"/>
                </w:tcPr>
                <w:p w14:paraId="313E5D66" w14:textId="77777777" w:rsidR="00DD703F" w:rsidRPr="002B0D26" w:rsidRDefault="00DD703F" w:rsidP="00DD703F">
                  <w:pPr>
                    <w:spacing w:before="200" w:after="1" w:line="200" w:lineRule="atLeast"/>
                    <w:rPr>
                      <w:rFonts w:cs="Arial"/>
                      <w:strike/>
                      <w:szCs w:val="20"/>
                    </w:rPr>
                  </w:pPr>
                  <w:r w:rsidRPr="00DD703F">
                    <w:rPr>
                      <w:rFonts w:cs="Arial"/>
                      <w:strike/>
                      <w:color w:val="FF0000"/>
                      <w:szCs w:val="20"/>
                    </w:rPr>
                    <w:t>1,43</w:t>
                  </w:r>
                </w:p>
              </w:tc>
              <w:tc>
                <w:tcPr>
                  <w:tcW w:w="850" w:type="dxa"/>
                </w:tcPr>
                <w:p w14:paraId="4091DA36" w14:textId="77777777" w:rsidR="00DD703F" w:rsidRPr="00DD703F" w:rsidRDefault="00DD703F" w:rsidP="00DD703F">
                  <w:pPr>
                    <w:spacing w:before="200" w:after="1" w:line="200" w:lineRule="atLeast"/>
                    <w:rPr>
                      <w:rFonts w:cs="Arial"/>
                      <w:szCs w:val="20"/>
                    </w:rPr>
                  </w:pPr>
                  <w:r w:rsidRPr="00DD703F">
                    <w:rPr>
                      <w:rFonts w:cs="Arial"/>
                      <w:strike/>
                      <w:color w:val="FF0000"/>
                      <w:szCs w:val="20"/>
                    </w:rPr>
                    <w:t>1,85</w:t>
                  </w:r>
                </w:p>
              </w:tc>
            </w:tr>
            <w:tr w:rsidR="00DD703F" w:rsidRPr="00DD703F" w14:paraId="1C94FD29" w14:textId="77777777" w:rsidTr="00AA19B7">
              <w:tc>
                <w:tcPr>
                  <w:tcW w:w="421" w:type="dxa"/>
                </w:tcPr>
                <w:p w14:paraId="1380367B" w14:textId="77777777" w:rsidR="00DD703F" w:rsidRPr="00DD703F" w:rsidRDefault="00DD703F" w:rsidP="00DD703F">
                  <w:pPr>
                    <w:spacing w:before="200" w:after="1" w:line="200" w:lineRule="atLeast"/>
                    <w:jc w:val="center"/>
                    <w:rPr>
                      <w:rFonts w:cs="Arial"/>
                      <w:szCs w:val="20"/>
                    </w:rPr>
                  </w:pPr>
                  <w:r w:rsidRPr="002B0D26">
                    <w:rPr>
                      <w:rFonts w:cs="Arial"/>
                      <w:strike/>
                      <w:color w:val="FF0000"/>
                      <w:szCs w:val="20"/>
                    </w:rPr>
                    <w:t>5</w:t>
                  </w:r>
                </w:p>
              </w:tc>
              <w:tc>
                <w:tcPr>
                  <w:tcW w:w="2145" w:type="dxa"/>
                </w:tcPr>
                <w:p w14:paraId="38B6CF38" w14:textId="77777777" w:rsidR="00DD703F" w:rsidRPr="00DD703F" w:rsidRDefault="00DD703F" w:rsidP="00DD703F">
                  <w:pPr>
                    <w:spacing w:before="200" w:after="1" w:line="200" w:lineRule="atLeast"/>
                    <w:rPr>
                      <w:rFonts w:cs="Arial"/>
                      <w:szCs w:val="20"/>
                    </w:rPr>
                  </w:pPr>
                  <w:r w:rsidRPr="00DD703F">
                    <w:rPr>
                      <w:rFonts w:cs="Arial"/>
                      <w:strike/>
                      <w:color w:val="FF0000"/>
                      <w:szCs w:val="20"/>
                    </w:rPr>
                    <w:t>Водитель автобуса особо большого класса</w:t>
                  </w:r>
                </w:p>
              </w:tc>
              <w:tc>
                <w:tcPr>
                  <w:tcW w:w="3950" w:type="dxa"/>
                </w:tcPr>
                <w:p w14:paraId="58387C92" w14:textId="77777777" w:rsidR="00DD703F" w:rsidRPr="002B0D26" w:rsidRDefault="00DD703F" w:rsidP="00DD703F">
                  <w:pPr>
                    <w:spacing w:before="200" w:after="1" w:line="200" w:lineRule="atLeast"/>
                    <w:rPr>
                      <w:rFonts w:cs="Arial"/>
                      <w:strike/>
                      <w:szCs w:val="20"/>
                    </w:rPr>
                  </w:pPr>
                  <w:r w:rsidRPr="00DD703F">
                    <w:rPr>
                      <w:rFonts w:cs="Arial"/>
                      <w:strike/>
                      <w:color w:val="FF0000"/>
                      <w:szCs w:val="20"/>
                    </w:rPr>
                    <w:t>1,5</w:t>
                  </w:r>
                </w:p>
              </w:tc>
              <w:tc>
                <w:tcPr>
                  <w:tcW w:w="850" w:type="dxa"/>
                </w:tcPr>
                <w:p w14:paraId="0A0FD618" w14:textId="77777777" w:rsidR="00DD703F" w:rsidRPr="00DD703F" w:rsidRDefault="00DD703F" w:rsidP="00DD703F">
                  <w:pPr>
                    <w:spacing w:before="200" w:after="1" w:line="200" w:lineRule="atLeast"/>
                    <w:rPr>
                      <w:rFonts w:cs="Arial"/>
                      <w:szCs w:val="20"/>
                    </w:rPr>
                  </w:pPr>
                  <w:r w:rsidRPr="00DD703F">
                    <w:rPr>
                      <w:rFonts w:cs="Arial"/>
                      <w:strike/>
                      <w:color w:val="FF0000"/>
                      <w:szCs w:val="20"/>
                    </w:rPr>
                    <w:t>1,95</w:t>
                  </w:r>
                </w:p>
              </w:tc>
            </w:tr>
            <w:tr w:rsidR="00DD703F" w:rsidRPr="00DD703F" w14:paraId="31536351" w14:textId="77777777" w:rsidTr="00AA19B7">
              <w:tc>
                <w:tcPr>
                  <w:tcW w:w="421" w:type="dxa"/>
                </w:tcPr>
                <w:p w14:paraId="1AC0C857" w14:textId="77777777" w:rsidR="00DD703F" w:rsidRPr="00DD703F" w:rsidRDefault="00DD703F" w:rsidP="00DD703F">
                  <w:pPr>
                    <w:spacing w:before="200" w:after="1" w:line="200" w:lineRule="atLeast"/>
                    <w:jc w:val="center"/>
                    <w:rPr>
                      <w:rFonts w:cs="Arial"/>
                      <w:szCs w:val="20"/>
                    </w:rPr>
                  </w:pPr>
                  <w:r w:rsidRPr="00DD703F">
                    <w:rPr>
                      <w:rFonts w:cs="Arial"/>
                      <w:strike/>
                      <w:color w:val="FF0000"/>
                      <w:szCs w:val="20"/>
                    </w:rPr>
                    <w:t>6</w:t>
                  </w:r>
                </w:p>
              </w:tc>
              <w:tc>
                <w:tcPr>
                  <w:tcW w:w="2145" w:type="dxa"/>
                </w:tcPr>
                <w:p w14:paraId="70D27F27" w14:textId="77777777" w:rsidR="00DD703F" w:rsidRPr="00DD703F" w:rsidRDefault="00DD703F" w:rsidP="00DD703F">
                  <w:pPr>
                    <w:spacing w:before="200" w:after="1" w:line="200" w:lineRule="atLeast"/>
                    <w:rPr>
                      <w:rFonts w:cs="Arial"/>
                      <w:szCs w:val="20"/>
                    </w:rPr>
                  </w:pPr>
                  <w:r w:rsidRPr="00DD703F">
                    <w:rPr>
                      <w:rFonts w:cs="Arial"/>
                      <w:strike/>
                      <w:color w:val="FF0000"/>
                      <w:szCs w:val="20"/>
                    </w:rPr>
                    <w:t>Кондуктор</w:t>
                  </w:r>
                </w:p>
              </w:tc>
              <w:tc>
                <w:tcPr>
                  <w:tcW w:w="3950" w:type="dxa"/>
                </w:tcPr>
                <w:p w14:paraId="5664FB4B" w14:textId="77777777" w:rsidR="00DD703F" w:rsidRPr="002B0D26" w:rsidRDefault="00DD703F" w:rsidP="00DD703F">
                  <w:pPr>
                    <w:spacing w:before="200" w:after="1" w:line="200" w:lineRule="atLeast"/>
                    <w:rPr>
                      <w:rFonts w:cs="Arial"/>
                      <w:strike/>
                      <w:szCs w:val="20"/>
                    </w:rPr>
                  </w:pPr>
                  <w:r w:rsidRPr="00DD703F">
                    <w:rPr>
                      <w:rFonts w:cs="Arial"/>
                      <w:strike/>
                      <w:color w:val="FF0000"/>
                      <w:szCs w:val="20"/>
                    </w:rPr>
                    <w:t>0,7</w:t>
                  </w:r>
                </w:p>
              </w:tc>
              <w:tc>
                <w:tcPr>
                  <w:tcW w:w="850" w:type="dxa"/>
                </w:tcPr>
                <w:p w14:paraId="7B095D76" w14:textId="77777777" w:rsidR="00DD703F" w:rsidRPr="00DD703F" w:rsidRDefault="00DD703F" w:rsidP="00DD703F">
                  <w:pPr>
                    <w:spacing w:before="200" w:after="1" w:line="200" w:lineRule="atLeast"/>
                    <w:rPr>
                      <w:rFonts w:cs="Arial"/>
                      <w:szCs w:val="20"/>
                    </w:rPr>
                  </w:pPr>
                  <w:r w:rsidRPr="00DD703F">
                    <w:rPr>
                      <w:rFonts w:cs="Arial"/>
                      <w:strike/>
                      <w:color w:val="FF0000"/>
                      <w:szCs w:val="20"/>
                    </w:rPr>
                    <w:t>0,95</w:t>
                  </w:r>
                </w:p>
              </w:tc>
            </w:tr>
            <w:tr w:rsidR="00DD703F" w:rsidRPr="00DD703F" w14:paraId="38A69F53" w14:textId="77777777" w:rsidTr="00AA19B7">
              <w:tc>
                <w:tcPr>
                  <w:tcW w:w="421" w:type="dxa"/>
                </w:tcPr>
                <w:p w14:paraId="6715E02F" w14:textId="77777777" w:rsidR="00DD703F" w:rsidRPr="00DD703F" w:rsidRDefault="00DD703F" w:rsidP="00DD703F">
                  <w:pPr>
                    <w:spacing w:before="200" w:after="1" w:line="200" w:lineRule="atLeast"/>
                    <w:jc w:val="center"/>
                    <w:rPr>
                      <w:rFonts w:cs="Arial"/>
                      <w:szCs w:val="20"/>
                    </w:rPr>
                  </w:pPr>
                  <w:r w:rsidRPr="00DD703F">
                    <w:rPr>
                      <w:rFonts w:cs="Arial"/>
                      <w:strike/>
                      <w:color w:val="FF0000"/>
                      <w:szCs w:val="20"/>
                    </w:rPr>
                    <w:t>7</w:t>
                  </w:r>
                </w:p>
              </w:tc>
              <w:tc>
                <w:tcPr>
                  <w:tcW w:w="2145" w:type="dxa"/>
                </w:tcPr>
                <w:p w14:paraId="4D464909" w14:textId="77777777" w:rsidR="00DD703F" w:rsidRPr="00DD703F" w:rsidRDefault="00DD703F" w:rsidP="00DD703F">
                  <w:pPr>
                    <w:spacing w:before="200" w:after="1" w:line="200" w:lineRule="atLeast"/>
                    <w:rPr>
                      <w:rFonts w:cs="Arial"/>
                      <w:szCs w:val="20"/>
                    </w:rPr>
                  </w:pPr>
                  <w:r w:rsidRPr="00DD703F">
                    <w:rPr>
                      <w:rFonts w:cs="Arial"/>
                      <w:strike/>
                      <w:color w:val="FF0000"/>
                      <w:szCs w:val="20"/>
                    </w:rPr>
                    <w:t>Ремонтный рабочий</w:t>
                  </w:r>
                </w:p>
              </w:tc>
              <w:tc>
                <w:tcPr>
                  <w:tcW w:w="3950" w:type="dxa"/>
                </w:tcPr>
                <w:p w14:paraId="1C6CAF92" w14:textId="77777777" w:rsidR="00DD703F" w:rsidRPr="002B0D26" w:rsidRDefault="00DD703F" w:rsidP="00DD703F">
                  <w:pPr>
                    <w:spacing w:before="200" w:after="1" w:line="200" w:lineRule="atLeast"/>
                    <w:rPr>
                      <w:rFonts w:cs="Arial"/>
                      <w:strike/>
                      <w:szCs w:val="20"/>
                    </w:rPr>
                  </w:pPr>
                  <w:r w:rsidRPr="00DD703F">
                    <w:rPr>
                      <w:rFonts w:cs="Arial"/>
                      <w:strike/>
                      <w:color w:val="FF0000"/>
                      <w:szCs w:val="20"/>
                    </w:rPr>
                    <w:t>0,8</w:t>
                  </w:r>
                </w:p>
              </w:tc>
              <w:tc>
                <w:tcPr>
                  <w:tcW w:w="850" w:type="dxa"/>
                </w:tcPr>
                <w:p w14:paraId="10982A97" w14:textId="77777777" w:rsidR="00DD703F" w:rsidRPr="00DD703F" w:rsidRDefault="00DD703F" w:rsidP="00DD703F">
                  <w:pPr>
                    <w:spacing w:before="200" w:after="1" w:line="200" w:lineRule="atLeast"/>
                    <w:rPr>
                      <w:rFonts w:cs="Arial"/>
                      <w:szCs w:val="20"/>
                    </w:rPr>
                  </w:pPr>
                  <w:r w:rsidRPr="00DD703F">
                    <w:rPr>
                      <w:rFonts w:cs="Arial"/>
                      <w:strike/>
                      <w:color w:val="FF0000"/>
                      <w:szCs w:val="20"/>
                    </w:rPr>
                    <w:t>1</w:t>
                  </w:r>
                </w:p>
              </w:tc>
            </w:tr>
          </w:tbl>
          <w:p w14:paraId="783D6C6F" w14:textId="77777777" w:rsidR="00DD703F" w:rsidRPr="00DD703F" w:rsidRDefault="00DD703F" w:rsidP="00DD703F">
            <w:pPr>
              <w:spacing w:after="1" w:line="200" w:lineRule="atLeast"/>
              <w:ind w:firstLine="539"/>
              <w:jc w:val="both"/>
              <w:rPr>
                <w:rFonts w:cs="Arial"/>
                <w:szCs w:val="20"/>
              </w:rPr>
            </w:pPr>
          </w:p>
          <w:p w14:paraId="3E87D236" w14:textId="77777777" w:rsidR="003328E9" w:rsidRPr="003328E9" w:rsidRDefault="003E09C4" w:rsidP="00DD703F">
            <w:pPr>
              <w:spacing w:after="1" w:line="200" w:lineRule="atLeast"/>
              <w:ind w:firstLine="539"/>
              <w:jc w:val="both"/>
              <w:rPr>
                <w:rFonts w:cs="Arial"/>
                <w:szCs w:val="20"/>
              </w:rPr>
            </w:pPr>
            <w:r w:rsidRPr="00DD703F">
              <w:rPr>
                <w:rFonts w:cs="Arial"/>
                <w:strike/>
                <w:color w:val="FF0000"/>
                <w:szCs w:val="20"/>
              </w:rPr>
              <w:t>4. Количество часов работы автобусов i-го класса в t-м году срока действия контракта определяется по формуле (4):</w:t>
            </w:r>
          </w:p>
          <w:p w14:paraId="683F1E09" w14:textId="1228B3D6" w:rsidR="003E09C4" w:rsidRPr="00DD703F" w:rsidRDefault="003E09C4" w:rsidP="00DD703F">
            <w:pPr>
              <w:spacing w:after="1" w:line="200" w:lineRule="atLeast"/>
              <w:ind w:firstLine="539"/>
              <w:jc w:val="both"/>
              <w:rPr>
                <w:rFonts w:cs="Arial"/>
                <w:szCs w:val="20"/>
              </w:rPr>
            </w:pPr>
          </w:p>
          <w:p w14:paraId="58702000" w14:textId="77777777" w:rsidR="003E09C4" w:rsidRPr="00DD703F" w:rsidRDefault="003E09C4" w:rsidP="00DD703F">
            <w:pPr>
              <w:spacing w:after="1" w:line="200" w:lineRule="atLeast"/>
              <w:ind w:firstLine="539"/>
              <w:jc w:val="both"/>
              <w:rPr>
                <w:rFonts w:cs="Arial"/>
                <w:szCs w:val="20"/>
              </w:rPr>
            </w:pPr>
            <w:r w:rsidRPr="00DD703F">
              <w:rPr>
                <w:rFonts w:cs="Arial"/>
                <w:noProof/>
                <w:position w:val="-24"/>
                <w:szCs w:val="20"/>
                <w:lang w:eastAsia="ru-RU"/>
              </w:rPr>
              <w:drawing>
                <wp:inline distT="0" distB="0" distL="0" distR="0" wp14:anchorId="60888CF2" wp14:editId="7193FDCC">
                  <wp:extent cx="1676400" cy="441960"/>
                  <wp:effectExtent l="0" t="0" r="0" b="0"/>
                  <wp:docPr id="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676400" cy="441960"/>
                          </a:xfrm>
                          <a:prstGeom prst="rect">
                            <a:avLst/>
                          </a:prstGeom>
                          <a:noFill/>
                          <a:ln>
                            <a:noFill/>
                          </a:ln>
                        </pic:spPr>
                      </pic:pic>
                    </a:graphicData>
                  </a:graphic>
                </wp:inline>
              </w:drawing>
            </w:r>
            <w:r w:rsidRPr="00DD703F">
              <w:rPr>
                <w:rFonts w:cs="Arial"/>
                <w:strike/>
                <w:color w:val="FF0000"/>
                <w:szCs w:val="20"/>
              </w:rPr>
              <w:t xml:space="preserve"> (4),</w:t>
            </w:r>
          </w:p>
          <w:p w14:paraId="4E6C6C6B" w14:textId="77777777" w:rsidR="00DD703F" w:rsidRDefault="00DD703F" w:rsidP="00DD703F">
            <w:pPr>
              <w:spacing w:after="1" w:line="200" w:lineRule="atLeast"/>
              <w:ind w:firstLine="539"/>
              <w:jc w:val="both"/>
              <w:rPr>
                <w:rFonts w:cs="Arial"/>
                <w:szCs w:val="20"/>
              </w:rPr>
            </w:pPr>
          </w:p>
          <w:p w14:paraId="1B010D04" w14:textId="657B8363" w:rsidR="00174A2E" w:rsidRPr="00DD703F" w:rsidRDefault="00DD703F" w:rsidP="00DD703F">
            <w:pPr>
              <w:spacing w:after="1" w:line="200" w:lineRule="atLeast"/>
              <w:ind w:firstLine="539"/>
              <w:jc w:val="both"/>
              <w:rPr>
                <w:rFonts w:cs="Arial"/>
                <w:szCs w:val="20"/>
              </w:rPr>
            </w:pPr>
            <w:r w:rsidRPr="00DD703F">
              <w:rPr>
                <w:rFonts w:cs="Arial"/>
                <w:strike/>
                <w:color w:val="FF0000"/>
                <w:szCs w:val="20"/>
              </w:rPr>
              <w:t>где:</w:t>
            </w:r>
          </w:p>
          <w:p w14:paraId="49CCA4EF" w14:textId="77777777" w:rsidR="00174A2E" w:rsidRPr="00DD703F" w:rsidRDefault="00174A2E" w:rsidP="00DD703F">
            <w:pPr>
              <w:spacing w:before="200" w:after="1" w:line="200" w:lineRule="atLeast"/>
              <w:ind w:firstLine="539"/>
              <w:jc w:val="both"/>
              <w:rPr>
                <w:rFonts w:cs="Arial"/>
                <w:szCs w:val="20"/>
              </w:rPr>
            </w:pPr>
            <w:r w:rsidRPr="00DD703F">
              <w:rPr>
                <w:rFonts w:cs="Arial"/>
                <w:strike/>
                <w:color w:val="FF0000"/>
                <w:szCs w:val="20"/>
              </w:rPr>
              <w:t>k - количество видов графиков работы (выходов), предусмотренных контрактом в отношении автобусов i-го класса в t-м году срока действия контракта, ед.;</w:t>
            </w:r>
          </w:p>
          <w:p w14:paraId="4AE03BBE" w14:textId="77777777" w:rsidR="00174A2E" w:rsidRPr="00DD703F" w:rsidRDefault="00174A2E" w:rsidP="00DD703F">
            <w:pPr>
              <w:spacing w:before="200" w:after="1" w:line="200" w:lineRule="atLeast"/>
              <w:ind w:firstLine="539"/>
              <w:jc w:val="both"/>
              <w:rPr>
                <w:rFonts w:cs="Arial"/>
                <w:szCs w:val="20"/>
              </w:rPr>
            </w:pPr>
            <w:proofErr w:type="spellStart"/>
            <w:r w:rsidRPr="00DD703F">
              <w:rPr>
                <w:rFonts w:cs="Arial"/>
                <w:strike/>
                <w:color w:val="FF0000"/>
                <w:szCs w:val="20"/>
              </w:rPr>
              <w:t>T</w:t>
            </w:r>
            <w:r w:rsidRPr="00DD703F">
              <w:rPr>
                <w:rFonts w:cs="Arial"/>
                <w:strike/>
                <w:color w:val="FF0000"/>
                <w:szCs w:val="20"/>
                <w:vertAlign w:val="subscript"/>
              </w:rPr>
              <w:t>tij</w:t>
            </w:r>
            <w:proofErr w:type="spellEnd"/>
            <w:r w:rsidRPr="00DD703F">
              <w:rPr>
                <w:rFonts w:cs="Arial"/>
                <w:strike/>
                <w:color w:val="FF0000"/>
                <w:szCs w:val="20"/>
              </w:rPr>
              <w:t xml:space="preserve"> - продолжительность работы на маршруте автобуса i-го класса в t-м</w:t>
            </w:r>
            <w:r w:rsidRPr="00DD703F">
              <w:rPr>
                <w:rFonts w:cs="Arial"/>
                <w:szCs w:val="20"/>
              </w:rPr>
              <w:t xml:space="preserve"> </w:t>
            </w:r>
            <w:r w:rsidRPr="00DD703F">
              <w:rPr>
                <w:rFonts w:cs="Arial"/>
                <w:strike/>
                <w:color w:val="FF0000"/>
                <w:szCs w:val="20"/>
              </w:rPr>
              <w:t>году срока действия контракта в соответствии с j-м графиком работы (выходом), ч;</w:t>
            </w:r>
          </w:p>
          <w:p w14:paraId="1760B67A" w14:textId="77777777" w:rsidR="00174A2E" w:rsidRPr="00DD703F" w:rsidRDefault="00174A2E" w:rsidP="00DD703F">
            <w:pPr>
              <w:spacing w:before="200" w:after="1" w:line="200" w:lineRule="atLeast"/>
              <w:ind w:firstLine="539"/>
              <w:jc w:val="both"/>
              <w:rPr>
                <w:rFonts w:cs="Arial"/>
                <w:szCs w:val="20"/>
              </w:rPr>
            </w:pPr>
            <w:r w:rsidRPr="00DD703F">
              <w:rPr>
                <w:rFonts w:cs="Arial"/>
                <w:strike/>
                <w:color w:val="FF0000"/>
                <w:szCs w:val="20"/>
              </w:rPr>
              <w:lastRenderedPageBreak/>
              <w:t>1,0 - время на заправку автобуса топливом и простои в начальном остановочном пункте в ожидании подачи автобуса для выполнения первого рейса, ч;</w:t>
            </w:r>
          </w:p>
          <w:p w14:paraId="1023B67F" w14:textId="38F71C41" w:rsidR="003E09C4" w:rsidRPr="00DD703F" w:rsidRDefault="00174A2E" w:rsidP="00DD703F">
            <w:pPr>
              <w:spacing w:before="200" w:after="1" w:line="200" w:lineRule="atLeast"/>
              <w:ind w:firstLine="539"/>
              <w:jc w:val="both"/>
              <w:rPr>
                <w:rFonts w:cs="Arial"/>
                <w:szCs w:val="20"/>
              </w:rPr>
            </w:pPr>
            <w:proofErr w:type="spellStart"/>
            <w:r w:rsidRPr="00DD703F">
              <w:rPr>
                <w:rFonts w:cs="Arial"/>
                <w:strike/>
                <w:color w:val="FF0000"/>
                <w:szCs w:val="20"/>
              </w:rPr>
              <w:t>D</w:t>
            </w:r>
            <w:r w:rsidRPr="00DD703F">
              <w:rPr>
                <w:rFonts w:cs="Arial"/>
                <w:strike/>
                <w:color w:val="FF0000"/>
                <w:szCs w:val="20"/>
                <w:vertAlign w:val="subscript"/>
              </w:rPr>
              <w:t>tj</w:t>
            </w:r>
            <w:proofErr w:type="spellEnd"/>
            <w:r w:rsidRPr="00DD703F">
              <w:rPr>
                <w:rFonts w:cs="Arial"/>
                <w:strike/>
                <w:color w:val="FF0000"/>
                <w:szCs w:val="20"/>
              </w:rPr>
              <w:t xml:space="preserve"> - количество дней в t-м году срока действия контракта, в отношении которых установлен j-й график работы (выход), </w:t>
            </w:r>
            <w:proofErr w:type="spellStart"/>
            <w:r w:rsidRPr="00DD703F">
              <w:rPr>
                <w:rFonts w:cs="Arial"/>
                <w:strike/>
                <w:color w:val="FF0000"/>
                <w:szCs w:val="20"/>
              </w:rPr>
              <w:t>дн</w:t>
            </w:r>
            <w:proofErr w:type="spellEnd"/>
            <w:r w:rsidRPr="002B0D26">
              <w:rPr>
                <w:rFonts w:cs="Arial"/>
                <w:strike/>
                <w:color w:val="FF0000"/>
                <w:szCs w:val="20"/>
              </w:rPr>
              <w:t>.</w:t>
            </w:r>
          </w:p>
        </w:tc>
        <w:tc>
          <w:tcPr>
            <w:tcW w:w="7597" w:type="dxa"/>
            <w:tcMar>
              <w:top w:w="60" w:type="dxa"/>
              <w:left w:w="80" w:type="dxa"/>
              <w:bottom w:w="60" w:type="dxa"/>
              <w:right w:w="80" w:type="dxa"/>
            </w:tcMar>
          </w:tcPr>
          <w:p w14:paraId="24ED71DA" w14:textId="77777777" w:rsidR="003E09C4" w:rsidRPr="00DD703F" w:rsidRDefault="003E09C4" w:rsidP="002C0EF0">
            <w:pPr>
              <w:spacing w:after="1" w:line="200" w:lineRule="atLeast"/>
              <w:jc w:val="both"/>
              <w:rPr>
                <w:rFonts w:cs="Arial"/>
                <w:szCs w:val="20"/>
              </w:rPr>
            </w:pPr>
          </w:p>
          <w:tbl>
            <w:tblPr>
              <w:tblW w:w="7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14"/>
              <w:gridCol w:w="4734"/>
              <w:gridCol w:w="1972"/>
            </w:tblGrid>
            <w:tr w:rsidR="003E09C4" w:rsidRPr="00DD703F" w14:paraId="4F118F1A" w14:textId="77777777" w:rsidTr="00C4017E">
              <w:tc>
                <w:tcPr>
                  <w:tcW w:w="614" w:type="dxa"/>
                </w:tcPr>
                <w:p w14:paraId="443574F6" w14:textId="77777777" w:rsidR="003E09C4" w:rsidRPr="002B0D26" w:rsidRDefault="003E09C4" w:rsidP="00DD703F">
                  <w:pPr>
                    <w:spacing w:after="1" w:line="200" w:lineRule="atLeast"/>
                    <w:jc w:val="center"/>
                    <w:rPr>
                      <w:rFonts w:cs="Arial"/>
                      <w:szCs w:val="20"/>
                      <w:shd w:val="clear" w:color="auto" w:fill="C0C0C0"/>
                    </w:rPr>
                  </w:pPr>
                  <w:r w:rsidRPr="002B0D26">
                    <w:rPr>
                      <w:rFonts w:cs="Arial"/>
                      <w:szCs w:val="20"/>
                      <w:shd w:val="clear" w:color="auto" w:fill="C0C0C0"/>
                    </w:rPr>
                    <w:t>N п/п</w:t>
                  </w:r>
                </w:p>
              </w:tc>
              <w:tc>
                <w:tcPr>
                  <w:tcW w:w="4734" w:type="dxa"/>
                </w:tcPr>
                <w:p w14:paraId="51D4E71E" w14:textId="77777777" w:rsidR="003E09C4" w:rsidRPr="00DD703F" w:rsidRDefault="003E09C4" w:rsidP="00DD703F">
                  <w:pPr>
                    <w:spacing w:after="1" w:line="200" w:lineRule="atLeast"/>
                    <w:jc w:val="center"/>
                    <w:rPr>
                      <w:rFonts w:cs="Arial"/>
                      <w:szCs w:val="20"/>
                    </w:rPr>
                  </w:pPr>
                  <w:r w:rsidRPr="00DD703F">
                    <w:rPr>
                      <w:rFonts w:cs="Arial"/>
                      <w:szCs w:val="20"/>
                      <w:shd w:val="clear" w:color="auto" w:fill="C0C0C0"/>
                    </w:rPr>
                    <w:t>Класс автобуса</w:t>
                  </w:r>
                </w:p>
              </w:tc>
              <w:tc>
                <w:tcPr>
                  <w:tcW w:w="1972" w:type="dxa"/>
                </w:tcPr>
                <w:p w14:paraId="6FB35D5C" w14:textId="77777777" w:rsidR="003E09C4" w:rsidRPr="00DD703F" w:rsidRDefault="003E09C4" w:rsidP="00DD703F">
                  <w:pPr>
                    <w:spacing w:after="1" w:line="200" w:lineRule="atLeast"/>
                    <w:jc w:val="center"/>
                    <w:rPr>
                      <w:rFonts w:cs="Arial"/>
                      <w:szCs w:val="20"/>
                    </w:rPr>
                  </w:pPr>
                  <w:r w:rsidRPr="00DD703F">
                    <w:rPr>
                      <w:rFonts w:cs="Arial"/>
                      <w:szCs w:val="20"/>
                      <w:shd w:val="clear" w:color="auto" w:fill="C0C0C0"/>
                    </w:rPr>
                    <w:t>ОЗП</w:t>
                  </w:r>
                  <w:r w:rsidRPr="00DD703F">
                    <w:rPr>
                      <w:rFonts w:cs="Arial"/>
                      <w:szCs w:val="20"/>
                      <w:shd w:val="clear" w:color="auto" w:fill="C0C0C0"/>
                      <w:vertAlign w:val="subscript"/>
                    </w:rPr>
                    <w:t>(i)</w:t>
                  </w:r>
                </w:p>
              </w:tc>
            </w:tr>
            <w:tr w:rsidR="003E09C4" w:rsidRPr="00DD703F" w14:paraId="2C2998B9" w14:textId="77777777" w:rsidTr="00C4017E">
              <w:tc>
                <w:tcPr>
                  <w:tcW w:w="614" w:type="dxa"/>
                </w:tcPr>
                <w:p w14:paraId="6FABBBDF" w14:textId="77777777" w:rsidR="003E09C4" w:rsidRPr="002B0D26" w:rsidRDefault="003E09C4" w:rsidP="00DD703F">
                  <w:pPr>
                    <w:spacing w:after="1" w:line="200" w:lineRule="atLeast"/>
                    <w:jc w:val="center"/>
                    <w:rPr>
                      <w:rFonts w:cs="Arial"/>
                      <w:szCs w:val="20"/>
                      <w:shd w:val="clear" w:color="auto" w:fill="C0C0C0"/>
                    </w:rPr>
                  </w:pPr>
                  <w:r w:rsidRPr="002B0D26">
                    <w:rPr>
                      <w:rFonts w:cs="Arial"/>
                      <w:szCs w:val="20"/>
                      <w:shd w:val="clear" w:color="auto" w:fill="C0C0C0"/>
                    </w:rPr>
                    <w:t>1</w:t>
                  </w:r>
                </w:p>
              </w:tc>
              <w:tc>
                <w:tcPr>
                  <w:tcW w:w="4734" w:type="dxa"/>
                </w:tcPr>
                <w:p w14:paraId="2A535BA4" w14:textId="77777777" w:rsidR="003E09C4" w:rsidRPr="00DD703F" w:rsidRDefault="003E09C4" w:rsidP="00DD703F">
                  <w:pPr>
                    <w:spacing w:after="1" w:line="200" w:lineRule="atLeast"/>
                    <w:rPr>
                      <w:rFonts w:cs="Arial"/>
                      <w:szCs w:val="20"/>
                    </w:rPr>
                  </w:pPr>
                  <w:r w:rsidRPr="00DD703F">
                    <w:rPr>
                      <w:rFonts w:cs="Arial"/>
                      <w:szCs w:val="20"/>
                      <w:shd w:val="clear" w:color="auto" w:fill="C0C0C0"/>
                    </w:rPr>
                    <w:t>Особо малый класс</w:t>
                  </w:r>
                </w:p>
              </w:tc>
              <w:tc>
                <w:tcPr>
                  <w:tcW w:w="1972" w:type="dxa"/>
                </w:tcPr>
                <w:p w14:paraId="5AEF5F58" w14:textId="77777777" w:rsidR="003E09C4" w:rsidRPr="00DD703F" w:rsidRDefault="003E09C4" w:rsidP="00DD703F">
                  <w:pPr>
                    <w:spacing w:after="1" w:line="200" w:lineRule="atLeast"/>
                    <w:jc w:val="center"/>
                    <w:rPr>
                      <w:rFonts w:cs="Arial"/>
                      <w:szCs w:val="20"/>
                      <w:shd w:val="clear" w:color="auto" w:fill="C0C0C0"/>
                    </w:rPr>
                  </w:pPr>
                  <w:r w:rsidRPr="00DD703F">
                    <w:rPr>
                      <w:rFonts w:cs="Arial"/>
                      <w:szCs w:val="20"/>
                      <w:shd w:val="clear" w:color="auto" w:fill="C0C0C0"/>
                    </w:rPr>
                    <w:t>0,0076</w:t>
                  </w:r>
                </w:p>
              </w:tc>
            </w:tr>
            <w:tr w:rsidR="003E09C4" w:rsidRPr="00DD703F" w14:paraId="6D2D505D" w14:textId="77777777" w:rsidTr="00C4017E">
              <w:tc>
                <w:tcPr>
                  <w:tcW w:w="614" w:type="dxa"/>
                </w:tcPr>
                <w:p w14:paraId="52D4BE4F" w14:textId="77777777" w:rsidR="003E09C4" w:rsidRPr="002B0D26" w:rsidRDefault="003E09C4" w:rsidP="00DD703F">
                  <w:pPr>
                    <w:spacing w:after="1" w:line="200" w:lineRule="atLeast"/>
                    <w:jc w:val="center"/>
                    <w:rPr>
                      <w:rFonts w:cs="Arial"/>
                      <w:szCs w:val="20"/>
                      <w:shd w:val="clear" w:color="auto" w:fill="C0C0C0"/>
                    </w:rPr>
                  </w:pPr>
                  <w:r w:rsidRPr="002B0D26">
                    <w:rPr>
                      <w:rFonts w:cs="Arial"/>
                      <w:szCs w:val="20"/>
                      <w:shd w:val="clear" w:color="auto" w:fill="C0C0C0"/>
                    </w:rPr>
                    <w:t>2</w:t>
                  </w:r>
                </w:p>
              </w:tc>
              <w:tc>
                <w:tcPr>
                  <w:tcW w:w="4734" w:type="dxa"/>
                </w:tcPr>
                <w:p w14:paraId="4695B304" w14:textId="77777777" w:rsidR="003E09C4" w:rsidRPr="00DD703F" w:rsidRDefault="003E09C4" w:rsidP="00DD703F">
                  <w:pPr>
                    <w:spacing w:after="1" w:line="200" w:lineRule="atLeast"/>
                    <w:rPr>
                      <w:rFonts w:cs="Arial"/>
                      <w:szCs w:val="20"/>
                    </w:rPr>
                  </w:pPr>
                  <w:r w:rsidRPr="00DD703F">
                    <w:rPr>
                      <w:rFonts w:cs="Arial"/>
                      <w:szCs w:val="20"/>
                      <w:shd w:val="clear" w:color="auto" w:fill="C0C0C0"/>
                    </w:rPr>
                    <w:t>Малый класс</w:t>
                  </w:r>
                </w:p>
              </w:tc>
              <w:tc>
                <w:tcPr>
                  <w:tcW w:w="1972" w:type="dxa"/>
                </w:tcPr>
                <w:p w14:paraId="780183E1" w14:textId="77777777" w:rsidR="003E09C4" w:rsidRPr="00DD703F" w:rsidRDefault="003E09C4" w:rsidP="00DD703F">
                  <w:pPr>
                    <w:spacing w:after="1" w:line="200" w:lineRule="atLeast"/>
                    <w:jc w:val="center"/>
                    <w:rPr>
                      <w:rFonts w:cs="Arial"/>
                      <w:szCs w:val="20"/>
                      <w:shd w:val="clear" w:color="auto" w:fill="C0C0C0"/>
                    </w:rPr>
                  </w:pPr>
                  <w:r w:rsidRPr="00DD703F">
                    <w:rPr>
                      <w:rFonts w:cs="Arial"/>
                      <w:szCs w:val="20"/>
                      <w:shd w:val="clear" w:color="auto" w:fill="C0C0C0"/>
                    </w:rPr>
                    <w:t>0,0084</w:t>
                  </w:r>
                </w:p>
              </w:tc>
            </w:tr>
            <w:tr w:rsidR="003E09C4" w:rsidRPr="00DD703F" w14:paraId="5E869EA1" w14:textId="77777777" w:rsidTr="00C4017E">
              <w:tc>
                <w:tcPr>
                  <w:tcW w:w="614" w:type="dxa"/>
                </w:tcPr>
                <w:p w14:paraId="7E70E2E9" w14:textId="77777777" w:rsidR="003E09C4" w:rsidRPr="002B0D26" w:rsidRDefault="003E09C4" w:rsidP="00DD703F">
                  <w:pPr>
                    <w:spacing w:after="1" w:line="200" w:lineRule="atLeast"/>
                    <w:jc w:val="center"/>
                    <w:rPr>
                      <w:rFonts w:cs="Arial"/>
                      <w:szCs w:val="20"/>
                      <w:shd w:val="clear" w:color="auto" w:fill="C0C0C0"/>
                    </w:rPr>
                  </w:pPr>
                  <w:r w:rsidRPr="002B0D26">
                    <w:rPr>
                      <w:rFonts w:cs="Arial"/>
                      <w:szCs w:val="20"/>
                      <w:shd w:val="clear" w:color="auto" w:fill="C0C0C0"/>
                    </w:rPr>
                    <w:t>3</w:t>
                  </w:r>
                </w:p>
              </w:tc>
              <w:tc>
                <w:tcPr>
                  <w:tcW w:w="4734" w:type="dxa"/>
                </w:tcPr>
                <w:p w14:paraId="4BBE10D6" w14:textId="77777777" w:rsidR="003E09C4" w:rsidRPr="00DD703F" w:rsidRDefault="003E09C4" w:rsidP="00DD703F">
                  <w:pPr>
                    <w:spacing w:after="1" w:line="200" w:lineRule="atLeast"/>
                    <w:rPr>
                      <w:rFonts w:cs="Arial"/>
                      <w:szCs w:val="20"/>
                    </w:rPr>
                  </w:pPr>
                  <w:r w:rsidRPr="00DD703F">
                    <w:rPr>
                      <w:rFonts w:cs="Arial"/>
                      <w:szCs w:val="20"/>
                      <w:shd w:val="clear" w:color="auto" w:fill="C0C0C0"/>
                    </w:rPr>
                    <w:t>Средний класс</w:t>
                  </w:r>
                </w:p>
              </w:tc>
              <w:tc>
                <w:tcPr>
                  <w:tcW w:w="1972" w:type="dxa"/>
                </w:tcPr>
                <w:p w14:paraId="5598B5E3" w14:textId="77777777" w:rsidR="003E09C4" w:rsidRPr="00DD703F" w:rsidRDefault="003E09C4" w:rsidP="00DD703F">
                  <w:pPr>
                    <w:spacing w:after="1" w:line="200" w:lineRule="atLeast"/>
                    <w:jc w:val="center"/>
                    <w:rPr>
                      <w:rFonts w:cs="Arial"/>
                      <w:szCs w:val="20"/>
                      <w:shd w:val="clear" w:color="auto" w:fill="C0C0C0"/>
                    </w:rPr>
                  </w:pPr>
                  <w:r w:rsidRPr="00DD703F">
                    <w:rPr>
                      <w:rFonts w:cs="Arial"/>
                      <w:szCs w:val="20"/>
                      <w:shd w:val="clear" w:color="auto" w:fill="C0C0C0"/>
                    </w:rPr>
                    <w:t>0,0093</w:t>
                  </w:r>
                </w:p>
              </w:tc>
            </w:tr>
            <w:tr w:rsidR="003E09C4" w:rsidRPr="00DD703F" w14:paraId="1B6D2D22" w14:textId="77777777" w:rsidTr="00C4017E">
              <w:tc>
                <w:tcPr>
                  <w:tcW w:w="614" w:type="dxa"/>
                </w:tcPr>
                <w:p w14:paraId="6D80662B" w14:textId="77777777" w:rsidR="003E09C4" w:rsidRPr="002B0D26" w:rsidRDefault="003E09C4" w:rsidP="00DD703F">
                  <w:pPr>
                    <w:spacing w:after="1" w:line="200" w:lineRule="atLeast"/>
                    <w:jc w:val="center"/>
                    <w:rPr>
                      <w:rFonts w:cs="Arial"/>
                      <w:szCs w:val="20"/>
                      <w:shd w:val="clear" w:color="auto" w:fill="C0C0C0"/>
                    </w:rPr>
                  </w:pPr>
                  <w:r w:rsidRPr="002B0D26">
                    <w:rPr>
                      <w:rFonts w:cs="Arial"/>
                      <w:szCs w:val="20"/>
                      <w:shd w:val="clear" w:color="auto" w:fill="C0C0C0"/>
                    </w:rPr>
                    <w:t>4</w:t>
                  </w:r>
                </w:p>
              </w:tc>
              <w:tc>
                <w:tcPr>
                  <w:tcW w:w="4734" w:type="dxa"/>
                </w:tcPr>
                <w:p w14:paraId="71DC7E19" w14:textId="77777777" w:rsidR="003E09C4" w:rsidRPr="00DD703F" w:rsidRDefault="003E09C4" w:rsidP="00DD703F">
                  <w:pPr>
                    <w:spacing w:after="1" w:line="200" w:lineRule="atLeast"/>
                    <w:rPr>
                      <w:rFonts w:cs="Arial"/>
                      <w:szCs w:val="20"/>
                    </w:rPr>
                  </w:pPr>
                  <w:r w:rsidRPr="00DD703F">
                    <w:rPr>
                      <w:rFonts w:cs="Arial"/>
                      <w:szCs w:val="20"/>
                      <w:shd w:val="clear" w:color="auto" w:fill="C0C0C0"/>
                    </w:rPr>
                    <w:t>Большой класс</w:t>
                  </w:r>
                </w:p>
              </w:tc>
              <w:tc>
                <w:tcPr>
                  <w:tcW w:w="1972" w:type="dxa"/>
                </w:tcPr>
                <w:p w14:paraId="32DE764D" w14:textId="77777777" w:rsidR="003E09C4" w:rsidRPr="00DD703F" w:rsidRDefault="003E09C4" w:rsidP="00DD703F">
                  <w:pPr>
                    <w:spacing w:after="1" w:line="200" w:lineRule="atLeast"/>
                    <w:jc w:val="center"/>
                    <w:rPr>
                      <w:rFonts w:cs="Arial"/>
                      <w:szCs w:val="20"/>
                      <w:shd w:val="clear" w:color="auto" w:fill="C0C0C0"/>
                    </w:rPr>
                  </w:pPr>
                  <w:r w:rsidRPr="00DD703F">
                    <w:rPr>
                      <w:rFonts w:cs="Arial"/>
                      <w:szCs w:val="20"/>
                      <w:shd w:val="clear" w:color="auto" w:fill="C0C0C0"/>
                    </w:rPr>
                    <w:t>0,0129</w:t>
                  </w:r>
                </w:p>
              </w:tc>
            </w:tr>
            <w:tr w:rsidR="003E09C4" w:rsidRPr="00DD703F" w14:paraId="769987AA" w14:textId="77777777" w:rsidTr="00C4017E">
              <w:tc>
                <w:tcPr>
                  <w:tcW w:w="614" w:type="dxa"/>
                </w:tcPr>
                <w:p w14:paraId="46693DEE" w14:textId="64D64424" w:rsidR="003E09C4" w:rsidRPr="002B0D26" w:rsidRDefault="003E09C4" w:rsidP="00DD703F">
                  <w:pPr>
                    <w:spacing w:after="1" w:line="200" w:lineRule="atLeast"/>
                    <w:jc w:val="center"/>
                    <w:rPr>
                      <w:rFonts w:cs="Arial"/>
                      <w:szCs w:val="20"/>
                      <w:shd w:val="clear" w:color="auto" w:fill="C0C0C0"/>
                    </w:rPr>
                  </w:pPr>
                  <w:r w:rsidRPr="002B0D26">
                    <w:rPr>
                      <w:rFonts w:cs="Arial"/>
                      <w:szCs w:val="20"/>
                      <w:shd w:val="clear" w:color="auto" w:fill="C0C0C0"/>
                    </w:rPr>
                    <w:t>5</w:t>
                  </w:r>
                </w:p>
              </w:tc>
              <w:tc>
                <w:tcPr>
                  <w:tcW w:w="4734" w:type="dxa"/>
                </w:tcPr>
                <w:p w14:paraId="4E799F5D" w14:textId="77777777" w:rsidR="003E09C4" w:rsidRPr="00DD703F" w:rsidRDefault="003E09C4" w:rsidP="00DD703F">
                  <w:pPr>
                    <w:spacing w:after="1" w:line="200" w:lineRule="atLeast"/>
                    <w:rPr>
                      <w:rFonts w:cs="Arial"/>
                      <w:szCs w:val="20"/>
                    </w:rPr>
                  </w:pPr>
                  <w:r w:rsidRPr="00DD703F">
                    <w:rPr>
                      <w:rFonts w:cs="Arial"/>
                      <w:szCs w:val="20"/>
                      <w:shd w:val="clear" w:color="auto" w:fill="C0C0C0"/>
                    </w:rPr>
                    <w:t>Особо большой класс</w:t>
                  </w:r>
                </w:p>
              </w:tc>
              <w:tc>
                <w:tcPr>
                  <w:tcW w:w="1972" w:type="dxa"/>
                </w:tcPr>
                <w:p w14:paraId="2AE38CB3" w14:textId="77777777" w:rsidR="003E09C4" w:rsidRPr="00DD703F" w:rsidRDefault="003E09C4" w:rsidP="00DD703F">
                  <w:pPr>
                    <w:spacing w:after="1" w:line="200" w:lineRule="atLeast"/>
                    <w:jc w:val="center"/>
                    <w:rPr>
                      <w:rFonts w:cs="Arial"/>
                      <w:szCs w:val="20"/>
                      <w:shd w:val="clear" w:color="auto" w:fill="C0C0C0"/>
                    </w:rPr>
                  </w:pPr>
                  <w:r w:rsidRPr="00DD703F">
                    <w:rPr>
                      <w:rFonts w:cs="Arial"/>
                      <w:szCs w:val="20"/>
                      <w:shd w:val="clear" w:color="auto" w:fill="C0C0C0"/>
                    </w:rPr>
                    <w:t>0,0135</w:t>
                  </w:r>
                </w:p>
              </w:tc>
            </w:tr>
          </w:tbl>
          <w:p w14:paraId="451CF09E" w14:textId="4E5BE622" w:rsidR="003E09C4" w:rsidRPr="00DD703F" w:rsidRDefault="003E09C4" w:rsidP="002B0D26">
            <w:pPr>
              <w:autoSpaceDE w:val="0"/>
              <w:autoSpaceDN w:val="0"/>
              <w:adjustRightInd w:val="0"/>
              <w:spacing w:after="1" w:line="200" w:lineRule="atLeast"/>
              <w:jc w:val="both"/>
              <w:rPr>
                <w:rFonts w:cs="Arial"/>
                <w:szCs w:val="20"/>
              </w:rPr>
            </w:pPr>
          </w:p>
        </w:tc>
      </w:tr>
      <w:tr w:rsidR="00255920" w:rsidRPr="00DD703F" w14:paraId="395D3470" w14:textId="77777777" w:rsidTr="00DD703F">
        <w:tc>
          <w:tcPr>
            <w:tcW w:w="7597" w:type="dxa"/>
            <w:tcMar>
              <w:top w:w="60" w:type="dxa"/>
              <w:left w:w="80" w:type="dxa"/>
              <w:bottom w:w="60" w:type="dxa"/>
              <w:right w:w="80" w:type="dxa"/>
            </w:tcMar>
          </w:tcPr>
          <w:p w14:paraId="79CCF2AC" w14:textId="71409A13" w:rsidR="00255920" w:rsidRPr="00255920" w:rsidRDefault="00255920" w:rsidP="00255920">
            <w:pPr>
              <w:spacing w:before="200" w:after="1" w:line="200" w:lineRule="atLeast"/>
              <w:ind w:firstLine="539"/>
              <w:jc w:val="both"/>
              <w:rPr>
                <w:rFonts w:cs="Arial"/>
                <w:szCs w:val="20"/>
              </w:rPr>
            </w:pPr>
            <w:r w:rsidRPr="00DD703F">
              <w:rPr>
                <w:rFonts w:cs="Arial"/>
                <w:strike/>
                <w:color w:val="FF0000"/>
                <w:szCs w:val="20"/>
              </w:rPr>
              <w:lastRenderedPageBreak/>
              <w:t>5.</w:t>
            </w:r>
            <w:r w:rsidRPr="00DD703F">
              <w:rPr>
                <w:rFonts w:cs="Arial"/>
                <w:szCs w:val="20"/>
              </w:rPr>
              <w:t xml:space="preserve"> Расходы на оплату труда работников, выполняющих обязанности </w:t>
            </w:r>
            <w:r w:rsidRPr="00DD703F">
              <w:rPr>
                <w:rFonts w:cs="Arial"/>
                <w:strike/>
                <w:color w:val="FF0000"/>
                <w:szCs w:val="20"/>
              </w:rPr>
              <w:t>кондукторов</w:t>
            </w:r>
            <w:r w:rsidRPr="00DD703F">
              <w:rPr>
                <w:rFonts w:cs="Arial"/>
                <w:szCs w:val="20"/>
              </w:rPr>
              <w:t xml:space="preserve">, в t-й год срока </w:t>
            </w:r>
            <w:r w:rsidRPr="00DD703F">
              <w:rPr>
                <w:rFonts w:cs="Arial"/>
                <w:strike/>
                <w:color w:val="FF0000"/>
                <w:szCs w:val="20"/>
              </w:rPr>
              <w:t>действия</w:t>
            </w:r>
            <w:r w:rsidRPr="00DD703F">
              <w:rPr>
                <w:rFonts w:cs="Arial"/>
                <w:szCs w:val="20"/>
              </w:rPr>
              <w:t xml:space="preserve"> контракта в расчете на 1 км пробега:</w:t>
            </w:r>
          </w:p>
        </w:tc>
        <w:tc>
          <w:tcPr>
            <w:tcW w:w="7597" w:type="dxa"/>
            <w:tcMar>
              <w:top w:w="60" w:type="dxa"/>
              <w:left w:w="80" w:type="dxa"/>
              <w:bottom w:w="60" w:type="dxa"/>
              <w:right w:w="80" w:type="dxa"/>
            </w:tcMar>
          </w:tcPr>
          <w:p w14:paraId="26C83F39" w14:textId="77777777" w:rsidR="00C4017E" w:rsidRDefault="00C4017E" w:rsidP="00C4017E">
            <w:pPr>
              <w:spacing w:after="1" w:line="200" w:lineRule="atLeast"/>
              <w:ind w:firstLine="539"/>
              <w:jc w:val="both"/>
              <w:rPr>
                <w:rFonts w:cs="Arial"/>
                <w:szCs w:val="20"/>
                <w:shd w:val="clear" w:color="auto" w:fill="C0C0C0"/>
              </w:rPr>
            </w:pPr>
          </w:p>
          <w:p w14:paraId="4686B867" w14:textId="70487548" w:rsidR="00255920" w:rsidRPr="00255920" w:rsidRDefault="00255920" w:rsidP="00C4017E">
            <w:pPr>
              <w:spacing w:after="1" w:line="200" w:lineRule="atLeast"/>
              <w:ind w:firstLine="539"/>
              <w:jc w:val="both"/>
              <w:rPr>
                <w:rFonts w:cs="Arial"/>
                <w:szCs w:val="20"/>
              </w:rPr>
            </w:pPr>
            <w:r w:rsidRPr="00DD703F">
              <w:rPr>
                <w:rFonts w:cs="Arial"/>
                <w:szCs w:val="20"/>
                <w:shd w:val="clear" w:color="auto" w:fill="C0C0C0"/>
              </w:rPr>
              <w:t>3.</w:t>
            </w:r>
            <w:r w:rsidRPr="00DD703F">
              <w:rPr>
                <w:rFonts w:cs="Arial"/>
                <w:szCs w:val="20"/>
              </w:rPr>
              <w:t xml:space="preserve"> Расходы на оплату труда работников, выполняющих обязанности </w:t>
            </w:r>
            <w:r w:rsidRPr="00DD703F">
              <w:rPr>
                <w:rFonts w:cs="Arial"/>
                <w:szCs w:val="20"/>
                <w:shd w:val="clear" w:color="auto" w:fill="C0C0C0"/>
              </w:rPr>
              <w:t>кондуктора</w:t>
            </w:r>
            <w:r w:rsidRPr="00DD703F">
              <w:rPr>
                <w:rFonts w:cs="Arial"/>
                <w:szCs w:val="20"/>
              </w:rPr>
              <w:t xml:space="preserve">, </w:t>
            </w:r>
            <w:r w:rsidRPr="00DD703F">
              <w:rPr>
                <w:rFonts w:cs="Arial"/>
                <w:szCs w:val="20"/>
                <w:shd w:val="clear" w:color="auto" w:fill="C0C0C0"/>
              </w:rPr>
              <w:t>в автобусах i-го класса на j-м маршруте</w:t>
            </w:r>
            <w:r w:rsidRPr="00DD703F">
              <w:rPr>
                <w:rFonts w:cs="Arial"/>
                <w:szCs w:val="20"/>
              </w:rPr>
              <w:t xml:space="preserve"> в t-й год срока </w:t>
            </w:r>
            <w:r w:rsidRPr="00DD703F">
              <w:rPr>
                <w:rFonts w:cs="Arial"/>
                <w:szCs w:val="20"/>
                <w:shd w:val="clear" w:color="auto" w:fill="C0C0C0"/>
              </w:rPr>
              <w:t>исполнения</w:t>
            </w:r>
            <w:r w:rsidRPr="00DD703F">
              <w:rPr>
                <w:rFonts w:cs="Arial"/>
                <w:szCs w:val="20"/>
              </w:rPr>
              <w:t xml:space="preserve"> контракта в расчете на 1 км пробега</w:t>
            </w:r>
            <w:r w:rsidRPr="00255920">
              <w:rPr>
                <w:rFonts w:cs="Arial"/>
                <w:szCs w:val="20"/>
              </w:rPr>
              <w:t xml:space="preserve"> </w:t>
            </w:r>
            <w:r w:rsidRPr="00DD703F">
              <w:rPr>
                <w:rFonts w:cs="Arial"/>
                <w:szCs w:val="20"/>
                <w:shd w:val="clear" w:color="auto" w:fill="C0C0C0"/>
              </w:rPr>
              <w:t>(Р</w:t>
            </w:r>
            <w:r w:rsidRPr="00DD703F">
              <w:rPr>
                <w:rFonts w:cs="Arial"/>
                <w:szCs w:val="20"/>
                <w:shd w:val="clear" w:color="auto" w:fill="C0C0C0"/>
                <w:vertAlign w:val="subscript"/>
              </w:rPr>
              <w:t xml:space="preserve">ОТК </w:t>
            </w:r>
            <w:proofErr w:type="spellStart"/>
            <w:r w:rsidRPr="00DD703F">
              <w:rPr>
                <w:rFonts w:cs="Arial"/>
                <w:szCs w:val="20"/>
                <w:shd w:val="clear" w:color="auto" w:fill="C0C0C0"/>
                <w:vertAlign w:val="subscript"/>
              </w:rPr>
              <w:t>ijt</w:t>
            </w:r>
            <w:proofErr w:type="spellEnd"/>
            <w:r w:rsidRPr="00DD703F">
              <w:rPr>
                <w:rFonts w:cs="Arial"/>
                <w:szCs w:val="20"/>
                <w:shd w:val="clear" w:color="auto" w:fill="C0C0C0"/>
              </w:rPr>
              <w:t>)</w:t>
            </w:r>
            <w:r w:rsidRPr="00DD703F">
              <w:rPr>
                <w:rFonts w:cs="Arial"/>
                <w:szCs w:val="20"/>
              </w:rPr>
              <w:t>:</w:t>
            </w:r>
          </w:p>
        </w:tc>
      </w:tr>
      <w:tr w:rsidR="00174A2E" w:rsidRPr="00DD703F" w14:paraId="5FF9E8B0" w14:textId="77777777" w:rsidTr="00DD703F">
        <w:tc>
          <w:tcPr>
            <w:tcW w:w="7597" w:type="dxa"/>
            <w:tcMar>
              <w:top w:w="60" w:type="dxa"/>
              <w:left w:w="80" w:type="dxa"/>
              <w:bottom w:w="60" w:type="dxa"/>
              <w:right w:w="80" w:type="dxa"/>
            </w:tcMar>
          </w:tcPr>
          <w:p w14:paraId="131F1DE4" w14:textId="77777777" w:rsidR="00174A2E" w:rsidRPr="00DD703F" w:rsidRDefault="00174A2E" w:rsidP="00DD703F">
            <w:pPr>
              <w:spacing w:before="200" w:after="1" w:line="200" w:lineRule="atLeast"/>
              <w:ind w:firstLine="539"/>
              <w:jc w:val="both"/>
              <w:rPr>
                <w:rFonts w:cs="Arial"/>
                <w:szCs w:val="20"/>
              </w:rPr>
            </w:pPr>
            <w:r w:rsidRPr="00DD703F">
              <w:rPr>
                <w:rFonts w:cs="Arial"/>
                <w:szCs w:val="20"/>
              </w:rPr>
              <w:t>а) принимаются равными нулю в случае</w:t>
            </w:r>
            <w:r w:rsidRPr="00DD703F">
              <w:rPr>
                <w:rFonts w:cs="Arial"/>
                <w:strike/>
                <w:color w:val="FF0000"/>
                <w:szCs w:val="20"/>
              </w:rPr>
              <w:t>,</w:t>
            </w:r>
            <w:r w:rsidRPr="00DD703F">
              <w:rPr>
                <w:rFonts w:cs="Arial"/>
                <w:szCs w:val="20"/>
              </w:rPr>
              <w:t xml:space="preserve"> если контрактом не предусматривается выполнение работниками обязанности кондуктора;</w:t>
            </w:r>
          </w:p>
          <w:p w14:paraId="2BCA65CF" w14:textId="77777777" w:rsidR="00174A2E" w:rsidRPr="00255920" w:rsidRDefault="00174A2E" w:rsidP="00DD703F">
            <w:pPr>
              <w:spacing w:before="200" w:after="1" w:line="200" w:lineRule="atLeast"/>
              <w:ind w:firstLine="539"/>
              <w:jc w:val="both"/>
              <w:rPr>
                <w:rFonts w:cs="Arial"/>
                <w:szCs w:val="20"/>
              </w:rPr>
            </w:pPr>
            <w:r w:rsidRPr="00DD703F">
              <w:rPr>
                <w:rFonts w:cs="Arial"/>
                <w:szCs w:val="20"/>
              </w:rPr>
              <w:t xml:space="preserve">б) </w:t>
            </w:r>
            <w:r w:rsidRPr="00DD703F">
              <w:rPr>
                <w:rFonts w:cs="Arial"/>
                <w:strike/>
                <w:color w:val="FF0000"/>
                <w:szCs w:val="20"/>
              </w:rPr>
              <w:t>определяются по формуле (5)</w:t>
            </w:r>
            <w:r w:rsidRPr="002B0D26">
              <w:rPr>
                <w:rFonts w:cs="Arial"/>
                <w:szCs w:val="20"/>
              </w:rPr>
              <w:t xml:space="preserve"> </w:t>
            </w:r>
            <w:r w:rsidRPr="00DD703F">
              <w:rPr>
                <w:rFonts w:cs="Arial"/>
                <w:szCs w:val="20"/>
              </w:rPr>
              <w:t>в случае</w:t>
            </w:r>
            <w:r w:rsidRPr="00DD703F">
              <w:rPr>
                <w:rFonts w:cs="Arial"/>
                <w:strike/>
                <w:color w:val="FF0000"/>
                <w:szCs w:val="20"/>
              </w:rPr>
              <w:t>,</w:t>
            </w:r>
            <w:r w:rsidRPr="00DD703F">
              <w:rPr>
                <w:rFonts w:cs="Arial"/>
                <w:szCs w:val="20"/>
              </w:rPr>
              <w:t xml:space="preserve"> если </w:t>
            </w:r>
            <w:r w:rsidRPr="00DD703F">
              <w:rPr>
                <w:rFonts w:cs="Arial"/>
                <w:strike/>
                <w:color w:val="FF0000"/>
                <w:szCs w:val="20"/>
              </w:rPr>
              <w:t>контрактом</w:t>
            </w:r>
            <w:r w:rsidRPr="00AA19B7">
              <w:rPr>
                <w:rFonts w:cs="Arial"/>
                <w:szCs w:val="20"/>
              </w:rPr>
              <w:t xml:space="preserve"> </w:t>
            </w:r>
            <w:r w:rsidRPr="00DD703F">
              <w:rPr>
                <w:rFonts w:cs="Arial"/>
                <w:szCs w:val="20"/>
              </w:rPr>
              <w:t xml:space="preserve">предусматривается выполнение </w:t>
            </w:r>
            <w:r w:rsidRPr="00DD703F">
              <w:rPr>
                <w:rFonts w:cs="Arial"/>
                <w:strike/>
                <w:color w:val="FF0000"/>
                <w:szCs w:val="20"/>
              </w:rPr>
              <w:t>водителями</w:t>
            </w:r>
            <w:r w:rsidRPr="00DD703F">
              <w:rPr>
                <w:rFonts w:cs="Arial"/>
                <w:szCs w:val="20"/>
              </w:rPr>
              <w:t xml:space="preserve"> обязанностей кондуктора в течение всей рабочей смены</w:t>
            </w:r>
            <w:r w:rsidRPr="00255920">
              <w:rPr>
                <w:rFonts w:cs="Arial"/>
                <w:strike/>
                <w:color w:val="FF0000"/>
                <w:szCs w:val="20"/>
              </w:rPr>
              <w:t>;</w:t>
            </w:r>
          </w:p>
          <w:p w14:paraId="2578AC09" w14:textId="7D1DB743" w:rsidR="00A80308" w:rsidRPr="00DD703F" w:rsidRDefault="00174A2E" w:rsidP="00DD703F">
            <w:pPr>
              <w:spacing w:before="200" w:after="1" w:line="200" w:lineRule="atLeast"/>
              <w:ind w:firstLine="539"/>
              <w:jc w:val="both"/>
              <w:rPr>
                <w:rFonts w:cs="Arial"/>
                <w:szCs w:val="20"/>
              </w:rPr>
            </w:pPr>
            <w:r w:rsidRPr="00DD703F">
              <w:rPr>
                <w:rFonts w:cs="Arial"/>
                <w:strike/>
                <w:color w:val="FF0000"/>
                <w:szCs w:val="20"/>
              </w:rPr>
              <w:t>в) определяются по формуле (6) в случае, если контрактом предусматривается выполнение обязанностей кондуктора в течение рабочей смены поочередно водителями и кондукторами или только кондукторами.</w:t>
            </w:r>
          </w:p>
        </w:tc>
        <w:tc>
          <w:tcPr>
            <w:tcW w:w="7597" w:type="dxa"/>
            <w:tcMar>
              <w:top w:w="60" w:type="dxa"/>
              <w:left w:w="80" w:type="dxa"/>
              <w:bottom w:w="60" w:type="dxa"/>
              <w:right w:w="80" w:type="dxa"/>
            </w:tcMar>
          </w:tcPr>
          <w:p w14:paraId="170CC05A" w14:textId="77777777" w:rsidR="00174A2E" w:rsidRPr="00DD703F" w:rsidRDefault="00174A2E" w:rsidP="00DD703F">
            <w:pPr>
              <w:spacing w:before="200" w:after="1" w:line="200" w:lineRule="atLeast"/>
              <w:ind w:firstLine="539"/>
              <w:jc w:val="both"/>
              <w:rPr>
                <w:rFonts w:cs="Arial"/>
                <w:szCs w:val="20"/>
              </w:rPr>
            </w:pPr>
            <w:r w:rsidRPr="00DD703F">
              <w:rPr>
                <w:rFonts w:cs="Arial"/>
                <w:szCs w:val="20"/>
              </w:rPr>
              <w:t xml:space="preserve">а) принимаются равными </w:t>
            </w:r>
            <w:proofErr w:type="gramStart"/>
            <w:r w:rsidRPr="00DD703F">
              <w:rPr>
                <w:rFonts w:cs="Arial"/>
                <w:szCs w:val="20"/>
              </w:rPr>
              <w:t>нулю в случае если</w:t>
            </w:r>
            <w:proofErr w:type="gramEnd"/>
            <w:r w:rsidRPr="00DD703F">
              <w:rPr>
                <w:rFonts w:cs="Arial"/>
                <w:szCs w:val="20"/>
              </w:rPr>
              <w:t xml:space="preserve"> контрактом не предусматривается выполнение работниками обязанности кондуктора;</w:t>
            </w:r>
          </w:p>
          <w:p w14:paraId="5F3BE993" w14:textId="77777777" w:rsidR="00174A2E" w:rsidRPr="00DD703F" w:rsidRDefault="00174A2E" w:rsidP="00DD703F">
            <w:pPr>
              <w:spacing w:before="200" w:after="1" w:line="200" w:lineRule="atLeast"/>
              <w:ind w:firstLine="539"/>
              <w:jc w:val="both"/>
              <w:rPr>
                <w:rFonts w:cs="Arial"/>
                <w:szCs w:val="20"/>
              </w:rPr>
            </w:pPr>
            <w:r w:rsidRPr="00DD703F">
              <w:rPr>
                <w:rFonts w:cs="Arial"/>
                <w:szCs w:val="20"/>
              </w:rPr>
              <w:t xml:space="preserve">б) в случае если </w:t>
            </w:r>
            <w:r w:rsidRPr="00DD703F">
              <w:rPr>
                <w:rFonts w:cs="Arial"/>
                <w:szCs w:val="20"/>
                <w:shd w:val="clear" w:color="auto" w:fill="C0C0C0"/>
              </w:rPr>
              <w:t>условиями планируемой закупки</w:t>
            </w:r>
            <w:r w:rsidRPr="00DD703F">
              <w:rPr>
                <w:rFonts w:cs="Arial"/>
                <w:szCs w:val="20"/>
              </w:rPr>
              <w:t xml:space="preserve"> предусматривается выполнение обязанностей кондуктора </w:t>
            </w:r>
            <w:r w:rsidRPr="00DD703F">
              <w:rPr>
                <w:rFonts w:cs="Arial"/>
                <w:szCs w:val="20"/>
                <w:shd w:val="clear" w:color="auto" w:fill="C0C0C0"/>
              </w:rPr>
              <w:t>водителями и (или) кондукторами</w:t>
            </w:r>
            <w:r w:rsidRPr="00DD703F">
              <w:rPr>
                <w:rFonts w:cs="Arial"/>
                <w:szCs w:val="20"/>
              </w:rPr>
              <w:t xml:space="preserve"> в течение всей </w:t>
            </w:r>
            <w:r w:rsidRPr="00DD703F">
              <w:rPr>
                <w:rFonts w:cs="Arial"/>
                <w:szCs w:val="20"/>
                <w:shd w:val="clear" w:color="auto" w:fill="C0C0C0"/>
              </w:rPr>
              <w:t>или части</w:t>
            </w:r>
            <w:r w:rsidRPr="00255920">
              <w:rPr>
                <w:rFonts w:cs="Arial"/>
                <w:szCs w:val="20"/>
              </w:rPr>
              <w:t xml:space="preserve"> </w:t>
            </w:r>
            <w:r w:rsidRPr="00DD703F">
              <w:rPr>
                <w:rFonts w:cs="Arial"/>
                <w:szCs w:val="20"/>
              </w:rPr>
              <w:t>рабочей смены</w:t>
            </w:r>
            <w:r w:rsidRPr="00DD703F">
              <w:rPr>
                <w:rFonts w:cs="Arial"/>
                <w:szCs w:val="20"/>
                <w:shd w:val="clear" w:color="auto" w:fill="C0C0C0"/>
              </w:rPr>
              <w:t>, определяются на основании выбора:</w:t>
            </w:r>
          </w:p>
          <w:p w14:paraId="187CA50A" w14:textId="77777777" w:rsidR="00174A2E" w:rsidRPr="00DD703F" w:rsidRDefault="00174A2E" w:rsidP="00DD703F">
            <w:pPr>
              <w:spacing w:before="200" w:after="1" w:line="200" w:lineRule="atLeast"/>
              <w:ind w:firstLine="539"/>
              <w:jc w:val="both"/>
              <w:rPr>
                <w:rFonts w:cs="Arial"/>
                <w:szCs w:val="20"/>
              </w:rPr>
            </w:pPr>
            <w:bookmarkStart w:id="10" w:name="П26"/>
            <w:bookmarkEnd w:id="10"/>
            <w:r w:rsidRPr="00DD703F">
              <w:rPr>
                <w:rFonts w:cs="Arial"/>
                <w:szCs w:val="20"/>
              </w:rPr>
              <w:t>в отношении контрактов, предусматривающих осуществление</w:t>
            </w:r>
            <w:r w:rsidRPr="00DD703F">
              <w:rPr>
                <w:rFonts w:cs="Arial"/>
                <w:szCs w:val="20"/>
                <w:shd w:val="clear" w:color="auto" w:fill="C0C0C0"/>
              </w:rPr>
              <w:t xml:space="preserve"> регулярных</w:t>
            </w:r>
            <w:r w:rsidRPr="00DD703F">
              <w:rPr>
                <w:rFonts w:cs="Arial"/>
                <w:szCs w:val="20"/>
              </w:rPr>
              <w:t xml:space="preserve"> перевозок по муниципальным маршрутам, - </w:t>
            </w:r>
            <w:r w:rsidRPr="00DD703F">
              <w:rPr>
                <w:rFonts w:cs="Arial"/>
                <w:szCs w:val="20"/>
                <w:shd w:val="clear" w:color="auto" w:fill="C0C0C0"/>
              </w:rPr>
              <w:t>наибольшего</w:t>
            </w:r>
            <w:r w:rsidRPr="00DD703F">
              <w:rPr>
                <w:rFonts w:cs="Arial"/>
                <w:szCs w:val="20"/>
              </w:rPr>
              <w:t xml:space="preserve"> из значений, определенных </w:t>
            </w:r>
            <w:r w:rsidRPr="00DD703F">
              <w:rPr>
                <w:rFonts w:cs="Arial"/>
                <w:szCs w:val="20"/>
                <w:shd w:val="clear" w:color="auto" w:fill="C0C0C0"/>
              </w:rPr>
              <w:t>на основании отраслевого (межотраслевого) соглашения (при наличии) на территориальном, региональном или федеральном уровне</w:t>
            </w:r>
            <w:r w:rsidRPr="00DD703F">
              <w:rPr>
                <w:rFonts w:cs="Arial"/>
                <w:szCs w:val="20"/>
              </w:rPr>
              <w:t xml:space="preserve"> в соответствии с </w:t>
            </w:r>
            <w:r w:rsidRPr="00DD703F">
              <w:rPr>
                <w:rFonts w:cs="Arial"/>
                <w:szCs w:val="20"/>
                <w:shd w:val="clear" w:color="auto" w:fill="C0C0C0"/>
              </w:rPr>
              <w:t>формулой (4)</w:t>
            </w:r>
            <w:r w:rsidRPr="00DD703F">
              <w:rPr>
                <w:rFonts w:cs="Arial"/>
                <w:szCs w:val="20"/>
              </w:rPr>
              <w:t xml:space="preserve"> или в соответствии с формулой (</w:t>
            </w:r>
            <w:r w:rsidRPr="00DD703F">
              <w:rPr>
                <w:rFonts w:cs="Arial"/>
                <w:szCs w:val="20"/>
                <w:shd w:val="clear" w:color="auto" w:fill="C0C0C0"/>
              </w:rPr>
              <w:t>5</w:t>
            </w:r>
            <w:r w:rsidRPr="00DD703F">
              <w:rPr>
                <w:rFonts w:cs="Arial"/>
                <w:szCs w:val="20"/>
              </w:rPr>
              <w:t>);</w:t>
            </w:r>
          </w:p>
          <w:p w14:paraId="5D7CA310" w14:textId="62CA11E7" w:rsidR="00A80308" w:rsidRPr="00DD703F" w:rsidRDefault="0057352C" w:rsidP="00DD703F">
            <w:pPr>
              <w:spacing w:after="1" w:line="200" w:lineRule="atLeast"/>
              <w:jc w:val="both"/>
              <w:rPr>
                <w:rFonts w:cs="Arial"/>
                <w:szCs w:val="20"/>
              </w:rPr>
            </w:pPr>
            <w:hyperlink w:anchor="П25" w:history="1">
              <w:r w:rsidR="00A80308" w:rsidRPr="00DD703F">
                <w:rPr>
                  <w:rStyle w:val="a3"/>
                  <w:rFonts w:cs="Arial"/>
                  <w:szCs w:val="20"/>
                </w:rPr>
                <w:t>См. схожий фрагмент</w:t>
              </w:r>
              <w:r w:rsidR="00A80308" w:rsidRPr="00DD703F">
                <w:rPr>
                  <w:rStyle w:val="a3"/>
                  <w:rFonts w:cs="Arial"/>
                  <w:szCs w:val="20"/>
                </w:rPr>
                <w:t xml:space="preserve"> </w:t>
              </w:r>
              <w:r w:rsidR="00A80308" w:rsidRPr="00DD703F">
                <w:rPr>
                  <w:rStyle w:val="a3"/>
                  <w:rFonts w:cs="Arial"/>
                  <w:szCs w:val="20"/>
                </w:rPr>
                <w:t>в сравниваемом документе</w:t>
              </w:r>
            </w:hyperlink>
          </w:p>
          <w:p w14:paraId="00D4350C" w14:textId="77777777" w:rsidR="00174A2E" w:rsidRPr="00DD703F" w:rsidRDefault="00174A2E" w:rsidP="00DD703F">
            <w:pPr>
              <w:spacing w:before="200" w:after="1" w:line="200" w:lineRule="atLeast"/>
              <w:ind w:firstLine="539"/>
              <w:jc w:val="both"/>
              <w:rPr>
                <w:rFonts w:cs="Arial"/>
                <w:szCs w:val="20"/>
              </w:rPr>
            </w:pPr>
            <w:r w:rsidRPr="00DD703F">
              <w:rPr>
                <w:rFonts w:cs="Arial"/>
                <w:szCs w:val="20"/>
              </w:rPr>
              <w:t>в отношении контрактов, предусматривающих осуществление</w:t>
            </w:r>
            <w:r w:rsidRPr="00DD703F">
              <w:rPr>
                <w:rFonts w:cs="Arial"/>
                <w:szCs w:val="20"/>
                <w:shd w:val="clear" w:color="auto" w:fill="C0C0C0"/>
              </w:rPr>
              <w:t xml:space="preserve"> регулярных</w:t>
            </w:r>
            <w:r w:rsidRPr="00DD703F">
              <w:rPr>
                <w:rFonts w:cs="Arial"/>
                <w:szCs w:val="20"/>
              </w:rPr>
              <w:t xml:space="preserve"> перевозок по межмуниципальным маршрутам, - </w:t>
            </w:r>
            <w:r w:rsidRPr="00DD703F">
              <w:rPr>
                <w:rFonts w:cs="Arial"/>
                <w:szCs w:val="20"/>
                <w:shd w:val="clear" w:color="auto" w:fill="C0C0C0"/>
              </w:rPr>
              <w:t>наибольшего</w:t>
            </w:r>
            <w:r w:rsidRPr="00DD703F">
              <w:rPr>
                <w:rFonts w:cs="Arial"/>
                <w:szCs w:val="20"/>
              </w:rPr>
              <w:t xml:space="preserve"> из значений, определенных </w:t>
            </w:r>
            <w:r w:rsidRPr="00DD703F">
              <w:rPr>
                <w:rFonts w:cs="Arial"/>
                <w:szCs w:val="20"/>
                <w:shd w:val="clear" w:color="auto" w:fill="C0C0C0"/>
              </w:rPr>
              <w:t>на основании отраслевого (межотраслевого) соглашения (при наличии) на региональном или федеральном уровне</w:t>
            </w:r>
            <w:r w:rsidRPr="00DD703F">
              <w:rPr>
                <w:rFonts w:cs="Arial"/>
                <w:szCs w:val="20"/>
              </w:rPr>
              <w:t xml:space="preserve"> в соответствии с </w:t>
            </w:r>
            <w:r w:rsidRPr="00DD703F">
              <w:rPr>
                <w:rFonts w:cs="Arial"/>
                <w:szCs w:val="20"/>
                <w:shd w:val="clear" w:color="auto" w:fill="C0C0C0"/>
              </w:rPr>
              <w:t>формулой (4)</w:t>
            </w:r>
            <w:r w:rsidRPr="00DD703F">
              <w:rPr>
                <w:rFonts w:cs="Arial"/>
                <w:szCs w:val="20"/>
              </w:rPr>
              <w:t xml:space="preserve"> или в соответствии с формулой (</w:t>
            </w:r>
            <w:r w:rsidRPr="00DD703F">
              <w:rPr>
                <w:rFonts w:cs="Arial"/>
                <w:szCs w:val="20"/>
                <w:shd w:val="clear" w:color="auto" w:fill="C0C0C0"/>
              </w:rPr>
              <w:t>5</w:t>
            </w:r>
            <w:r w:rsidRPr="00DD703F">
              <w:rPr>
                <w:rFonts w:cs="Arial"/>
                <w:szCs w:val="20"/>
              </w:rPr>
              <w:t>);</w:t>
            </w:r>
          </w:p>
          <w:p w14:paraId="216CA4C5" w14:textId="588B240B" w:rsidR="00174A2E" w:rsidRPr="00DD703F" w:rsidRDefault="00174A2E" w:rsidP="00DD703F">
            <w:pPr>
              <w:spacing w:before="200" w:after="1" w:line="200" w:lineRule="atLeast"/>
              <w:ind w:firstLine="539"/>
              <w:jc w:val="both"/>
              <w:rPr>
                <w:rFonts w:cs="Arial"/>
                <w:szCs w:val="20"/>
              </w:rPr>
            </w:pPr>
            <w:r w:rsidRPr="00DD703F">
              <w:rPr>
                <w:rFonts w:cs="Arial"/>
                <w:szCs w:val="20"/>
              </w:rPr>
              <w:t>в отношении контрактов, предусматривающих осуществление</w:t>
            </w:r>
            <w:r w:rsidRPr="00DD703F">
              <w:rPr>
                <w:rFonts w:cs="Arial"/>
                <w:szCs w:val="20"/>
                <w:shd w:val="clear" w:color="auto" w:fill="C0C0C0"/>
              </w:rPr>
              <w:t xml:space="preserve"> регулярных</w:t>
            </w:r>
            <w:r w:rsidRPr="00DD703F">
              <w:rPr>
                <w:rFonts w:cs="Arial"/>
                <w:szCs w:val="20"/>
              </w:rPr>
              <w:t xml:space="preserve"> перевозок по смежным межрегиональным маршрутам, -</w:t>
            </w:r>
            <w:r w:rsidRPr="00DD703F">
              <w:rPr>
                <w:rFonts w:cs="Arial"/>
                <w:szCs w:val="20"/>
                <w:shd w:val="clear" w:color="auto" w:fill="C0C0C0"/>
              </w:rPr>
              <w:t xml:space="preserve"> наибольшего</w:t>
            </w:r>
            <w:r w:rsidRPr="00DD703F">
              <w:rPr>
                <w:rFonts w:cs="Arial"/>
                <w:szCs w:val="20"/>
              </w:rPr>
              <w:t xml:space="preserve"> из значений, определенных </w:t>
            </w:r>
            <w:r w:rsidRPr="00DD703F">
              <w:rPr>
                <w:rFonts w:cs="Arial"/>
                <w:szCs w:val="20"/>
                <w:shd w:val="clear" w:color="auto" w:fill="C0C0C0"/>
              </w:rPr>
              <w:t>на основании отраслевого (межотраслевого) соглашения, заключенного в субъекте Российской Федерации, осуществляющем закупку (при наличии),</w:t>
            </w:r>
            <w:r w:rsidRPr="00255920">
              <w:rPr>
                <w:rFonts w:cs="Arial"/>
                <w:szCs w:val="20"/>
              </w:rPr>
              <w:t xml:space="preserve"> </w:t>
            </w:r>
            <w:r w:rsidRPr="00DD703F">
              <w:rPr>
                <w:rFonts w:cs="Arial"/>
                <w:szCs w:val="20"/>
              </w:rPr>
              <w:t>в соответствии с</w:t>
            </w:r>
            <w:r w:rsidRPr="00DD703F">
              <w:rPr>
                <w:rFonts w:cs="Arial"/>
                <w:szCs w:val="20"/>
                <w:shd w:val="clear" w:color="auto" w:fill="C0C0C0"/>
              </w:rPr>
              <w:t xml:space="preserve"> формулой (4)</w:t>
            </w:r>
            <w:r w:rsidRPr="00DD703F">
              <w:rPr>
                <w:rFonts w:cs="Arial"/>
                <w:szCs w:val="20"/>
              </w:rPr>
              <w:t xml:space="preserve">, </w:t>
            </w:r>
            <w:r w:rsidRPr="00DD703F">
              <w:rPr>
                <w:rFonts w:cs="Arial"/>
                <w:szCs w:val="20"/>
                <w:shd w:val="clear" w:color="auto" w:fill="C0C0C0"/>
              </w:rPr>
              <w:t xml:space="preserve">или на основании отраслевого (межотраслевого) соглашения на </w:t>
            </w:r>
            <w:r w:rsidRPr="00DD703F">
              <w:rPr>
                <w:rFonts w:cs="Arial"/>
                <w:szCs w:val="20"/>
                <w:shd w:val="clear" w:color="auto" w:fill="C0C0C0"/>
              </w:rPr>
              <w:lastRenderedPageBreak/>
              <w:t>федеральном уровне (при наличии)</w:t>
            </w:r>
            <w:r w:rsidRPr="00255920">
              <w:rPr>
                <w:rFonts w:cs="Arial"/>
                <w:szCs w:val="20"/>
              </w:rPr>
              <w:t xml:space="preserve"> </w:t>
            </w:r>
            <w:r w:rsidRPr="00DD703F">
              <w:rPr>
                <w:rFonts w:cs="Arial"/>
                <w:szCs w:val="20"/>
              </w:rPr>
              <w:t xml:space="preserve">в соответствии с </w:t>
            </w:r>
            <w:r w:rsidRPr="00DD703F">
              <w:rPr>
                <w:rFonts w:cs="Arial"/>
                <w:szCs w:val="20"/>
                <w:shd w:val="clear" w:color="auto" w:fill="C0C0C0"/>
              </w:rPr>
              <w:t>формулой (4)</w:t>
            </w:r>
            <w:r w:rsidRPr="00DD703F">
              <w:rPr>
                <w:rFonts w:cs="Arial"/>
                <w:szCs w:val="20"/>
              </w:rPr>
              <w:t>, или в соответствии с формулой (</w:t>
            </w:r>
            <w:r w:rsidRPr="00DD703F">
              <w:rPr>
                <w:rFonts w:cs="Arial"/>
                <w:szCs w:val="20"/>
                <w:shd w:val="clear" w:color="auto" w:fill="C0C0C0"/>
              </w:rPr>
              <w:t>5</w:t>
            </w:r>
            <w:r w:rsidRPr="00DD703F">
              <w:rPr>
                <w:rFonts w:cs="Arial"/>
                <w:szCs w:val="20"/>
              </w:rPr>
              <w:t>).</w:t>
            </w:r>
          </w:p>
        </w:tc>
      </w:tr>
      <w:tr w:rsidR="00255920" w:rsidRPr="00DD703F" w14:paraId="267E1762" w14:textId="77777777" w:rsidTr="00DD703F">
        <w:tc>
          <w:tcPr>
            <w:tcW w:w="7597" w:type="dxa"/>
            <w:tcMar>
              <w:top w:w="60" w:type="dxa"/>
              <w:left w:w="80" w:type="dxa"/>
              <w:bottom w:w="60" w:type="dxa"/>
              <w:right w:w="80" w:type="dxa"/>
            </w:tcMar>
          </w:tcPr>
          <w:p w14:paraId="230E994F" w14:textId="77777777" w:rsidR="00255920" w:rsidRPr="003328E9" w:rsidRDefault="00255920" w:rsidP="00255920">
            <w:pPr>
              <w:spacing w:after="1" w:line="200" w:lineRule="atLeast"/>
              <w:ind w:firstLine="539"/>
              <w:jc w:val="both"/>
              <w:rPr>
                <w:rFonts w:cs="Arial"/>
                <w:szCs w:val="20"/>
              </w:rPr>
            </w:pPr>
          </w:p>
          <w:p w14:paraId="021C28C5" w14:textId="77777777" w:rsidR="00255920" w:rsidRPr="00DD703F" w:rsidRDefault="00255920" w:rsidP="00255920">
            <w:pPr>
              <w:spacing w:after="1" w:line="200" w:lineRule="atLeast"/>
              <w:ind w:firstLine="539"/>
              <w:jc w:val="both"/>
              <w:rPr>
                <w:rFonts w:cs="Arial"/>
                <w:szCs w:val="20"/>
              </w:rPr>
            </w:pPr>
            <w:proofErr w:type="spellStart"/>
            <w:r w:rsidRPr="00DD703F">
              <w:rPr>
                <w:rFonts w:cs="Arial"/>
                <w:szCs w:val="20"/>
              </w:rPr>
              <w:t>Р</w:t>
            </w:r>
            <w:r w:rsidRPr="00255920">
              <w:rPr>
                <w:rFonts w:cs="Arial"/>
                <w:strike/>
                <w:color w:val="FF0000"/>
                <w:szCs w:val="20"/>
                <w:vertAlign w:val="subscript"/>
              </w:rPr>
              <w:t>ОТК</w:t>
            </w:r>
            <w:r w:rsidRPr="00DD703F">
              <w:rPr>
                <w:rFonts w:cs="Arial"/>
                <w:strike/>
                <w:color w:val="FF0000"/>
                <w:szCs w:val="20"/>
                <w:vertAlign w:val="subscript"/>
              </w:rPr>
              <w:t>ti</w:t>
            </w:r>
            <w:proofErr w:type="spellEnd"/>
            <w:r w:rsidRPr="00DD703F">
              <w:rPr>
                <w:rFonts w:cs="Arial"/>
                <w:szCs w:val="20"/>
              </w:rPr>
              <w:t xml:space="preserve"> = </w:t>
            </w:r>
            <w:proofErr w:type="spellStart"/>
            <w:r w:rsidRPr="00DD703F">
              <w:rPr>
                <w:rFonts w:cs="Arial"/>
                <w:szCs w:val="20"/>
              </w:rPr>
              <w:t>Р</w:t>
            </w:r>
            <w:r w:rsidRPr="00255920">
              <w:rPr>
                <w:rFonts w:cs="Arial"/>
                <w:strike/>
                <w:color w:val="FF0000"/>
                <w:szCs w:val="20"/>
                <w:vertAlign w:val="subscript"/>
              </w:rPr>
              <w:t>ОТВ</w:t>
            </w:r>
            <w:r w:rsidRPr="00DD703F">
              <w:rPr>
                <w:rFonts w:cs="Arial"/>
                <w:strike/>
                <w:color w:val="FF0000"/>
                <w:szCs w:val="20"/>
                <w:vertAlign w:val="subscript"/>
              </w:rPr>
              <w:t>ti</w:t>
            </w:r>
            <w:proofErr w:type="spellEnd"/>
            <w:r w:rsidRPr="00DD703F">
              <w:rPr>
                <w:rFonts w:cs="Arial"/>
                <w:szCs w:val="20"/>
              </w:rPr>
              <w:t xml:space="preserve"> x </w:t>
            </w:r>
            <w:proofErr w:type="spellStart"/>
            <w:r w:rsidRPr="00DD703F">
              <w:rPr>
                <w:rFonts w:cs="Arial"/>
                <w:szCs w:val="20"/>
              </w:rPr>
              <w:t>k</w:t>
            </w:r>
            <w:r w:rsidRPr="00DD703F">
              <w:rPr>
                <w:rFonts w:cs="Arial"/>
                <w:szCs w:val="20"/>
                <w:vertAlign w:val="subscript"/>
              </w:rPr>
              <w:t>бил</w:t>
            </w:r>
            <w:proofErr w:type="spellEnd"/>
            <w:r w:rsidRPr="00DD703F">
              <w:rPr>
                <w:rFonts w:cs="Arial"/>
                <w:szCs w:val="20"/>
              </w:rPr>
              <w:t>, руб./км (5),</w:t>
            </w:r>
          </w:p>
          <w:p w14:paraId="0D54C278" w14:textId="77777777" w:rsidR="00255920" w:rsidRPr="00DD703F" w:rsidRDefault="00255920" w:rsidP="00255920">
            <w:pPr>
              <w:spacing w:after="1" w:line="200" w:lineRule="atLeast"/>
              <w:ind w:firstLine="539"/>
              <w:jc w:val="both"/>
              <w:rPr>
                <w:rFonts w:cs="Arial"/>
                <w:szCs w:val="20"/>
              </w:rPr>
            </w:pPr>
          </w:p>
          <w:p w14:paraId="07B53238" w14:textId="77777777" w:rsidR="00255920" w:rsidRPr="003328E9" w:rsidRDefault="00255920" w:rsidP="00255920">
            <w:pPr>
              <w:spacing w:after="1" w:line="200" w:lineRule="atLeast"/>
              <w:ind w:firstLine="539"/>
              <w:jc w:val="both"/>
              <w:rPr>
                <w:rFonts w:cs="Arial"/>
                <w:szCs w:val="20"/>
              </w:rPr>
            </w:pPr>
            <w:r w:rsidRPr="00DD703F">
              <w:rPr>
                <w:rFonts w:cs="Arial"/>
                <w:noProof/>
                <w:position w:val="-24"/>
                <w:szCs w:val="20"/>
                <w:lang w:eastAsia="ru-RU"/>
              </w:rPr>
              <w:drawing>
                <wp:inline distT="0" distB="0" distL="0" distR="0" wp14:anchorId="270B0DEE" wp14:editId="6E221BBB">
                  <wp:extent cx="2499360" cy="434340"/>
                  <wp:effectExtent l="0" t="0" r="0" b="0"/>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499360" cy="434340"/>
                          </a:xfrm>
                          <a:prstGeom prst="rect">
                            <a:avLst/>
                          </a:prstGeom>
                          <a:noFill/>
                          <a:ln>
                            <a:noFill/>
                          </a:ln>
                        </pic:spPr>
                      </pic:pic>
                    </a:graphicData>
                  </a:graphic>
                </wp:inline>
              </w:drawing>
            </w:r>
            <w:r w:rsidRPr="00255920">
              <w:rPr>
                <w:rFonts w:cs="Arial"/>
                <w:szCs w:val="20"/>
              </w:rPr>
              <w:t>, руб./км (</w:t>
            </w:r>
            <w:r w:rsidRPr="00DD703F">
              <w:rPr>
                <w:rFonts w:cs="Arial"/>
                <w:strike/>
                <w:color w:val="FF0000"/>
                <w:szCs w:val="20"/>
              </w:rPr>
              <w:t>6</w:t>
            </w:r>
            <w:r w:rsidRPr="00255920">
              <w:rPr>
                <w:rFonts w:cs="Arial"/>
                <w:szCs w:val="20"/>
              </w:rPr>
              <w:t>),</w:t>
            </w:r>
          </w:p>
          <w:p w14:paraId="4D54306D" w14:textId="77777777" w:rsidR="00255920" w:rsidRPr="00DD703F" w:rsidRDefault="00255920" w:rsidP="00255920">
            <w:pPr>
              <w:spacing w:after="1" w:line="200" w:lineRule="atLeast"/>
              <w:ind w:firstLine="539"/>
              <w:jc w:val="both"/>
              <w:rPr>
                <w:rFonts w:cs="Arial"/>
                <w:szCs w:val="20"/>
              </w:rPr>
            </w:pPr>
          </w:p>
          <w:p w14:paraId="31D2A8FB" w14:textId="77777777" w:rsidR="00255920" w:rsidRPr="00DD703F" w:rsidRDefault="00255920" w:rsidP="00255920">
            <w:pPr>
              <w:autoSpaceDE w:val="0"/>
              <w:autoSpaceDN w:val="0"/>
              <w:adjustRightInd w:val="0"/>
              <w:spacing w:after="1" w:line="200" w:lineRule="atLeast"/>
              <w:ind w:firstLine="539"/>
              <w:jc w:val="both"/>
              <w:rPr>
                <w:rFonts w:cs="Arial"/>
                <w:szCs w:val="20"/>
              </w:rPr>
            </w:pPr>
            <w:r w:rsidRPr="00DD703F">
              <w:rPr>
                <w:rFonts w:cs="Arial"/>
                <w:szCs w:val="20"/>
              </w:rPr>
              <w:t>где:</w:t>
            </w:r>
          </w:p>
          <w:p w14:paraId="79A980E5" w14:textId="77777777" w:rsidR="00255920" w:rsidRPr="003328E9" w:rsidRDefault="00255920" w:rsidP="00255920">
            <w:pPr>
              <w:spacing w:before="200" w:after="1" w:line="200" w:lineRule="atLeast"/>
              <w:ind w:firstLine="539"/>
              <w:jc w:val="both"/>
              <w:rPr>
                <w:rFonts w:cs="Arial"/>
                <w:szCs w:val="20"/>
              </w:rPr>
            </w:pPr>
            <w:bookmarkStart w:id="11" w:name="П1"/>
            <w:bookmarkEnd w:id="11"/>
            <w:proofErr w:type="spellStart"/>
            <w:r w:rsidRPr="00DD703F">
              <w:rPr>
                <w:rFonts w:cs="Arial"/>
                <w:szCs w:val="20"/>
              </w:rPr>
              <w:t>Р</w:t>
            </w:r>
            <w:r w:rsidRPr="00255920">
              <w:rPr>
                <w:rFonts w:cs="Arial"/>
                <w:strike/>
                <w:color w:val="FF0000"/>
                <w:szCs w:val="20"/>
                <w:vertAlign w:val="subscript"/>
              </w:rPr>
              <w:t>ОТВ</w:t>
            </w:r>
            <w:r w:rsidRPr="00DD703F">
              <w:rPr>
                <w:rFonts w:cs="Arial"/>
                <w:strike/>
                <w:color w:val="FF0000"/>
                <w:szCs w:val="20"/>
                <w:vertAlign w:val="subscript"/>
              </w:rPr>
              <w:t>ti</w:t>
            </w:r>
            <w:proofErr w:type="spellEnd"/>
            <w:r w:rsidRPr="00255920">
              <w:rPr>
                <w:rFonts w:cs="Arial"/>
                <w:szCs w:val="20"/>
              </w:rPr>
              <w:t xml:space="preserve"> </w:t>
            </w:r>
            <w:r w:rsidRPr="00C632F4">
              <w:rPr>
                <w:rFonts w:cs="Arial"/>
                <w:szCs w:val="20"/>
              </w:rPr>
              <w:t>-</w:t>
            </w:r>
            <w:r w:rsidRPr="00DD703F">
              <w:rPr>
                <w:rFonts w:cs="Arial"/>
                <w:szCs w:val="20"/>
              </w:rPr>
              <w:t xml:space="preserve"> расходы на оплату труда водителей автобусов i-го класса в t-й год срока </w:t>
            </w:r>
            <w:r w:rsidRPr="00DD703F">
              <w:rPr>
                <w:rFonts w:cs="Arial"/>
                <w:strike/>
                <w:color w:val="FF0000"/>
                <w:szCs w:val="20"/>
              </w:rPr>
              <w:t>действия</w:t>
            </w:r>
            <w:r w:rsidRPr="00DD703F">
              <w:rPr>
                <w:rFonts w:cs="Arial"/>
                <w:szCs w:val="20"/>
              </w:rPr>
              <w:t xml:space="preserve"> контракта, определенные в соответствии с </w:t>
            </w:r>
            <w:r w:rsidRPr="00DD703F">
              <w:rPr>
                <w:rFonts w:cs="Arial"/>
                <w:strike/>
                <w:color w:val="FF0000"/>
                <w:szCs w:val="20"/>
              </w:rPr>
              <w:t>формулой (</w:t>
            </w:r>
            <w:r w:rsidRPr="00DD703F">
              <w:rPr>
                <w:rFonts w:cs="Arial"/>
                <w:szCs w:val="20"/>
              </w:rPr>
              <w:t>2</w:t>
            </w:r>
            <w:r w:rsidRPr="00DD703F">
              <w:rPr>
                <w:rFonts w:cs="Arial"/>
                <w:strike/>
                <w:color w:val="FF0000"/>
                <w:szCs w:val="20"/>
              </w:rPr>
              <w:t>)</w:t>
            </w:r>
            <w:r w:rsidRPr="00DD703F">
              <w:rPr>
                <w:rFonts w:cs="Arial"/>
                <w:szCs w:val="20"/>
              </w:rPr>
              <w:t xml:space="preserve"> настоящего приложения;</w:t>
            </w:r>
          </w:p>
          <w:p w14:paraId="7F15B113" w14:textId="23599BA2" w:rsidR="00255920" w:rsidRPr="003328E9" w:rsidRDefault="0057352C" w:rsidP="00255920">
            <w:pPr>
              <w:spacing w:after="1" w:line="200" w:lineRule="atLeast"/>
              <w:jc w:val="both"/>
              <w:rPr>
                <w:rFonts w:cs="Arial"/>
                <w:szCs w:val="20"/>
              </w:rPr>
            </w:pPr>
            <w:hyperlink w:anchor="П2" w:history="1">
              <w:r w:rsidR="00255920" w:rsidRPr="00DD703F">
                <w:rPr>
                  <w:rStyle w:val="a3"/>
                  <w:rFonts w:cs="Arial"/>
                  <w:szCs w:val="20"/>
                </w:rPr>
                <w:t>См. схожий фрагмент в сравниваемом д</w:t>
              </w:r>
              <w:r w:rsidR="00255920" w:rsidRPr="00DD703F">
                <w:rPr>
                  <w:rStyle w:val="a3"/>
                  <w:rFonts w:cs="Arial"/>
                  <w:szCs w:val="20"/>
                </w:rPr>
                <w:t>о</w:t>
              </w:r>
              <w:r w:rsidR="00255920" w:rsidRPr="00DD703F">
                <w:rPr>
                  <w:rStyle w:val="a3"/>
                  <w:rFonts w:cs="Arial"/>
                  <w:szCs w:val="20"/>
                </w:rPr>
                <w:t>кументе</w:t>
              </w:r>
            </w:hyperlink>
          </w:p>
        </w:tc>
        <w:tc>
          <w:tcPr>
            <w:tcW w:w="7597" w:type="dxa"/>
            <w:tcMar>
              <w:top w:w="60" w:type="dxa"/>
              <w:left w:w="80" w:type="dxa"/>
              <w:bottom w:w="60" w:type="dxa"/>
              <w:right w:w="80" w:type="dxa"/>
            </w:tcMar>
          </w:tcPr>
          <w:p w14:paraId="4B823B28" w14:textId="77777777" w:rsidR="00255920" w:rsidRPr="00DD703F" w:rsidRDefault="00255920" w:rsidP="00255920">
            <w:pPr>
              <w:spacing w:after="1" w:line="200" w:lineRule="atLeast"/>
              <w:ind w:firstLine="539"/>
              <w:jc w:val="both"/>
              <w:rPr>
                <w:rFonts w:cs="Arial"/>
                <w:szCs w:val="20"/>
              </w:rPr>
            </w:pPr>
          </w:p>
          <w:p w14:paraId="5E2456CE" w14:textId="77777777" w:rsidR="00255920" w:rsidRPr="00DD703F" w:rsidRDefault="00255920" w:rsidP="00255920">
            <w:pPr>
              <w:spacing w:after="1" w:line="200" w:lineRule="atLeast"/>
              <w:ind w:firstLine="539"/>
              <w:jc w:val="both"/>
              <w:rPr>
                <w:rFonts w:cs="Arial"/>
                <w:szCs w:val="20"/>
              </w:rPr>
            </w:pPr>
            <w:r w:rsidRPr="00255920">
              <w:rPr>
                <w:rFonts w:cs="Arial"/>
                <w:szCs w:val="20"/>
              </w:rPr>
              <w:t>Р</w:t>
            </w:r>
            <w:r w:rsidRPr="00DD703F">
              <w:rPr>
                <w:rFonts w:cs="Arial"/>
                <w:szCs w:val="20"/>
                <w:shd w:val="clear" w:color="auto" w:fill="C0C0C0"/>
                <w:vertAlign w:val="subscript"/>
              </w:rPr>
              <w:t xml:space="preserve">ОТК </w:t>
            </w:r>
            <w:proofErr w:type="spellStart"/>
            <w:r w:rsidRPr="00DD703F">
              <w:rPr>
                <w:rFonts w:cs="Arial"/>
                <w:szCs w:val="20"/>
                <w:shd w:val="clear" w:color="auto" w:fill="C0C0C0"/>
                <w:vertAlign w:val="subscript"/>
              </w:rPr>
              <w:t>ijt</w:t>
            </w:r>
            <w:proofErr w:type="spellEnd"/>
            <w:r w:rsidRPr="00DD703F">
              <w:rPr>
                <w:rFonts w:cs="Arial"/>
                <w:szCs w:val="20"/>
                <w:shd w:val="clear" w:color="auto" w:fill="C0C0C0"/>
              </w:rPr>
              <w:t xml:space="preserve"> = (ЗП</w:t>
            </w:r>
            <w:r w:rsidRPr="00DD703F">
              <w:rPr>
                <w:rFonts w:cs="Arial"/>
                <w:szCs w:val="20"/>
                <w:shd w:val="clear" w:color="auto" w:fill="C0C0C0"/>
                <w:vertAlign w:val="subscript"/>
              </w:rPr>
              <w:t>ОТС В i</w:t>
            </w:r>
            <w:r w:rsidRPr="00255920">
              <w:rPr>
                <w:rFonts w:cs="Arial"/>
                <w:szCs w:val="20"/>
              </w:rPr>
              <w:t xml:space="preserve"> / </w:t>
            </w:r>
            <w:proofErr w:type="spellStart"/>
            <w:r w:rsidRPr="00255920">
              <w:rPr>
                <w:rFonts w:cs="Arial"/>
                <w:szCs w:val="20"/>
              </w:rPr>
              <w:t>ФРВ</w:t>
            </w:r>
            <w:r w:rsidRPr="00DD703F">
              <w:rPr>
                <w:rFonts w:cs="Arial"/>
                <w:szCs w:val="20"/>
                <w:shd w:val="clear" w:color="auto" w:fill="C0C0C0"/>
                <w:vertAlign w:val="subscript"/>
              </w:rPr>
              <w:t>мес</w:t>
            </w:r>
            <w:proofErr w:type="spellEnd"/>
            <w:r w:rsidRPr="00DD703F">
              <w:rPr>
                <w:rFonts w:cs="Arial"/>
                <w:szCs w:val="20"/>
                <w:shd w:val="clear" w:color="auto" w:fill="C0C0C0"/>
              </w:rPr>
              <w:t xml:space="preserve"> x </w:t>
            </w:r>
            <w:proofErr w:type="spellStart"/>
            <w:r w:rsidRPr="00DD703F">
              <w:rPr>
                <w:rFonts w:cs="Arial"/>
                <w:szCs w:val="20"/>
                <w:shd w:val="clear" w:color="auto" w:fill="C0C0C0"/>
              </w:rPr>
              <w:t>k</w:t>
            </w:r>
            <w:r w:rsidRPr="00DD703F">
              <w:rPr>
                <w:rFonts w:cs="Arial"/>
                <w:szCs w:val="20"/>
                <w:shd w:val="clear" w:color="auto" w:fill="C0C0C0"/>
                <w:vertAlign w:val="subscript"/>
              </w:rPr>
              <w:t>бил</w:t>
            </w:r>
            <w:proofErr w:type="spellEnd"/>
            <w:r w:rsidRPr="00255920">
              <w:rPr>
                <w:rFonts w:cs="Arial"/>
                <w:szCs w:val="20"/>
              </w:rPr>
              <w:t xml:space="preserve"> x АЧ</w:t>
            </w:r>
            <w:r w:rsidRPr="00DD703F">
              <w:rPr>
                <w:rFonts w:cs="Arial"/>
                <w:szCs w:val="20"/>
                <w:shd w:val="clear" w:color="auto" w:fill="C0C0C0"/>
                <w:vertAlign w:val="subscript"/>
              </w:rPr>
              <w:t xml:space="preserve">В </w:t>
            </w:r>
            <w:proofErr w:type="spellStart"/>
            <w:r w:rsidRPr="00DD703F">
              <w:rPr>
                <w:rFonts w:cs="Arial"/>
                <w:szCs w:val="20"/>
                <w:shd w:val="clear" w:color="auto" w:fill="C0C0C0"/>
                <w:vertAlign w:val="subscript"/>
              </w:rPr>
              <w:t>ijt</w:t>
            </w:r>
            <w:proofErr w:type="spellEnd"/>
            <w:r w:rsidRPr="00DD703F">
              <w:rPr>
                <w:rFonts w:cs="Arial"/>
                <w:szCs w:val="20"/>
                <w:shd w:val="clear" w:color="auto" w:fill="C0C0C0"/>
              </w:rPr>
              <w:t xml:space="preserve"> + ЗП</w:t>
            </w:r>
            <w:r w:rsidRPr="00DD703F">
              <w:rPr>
                <w:rFonts w:cs="Arial"/>
                <w:szCs w:val="20"/>
                <w:shd w:val="clear" w:color="auto" w:fill="C0C0C0"/>
                <w:vertAlign w:val="subscript"/>
              </w:rPr>
              <w:t>ОТС К</w:t>
            </w:r>
            <w:r w:rsidRPr="00DD703F">
              <w:rPr>
                <w:rFonts w:cs="Arial"/>
                <w:szCs w:val="20"/>
                <w:shd w:val="clear" w:color="auto" w:fill="C0C0C0"/>
              </w:rPr>
              <w:t xml:space="preserve"> / </w:t>
            </w:r>
            <w:proofErr w:type="spellStart"/>
            <w:r w:rsidRPr="00DD703F">
              <w:rPr>
                <w:rFonts w:cs="Arial"/>
                <w:szCs w:val="20"/>
                <w:shd w:val="clear" w:color="auto" w:fill="C0C0C0"/>
              </w:rPr>
              <w:t>ФРВ</w:t>
            </w:r>
            <w:r w:rsidRPr="00DD703F">
              <w:rPr>
                <w:rFonts w:cs="Arial"/>
                <w:szCs w:val="20"/>
                <w:shd w:val="clear" w:color="auto" w:fill="C0C0C0"/>
                <w:vertAlign w:val="subscript"/>
              </w:rPr>
              <w:t>мес</w:t>
            </w:r>
            <w:proofErr w:type="spellEnd"/>
            <w:r w:rsidRPr="00DD703F">
              <w:rPr>
                <w:rFonts w:cs="Arial"/>
                <w:szCs w:val="20"/>
                <w:shd w:val="clear" w:color="auto" w:fill="C0C0C0"/>
              </w:rPr>
              <w:t xml:space="preserve"> x АЧ</w:t>
            </w:r>
            <w:r w:rsidRPr="00DD703F">
              <w:rPr>
                <w:rFonts w:cs="Arial"/>
                <w:szCs w:val="20"/>
                <w:shd w:val="clear" w:color="auto" w:fill="C0C0C0"/>
                <w:vertAlign w:val="subscript"/>
              </w:rPr>
              <w:t xml:space="preserve">К </w:t>
            </w:r>
            <w:proofErr w:type="spellStart"/>
            <w:r w:rsidRPr="00DD703F">
              <w:rPr>
                <w:rFonts w:cs="Arial"/>
                <w:szCs w:val="20"/>
                <w:shd w:val="clear" w:color="auto" w:fill="C0C0C0"/>
                <w:vertAlign w:val="subscript"/>
              </w:rPr>
              <w:t>ijt</w:t>
            </w:r>
            <w:proofErr w:type="spellEnd"/>
            <w:r w:rsidRPr="00DD703F">
              <w:rPr>
                <w:rFonts w:cs="Arial"/>
                <w:szCs w:val="20"/>
                <w:shd w:val="clear" w:color="auto" w:fill="C0C0C0"/>
              </w:rPr>
              <w:t>)</w:t>
            </w:r>
            <w:r w:rsidRPr="00255920">
              <w:rPr>
                <w:rFonts w:cs="Arial"/>
                <w:szCs w:val="20"/>
              </w:rPr>
              <w:t xml:space="preserve"> x I</w:t>
            </w:r>
            <w:r w:rsidRPr="00DD703F">
              <w:rPr>
                <w:rFonts w:cs="Arial"/>
                <w:szCs w:val="20"/>
                <w:shd w:val="clear" w:color="auto" w:fill="C0C0C0"/>
                <w:vertAlign w:val="subscript"/>
              </w:rPr>
              <w:t>ПЦ МЭРТ t</w:t>
            </w:r>
            <w:r w:rsidRPr="00255920">
              <w:rPr>
                <w:rFonts w:cs="Arial"/>
                <w:szCs w:val="20"/>
              </w:rPr>
              <w:t xml:space="preserve"> / </w:t>
            </w:r>
            <w:proofErr w:type="spellStart"/>
            <w:r w:rsidRPr="00255920">
              <w:rPr>
                <w:rFonts w:cs="Arial"/>
                <w:szCs w:val="20"/>
              </w:rPr>
              <w:t>L</w:t>
            </w:r>
            <w:r w:rsidRPr="00DD703F">
              <w:rPr>
                <w:rFonts w:cs="Arial"/>
                <w:szCs w:val="20"/>
                <w:shd w:val="clear" w:color="auto" w:fill="C0C0C0"/>
                <w:vertAlign w:val="subscript"/>
              </w:rPr>
              <w:t>ijt</w:t>
            </w:r>
            <w:proofErr w:type="spellEnd"/>
            <w:r w:rsidRPr="00255920">
              <w:rPr>
                <w:rFonts w:cs="Arial"/>
                <w:szCs w:val="20"/>
              </w:rPr>
              <w:t>, руб./км (</w:t>
            </w:r>
            <w:r w:rsidRPr="00DD703F">
              <w:rPr>
                <w:rFonts w:cs="Arial"/>
                <w:szCs w:val="20"/>
                <w:shd w:val="clear" w:color="auto" w:fill="C0C0C0"/>
              </w:rPr>
              <w:t>4</w:t>
            </w:r>
            <w:r w:rsidRPr="00255920">
              <w:rPr>
                <w:rFonts w:cs="Arial"/>
                <w:szCs w:val="20"/>
              </w:rPr>
              <w:t>),</w:t>
            </w:r>
          </w:p>
          <w:p w14:paraId="3322FE8B" w14:textId="77777777" w:rsidR="00255920" w:rsidRPr="00DD703F" w:rsidRDefault="00255920" w:rsidP="00255920">
            <w:pPr>
              <w:spacing w:after="1" w:line="200" w:lineRule="atLeast"/>
              <w:ind w:firstLine="539"/>
              <w:jc w:val="both"/>
              <w:rPr>
                <w:rFonts w:cs="Arial"/>
                <w:szCs w:val="20"/>
              </w:rPr>
            </w:pPr>
          </w:p>
          <w:p w14:paraId="608BEEF0" w14:textId="77777777" w:rsidR="00255920" w:rsidRPr="00DD703F" w:rsidRDefault="00255920" w:rsidP="00255920">
            <w:pPr>
              <w:spacing w:after="1" w:line="200" w:lineRule="atLeast"/>
              <w:ind w:firstLine="539"/>
              <w:jc w:val="both"/>
              <w:rPr>
                <w:rFonts w:cs="Arial"/>
                <w:szCs w:val="20"/>
              </w:rPr>
            </w:pPr>
            <w:r w:rsidRPr="00DD703F">
              <w:rPr>
                <w:rFonts w:cs="Arial"/>
                <w:szCs w:val="20"/>
              </w:rPr>
              <w:t>Р</w:t>
            </w:r>
            <w:r w:rsidRPr="00255920">
              <w:rPr>
                <w:rFonts w:cs="Arial"/>
                <w:szCs w:val="20"/>
                <w:shd w:val="clear" w:color="auto" w:fill="C0C0C0"/>
                <w:vertAlign w:val="subscript"/>
              </w:rPr>
              <w:t>ОТК</w:t>
            </w:r>
            <w:r w:rsidRPr="00DD703F">
              <w:rPr>
                <w:rFonts w:cs="Arial"/>
                <w:szCs w:val="20"/>
                <w:shd w:val="clear" w:color="auto" w:fill="C0C0C0"/>
                <w:vertAlign w:val="subscript"/>
              </w:rPr>
              <w:t xml:space="preserve"> </w:t>
            </w:r>
            <w:proofErr w:type="spellStart"/>
            <w:r w:rsidRPr="00DD703F">
              <w:rPr>
                <w:rFonts w:cs="Arial"/>
                <w:szCs w:val="20"/>
                <w:shd w:val="clear" w:color="auto" w:fill="C0C0C0"/>
                <w:vertAlign w:val="subscript"/>
              </w:rPr>
              <w:t>ijt</w:t>
            </w:r>
            <w:proofErr w:type="spellEnd"/>
            <w:r w:rsidRPr="00DD703F">
              <w:rPr>
                <w:rFonts w:cs="Arial"/>
                <w:szCs w:val="20"/>
              </w:rPr>
              <w:t xml:space="preserve"> = Р</w:t>
            </w:r>
            <w:r w:rsidRPr="00255920">
              <w:rPr>
                <w:rFonts w:cs="Arial"/>
                <w:szCs w:val="20"/>
                <w:shd w:val="clear" w:color="auto" w:fill="C0C0C0"/>
                <w:vertAlign w:val="subscript"/>
              </w:rPr>
              <w:t xml:space="preserve">ОТВ </w:t>
            </w:r>
            <w:proofErr w:type="spellStart"/>
            <w:r w:rsidRPr="00DD703F">
              <w:rPr>
                <w:rFonts w:cs="Arial"/>
                <w:szCs w:val="20"/>
                <w:shd w:val="clear" w:color="auto" w:fill="C0C0C0"/>
                <w:vertAlign w:val="subscript"/>
              </w:rPr>
              <w:t>ijt</w:t>
            </w:r>
            <w:proofErr w:type="spellEnd"/>
            <w:r w:rsidRPr="00DD703F">
              <w:rPr>
                <w:rFonts w:cs="Arial"/>
                <w:szCs w:val="20"/>
              </w:rPr>
              <w:t xml:space="preserve"> x </w:t>
            </w:r>
            <w:proofErr w:type="spellStart"/>
            <w:r w:rsidRPr="00DD703F">
              <w:rPr>
                <w:rFonts w:cs="Arial"/>
                <w:szCs w:val="20"/>
              </w:rPr>
              <w:t>k</w:t>
            </w:r>
            <w:r w:rsidRPr="00DD703F">
              <w:rPr>
                <w:rFonts w:cs="Arial"/>
                <w:szCs w:val="20"/>
                <w:vertAlign w:val="subscript"/>
              </w:rPr>
              <w:t>бил</w:t>
            </w:r>
            <w:proofErr w:type="spellEnd"/>
            <w:r w:rsidRPr="00255920">
              <w:rPr>
                <w:rFonts w:cs="Arial"/>
                <w:szCs w:val="20"/>
              </w:rPr>
              <w:t xml:space="preserve"> </w:t>
            </w:r>
            <w:r w:rsidRPr="00DD703F">
              <w:rPr>
                <w:rFonts w:cs="Arial"/>
                <w:szCs w:val="20"/>
                <w:shd w:val="clear" w:color="auto" w:fill="C0C0C0"/>
              </w:rPr>
              <w:t>x (АЧ</w:t>
            </w:r>
            <w:r w:rsidRPr="00DD703F">
              <w:rPr>
                <w:rFonts w:cs="Arial"/>
                <w:szCs w:val="20"/>
                <w:shd w:val="clear" w:color="auto" w:fill="C0C0C0"/>
                <w:vertAlign w:val="subscript"/>
              </w:rPr>
              <w:t xml:space="preserve">В </w:t>
            </w:r>
            <w:proofErr w:type="spellStart"/>
            <w:r w:rsidRPr="00DD703F">
              <w:rPr>
                <w:rFonts w:cs="Arial"/>
                <w:szCs w:val="20"/>
                <w:shd w:val="clear" w:color="auto" w:fill="C0C0C0"/>
                <w:vertAlign w:val="subscript"/>
              </w:rPr>
              <w:t>ijt</w:t>
            </w:r>
            <w:proofErr w:type="spellEnd"/>
            <w:r w:rsidRPr="00DD703F">
              <w:rPr>
                <w:rFonts w:cs="Arial"/>
                <w:szCs w:val="20"/>
                <w:shd w:val="clear" w:color="auto" w:fill="C0C0C0"/>
              </w:rPr>
              <w:t xml:space="preserve"> / </w:t>
            </w:r>
            <w:proofErr w:type="spellStart"/>
            <w:r w:rsidRPr="00DD703F">
              <w:rPr>
                <w:rFonts w:cs="Arial"/>
                <w:szCs w:val="20"/>
                <w:shd w:val="clear" w:color="auto" w:fill="C0C0C0"/>
              </w:rPr>
              <w:t>АЧ</w:t>
            </w:r>
            <w:r w:rsidRPr="00DD703F">
              <w:rPr>
                <w:rFonts w:cs="Arial"/>
                <w:szCs w:val="20"/>
                <w:shd w:val="clear" w:color="auto" w:fill="C0C0C0"/>
                <w:vertAlign w:val="subscript"/>
              </w:rPr>
              <w:t>ijt</w:t>
            </w:r>
            <w:proofErr w:type="spellEnd"/>
            <w:r w:rsidRPr="00DD703F">
              <w:rPr>
                <w:rFonts w:cs="Arial"/>
                <w:szCs w:val="20"/>
                <w:shd w:val="clear" w:color="auto" w:fill="C0C0C0"/>
              </w:rPr>
              <w:t>) + ОЗП</w:t>
            </w:r>
            <w:r w:rsidRPr="00DD703F">
              <w:rPr>
                <w:rFonts w:cs="Arial"/>
                <w:szCs w:val="20"/>
                <w:shd w:val="clear" w:color="auto" w:fill="C0C0C0"/>
                <w:vertAlign w:val="subscript"/>
              </w:rPr>
              <w:t>К</w:t>
            </w:r>
            <w:r w:rsidRPr="00DD703F">
              <w:rPr>
                <w:rFonts w:cs="Arial"/>
                <w:szCs w:val="20"/>
                <w:shd w:val="clear" w:color="auto" w:fill="C0C0C0"/>
              </w:rPr>
              <w:t xml:space="preserve"> x СЗП x </w:t>
            </w:r>
            <w:proofErr w:type="spellStart"/>
            <w:r w:rsidRPr="00DD703F">
              <w:rPr>
                <w:rFonts w:cs="Arial"/>
                <w:szCs w:val="20"/>
                <w:shd w:val="clear" w:color="auto" w:fill="C0C0C0"/>
              </w:rPr>
              <w:t>К</w:t>
            </w:r>
            <w:r w:rsidRPr="00DD703F">
              <w:rPr>
                <w:rFonts w:cs="Arial"/>
                <w:szCs w:val="20"/>
                <w:shd w:val="clear" w:color="auto" w:fill="C0C0C0"/>
                <w:vertAlign w:val="subscript"/>
              </w:rPr>
              <w:t>тер</w:t>
            </w:r>
            <w:proofErr w:type="spellEnd"/>
            <w:r w:rsidRPr="00DD703F">
              <w:rPr>
                <w:rFonts w:cs="Arial"/>
                <w:szCs w:val="20"/>
                <w:shd w:val="clear" w:color="auto" w:fill="C0C0C0"/>
              </w:rPr>
              <w:t xml:space="preserve"> x АЧ</w:t>
            </w:r>
            <w:r w:rsidRPr="00DD703F">
              <w:rPr>
                <w:rFonts w:cs="Arial"/>
                <w:szCs w:val="20"/>
                <w:shd w:val="clear" w:color="auto" w:fill="C0C0C0"/>
                <w:vertAlign w:val="subscript"/>
              </w:rPr>
              <w:t xml:space="preserve">К </w:t>
            </w:r>
            <w:proofErr w:type="spellStart"/>
            <w:r w:rsidRPr="00DD703F">
              <w:rPr>
                <w:rFonts w:cs="Arial"/>
                <w:szCs w:val="20"/>
                <w:shd w:val="clear" w:color="auto" w:fill="C0C0C0"/>
                <w:vertAlign w:val="subscript"/>
              </w:rPr>
              <w:t>ijt</w:t>
            </w:r>
            <w:proofErr w:type="spellEnd"/>
            <w:r w:rsidRPr="00DD703F">
              <w:rPr>
                <w:rFonts w:cs="Arial"/>
                <w:szCs w:val="20"/>
                <w:shd w:val="clear" w:color="auto" w:fill="C0C0C0"/>
              </w:rPr>
              <w:t xml:space="preserve"> x I</w:t>
            </w:r>
            <w:r w:rsidRPr="00DD703F">
              <w:rPr>
                <w:rFonts w:cs="Arial"/>
                <w:szCs w:val="20"/>
                <w:shd w:val="clear" w:color="auto" w:fill="C0C0C0"/>
                <w:vertAlign w:val="subscript"/>
              </w:rPr>
              <w:t>ПЦ МЭРТ t</w:t>
            </w:r>
            <w:r w:rsidRPr="00DD703F">
              <w:rPr>
                <w:rFonts w:cs="Arial"/>
                <w:szCs w:val="20"/>
                <w:shd w:val="clear" w:color="auto" w:fill="C0C0C0"/>
              </w:rPr>
              <w:t xml:space="preserve"> / </w:t>
            </w:r>
            <w:proofErr w:type="spellStart"/>
            <w:r w:rsidRPr="00DD703F">
              <w:rPr>
                <w:rFonts w:cs="Arial"/>
                <w:szCs w:val="20"/>
                <w:shd w:val="clear" w:color="auto" w:fill="C0C0C0"/>
              </w:rPr>
              <w:t>L</w:t>
            </w:r>
            <w:r w:rsidRPr="00DD703F">
              <w:rPr>
                <w:rFonts w:cs="Arial"/>
                <w:szCs w:val="20"/>
                <w:shd w:val="clear" w:color="auto" w:fill="C0C0C0"/>
                <w:vertAlign w:val="subscript"/>
              </w:rPr>
              <w:t>ijt</w:t>
            </w:r>
            <w:proofErr w:type="spellEnd"/>
            <w:r w:rsidRPr="00DD703F">
              <w:rPr>
                <w:rFonts w:cs="Arial"/>
                <w:szCs w:val="20"/>
              </w:rPr>
              <w:t>, руб./км (5),</w:t>
            </w:r>
          </w:p>
          <w:p w14:paraId="735A6239" w14:textId="77777777" w:rsidR="00255920" w:rsidRPr="00DD703F" w:rsidRDefault="00255920" w:rsidP="00255920">
            <w:pPr>
              <w:spacing w:after="1" w:line="200" w:lineRule="atLeast"/>
              <w:ind w:firstLine="539"/>
              <w:jc w:val="both"/>
              <w:rPr>
                <w:rFonts w:cs="Arial"/>
                <w:szCs w:val="20"/>
              </w:rPr>
            </w:pPr>
          </w:p>
          <w:p w14:paraId="6D771A44" w14:textId="77777777" w:rsidR="00255920" w:rsidRPr="00DD703F" w:rsidRDefault="00255920" w:rsidP="00255920">
            <w:pPr>
              <w:autoSpaceDE w:val="0"/>
              <w:autoSpaceDN w:val="0"/>
              <w:adjustRightInd w:val="0"/>
              <w:spacing w:after="1" w:line="200" w:lineRule="atLeast"/>
              <w:ind w:firstLine="539"/>
              <w:jc w:val="both"/>
              <w:rPr>
                <w:rFonts w:cs="Arial"/>
                <w:szCs w:val="20"/>
              </w:rPr>
            </w:pPr>
            <w:r w:rsidRPr="00DD703F">
              <w:rPr>
                <w:rFonts w:cs="Arial"/>
                <w:szCs w:val="20"/>
              </w:rPr>
              <w:t>где:</w:t>
            </w:r>
          </w:p>
          <w:p w14:paraId="0D37A2C2" w14:textId="77777777" w:rsidR="00255920" w:rsidRPr="00DD703F" w:rsidRDefault="00255920" w:rsidP="00255920">
            <w:pPr>
              <w:spacing w:before="200" w:after="1" w:line="200" w:lineRule="atLeast"/>
              <w:ind w:firstLine="539"/>
              <w:jc w:val="both"/>
              <w:rPr>
                <w:rFonts w:cs="Arial"/>
                <w:szCs w:val="20"/>
              </w:rPr>
            </w:pPr>
            <w:r w:rsidRPr="00251370">
              <w:rPr>
                <w:rFonts w:cs="Arial"/>
                <w:szCs w:val="20"/>
                <w:shd w:val="clear" w:color="auto" w:fill="C0C0C0"/>
              </w:rPr>
              <w:t>ЗП</w:t>
            </w:r>
            <w:r w:rsidRPr="00251370">
              <w:rPr>
                <w:rFonts w:cs="Arial"/>
                <w:szCs w:val="20"/>
                <w:shd w:val="clear" w:color="auto" w:fill="C0C0C0"/>
                <w:vertAlign w:val="subscript"/>
              </w:rPr>
              <w:t>ОТС В i</w:t>
            </w:r>
            <w:r w:rsidRPr="00DD703F">
              <w:rPr>
                <w:rFonts w:cs="Arial"/>
                <w:szCs w:val="20"/>
                <w:shd w:val="clear" w:color="auto" w:fill="C0C0C0"/>
              </w:rPr>
              <w:t xml:space="preserve"> - месячная заработная плата водителя автобуса i-го класса, определенная в соответствии с отраслевым (межотраслевым) соглашением на территориальном, региональном, федеральном уровне, руб.;</w:t>
            </w:r>
          </w:p>
          <w:p w14:paraId="73CC6B9C" w14:textId="77777777" w:rsidR="00255920" w:rsidRDefault="00255920" w:rsidP="00255920">
            <w:pPr>
              <w:spacing w:before="200" w:after="1" w:line="200" w:lineRule="atLeast"/>
              <w:ind w:firstLine="539"/>
              <w:jc w:val="both"/>
              <w:rPr>
                <w:rFonts w:cs="Arial"/>
                <w:szCs w:val="20"/>
                <w:shd w:val="clear" w:color="auto" w:fill="C0C0C0"/>
              </w:rPr>
            </w:pPr>
            <w:bookmarkStart w:id="12" w:name="П41"/>
            <w:bookmarkEnd w:id="12"/>
            <w:proofErr w:type="spellStart"/>
            <w:r w:rsidRPr="00DD703F">
              <w:rPr>
                <w:rFonts w:cs="Arial"/>
                <w:szCs w:val="20"/>
              </w:rPr>
              <w:t>ФРВ</w:t>
            </w:r>
            <w:r w:rsidRPr="00DD703F">
              <w:rPr>
                <w:rFonts w:cs="Arial"/>
                <w:szCs w:val="20"/>
                <w:shd w:val="clear" w:color="auto" w:fill="C0C0C0"/>
                <w:vertAlign w:val="subscript"/>
              </w:rPr>
              <w:t>мес</w:t>
            </w:r>
            <w:proofErr w:type="spellEnd"/>
            <w:r w:rsidRPr="00DD703F">
              <w:rPr>
                <w:rFonts w:cs="Arial"/>
                <w:szCs w:val="20"/>
              </w:rPr>
              <w:t xml:space="preserve"> - </w:t>
            </w:r>
            <w:r w:rsidRPr="00DD703F">
              <w:rPr>
                <w:rFonts w:cs="Arial"/>
                <w:szCs w:val="20"/>
                <w:shd w:val="clear" w:color="auto" w:fill="C0C0C0"/>
              </w:rPr>
              <w:t>среднемесячный</w:t>
            </w:r>
            <w:r w:rsidRPr="00DD703F">
              <w:rPr>
                <w:rFonts w:cs="Arial"/>
                <w:szCs w:val="20"/>
              </w:rPr>
              <w:t xml:space="preserve"> фонд рабочего времени </w:t>
            </w:r>
            <w:r w:rsidRPr="00DD703F">
              <w:rPr>
                <w:rFonts w:cs="Arial"/>
                <w:szCs w:val="20"/>
                <w:shd w:val="clear" w:color="auto" w:fill="C0C0C0"/>
              </w:rPr>
              <w:t>при 40-часовой рабочей неделе за период действия контракта, час;</w:t>
            </w:r>
          </w:p>
          <w:p w14:paraId="7E3731CA" w14:textId="57D94D0E" w:rsidR="00C632F4" w:rsidRPr="00DD703F" w:rsidRDefault="0057352C" w:rsidP="00C632F4">
            <w:pPr>
              <w:spacing w:after="1" w:line="200" w:lineRule="atLeast"/>
              <w:jc w:val="both"/>
              <w:rPr>
                <w:rFonts w:cs="Arial"/>
                <w:szCs w:val="20"/>
              </w:rPr>
            </w:pPr>
            <w:hyperlink w:anchor="П42" w:history="1">
              <w:r w:rsidR="00C632F4" w:rsidRPr="00C632F4">
                <w:rPr>
                  <w:rStyle w:val="a3"/>
                  <w:rFonts w:cs="Arial"/>
                  <w:szCs w:val="20"/>
                </w:rPr>
                <w:t>См. схожи</w:t>
              </w:r>
              <w:r w:rsidR="00C632F4" w:rsidRPr="00C632F4">
                <w:rPr>
                  <w:rStyle w:val="a3"/>
                  <w:rFonts w:cs="Arial"/>
                  <w:szCs w:val="20"/>
                </w:rPr>
                <w:t>й</w:t>
              </w:r>
              <w:r w:rsidR="00C632F4" w:rsidRPr="00C632F4">
                <w:rPr>
                  <w:rStyle w:val="a3"/>
                  <w:rFonts w:cs="Arial"/>
                  <w:szCs w:val="20"/>
                </w:rPr>
                <w:t xml:space="preserve"> фрагмент в сравниваемом документе</w:t>
              </w:r>
            </w:hyperlink>
          </w:p>
        </w:tc>
      </w:tr>
      <w:tr w:rsidR="00F91BC5" w:rsidRPr="00DD703F" w14:paraId="7F74D518" w14:textId="77777777" w:rsidTr="00DD703F">
        <w:tc>
          <w:tcPr>
            <w:tcW w:w="7597" w:type="dxa"/>
            <w:tcMar>
              <w:top w:w="60" w:type="dxa"/>
              <w:left w:w="80" w:type="dxa"/>
              <w:bottom w:w="60" w:type="dxa"/>
              <w:right w:w="80" w:type="dxa"/>
            </w:tcMar>
          </w:tcPr>
          <w:p w14:paraId="393E076F" w14:textId="77777777" w:rsidR="00F91BC5" w:rsidRPr="00DD703F" w:rsidRDefault="00F91BC5" w:rsidP="00F91BC5">
            <w:pPr>
              <w:spacing w:before="200" w:after="1" w:line="200" w:lineRule="atLeast"/>
              <w:ind w:firstLine="539"/>
              <w:jc w:val="both"/>
              <w:rPr>
                <w:rFonts w:cs="Arial"/>
                <w:szCs w:val="20"/>
              </w:rPr>
            </w:pPr>
            <w:proofErr w:type="spellStart"/>
            <w:r w:rsidRPr="00DD703F">
              <w:rPr>
                <w:rFonts w:cs="Arial"/>
                <w:szCs w:val="20"/>
              </w:rPr>
              <w:t>k</w:t>
            </w:r>
            <w:r w:rsidRPr="00DD703F">
              <w:rPr>
                <w:rFonts w:cs="Arial"/>
                <w:szCs w:val="20"/>
                <w:vertAlign w:val="subscript"/>
              </w:rPr>
              <w:t>бил</w:t>
            </w:r>
            <w:proofErr w:type="spellEnd"/>
            <w:r w:rsidRPr="00DD703F">
              <w:rPr>
                <w:rFonts w:cs="Arial"/>
                <w:szCs w:val="20"/>
              </w:rPr>
              <w:t xml:space="preserve"> - коэффициент</w:t>
            </w:r>
            <w:r w:rsidRPr="00DD703F">
              <w:rPr>
                <w:rFonts w:cs="Arial"/>
                <w:strike/>
                <w:color w:val="FF0000"/>
                <w:szCs w:val="20"/>
              </w:rPr>
              <w:t>, учитывающий затраты</w:t>
            </w:r>
            <w:r w:rsidRPr="00DD703F">
              <w:rPr>
                <w:rFonts w:cs="Arial"/>
                <w:szCs w:val="20"/>
              </w:rPr>
              <w:t xml:space="preserve"> на оплату труда водителя, совмещающего обязанности кондуктора (если </w:t>
            </w:r>
            <w:r w:rsidRPr="00DD703F">
              <w:rPr>
                <w:rFonts w:cs="Arial"/>
                <w:strike/>
                <w:color w:val="FF0000"/>
                <w:szCs w:val="20"/>
              </w:rPr>
              <w:t>контрактом</w:t>
            </w:r>
            <w:r w:rsidRPr="00DD703F">
              <w:rPr>
                <w:rFonts w:cs="Arial"/>
                <w:szCs w:val="20"/>
              </w:rPr>
              <w:t xml:space="preserve"> предусматривается возложение на водителя обязанности кондуктора в </w:t>
            </w:r>
            <w:r w:rsidRPr="002C0EF0">
              <w:rPr>
                <w:rFonts w:cs="Arial"/>
                <w:szCs w:val="20"/>
              </w:rPr>
              <w:t xml:space="preserve">отсутствие </w:t>
            </w:r>
            <w:r w:rsidRPr="00DD703F">
              <w:rPr>
                <w:rFonts w:cs="Arial"/>
                <w:szCs w:val="20"/>
              </w:rPr>
              <w:t>автоматизированной системы оплаты проезда, принимается равным 0,3; если</w:t>
            </w:r>
            <w:r w:rsidRPr="00C632F4">
              <w:rPr>
                <w:rFonts w:cs="Arial"/>
                <w:szCs w:val="20"/>
              </w:rPr>
              <w:t xml:space="preserve"> </w:t>
            </w:r>
            <w:r w:rsidRPr="00DD703F">
              <w:rPr>
                <w:rFonts w:cs="Arial"/>
                <w:strike/>
                <w:color w:val="FF0000"/>
                <w:szCs w:val="20"/>
              </w:rPr>
              <w:t>контрактом</w:t>
            </w:r>
            <w:r w:rsidRPr="00DD703F">
              <w:rPr>
                <w:rFonts w:cs="Arial"/>
                <w:szCs w:val="20"/>
              </w:rPr>
              <w:t xml:space="preserve"> предусматривается возложение на водителя </w:t>
            </w:r>
            <w:r w:rsidRPr="00DD703F">
              <w:rPr>
                <w:rFonts w:cs="Arial"/>
                <w:strike/>
                <w:color w:val="FF0000"/>
                <w:szCs w:val="20"/>
              </w:rPr>
              <w:t>обязанности</w:t>
            </w:r>
            <w:r w:rsidRPr="00C632F4">
              <w:rPr>
                <w:rFonts w:cs="Arial"/>
                <w:szCs w:val="20"/>
              </w:rPr>
              <w:t xml:space="preserve"> </w:t>
            </w:r>
            <w:r w:rsidRPr="00DD703F">
              <w:rPr>
                <w:rFonts w:cs="Arial"/>
                <w:szCs w:val="20"/>
              </w:rPr>
              <w:t>кондуктора при наличии автоматизированной системы оплаты проезда, принимается равным 0,05)</w:t>
            </w:r>
            <w:r w:rsidRPr="00DD703F">
              <w:rPr>
                <w:rFonts w:cs="Arial"/>
                <w:strike/>
                <w:color w:val="FF0000"/>
                <w:szCs w:val="20"/>
              </w:rPr>
              <w:t>.</w:t>
            </w:r>
          </w:p>
          <w:p w14:paraId="1BB00A8A" w14:textId="77777777" w:rsidR="00F91BC5" w:rsidRPr="00DD703F" w:rsidRDefault="00F91BC5" w:rsidP="00F91BC5">
            <w:pPr>
              <w:spacing w:before="200" w:after="1" w:line="200" w:lineRule="atLeast"/>
              <w:ind w:firstLine="539"/>
              <w:jc w:val="both"/>
              <w:rPr>
                <w:rFonts w:cs="Arial"/>
                <w:szCs w:val="20"/>
              </w:rPr>
            </w:pPr>
            <w:r w:rsidRPr="00DD703F">
              <w:rPr>
                <w:rFonts w:cs="Arial"/>
                <w:strike/>
                <w:color w:val="FF0000"/>
                <w:szCs w:val="20"/>
              </w:rPr>
              <w:t>12 - количество месяцев в году;</w:t>
            </w:r>
          </w:p>
          <w:p w14:paraId="473C3FA7" w14:textId="5AB06752" w:rsidR="00F91BC5" w:rsidRPr="00DD703F" w:rsidRDefault="00F91BC5" w:rsidP="00F91BC5">
            <w:pPr>
              <w:spacing w:before="200" w:after="1" w:line="200" w:lineRule="atLeast"/>
              <w:ind w:firstLine="539"/>
              <w:jc w:val="both"/>
              <w:rPr>
                <w:rFonts w:cs="Arial"/>
                <w:szCs w:val="20"/>
              </w:rPr>
            </w:pPr>
            <w:r w:rsidRPr="00F91BC5">
              <w:rPr>
                <w:rFonts w:cs="Arial"/>
                <w:strike/>
                <w:color w:val="FF0000"/>
                <w:szCs w:val="20"/>
              </w:rPr>
              <w:t>ЗП</w:t>
            </w:r>
            <w:r w:rsidRPr="00DD703F">
              <w:rPr>
                <w:rFonts w:cs="Arial"/>
                <w:strike/>
                <w:color w:val="FF0000"/>
                <w:szCs w:val="20"/>
              </w:rPr>
              <w:t>К</w:t>
            </w:r>
            <w:r w:rsidRPr="00DD703F">
              <w:rPr>
                <w:rFonts w:cs="Arial"/>
                <w:szCs w:val="20"/>
              </w:rPr>
              <w:t xml:space="preserve"> - </w:t>
            </w:r>
            <w:r w:rsidRPr="00DD703F">
              <w:rPr>
                <w:rFonts w:cs="Arial"/>
                <w:strike/>
                <w:color w:val="FF0000"/>
                <w:szCs w:val="20"/>
              </w:rPr>
              <w:t>средняя</w:t>
            </w:r>
            <w:r w:rsidRPr="00DD703F">
              <w:rPr>
                <w:rFonts w:cs="Arial"/>
                <w:szCs w:val="20"/>
              </w:rPr>
              <w:t xml:space="preserve"> месячная </w:t>
            </w:r>
            <w:r w:rsidRPr="00DD703F">
              <w:rPr>
                <w:rFonts w:cs="Arial"/>
                <w:strike/>
                <w:color w:val="FF0000"/>
                <w:szCs w:val="20"/>
              </w:rPr>
              <w:t>оплата труда</w:t>
            </w:r>
            <w:r w:rsidRPr="00DD703F">
              <w:rPr>
                <w:rFonts w:cs="Arial"/>
                <w:szCs w:val="20"/>
              </w:rPr>
              <w:t xml:space="preserve"> кондуктора автобуса </w:t>
            </w:r>
            <w:r w:rsidRPr="00DD703F">
              <w:rPr>
                <w:rFonts w:cs="Arial"/>
                <w:strike/>
                <w:color w:val="FF0000"/>
                <w:szCs w:val="20"/>
              </w:rPr>
              <w:t>(с учетом всех видов премий, надбавок и компенсаций)</w:t>
            </w:r>
            <w:r w:rsidRPr="00DD703F">
              <w:rPr>
                <w:rFonts w:cs="Arial"/>
                <w:szCs w:val="20"/>
              </w:rPr>
              <w:t xml:space="preserve">, определенная в соответствии с </w:t>
            </w:r>
            <w:r w:rsidRPr="00DD703F">
              <w:rPr>
                <w:rFonts w:cs="Arial"/>
                <w:strike/>
                <w:color w:val="FF0000"/>
                <w:szCs w:val="20"/>
              </w:rPr>
              <w:t>пунктом 6 настоящего приложения</w:t>
            </w:r>
            <w:r w:rsidRPr="00DD703F">
              <w:rPr>
                <w:rFonts w:cs="Arial"/>
                <w:szCs w:val="20"/>
              </w:rPr>
              <w:t>;</w:t>
            </w:r>
          </w:p>
        </w:tc>
        <w:tc>
          <w:tcPr>
            <w:tcW w:w="7597" w:type="dxa"/>
            <w:tcMar>
              <w:top w:w="60" w:type="dxa"/>
              <w:left w:w="80" w:type="dxa"/>
              <w:bottom w:w="60" w:type="dxa"/>
              <w:right w:w="80" w:type="dxa"/>
            </w:tcMar>
          </w:tcPr>
          <w:p w14:paraId="7F2A849C" w14:textId="77777777" w:rsidR="00F91BC5" w:rsidRDefault="00F91BC5" w:rsidP="00F91BC5">
            <w:pPr>
              <w:spacing w:before="200" w:after="1" w:line="200" w:lineRule="atLeast"/>
              <w:ind w:firstLine="539"/>
              <w:jc w:val="both"/>
              <w:rPr>
                <w:rFonts w:cs="Arial"/>
                <w:szCs w:val="20"/>
                <w:shd w:val="clear" w:color="auto" w:fill="C0C0C0"/>
              </w:rPr>
            </w:pPr>
            <w:proofErr w:type="spellStart"/>
            <w:r w:rsidRPr="00DD703F">
              <w:rPr>
                <w:rFonts w:cs="Arial"/>
                <w:szCs w:val="20"/>
              </w:rPr>
              <w:t>k</w:t>
            </w:r>
            <w:r w:rsidRPr="00DD703F">
              <w:rPr>
                <w:rFonts w:cs="Arial"/>
                <w:szCs w:val="20"/>
                <w:vertAlign w:val="subscript"/>
              </w:rPr>
              <w:t>бил</w:t>
            </w:r>
            <w:proofErr w:type="spellEnd"/>
            <w:r w:rsidRPr="00DD703F">
              <w:rPr>
                <w:rFonts w:cs="Arial"/>
                <w:szCs w:val="20"/>
              </w:rPr>
              <w:t xml:space="preserve"> - коэффициент</w:t>
            </w:r>
            <w:r w:rsidRPr="00C632F4">
              <w:rPr>
                <w:rFonts w:cs="Arial"/>
                <w:szCs w:val="20"/>
              </w:rPr>
              <w:t xml:space="preserve"> </w:t>
            </w:r>
            <w:r w:rsidRPr="00DD703F">
              <w:rPr>
                <w:rFonts w:cs="Arial"/>
                <w:szCs w:val="20"/>
                <w:shd w:val="clear" w:color="auto" w:fill="C0C0C0"/>
              </w:rPr>
              <w:t>корректировки затрат</w:t>
            </w:r>
            <w:r w:rsidRPr="00C632F4">
              <w:rPr>
                <w:rFonts w:cs="Arial"/>
                <w:szCs w:val="20"/>
              </w:rPr>
              <w:t xml:space="preserve"> </w:t>
            </w:r>
            <w:r w:rsidRPr="00DD703F">
              <w:rPr>
                <w:rFonts w:cs="Arial"/>
                <w:szCs w:val="20"/>
              </w:rPr>
              <w:t xml:space="preserve">на оплату труда водителя, совмещающего обязанности кондуктора (если </w:t>
            </w:r>
            <w:r w:rsidRPr="00DD703F">
              <w:rPr>
                <w:rFonts w:cs="Arial"/>
                <w:szCs w:val="20"/>
                <w:shd w:val="clear" w:color="auto" w:fill="C0C0C0"/>
              </w:rPr>
              <w:t>условиями планируемой закупки</w:t>
            </w:r>
            <w:r w:rsidRPr="00DD703F">
              <w:rPr>
                <w:rFonts w:cs="Arial"/>
                <w:szCs w:val="20"/>
              </w:rPr>
              <w:t xml:space="preserve"> предусматривается возложение на водителя обязанности кондуктора в </w:t>
            </w:r>
            <w:r w:rsidRPr="002C0EF0">
              <w:rPr>
                <w:rFonts w:cs="Arial"/>
                <w:szCs w:val="20"/>
              </w:rPr>
              <w:t xml:space="preserve">отсутствие </w:t>
            </w:r>
            <w:r w:rsidRPr="00DD703F">
              <w:rPr>
                <w:rFonts w:cs="Arial"/>
                <w:szCs w:val="20"/>
              </w:rPr>
              <w:t xml:space="preserve">автоматизированной системы оплаты проезда, </w:t>
            </w:r>
            <w:r w:rsidRPr="00DD703F">
              <w:rPr>
                <w:rFonts w:cs="Arial"/>
                <w:szCs w:val="20"/>
                <w:shd w:val="clear" w:color="auto" w:fill="C0C0C0"/>
              </w:rPr>
              <w:t>-</w:t>
            </w:r>
            <w:r w:rsidRPr="00C632F4">
              <w:rPr>
                <w:rFonts w:cs="Arial"/>
                <w:szCs w:val="20"/>
              </w:rPr>
              <w:t xml:space="preserve"> </w:t>
            </w:r>
            <w:r w:rsidRPr="00DD703F">
              <w:rPr>
                <w:rFonts w:cs="Arial"/>
                <w:szCs w:val="20"/>
              </w:rPr>
              <w:t xml:space="preserve">принимается равным 0,3; если </w:t>
            </w:r>
            <w:r w:rsidRPr="00DD703F">
              <w:rPr>
                <w:rFonts w:cs="Arial"/>
                <w:szCs w:val="20"/>
                <w:shd w:val="clear" w:color="auto" w:fill="C0C0C0"/>
              </w:rPr>
              <w:t>условиями планируемой закупки</w:t>
            </w:r>
            <w:r w:rsidRPr="00DD703F">
              <w:rPr>
                <w:rFonts w:cs="Arial"/>
                <w:szCs w:val="20"/>
              </w:rPr>
              <w:t xml:space="preserve"> предусматривается возложение на водителя </w:t>
            </w:r>
            <w:r w:rsidRPr="00DD703F">
              <w:rPr>
                <w:rFonts w:cs="Arial"/>
                <w:szCs w:val="20"/>
                <w:shd w:val="clear" w:color="auto" w:fill="C0C0C0"/>
              </w:rPr>
              <w:t>обязанностей</w:t>
            </w:r>
            <w:r w:rsidRPr="00DD703F">
              <w:rPr>
                <w:rFonts w:cs="Arial"/>
                <w:szCs w:val="20"/>
              </w:rPr>
              <w:t xml:space="preserve"> кондуктора при наличии автоматизированной системы оплаты проезда, </w:t>
            </w:r>
            <w:r w:rsidRPr="00DD703F">
              <w:rPr>
                <w:rFonts w:cs="Arial"/>
                <w:szCs w:val="20"/>
                <w:shd w:val="clear" w:color="auto" w:fill="C0C0C0"/>
              </w:rPr>
              <w:t>-</w:t>
            </w:r>
            <w:r w:rsidRPr="00C632F4">
              <w:rPr>
                <w:rFonts w:cs="Arial"/>
                <w:szCs w:val="20"/>
              </w:rPr>
              <w:t xml:space="preserve"> </w:t>
            </w:r>
            <w:r w:rsidRPr="00DD703F">
              <w:rPr>
                <w:rFonts w:cs="Arial"/>
                <w:szCs w:val="20"/>
              </w:rPr>
              <w:t>принимается равным 0,05)</w:t>
            </w:r>
            <w:r w:rsidRPr="00DD703F">
              <w:rPr>
                <w:rFonts w:cs="Arial"/>
                <w:szCs w:val="20"/>
                <w:shd w:val="clear" w:color="auto" w:fill="C0C0C0"/>
              </w:rPr>
              <w:t>;</w:t>
            </w:r>
          </w:p>
          <w:p w14:paraId="6D62B98A" w14:textId="6D6ED466" w:rsidR="00C632F4" w:rsidRPr="00C632F4" w:rsidRDefault="00C632F4" w:rsidP="00C632F4">
            <w:pPr>
              <w:spacing w:before="200" w:after="1" w:line="200" w:lineRule="atLeast"/>
              <w:ind w:firstLine="539"/>
              <w:jc w:val="both"/>
              <w:rPr>
                <w:rFonts w:cs="Arial"/>
                <w:szCs w:val="20"/>
              </w:rPr>
            </w:pPr>
            <w:r w:rsidRPr="00C632F4">
              <w:rPr>
                <w:rFonts w:cs="Arial"/>
                <w:szCs w:val="20"/>
                <w:shd w:val="clear" w:color="auto" w:fill="C0C0C0"/>
              </w:rPr>
              <w:t>АЧ</w:t>
            </w:r>
            <w:r w:rsidRPr="00C632F4">
              <w:rPr>
                <w:rFonts w:cs="Arial"/>
                <w:szCs w:val="20"/>
                <w:shd w:val="clear" w:color="auto" w:fill="C0C0C0"/>
                <w:vertAlign w:val="subscript"/>
              </w:rPr>
              <w:t xml:space="preserve">В </w:t>
            </w:r>
            <w:proofErr w:type="spellStart"/>
            <w:r w:rsidRPr="00C632F4">
              <w:rPr>
                <w:rFonts w:cs="Arial"/>
                <w:szCs w:val="20"/>
                <w:shd w:val="clear" w:color="auto" w:fill="C0C0C0"/>
                <w:vertAlign w:val="subscript"/>
              </w:rPr>
              <w:t>ijt</w:t>
            </w:r>
            <w:proofErr w:type="spellEnd"/>
            <w:r w:rsidRPr="00C632F4">
              <w:rPr>
                <w:rFonts w:cs="Arial"/>
                <w:szCs w:val="20"/>
                <w:shd w:val="clear" w:color="auto" w:fill="C0C0C0"/>
              </w:rPr>
              <w:t xml:space="preserve"> - планируемое количество часов работы автобусов i-го класса на j-м маршруте в t-м году срока исполнения контракта при выполнении обязанностей кондуктора водителями в соответствии с условиями планируемой закупки, час;</w:t>
            </w:r>
          </w:p>
        </w:tc>
      </w:tr>
      <w:tr w:rsidR="00C632F4" w:rsidRPr="00DD703F" w14:paraId="1365EFEE" w14:textId="77777777" w:rsidTr="00DD703F">
        <w:tc>
          <w:tcPr>
            <w:tcW w:w="7597" w:type="dxa"/>
            <w:tcMar>
              <w:top w:w="60" w:type="dxa"/>
              <w:left w:w="80" w:type="dxa"/>
              <w:bottom w:w="60" w:type="dxa"/>
              <w:right w:w="80" w:type="dxa"/>
            </w:tcMar>
          </w:tcPr>
          <w:p w14:paraId="52A5E288" w14:textId="77777777" w:rsidR="00C632F4" w:rsidRPr="00DD703F" w:rsidRDefault="00C632F4" w:rsidP="00C632F4">
            <w:pPr>
              <w:spacing w:before="200" w:after="1" w:line="200" w:lineRule="atLeast"/>
              <w:ind w:firstLine="539"/>
              <w:jc w:val="both"/>
              <w:rPr>
                <w:rFonts w:cs="Arial"/>
                <w:szCs w:val="20"/>
              </w:rPr>
            </w:pPr>
            <w:proofErr w:type="spellStart"/>
            <w:r w:rsidRPr="00DD703F">
              <w:rPr>
                <w:rFonts w:cs="Arial"/>
                <w:szCs w:val="20"/>
              </w:rPr>
              <w:t>АЧ</w:t>
            </w:r>
            <w:r w:rsidRPr="00DD703F">
              <w:rPr>
                <w:rFonts w:cs="Arial"/>
                <w:strike/>
                <w:color w:val="FF0000"/>
                <w:szCs w:val="20"/>
                <w:vertAlign w:val="subscript"/>
              </w:rPr>
              <w:t>ti</w:t>
            </w:r>
            <w:proofErr w:type="spellEnd"/>
            <w:r w:rsidRPr="00DD703F">
              <w:rPr>
                <w:rFonts w:cs="Arial"/>
                <w:szCs w:val="20"/>
              </w:rPr>
              <w:t xml:space="preserve"> - планируемое количество часов работы автобусов i-го класса в t-м году срока </w:t>
            </w:r>
            <w:r w:rsidRPr="00DD703F">
              <w:rPr>
                <w:rFonts w:cs="Arial"/>
                <w:strike/>
                <w:color w:val="FF0000"/>
                <w:szCs w:val="20"/>
              </w:rPr>
              <w:t>действия</w:t>
            </w:r>
            <w:r w:rsidRPr="00DD703F">
              <w:rPr>
                <w:rFonts w:cs="Arial"/>
                <w:szCs w:val="20"/>
              </w:rPr>
              <w:t xml:space="preserve"> контракта</w:t>
            </w:r>
            <w:r w:rsidRPr="00DD703F">
              <w:rPr>
                <w:rFonts w:cs="Arial"/>
                <w:strike/>
                <w:color w:val="FF0000"/>
                <w:szCs w:val="20"/>
              </w:rPr>
              <w:t>, определенное</w:t>
            </w:r>
            <w:r w:rsidRPr="00DD703F">
              <w:rPr>
                <w:rFonts w:cs="Arial"/>
                <w:szCs w:val="20"/>
              </w:rPr>
              <w:t xml:space="preserve"> в соответствии с </w:t>
            </w:r>
            <w:r w:rsidRPr="00DD703F">
              <w:rPr>
                <w:rFonts w:cs="Arial"/>
                <w:strike/>
                <w:color w:val="FF0000"/>
                <w:szCs w:val="20"/>
              </w:rPr>
              <w:t>пунктом 4 настоящего приложения)</w:t>
            </w:r>
            <w:r w:rsidRPr="00DD703F">
              <w:rPr>
                <w:rFonts w:cs="Arial"/>
                <w:szCs w:val="20"/>
              </w:rPr>
              <w:t xml:space="preserve">, </w:t>
            </w:r>
            <w:r w:rsidRPr="00DD703F">
              <w:rPr>
                <w:rFonts w:cs="Arial"/>
                <w:strike/>
                <w:color w:val="FF0000"/>
                <w:szCs w:val="20"/>
              </w:rPr>
              <w:t>ч</w:t>
            </w:r>
            <w:r w:rsidRPr="00DD703F">
              <w:rPr>
                <w:rFonts w:cs="Arial"/>
                <w:szCs w:val="20"/>
              </w:rPr>
              <w:t>;</w:t>
            </w:r>
          </w:p>
          <w:p w14:paraId="2120BF03" w14:textId="308F9832" w:rsidR="00C632F4" w:rsidRPr="00DD703F" w:rsidRDefault="00C632F4" w:rsidP="00C632F4">
            <w:pPr>
              <w:spacing w:before="200" w:after="1" w:line="200" w:lineRule="atLeast"/>
              <w:ind w:firstLine="539"/>
              <w:jc w:val="both"/>
              <w:rPr>
                <w:rFonts w:cs="Arial"/>
                <w:szCs w:val="20"/>
              </w:rPr>
            </w:pPr>
            <w:r w:rsidRPr="00DD703F">
              <w:rPr>
                <w:rFonts w:cs="Arial"/>
                <w:strike/>
                <w:color w:val="FF0000"/>
                <w:szCs w:val="20"/>
              </w:rPr>
              <w:t>1,06 - коэффициент, характеризующий продолжительность подготовительно-заключительного времени кондуктора;</w:t>
            </w:r>
          </w:p>
        </w:tc>
        <w:tc>
          <w:tcPr>
            <w:tcW w:w="7597" w:type="dxa"/>
            <w:tcMar>
              <w:top w:w="60" w:type="dxa"/>
              <w:left w:w="80" w:type="dxa"/>
              <w:bottom w:w="60" w:type="dxa"/>
              <w:right w:w="80" w:type="dxa"/>
            </w:tcMar>
          </w:tcPr>
          <w:p w14:paraId="7785B335" w14:textId="77777777" w:rsidR="00C632F4" w:rsidRPr="00DD703F" w:rsidRDefault="00C632F4" w:rsidP="00C632F4">
            <w:pPr>
              <w:spacing w:before="200" w:after="1" w:line="200" w:lineRule="atLeast"/>
              <w:ind w:firstLine="539"/>
              <w:jc w:val="both"/>
              <w:rPr>
                <w:rFonts w:cs="Arial"/>
                <w:szCs w:val="20"/>
              </w:rPr>
            </w:pPr>
            <w:proofErr w:type="spellStart"/>
            <w:r w:rsidRPr="00DD703F">
              <w:rPr>
                <w:rFonts w:cs="Arial"/>
                <w:szCs w:val="20"/>
              </w:rPr>
              <w:t>АЧ</w:t>
            </w:r>
            <w:r w:rsidRPr="00DD703F">
              <w:rPr>
                <w:rFonts w:cs="Arial"/>
                <w:szCs w:val="20"/>
                <w:shd w:val="clear" w:color="auto" w:fill="C0C0C0"/>
                <w:vertAlign w:val="subscript"/>
              </w:rPr>
              <w:t>ijt</w:t>
            </w:r>
            <w:proofErr w:type="spellEnd"/>
            <w:r w:rsidRPr="00DD703F">
              <w:rPr>
                <w:rFonts w:cs="Arial"/>
                <w:szCs w:val="20"/>
              </w:rPr>
              <w:t xml:space="preserve"> - планируемое количество часов работы автобусов i-го класса </w:t>
            </w:r>
            <w:r w:rsidRPr="00DD703F">
              <w:rPr>
                <w:rFonts w:cs="Arial"/>
                <w:szCs w:val="20"/>
                <w:shd w:val="clear" w:color="auto" w:fill="C0C0C0"/>
              </w:rPr>
              <w:t>на j-м</w:t>
            </w:r>
            <w:r w:rsidRPr="00DD703F">
              <w:rPr>
                <w:rFonts w:cs="Arial"/>
                <w:szCs w:val="20"/>
              </w:rPr>
              <w:t xml:space="preserve"> </w:t>
            </w:r>
            <w:r w:rsidRPr="00DD703F">
              <w:rPr>
                <w:rFonts w:cs="Arial"/>
                <w:szCs w:val="20"/>
                <w:shd w:val="clear" w:color="auto" w:fill="C0C0C0"/>
              </w:rPr>
              <w:t>маршруте</w:t>
            </w:r>
            <w:r w:rsidRPr="00C632F4">
              <w:rPr>
                <w:rFonts w:cs="Arial"/>
                <w:szCs w:val="20"/>
              </w:rPr>
              <w:t xml:space="preserve"> </w:t>
            </w:r>
            <w:r w:rsidRPr="00DD703F">
              <w:rPr>
                <w:rFonts w:cs="Arial"/>
                <w:szCs w:val="20"/>
              </w:rPr>
              <w:t xml:space="preserve">в t-м году срока </w:t>
            </w:r>
            <w:r w:rsidRPr="00DD703F">
              <w:rPr>
                <w:rFonts w:cs="Arial"/>
                <w:szCs w:val="20"/>
                <w:shd w:val="clear" w:color="auto" w:fill="C0C0C0"/>
              </w:rPr>
              <w:t>исполнения</w:t>
            </w:r>
            <w:r w:rsidRPr="00DD703F">
              <w:rPr>
                <w:rFonts w:cs="Arial"/>
                <w:szCs w:val="20"/>
              </w:rPr>
              <w:t xml:space="preserve"> контракта в соответствии с </w:t>
            </w:r>
            <w:r w:rsidRPr="00DD703F">
              <w:rPr>
                <w:rFonts w:cs="Arial"/>
                <w:szCs w:val="20"/>
                <w:shd w:val="clear" w:color="auto" w:fill="C0C0C0"/>
              </w:rPr>
              <w:t>условиями планируемой закупки</w:t>
            </w:r>
            <w:r w:rsidRPr="00DD703F">
              <w:rPr>
                <w:rFonts w:cs="Arial"/>
                <w:szCs w:val="20"/>
              </w:rPr>
              <w:t xml:space="preserve">, </w:t>
            </w:r>
            <w:r w:rsidRPr="00DD703F">
              <w:rPr>
                <w:rFonts w:cs="Arial"/>
                <w:szCs w:val="20"/>
                <w:shd w:val="clear" w:color="auto" w:fill="C0C0C0"/>
              </w:rPr>
              <w:t>час</w:t>
            </w:r>
            <w:r w:rsidRPr="00DD703F">
              <w:rPr>
                <w:rFonts w:cs="Arial"/>
                <w:szCs w:val="20"/>
              </w:rPr>
              <w:t>;</w:t>
            </w:r>
          </w:p>
          <w:p w14:paraId="5F38E413" w14:textId="77777777" w:rsidR="00C632F4" w:rsidRPr="00DD703F" w:rsidRDefault="00C632F4" w:rsidP="00C632F4">
            <w:pPr>
              <w:spacing w:before="200" w:after="1" w:line="200" w:lineRule="atLeast"/>
              <w:ind w:firstLine="539"/>
              <w:jc w:val="both"/>
              <w:rPr>
                <w:rFonts w:cs="Arial"/>
                <w:szCs w:val="20"/>
              </w:rPr>
            </w:pPr>
            <w:r w:rsidRPr="00F91BC5">
              <w:rPr>
                <w:rFonts w:cs="Arial"/>
                <w:szCs w:val="20"/>
                <w:shd w:val="clear" w:color="auto" w:fill="C0C0C0"/>
              </w:rPr>
              <w:t>ЗП</w:t>
            </w:r>
            <w:r w:rsidRPr="00DD703F">
              <w:rPr>
                <w:rFonts w:cs="Arial"/>
                <w:szCs w:val="20"/>
                <w:shd w:val="clear" w:color="auto" w:fill="C0C0C0"/>
                <w:vertAlign w:val="subscript"/>
              </w:rPr>
              <w:t>ОТС К</w:t>
            </w:r>
            <w:r w:rsidRPr="00DD703F">
              <w:rPr>
                <w:rFonts w:cs="Arial"/>
                <w:szCs w:val="20"/>
              </w:rPr>
              <w:t xml:space="preserve"> - месячная </w:t>
            </w:r>
            <w:r w:rsidRPr="00DD703F">
              <w:rPr>
                <w:rFonts w:cs="Arial"/>
                <w:szCs w:val="20"/>
                <w:shd w:val="clear" w:color="auto" w:fill="C0C0C0"/>
              </w:rPr>
              <w:t>заработная плата</w:t>
            </w:r>
            <w:r w:rsidRPr="00DD703F">
              <w:rPr>
                <w:rFonts w:cs="Arial"/>
                <w:szCs w:val="20"/>
              </w:rPr>
              <w:t xml:space="preserve"> кондуктора автобуса, определенная в соответствии с </w:t>
            </w:r>
            <w:r w:rsidRPr="00DD703F">
              <w:rPr>
                <w:rFonts w:cs="Arial"/>
                <w:szCs w:val="20"/>
                <w:shd w:val="clear" w:color="auto" w:fill="C0C0C0"/>
              </w:rPr>
              <w:t xml:space="preserve">отраслевым (межотраслевым) соглашением на </w:t>
            </w:r>
            <w:r w:rsidRPr="00DD703F">
              <w:rPr>
                <w:rFonts w:cs="Arial"/>
                <w:szCs w:val="20"/>
                <w:shd w:val="clear" w:color="auto" w:fill="C0C0C0"/>
              </w:rPr>
              <w:lastRenderedPageBreak/>
              <w:t>территориальном, региональном, федеральном уровне, руб.</w:t>
            </w:r>
            <w:r w:rsidRPr="00DD703F">
              <w:rPr>
                <w:rFonts w:cs="Arial"/>
                <w:szCs w:val="20"/>
              </w:rPr>
              <w:t>;</w:t>
            </w:r>
          </w:p>
          <w:p w14:paraId="004C8A65" w14:textId="68999A17" w:rsidR="00C632F4" w:rsidRPr="00DD703F" w:rsidRDefault="00C632F4" w:rsidP="00C632F4">
            <w:pPr>
              <w:spacing w:before="200" w:after="1" w:line="200" w:lineRule="atLeast"/>
              <w:ind w:firstLine="539"/>
              <w:jc w:val="both"/>
              <w:rPr>
                <w:rFonts w:cs="Arial"/>
                <w:szCs w:val="20"/>
              </w:rPr>
            </w:pPr>
            <w:r w:rsidRPr="00DD703F">
              <w:rPr>
                <w:rFonts w:cs="Arial"/>
                <w:szCs w:val="20"/>
                <w:shd w:val="clear" w:color="auto" w:fill="C0C0C0"/>
              </w:rPr>
              <w:t>АЧ</w:t>
            </w:r>
            <w:r w:rsidRPr="00DD703F">
              <w:rPr>
                <w:rFonts w:cs="Arial"/>
                <w:szCs w:val="20"/>
                <w:shd w:val="clear" w:color="auto" w:fill="C0C0C0"/>
                <w:vertAlign w:val="subscript"/>
              </w:rPr>
              <w:t xml:space="preserve">К </w:t>
            </w:r>
            <w:proofErr w:type="spellStart"/>
            <w:r w:rsidRPr="00DD703F">
              <w:rPr>
                <w:rFonts w:cs="Arial"/>
                <w:szCs w:val="20"/>
                <w:shd w:val="clear" w:color="auto" w:fill="C0C0C0"/>
                <w:vertAlign w:val="subscript"/>
              </w:rPr>
              <w:t>ijt</w:t>
            </w:r>
            <w:proofErr w:type="spellEnd"/>
            <w:r w:rsidRPr="00DD703F">
              <w:rPr>
                <w:rFonts w:cs="Arial"/>
                <w:szCs w:val="20"/>
                <w:shd w:val="clear" w:color="auto" w:fill="C0C0C0"/>
              </w:rPr>
              <w:t xml:space="preserve"> - планируемое количество часов работы автобусов i-го класса на j-м маршруте в t-м году срока исполнения контракта при выполнении обязанностей кондуктора кондукторами, час;</w:t>
            </w:r>
          </w:p>
        </w:tc>
      </w:tr>
      <w:tr w:rsidR="00C632F4" w:rsidRPr="00DD703F" w14:paraId="205E5849" w14:textId="77777777" w:rsidTr="00DD703F">
        <w:tc>
          <w:tcPr>
            <w:tcW w:w="7597" w:type="dxa"/>
            <w:tcMar>
              <w:top w:w="60" w:type="dxa"/>
              <w:left w:w="80" w:type="dxa"/>
              <w:bottom w:w="60" w:type="dxa"/>
              <w:right w:w="80" w:type="dxa"/>
            </w:tcMar>
          </w:tcPr>
          <w:p w14:paraId="1D251180" w14:textId="569579D2" w:rsidR="00C632F4" w:rsidRPr="00DD703F" w:rsidRDefault="00C632F4" w:rsidP="00C632F4">
            <w:pPr>
              <w:spacing w:before="200" w:after="1" w:line="200" w:lineRule="atLeast"/>
              <w:ind w:firstLine="539"/>
              <w:jc w:val="both"/>
              <w:rPr>
                <w:rFonts w:cs="Arial"/>
                <w:szCs w:val="20"/>
              </w:rPr>
            </w:pPr>
            <w:proofErr w:type="spellStart"/>
            <w:r w:rsidRPr="00DD703F">
              <w:rPr>
                <w:rFonts w:cs="Arial"/>
                <w:szCs w:val="20"/>
              </w:rPr>
              <w:lastRenderedPageBreak/>
              <w:t>I</w:t>
            </w:r>
            <w:r w:rsidRPr="00C632F4">
              <w:rPr>
                <w:rFonts w:cs="Arial"/>
                <w:strike/>
                <w:color w:val="FF0000"/>
                <w:szCs w:val="20"/>
                <w:vertAlign w:val="subscript"/>
              </w:rPr>
              <w:t>пцt</w:t>
            </w:r>
            <w:proofErr w:type="spellEnd"/>
            <w:r w:rsidRPr="00DD703F">
              <w:rPr>
                <w:rFonts w:cs="Arial"/>
                <w:szCs w:val="20"/>
              </w:rPr>
              <w:t xml:space="preserve"> - индекс потребительских цен для t-го года срока </w:t>
            </w:r>
            <w:r w:rsidRPr="00DD703F">
              <w:rPr>
                <w:rFonts w:cs="Arial"/>
                <w:strike/>
                <w:color w:val="FF0000"/>
                <w:szCs w:val="20"/>
              </w:rPr>
              <w:t>действия</w:t>
            </w:r>
            <w:r w:rsidRPr="00DD703F">
              <w:rPr>
                <w:rFonts w:cs="Arial"/>
                <w:szCs w:val="20"/>
              </w:rPr>
              <w:t xml:space="preserve"> контракта, </w:t>
            </w:r>
            <w:r w:rsidRPr="00DD703F">
              <w:rPr>
                <w:rFonts w:cs="Arial"/>
                <w:strike/>
                <w:color w:val="FF0000"/>
                <w:szCs w:val="20"/>
              </w:rPr>
              <w:t>принимаемый в соответствии с публикуемыми</w:t>
            </w:r>
            <w:r w:rsidRPr="00DD703F">
              <w:rPr>
                <w:rFonts w:cs="Arial"/>
                <w:szCs w:val="20"/>
              </w:rPr>
              <w:t xml:space="preserve"> Минэкономразвития России </w:t>
            </w:r>
            <w:r w:rsidRPr="00DD703F">
              <w:rPr>
                <w:rFonts w:cs="Arial"/>
                <w:strike/>
                <w:color w:val="FF0000"/>
                <w:szCs w:val="20"/>
              </w:rPr>
              <w:t>прогнозами социально-экономического развития Российской Федерации</w:t>
            </w:r>
            <w:r w:rsidRPr="00C632F4">
              <w:rPr>
                <w:rFonts w:cs="Arial"/>
                <w:szCs w:val="20"/>
              </w:rPr>
              <w:t xml:space="preserve"> </w:t>
            </w:r>
            <w:r w:rsidRPr="00DD703F">
              <w:rPr>
                <w:rFonts w:cs="Arial"/>
                <w:szCs w:val="20"/>
              </w:rPr>
              <w:t xml:space="preserve">(если срок </w:t>
            </w:r>
            <w:r w:rsidRPr="00DD703F">
              <w:rPr>
                <w:rFonts w:cs="Arial"/>
                <w:strike/>
                <w:color w:val="FF0000"/>
                <w:szCs w:val="20"/>
              </w:rPr>
              <w:t>действия</w:t>
            </w:r>
            <w:r w:rsidRPr="00DD703F">
              <w:rPr>
                <w:rFonts w:cs="Arial"/>
                <w:szCs w:val="20"/>
              </w:rPr>
              <w:t xml:space="preserve"> контракта превышает срок прогноза, индекс потребительских цен для каждого года срока </w:t>
            </w:r>
            <w:r w:rsidRPr="00DD703F">
              <w:rPr>
                <w:rFonts w:cs="Arial"/>
                <w:strike/>
                <w:color w:val="FF0000"/>
                <w:szCs w:val="20"/>
              </w:rPr>
              <w:t>действия</w:t>
            </w:r>
            <w:r w:rsidRPr="00DD703F">
              <w:rPr>
                <w:rFonts w:cs="Arial"/>
                <w:szCs w:val="20"/>
              </w:rPr>
              <w:t xml:space="preserve"> контракта, не указанного в прогнозе, </w:t>
            </w:r>
            <w:r w:rsidRPr="00DD703F">
              <w:rPr>
                <w:rFonts w:cs="Arial"/>
                <w:strike/>
                <w:color w:val="FF0000"/>
                <w:szCs w:val="20"/>
              </w:rPr>
              <w:t>принимается равным индексу</w:t>
            </w:r>
            <w:r w:rsidRPr="00DD703F">
              <w:rPr>
                <w:rFonts w:cs="Arial"/>
                <w:szCs w:val="20"/>
              </w:rPr>
              <w:t xml:space="preserve"> потребительских цен, </w:t>
            </w:r>
            <w:r w:rsidRPr="00DD703F">
              <w:rPr>
                <w:rFonts w:cs="Arial"/>
                <w:strike/>
                <w:color w:val="FF0000"/>
                <w:szCs w:val="20"/>
              </w:rPr>
              <w:t>указанному</w:t>
            </w:r>
            <w:r w:rsidRPr="00DD703F">
              <w:rPr>
                <w:rFonts w:cs="Arial"/>
                <w:szCs w:val="20"/>
              </w:rPr>
              <w:t xml:space="preserve"> для последнего года прогноза);</w:t>
            </w:r>
          </w:p>
        </w:tc>
        <w:tc>
          <w:tcPr>
            <w:tcW w:w="7597" w:type="dxa"/>
            <w:tcMar>
              <w:top w:w="60" w:type="dxa"/>
              <w:left w:w="80" w:type="dxa"/>
              <w:bottom w:w="60" w:type="dxa"/>
              <w:right w:w="80" w:type="dxa"/>
            </w:tcMar>
          </w:tcPr>
          <w:p w14:paraId="321D1293" w14:textId="7CBD47F9" w:rsidR="00C632F4" w:rsidRPr="00DD703F" w:rsidRDefault="00C632F4" w:rsidP="00C632F4">
            <w:pPr>
              <w:spacing w:before="200" w:after="1" w:line="200" w:lineRule="atLeast"/>
              <w:ind w:firstLine="539"/>
              <w:jc w:val="both"/>
              <w:rPr>
                <w:rFonts w:cs="Arial"/>
                <w:szCs w:val="20"/>
              </w:rPr>
            </w:pPr>
            <w:r w:rsidRPr="00DD703F">
              <w:rPr>
                <w:rFonts w:cs="Arial"/>
                <w:szCs w:val="20"/>
              </w:rPr>
              <w:t>I</w:t>
            </w:r>
            <w:r w:rsidRPr="00C632F4">
              <w:rPr>
                <w:rFonts w:cs="Arial"/>
                <w:szCs w:val="20"/>
                <w:shd w:val="clear" w:color="auto" w:fill="C0C0C0"/>
                <w:vertAlign w:val="subscript"/>
              </w:rPr>
              <w:t>ПЦ МЭРТ t</w:t>
            </w:r>
            <w:r w:rsidRPr="00DD703F">
              <w:rPr>
                <w:rFonts w:cs="Arial"/>
                <w:szCs w:val="20"/>
              </w:rPr>
              <w:t xml:space="preserve"> - </w:t>
            </w:r>
            <w:r w:rsidRPr="00DD703F">
              <w:rPr>
                <w:rFonts w:cs="Arial"/>
                <w:szCs w:val="20"/>
                <w:shd w:val="clear" w:color="auto" w:fill="C0C0C0"/>
              </w:rPr>
              <w:t>определенный в соответствии с пунктом 13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регулярных перевозок пассажиров и багажа автомобильным транспортом и городским наземным электрическим транспортом, установленного настоящим приказом, накопленный, начиная с календарного года расчета НМЦК, прогнозный</w:t>
            </w:r>
            <w:r w:rsidRPr="00C632F4">
              <w:rPr>
                <w:rFonts w:cs="Arial"/>
                <w:szCs w:val="20"/>
              </w:rPr>
              <w:t xml:space="preserve"> </w:t>
            </w:r>
            <w:r w:rsidRPr="00DD703F">
              <w:rPr>
                <w:rFonts w:cs="Arial"/>
                <w:szCs w:val="20"/>
              </w:rPr>
              <w:t xml:space="preserve">индекс потребительских цен для t-го года срока </w:t>
            </w:r>
            <w:r w:rsidRPr="00DD703F">
              <w:rPr>
                <w:rFonts w:cs="Arial"/>
                <w:szCs w:val="20"/>
                <w:shd w:val="clear" w:color="auto" w:fill="C0C0C0"/>
              </w:rPr>
              <w:t>исполнения</w:t>
            </w:r>
            <w:r w:rsidRPr="00DD703F">
              <w:rPr>
                <w:rFonts w:cs="Arial"/>
                <w:szCs w:val="20"/>
              </w:rPr>
              <w:t xml:space="preserve"> контракта, </w:t>
            </w:r>
            <w:r w:rsidRPr="00DD703F">
              <w:rPr>
                <w:rFonts w:cs="Arial"/>
                <w:szCs w:val="20"/>
                <w:shd w:val="clear" w:color="auto" w:fill="C0C0C0"/>
              </w:rPr>
              <w:t xml:space="preserve">рассчитываемый на основании прогноза </w:t>
            </w:r>
            <w:r w:rsidRPr="00DD703F">
              <w:rPr>
                <w:rFonts w:cs="Arial"/>
                <w:szCs w:val="20"/>
              </w:rPr>
              <w:t xml:space="preserve">Минэкономразвития России (если срок </w:t>
            </w:r>
            <w:r w:rsidRPr="00DD703F">
              <w:rPr>
                <w:rFonts w:cs="Arial"/>
                <w:szCs w:val="20"/>
                <w:shd w:val="clear" w:color="auto" w:fill="C0C0C0"/>
              </w:rPr>
              <w:t>исполнения</w:t>
            </w:r>
            <w:r w:rsidRPr="00DD703F">
              <w:rPr>
                <w:rFonts w:cs="Arial"/>
                <w:szCs w:val="20"/>
              </w:rPr>
              <w:t xml:space="preserve"> контракта превышает срок прогноза</w:t>
            </w:r>
            <w:r w:rsidRPr="00C632F4">
              <w:rPr>
                <w:rFonts w:cs="Arial"/>
                <w:szCs w:val="20"/>
              </w:rPr>
              <w:t xml:space="preserve"> </w:t>
            </w:r>
            <w:r w:rsidRPr="00DD703F">
              <w:rPr>
                <w:rFonts w:cs="Arial"/>
                <w:szCs w:val="20"/>
                <w:shd w:val="clear" w:color="auto" w:fill="C0C0C0"/>
              </w:rPr>
              <w:t>Минэкономразвития России</w:t>
            </w:r>
            <w:r w:rsidRPr="00DD703F">
              <w:rPr>
                <w:rFonts w:cs="Arial"/>
                <w:szCs w:val="20"/>
              </w:rPr>
              <w:t xml:space="preserve">, </w:t>
            </w:r>
            <w:r w:rsidRPr="00DD703F">
              <w:rPr>
                <w:rFonts w:cs="Arial"/>
                <w:szCs w:val="20"/>
                <w:shd w:val="clear" w:color="auto" w:fill="C0C0C0"/>
              </w:rPr>
              <w:t>накопленный</w:t>
            </w:r>
            <w:r w:rsidRPr="00DD703F">
              <w:rPr>
                <w:rFonts w:cs="Arial"/>
                <w:szCs w:val="20"/>
              </w:rPr>
              <w:t xml:space="preserve"> индекс потребительских цен для каждого года срока </w:t>
            </w:r>
            <w:r w:rsidRPr="00DD703F">
              <w:rPr>
                <w:rFonts w:cs="Arial"/>
                <w:szCs w:val="20"/>
                <w:shd w:val="clear" w:color="auto" w:fill="C0C0C0"/>
              </w:rPr>
              <w:t>исполнения</w:t>
            </w:r>
            <w:r w:rsidRPr="00DD703F">
              <w:rPr>
                <w:rFonts w:cs="Arial"/>
                <w:szCs w:val="20"/>
              </w:rPr>
              <w:t xml:space="preserve"> контракта, не указанного в прогнозе</w:t>
            </w:r>
            <w:r w:rsidRPr="00DD703F">
              <w:rPr>
                <w:rFonts w:cs="Arial"/>
                <w:szCs w:val="20"/>
                <w:shd w:val="clear" w:color="auto" w:fill="C0C0C0"/>
              </w:rPr>
              <w:t xml:space="preserve"> Минэкономразвития России</w:t>
            </w:r>
            <w:r w:rsidRPr="00DD703F">
              <w:rPr>
                <w:rFonts w:cs="Arial"/>
                <w:szCs w:val="20"/>
              </w:rPr>
              <w:t xml:space="preserve">, </w:t>
            </w:r>
            <w:r w:rsidRPr="00DD703F">
              <w:rPr>
                <w:rFonts w:cs="Arial"/>
                <w:szCs w:val="20"/>
                <w:shd w:val="clear" w:color="auto" w:fill="C0C0C0"/>
              </w:rPr>
              <w:t xml:space="preserve">рассчитывается исходя из индекса </w:t>
            </w:r>
            <w:r w:rsidRPr="00DD703F">
              <w:rPr>
                <w:rFonts w:cs="Arial"/>
                <w:szCs w:val="20"/>
              </w:rPr>
              <w:t xml:space="preserve">потребительских цен, </w:t>
            </w:r>
            <w:r w:rsidRPr="00DD703F">
              <w:rPr>
                <w:rFonts w:cs="Arial"/>
                <w:szCs w:val="20"/>
                <w:shd w:val="clear" w:color="auto" w:fill="C0C0C0"/>
              </w:rPr>
              <w:t>указанного</w:t>
            </w:r>
            <w:r w:rsidRPr="00DD703F">
              <w:rPr>
                <w:rFonts w:cs="Arial"/>
                <w:szCs w:val="20"/>
              </w:rPr>
              <w:t xml:space="preserve"> для последнего года прогноза</w:t>
            </w:r>
            <w:r w:rsidRPr="00DD703F">
              <w:rPr>
                <w:rFonts w:cs="Arial"/>
                <w:szCs w:val="20"/>
                <w:shd w:val="clear" w:color="auto" w:fill="C0C0C0"/>
              </w:rPr>
              <w:t xml:space="preserve"> Минэкономразвития России</w:t>
            </w:r>
            <w:r w:rsidRPr="00DD703F">
              <w:rPr>
                <w:rFonts w:cs="Arial"/>
                <w:szCs w:val="20"/>
              </w:rPr>
              <w:t>);</w:t>
            </w:r>
            <w:r w:rsidRPr="00C632F4">
              <w:rPr>
                <w:rFonts w:cs="Arial"/>
                <w:szCs w:val="20"/>
              </w:rPr>
              <w:t xml:space="preserve"> </w:t>
            </w:r>
            <w:r w:rsidRPr="00DD703F">
              <w:rPr>
                <w:rFonts w:cs="Arial"/>
                <w:szCs w:val="20"/>
                <w:shd w:val="clear" w:color="auto" w:fill="C0C0C0"/>
              </w:rPr>
              <w:t>в случае если при проведении расчета значение СЗП принято по данным Росстата за год, предшествующий последнему истекшему календарному году, прогнозный накопленный индекс потребительских цен принимается начиная с года, предшествующего календарному году расчета НМЦК;</w:t>
            </w:r>
          </w:p>
        </w:tc>
      </w:tr>
      <w:tr w:rsidR="003E09C4" w:rsidRPr="00DD703F" w14:paraId="49F6AE68" w14:textId="77777777" w:rsidTr="00DD703F">
        <w:tc>
          <w:tcPr>
            <w:tcW w:w="7597" w:type="dxa"/>
            <w:tcMar>
              <w:top w:w="60" w:type="dxa"/>
              <w:left w:w="80" w:type="dxa"/>
              <w:bottom w:w="60" w:type="dxa"/>
              <w:right w:w="80" w:type="dxa"/>
            </w:tcMar>
          </w:tcPr>
          <w:p w14:paraId="77AB2F3F" w14:textId="77777777" w:rsidR="00120F34" w:rsidRPr="00DD703F" w:rsidRDefault="00120F34" w:rsidP="00DD703F">
            <w:pPr>
              <w:spacing w:before="200" w:after="1" w:line="200" w:lineRule="atLeast"/>
              <w:ind w:firstLine="539"/>
              <w:jc w:val="both"/>
              <w:rPr>
                <w:rFonts w:cs="Arial"/>
                <w:szCs w:val="20"/>
              </w:rPr>
            </w:pPr>
            <w:proofErr w:type="spellStart"/>
            <w:r w:rsidRPr="00DD703F">
              <w:rPr>
                <w:rFonts w:cs="Arial"/>
                <w:szCs w:val="20"/>
              </w:rPr>
              <w:t>L</w:t>
            </w:r>
            <w:r w:rsidRPr="00DD703F">
              <w:rPr>
                <w:rFonts w:cs="Arial"/>
                <w:strike/>
                <w:color w:val="FF0000"/>
                <w:szCs w:val="20"/>
                <w:vertAlign w:val="subscript"/>
              </w:rPr>
              <w:t>ti</w:t>
            </w:r>
            <w:proofErr w:type="spellEnd"/>
            <w:r w:rsidRPr="00DD703F">
              <w:rPr>
                <w:rFonts w:cs="Arial"/>
                <w:szCs w:val="20"/>
              </w:rPr>
              <w:t xml:space="preserve"> - предусмотренный </w:t>
            </w:r>
            <w:r w:rsidRPr="00DD703F">
              <w:rPr>
                <w:rFonts w:cs="Arial"/>
                <w:strike/>
                <w:color w:val="FF0000"/>
                <w:szCs w:val="20"/>
              </w:rPr>
              <w:t>контрактом планируемый</w:t>
            </w:r>
            <w:r w:rsidRPr="00DD703F">
              <w:rPr>
                <w:rFonts w:cs="Arial"/>
                <w:szCs w:val="20"/>
              </w:rPr>
              <w:t xml:space="preserve"> пробег автобусов i-го класса в t-м году срока </w:t>
            </w:r>
            <w:r w:rsidRPr="00DD703F">
              <w:rPr>
                <w:rFonts w:cs="Arial"/>
                <w:strike/>
                <w:color w:val="FF0000"/>
                <w:szCs w:val="20"/>
              </w:rPr>
              <w:t>действия</w:t>
            </w:r>
            <w:r w:rsidRPr="00DD703F">
              <w:rPr>
                <w:rFonts w:cs="Arial"/>
                <w:szCs w:val="20"/>
              </w:rPr>
              <w:t xml:space="preserve"> контракта, км;</w:t>
            </w:r>
          </w:p>
          <w:p w14:paraId="74CDE363" w14:textId="77777777" w:rsidR="00120F34" w:rsidRPr="00C632F4" w:rsidRDefault="00120F34" w:rsidP="00DD703F">
            <w:pPr>
              <w:spacing w:before="200" w:after="1" w:line="200" w:lineRule="atLeast"/>
              <w:ind w:firstLine="539"/>
              <w:jc w:val="both"/>
              <w:rPr>
                <w:rFonts w:cs="Arial"/>
                <w:szCs w:val="20"/>
              </w:rPr>
            </w:pPr>
            <w:bookmarkStart w:id="13" w:name="П42"/>
            <w:bookmarkEnd w:id="13"/>
            <w:proofErr w:type="spellStart"/>
            <w:r w:rsidRPr="00DD703F">
              <w:rPr>
                <w:rFonts w:cs="Arial"/>
                <w:szCs w:val="20"/>
              </w:rPr>
              <w:t>ФРВ</w:t>
            </w:r>
            <w:r w:rsidRPr="00DD703F">
              <w:rPr>
                <w:rFonts w:cs="Arial"/>
                <w:strike/>
                <w:color w:val="FF0000"/>
                <w:szCs w:val="20"/>
                <w:vertAlign w:val="subscript"/>
              </w:rPr>
              <w:t>к</w:t>
            </w:r>
            <w:proofErr w:type="spellEnd"/>
            <w:r w:rsidRPr="00DD703F">
              <w:rPr>
                <w:rFonts w:cs="Arial"/>
                <w:szCs w:val="20"/>
              </w:rPr>
              <w:t xml:space="preserve"> - </w:t>
            </w:r>
            <w:r w:rsidRPr="00DD703F">
              <w:rPr>
                <w:rFonts w:cs="Arial"/>
                <w:strike/>
                <w:color w:val="FF0000"/>
                <w:szCs w:val="20"/>
              </w:rPr>
              <w:t>годовой</w:t>
            </w:r>
            <w:r w:rsidRPr="00DD703F">
              <w:rPr>
                <w:rFonts w:cs="Arial"/>
                <w:szCs w:val="20"/>
              </w:rPr>
              <w:t xml:space="preserve"> фонд рабочего времени </w:t>
            </w:r>
            <w:r w:rsidRPr="003328E9">
              <w:rPr>
                <w:rFonts w:cs="Arial"/>
                <w:strike/>
                <w:color w:val="FF0000"/>
                <w:szCs w:val="20"/>
              </w:rPr>
              <w:t>к</w:t>
            </w:r>
            <w:r w:rsidRPr="00DD703F">
              <w:rPr>
                <w:rFonts w:cs="Arial"/>
                <w:strike/>
                <w:color w:val="FF0000"/>
                <w:szCs w:val="20"/>
              </w:rPr>
              <w:t>ондуктора автобуса (принимается равным 1772 часам).</w:t>
            </w:r>
          </w:p>
          <w:p w14:paraId="32891BEB" w14:textId="254E4328" w:rsidR="00C632F4" w:rsidRDefault="0057352C" w:rsidP="00C632F4">
            <w:pPr>
              <w:spacing w:after="1" w:line="200" w:lineRule="atLeast"/>
              <w:jc w:val="both"/>
              <w:rPr>
                <w:rFonts w:cs="Arial"/>
                <w:szCs w:val="20"/>
              </w:rPr>
            </w:pPr>
            <w:hyperlink w:anchor="П41" w:history="1">
              <w:r w:rsidR="003A1714" w:rsidRPr="00C632F4">
                <w:rPr>
                  <w:rStyle w:val="a3"/>
                  <w:rFonts w:cs="Arial"/>
                  <w:szCs w:val="20"/>
                </w:rPr>
                <w:t xml:space="preserve">См. схожий фрагмент в </w:t>
              </w:r>
              <w:r w:rsidR="003A1714" w:rsidRPr="00C632F4">
                <w:rPr>
                  <w:rStyle w:val="a3"/>
                  <w:rFonts w:cs="Arial"/>
                  <w:szCs w:val="20"/>
                </w:rPr>
                <w:t>с</w:t>
              </w:r>
              <w:r w:rsidR="003A1714" w:rsidRPr="00C632F4">
                <w:rPr>
                  <w:rStyle w:val="a3"/>
                  <w:rFonts w:cs="Arial"/>
                  <w:szCs w:val="20"/>
                </w:rPr>
                <w:t>равниваемом документе</w:t>
              </w:r>
            </w:hyperlink>
          </w:p>
          <w:p w14:paraId="74E00EF4" w14:textId="77777777" w:rsidR="003A1714" w:rsidRPr="00DD703F" w:rsidRDefault="003A1714" w:rsidP="003A1714">
            <w:pPr>
              <w:spacing w:before="200" w:after="1" w:line="200" w:lineRule="atLeast"/>
              <w:ind w:firstLine="539"/>
              <w:jc w:val="both"/>
              <w:rPr>
                <w:rFonts w:cs="Arial"/>
                <w:szCs w:val="20"/>
              </w:rPr>
            </w:pPr>
            <w:r w:rsidRPr="00DD703F">
              <w:rPr>
                <w:rFonts w:cs="Arial"/>
                <w:strike/>
                <w:color w:val="FF0000"/>
                <w:szCs w:val="20"/>
              </w:rPr>
              <w:t>6. Средняя месячная оплата труда кондуктора (с учетом всех видов премий, надбавок и компенсаций) принимается равной:</w:t>
            </w:r>
          </w:p>
          <w:p w14:paraId="52AAA259" w14:textId="77777777" w:rsidR="003A1714" w:rsidRPr="00DD703F" w:rsidRDefault="003A1714" w:rsidP="003A1714">
            <w:pPr>
              <w:spacing w:before="200" w:after="1" w:line="200" w:lineRule="atLeast"/>
              <w:ind w:firstLine="539"/>
              <w:jc w:val="both"/>
              <w:rPr>
                <w:rFonts w:cs="Arial"/>
                <w:szCs w:val="20"/>
              </w:rPr>
            </w:pPr>
            <w:bookmarkStart w:id="14" w:name="П25"/>
            <w:bookmarkEnd w:id="14"/>
            <w:r w:rsidRPr="00DD703F">
              <w:rPr>
                <w:rFonts w:cs="Arial"/>
                <w:strike/>
                <w:color w:val="FF0000"/>
                <w:szCs w:val="20"/>
              </w:rPr>
              <w:t>а)</w:t>
            </w:r>
            <w:r w:rsidRPr="00255920">
              <w:rPr>
                <w:rFonts w:cs="Arial"/>
                <w:szCs w:val="20"/>
              </w:rPr>
              <w:t xml:space="preserve"> </w:t>
            </w:r>
            <w:r w:rsidRPr="00DD703F">
              <w:rPr>
                <w:rFonts w:cs="Arial"/>
                <w:szCs w:val="20"/>
              </w:rPr>
              <w:t xml:space="preserve">в отношении контрактов, предусматривающих осуществление перевозок по муниципальным маршрутам, - </w:t>
            </w:r>
            <w:r w:rsidRPr="00DD703F">
              <w:rPr>
                <w:rFonts w:cs="Arial"/>
                <w:strike/>
                <w:color w:val="FF0000"/>
                <w:szCs w:val="20"/>
              </w:rPr>
              <w:t>наибольшему</w:t>
            </w:r>
            <w:r w:rsidRPr="00DD703F">
              <w:rPr>
                <w:rFonts w:cs="Arial"/>
                <w:szCs w:val="20"/>
              </w:rPr>
              <w:t xml:space="preserve"> из значений, определенных в соответствии с </w:t>
            </w:r>
            <w:r w:rsidRPr="00DD703F">
              <w:rPr>
                <w:rFonts w:cs="Arial"/>
                <w:strike/>
                <w:color w:val="FF0000"/>
                <w:szCs w:val="20"/>
              </w:rPr>
              <w:t xml:space="preserve">территориальным отраслевым соглашением </w:t>
            </w:r>
            <w:r w:rsidRPr="00DD703F">
              <w:rPr>
                <w:rFonts w:cs="Arial"/>
                <w:strike/>
                <w:color w:val="FF0000"/>
                <w:szCs w:val="20"/>
              </w:rPr>
              <w:lastRenderedPageBreak/>
              <w:t>(при наличии), в соответствии с федеральным отраслевым соглашением по автомобильному и городскому наземному пассажирскому транспорту (при наличии)</w:t>
            </w:r>
            <w:r w:rsidRPr="00DD703F">
              <w:rPr>
                <w:rFonts w:cs="Arial"/>
                <w:szCs w:val="20"/>
              </w:rPr>
              <w:t xml:space="preserve"> или в соответствии с формулой (</w:t>
            </w:r>
            <w:r w:rsidRPr="00DD703F">
              <w:rPr>
                <w:rFonts w:cs="Arial"/>
                <w:strike/>
                <w:color w:val="FF0000"/>
                <w:szCs w:val="20"/>
              </w:rPr>
              <w:t>7</w:t>
            </w:r>
            <w:r w:rsidRPr="00DD703F">
              <w:rPr>
                <w:rFonts w:cs="Arial"/>
                <w:szCs w:val="20"/>
              </w:rPr>
              <w:t>)</w:t>
            </w:r>
            <w:r w:rsidRPr="00255920">
              <w:rPr>
                <w:rFonts w:cs="Arial"/>
                <w:szCs w:val="20"/>
              </w:rPr>
              <w:t xml:space="preserve"> </w:t>
            </w:r>
            <w:r w:rsidRPr="00DD703F">
              <w:rPr>
                <w:rFonts w:cs="Arial"/>
                <w:strike/>
                <w:color w:val="FF0000"/>
                <w:szCs w:val="20"/>
              </w:rPr>
              <w:t>настоящего приложения</w:t>
            </w:r>
            <w:r w:rsidRPr="00DD703F">
              <w:rPr>
                <w:rFonts w:cs="Arial"/>
                <w:szCs w:val="20"/>
              </w:rPr>
              <w:t>;</w:t>
            </w:r>
          </w:p>
          <w:p w14:paraId="772305F9" w14:textId="77777777" w:rsidR="003A1714" w:rsidRPr="00DD703F" w:rsidRDefault="0057352C" w:rsidP="003A1714">
            <w:pPr>
              <w:spacing w:after="1" w:line="200" w:lineRule="atLeast"/>
              <w:jc w:val="both"/>
              <w:rPr>
                <w:rFonts w:cs="Arial"/>
                <w:szCs w:val="20"/>
              </w:rPr>
            </w:pPr>
            <w:hyperlink w:anchor="П26" w:history="1">
              <w:r w:rsidR="003A1714" w:rsidRPr="00DD703F">
                <w:rPr>
                  <w:rStyle w:val="a3"/>
                  <w:rFonts w:cs="Arial"/>
                  <w:szCs w:val="20"/>
                </w:rPr>
                <w:t>См. схожий фрагм</w:t>
              </w:r>
              <w:r w:rsidR="003A1714" w:rsidRPr="00DD703F">
                <w:rPr>
                  <w:rStyle w:val="a3"/>
                  <w:rFonts w:cs="Arial"/>
                  <w:szCs w:val="20"/>
                </w:rPr>
                <w:t>е</w:t>
              </w:r>
              <w:r w:rsidR="003A1714" w:rsidRPr="00DD703F">
                <w:rPr>
                  <w:rStyle w:val="a3"/>
                  <w:rFonts w:cs="Arial"/>
                  <w:szCs w:val="20"/>
                </w:rPr>
                <w:t>нт в сравниваемом документе</w:t>
              </w:r>
            </w:hyperlink>
          </w:p>
          <w:p w14:paraId="15A912E7" w14:textId="77777777" w:rsidR="003A1714" w:rsidRPr="00DD703F" w:rsidRDefault="003A1714" w:rsidP="003A1714">
            <w:pPr>
              <w:spacing w:before="200" w:after="1" w:line="200" w:lineRule="atLeast"/>
              <w:ind w:firstLine="539"/>
              <w:jc w:val="both"/>
              <w:rPr>
                <w:rFonts w:cs="Arial"/>
                <w:szCs w:val="20"/>
              </w:rPr>
            </w:pPr>
            <w:r w:rsidRPr="00DD703F">
              <w:rPr>
                <w:rFonts w:cs="Arial"/>
                <w:strike/>
                <w:color w:val="FF0000"/>
                <w:szCs w:val="20"/>
              </w:rPr>
              <w:t>б)</w:t>
            </w:r>
            <w:r w:rsidRPr="00255920">
              <w:rPr>
                <w:rFonts w:cs="Arial"/>
                <w:szCs w:val="20"/>
              </w:rPr>
              <w:t xml:space="preserve"> </w:t>
            </w:r>
            <w:r w:rsidRPr="00DD703F">
              <w:rPr>
                <w:rFonts w:cs="Arial"/>
                <w:szCs w:val="20"/>
              </w:rPr>
              <w:t xml:space="preserve">в отношении контрактов, предусматривающих осуществление перевозок по межмуниципальным маршрутам, - </w:t>
            </w:r>
            <w:r w:rsidRPr="00DD703F">
              <w:rPr>
                <w:rFonts w:cs="Arial"/>
                <w:strike/>
                <w:color w:val="FF0000"/>
                <w:szCs w:val="20"/>
              </w:rPr>
              <w:t>наибольшему</w:t>
            </w:r>
            <w:r w:rsidRPr="00DD703F">
              <w:rPr>
                <w:rFonts w:cs="Arial"/>
                <w:szCs w:val="20"/>
              </w:rPr>
              <w:t xml:space="preserve"> из значений, определенных в соответствии с </w:t>
            </w:r>
            <w:r w:rsidRPr="00DD703F">
              <w:rPr>
                <w:rFonts w:cs="Arial"/>
                <w:strike/>
                <w:color w:val="FF0000"/>
                <w:szCs w:val="20"/>
              </w:rPr>
              <w:t>региональным отраслевым соглашением (при наличии), в соответствии с федеральным отраслевым соглашением по автомобильному и городскому наземному пассажирскому транспорту (при наличии)</w:t>
            </w:r>
            <w:r w:rsidRPr="00DD703F">
              <w:rPr>
                <w:rFonts w:cs="Arial"/>
                <w:szCs w:val="20"/>
              </w:rPr>
              <w:t xml:space="preserve"> или в соответствии с формулой (</w:t>
            </w:r>
            <w:r w:rsidRPr="00DD703F">
              <w:rPr>
                <w:rFonts w:cs="Arial"/>
                <w:strike/>
                <w:color w:val="FF0000"/>
                <w:szCs w:val="20"/>
              </w:rPr>
              <w:t>7</w:t>
            </w:r>
            <w:r w:rsidRPr="00DD703F">
              <w:rPr>
                <w:rFonts w:cs="Arial"/>
                <w:szCs w:val="20"/>
              </w:rPr>
              <w:t>)</w:t>
            </w:r>
            <w:r w:rsidRPr="00255920">
              <w:rPr>
                <w:rFonts w:cs="Arial"/>
                <w:szCs w:val="20"/>
              </w:rPr>
              <w:t xml:space="preserve"> </w:t>
            </w:r>
            <w:r w:rsidRPr="00DD703F">
              <w:rPr>
                <w:rFonts w:cs="Arial"/>
                <w:strike/>
                <w:color w:val="FF0000"/>
                <w:szCs w:val="20"/>
              </w:rPr>
              <w:t>настоящего приложения</w:t>
            </w:r>
            <w:r w:rsidRPr="00DD703F">
              <w:rPr>
                <w:rFonts w:cs="Arial"/>
                <w:szCs w:val="20"/>
              </w:rPr>
              <w:t>;</w:t>
            </w:r>
          </w:p>
          <w:p w14:paraId="1246DBB2" w14:textId="77777777" w:rsidR="003A1714" w:rsidRPr="00DD703F" w:rsidRDefault="003A1714" w:rsidP="003A1714">
            <w:pPr>
              <w:spacing w:before="200" w:after="1" w:line="200" w:lineRule="atLeast"/>
              <w:ind w:firstLine="539"/>
              <w:jc w:val="both"/>
              <w:rPr>
                <w:rFonts w:cs="Arial"/>
                <w:szCs w:val="20"/>
              </w:rPr>
            </w:pPr>
            <w:r w:rsidRPr="00DD703F">
              <w:rPr>
                <w:rFonts w:cs="Arial"/>
                <w:strike/>
                <w:color w:val="FF0000"/>
                <w:szCs w:val="20"/>
              </w:rPr>
              <w:t>в)</w:t>
            </w:r>
            <w:r w:rsidRPr="00255920">
              <w:rPr>
                <w:rFonts w:cs="Arial"/>
                <w:szCs w:val="20"/>
              </w:rPr>
              <w:t xml:space="preserve"> </w:t>
            </w:r>
            <w:r w:rsidRPr="00DD703F">
              <w:rPr>
                <w:rFonts w:cs="Arial"/>
                <w:szCs w:val="20"/>
              </w:rPr>
              <w:t xml:space="preserve">в отношении контрактов, предусматривающих осуществление перевозок по смежным межрегиональным маршрутам, - </w:t>
            </w:r>
            <w:r w:rsidRPr="00DD703F">
              <w:rPr>
                <w:rFonts w:cs="Arial"/>
                <w:strike/>
                <w:color w:val="FF0000"/>
                <w:szCs w:val="20"/>
              </w:rPr>
              <w:t>наибольшему</w:t>
            </w:r>
            <w:r w:rsidRPr="00DD703F">
              <w:rPr>
                <w:rFonts w:cs="Arial"/>
                <w:szCs w:val="20"/>
              </w:rPr>
              <w:t xml:space="preserve"> из значений, определенных в соответствии с </w:t>
            </w:r>
            <w:r w:rsidRPr="00DD703F">
              <w:rPr>
                <w:rFonts w:cs="Arial"/>
                <w:strike/>
                <w:color w:val="FF0000"/>
                <w:szCs w:val="20"/>
              </w:rPr>
              <w:t>региональными отраслевыми соглашениями (при наличии)</w:t>
            </w:r>
            <w:r w:rsidRPr="00DD703F">
              <w:rPr>
                <w:rFonts w:cs="Arial"/>
                <w:szCs w:val="20"/>
              </w:rPr>
              <w:t xml:space="preserve">, в соответствии с </w:t>
            </w:r>
            <w:r w:rsidRPr="00DD703F">
              <w:rPr>
                <w:rFonts w:cs="Arial"/>
                <w:strike/>
                <w:color w:val="FF0000"/>
                <w:szCs w:val="20"/>
              </w:rPr>
              <w:t>федеральным отраслевым соглашением по автомобильному и городскому наземному пассажирскому транспорту (при наличии)</w:t>
            </w:r>
            <w:r w:rsidRPr="00DD703F">
              <w:rPr>
                <w:rFonts w:cs="Arial"/>
                <w:szCs w:val="20"/>
              </w:rPr>
              <w:t xml:space="preserve"> или в соответствии с формулой (</w:t>
            </w:r>
            <w:r w:rsidRPr="00DD703F">
              <w:rPr>
                <w:rFonts w:cs="Arial"/>
                <w:strike/>
                <w:color w:val="FF0000"/>
                <w:szCs w:val="20"/>
              </w:rPr>
              <w:t>7</w:t>
            </w:r>
            <w:r w:rsidRPr="00DD703F">
              <w:rPr>
                <w:rFonts w:cs="Arial"/>
                <w:szCs w:val="20"/>
              </w:rPr>
              <w:t>)</w:t>
            </w:r>
            <w:r w:rsidRPr="00255920">
              <w:rPr>
                <w:rFonts w:cs="Arial"/>
                <w:szCs w:val="20"/>
              </w:rPr>
              <w:t xml:space="preserve"> </w:t>
            </w:r>
            <w:r w:rsidRPr="00DD703F">
              <w:rPr>
                <w:rFonts w:cs="Arial"/>
                <w:strike/>
                <w:color w:val="FF0000"/>
                <w:szCs w:val="20"/>
              </w:rPr>
              <w:t>настоящего приложения</w:t>
            </w:r>
            <w:r w:rsidRPr="00DD703F">
              <w:rPr>
                <w:rFonts w:cs="Arial"/>
                <w:szCs w:val="20"/>
              </w:rPr>
              <w:t>.</w:t>
            </w:r>
          </w:p>
          <w:p w14:paraId="436702D9" w14:textId="77777777" w:rsidR="003A1714" w:rsidRPr="00DD703F" w:rsidRDefault="003A1714" w:rsidP="003A1714">
            <w:pPr>
              <w:spacing w:after="1" w:line="200" w:lineRule="atLeast"/>
              <w:ind w:firstLine="539"/>
              <w:jc w:val="both"/>
              <w:rPr>
                <w:rFonts w:cs="Arial"/>
                <w:szCs w:val="20"/>
              </w:rPr>
            </w:pPr>
          </w:p>
          <w:p w14:paraId="61E507BC" w14:textId="77777777" w:rsidR="003A1714" w:rsidRPr="00255920" w:rsidRDefault="003A1714" w:rsidP="003A1714">
            <w:pPr>
              <w:spacing w:after="1" w:line="200" w:lineRule="atLeast"/>
              <w:ind w:firstLine="539"/>
              <w:jc w:val="both"/>
              <w:rPr>
                <w:rFonts w:cs="Arial"/>
                <w:szCs w:val="20"/>
              </w:rPr>
            </w:pPr>
            <w:r w:rsidRPr="00DD703F">
              <w:rPr>
                <w:rFonts w:cs="Arial"/>
                <w:strike/>
                <w:color w:val="FF0000"/>
                <w:szCs w:val="20"/>
              </w:rPr>
              <w:t xml:space="preserve">ЗПК = СЗП x </w:t>
            </w:r>
            <w:proofErr w:type="spellStart"/>
            <w:r w:rsidRPr="00DD703F">
              <w:rPr>
                <w:rFonts w:cs="Arial"/>
                <w:strike/>
                <w:color w:val="FF0000"/>
                <w:szCs w:val="20"/>
              </w:rPr>
              <w:t>К</w:t>
            </w:r>
            <w:r w:rsidRPr="00DD703F">
              <w:rPr>
                <w:rFonts w:cs="Arial"/>
                <w:strike/>
                <w:color w:val="FF0000"/>
                <w:szCs w:val="20"/>
                <w:vertAlign w:val="subscript"/>
              </w:rPr>
              <w:t>зп</w:t>
            </w:r>
            <w:proofErr w:type="spellEnd"/>
            <w:r w:rsidRPr="00DD703F">
              <w:rPr>
                <w:rFonts w:cs="Arial"/>
                <w:strike/>
                <w:color w:val="FF0000"/>
                <w:szCs w:val="20"/>
              </w:rPr>
              <w:t xml:space="preserve"> x К</w:t>
            </w:r>
            <w:r w:rsidRPr="00DD703F">
              <w:rPr>
                <w:rFonts w:cs="Arial"/>
                <w:strike/>
                <w:color w:val="FF0000"/>
                <w:szCs w:val="20"/>
                <w:vertAlign w:val="subscript"/>
              </w:rPr>
              <w:t>м</w:t>
            </w:r>
            <w:r w:rsidRPr="00DD703F">
              <w:rPr>
                <w:rFonts w:cs="Arial"/>
                <w:strike/>
                <w:color w:val="FF0000"/>
                <w:szCs w:val="20"/>
              </w:rPr>
              <w:t xml:space="preserve">, </w:t>
            </w:r>
            <w:r w:rsidRPr="00255920">
              <w:rPr>
                <w:rFonts w:cs="Arial"/>
                <w:strike/>
                <w:color w:val="FF0000"/>
                <w:szCs w:val="20"/>
              </w:rPr>
              <w:t>руб. (7),</w:t>
            </w:r>
          </w:p>
          <w:p w14:paraId="2A66AD63" w14:textId="77777777" w:rsidR="003A1714" w:rsidRPr="003328E9" w:rsidRDefault="003A1714" w:rsidP="003A1714">
            <w:pPr>
              <w:spacing w:after="1" w:line="200" w:lineRule="atLeast"/>
              <w:ind w:firstLine="539"/>
              <w:jc w:val="both"/>
              <w:rPr>
                <w:rFonts w:cs="Arial"/>
                <w:szCs w:val="20"/>
              </w:rPr>
            </w:pPr>
          </w:p>
          <w:p w14:paraId="152AC6E0" w14:textId="40166CA2" w:rsidR="003A1714" w:rsidRPr="00DD703F" w:rsidRDefault="003A1714" w:rsidP="003A1714">
            <w:pPr>
              <w:spacing w:after="1" w:line="200" w:lineRule="atLeast"/>
              <w:ind w:firstLine="539"/>
              <w:jc w:val="both"/>
              <w:rPr>
                <w:rFonts w:cs="Arial"/>
                <w:szCs w:val="20"/>
              </w:rPr>
            </w:pPr>
            <w:r w:rsidRPr="00255920">
              <w:rPr>
                <w:rFonts w:cs="Arial"/>
                <w:strike/>
                <w:color w:val="FF0000"/>
                <w:szCs w:val="20"/>
              </w:rPr>
              <w:t>где:</w:t>
            </w:r>
          </w:p>
        </w:tc>
        <w:tc>
          <w:tcPr>
            <w:tcW w:w="7597" w:type="dxa"/>
            <w:tcMar>
              <w:top w:w="60" w:type="dxa"/>
              <w:left w:w="80" w:type="dxa"/>
              <w:bottom w:w="60" w:type="dxa"/>
              <w:right w:w="80" w:type="dxa"/>
            </w:tcMar>
          </w:tcPr>
          <w:p w14:paraId="7D238ADC" w14:textId="77777777" w:rsidR="003E09C4" w:rsidRPr="00DD703F" w:rsidRDefault="003E09C4" w:rsidP="00DD703F">
            <w:pPr>
              <w:spacing w:before="200" w:after="1" w:line="200" w:lineRule="atLeast"/>
              <w:ind w:firstLine="539"/>
              <w:jc w:val="both"/>
              <w:rPr>
                <w:rFonts w:cs="Arial"/>
                <w:szCs w:val="20"/>
              </w:rPr>
            </w:pPr>
            <w:proofErr w:type="spellStart"/>
            <w:r w:rsidRPr="00DD703F">
              <w:rPr>
                <w:rFonts w:cs="Arial"/>
                <w:szCs w:val="20"/>
              </w:rPr>
              <w:lastRenderedPageBreak/>
              <w:t>L</w:t>
            </w:r>
            <w:r w:rsidRPr="00DD703F">
              <w:rPr>
                <w:rFonts w:cs="Arial"/>
                <w:szCs w:val="20"/>
                <w:shd w:val="clear" w:color="auto" w:fill="C0C0C0"/>
                <w:vertAlign w:val="subscript"/>
              </w:rPr>
              <w:t>ijt</w:t>
            </w:r>
            <w:proofErr w:type="spellEnd"/>
            <w:r w:rsidRPr="00DD703F">
              <w:rPr>
                <w:rFonts w:cs="Arial"/>
                <w:szCs w:val="20"/>
              </w:rPr>
              <w:t xml:space="preserve"> - предусмотренный </w:t>
            </w:r>
            <w:r w:rsidRPr="00DD703F">
              <w:rPr>
                <w:rFonts w:cs="Arial"/>
                <w:szCs w:val="20"/>
                <w:shd w:val="clear" w:color="auto" w:fill="C0C0C0"/>
              </w:rPr>
              <w:t>условиями планируемой закупки</w:t>
            </w:r>
            <w:r w:rsidRPr="00DD703F">
              <w:rPr>
                <w:rFonts w:cs="Arial"/>
                <w:szCs w:val="20"/>
              </w:rPr>
              <w:t xml:space="preserve"> пробег автобусов i-го класса</w:t>
            </w:r>
            <w:r w:rsidRPr="00C632F4">
              <w:rPr>
                <w:rFonts w:cs="Arial"/>
                <w:szCs w:val="20"/>
              </w:rPr>
              <w:t xml:space="preserve"> </w:t>
            </w:r>
            <w:r w:rsidRPr="00DD703F">
              <w:rPr>
                <w:rFonts w:cs="Arial"/>
                <w:szCs w:val="20"/>
                <w:shd w:val="clear" w:color="auto" w:fill="C0C0C0"/>
              </w:rPr>
              <w:t>на j-м маршруте</w:t>
            </w:r>
            <w:r w:rsidRPr="00DD703F">
              <w:rPr>
                <w:rFonts w:cs="Arial"/>
                <w:szCs w:val="20"/>
              </w:rPr>
              <w:t xml:space="preserve"> в t-м году срока </w:t>
            </w:r>
            <w:r w:rsidRPr="00DD703F">
              <w:rPr>
                <w:rFonts w:cs="Arial"/>
                <w:szCs w:val="20"/>
                <w:shd w:val="clear" w:color="auto" w:fill="C0C0C0"/>
              </w:rPr>
              <w:t>исполнения</w:t>
            </w:r>
            <w:r w:rsidRPr="00DD703F">
              <w:rPr>
                <w:rFonts w:cs="Arial"/>
                <w:szCs w:val="20"/>
              </w:rPr>
              <w:t xml:space="preserve"> контракта, км;</w:t>
            </w:r>
          </w:p>
          <w:p w14:paraId="57930571" w14:textId="77777777" w:rsidR="003E09C4" w:rsidRPr="00DD703F" w:rsidRDefault="003E09C4" w:rsidP="00DD703F">
            <w:pPr>
              <w:spacing w:before="200" w:after="1" w:line="200" w:lineRule="atLeast"/>
              <w:ind w:firstLine="539"/>
              <w:jc w:val="both"/>
              <w:rPr>
                <w:rFonts w:cs="Arial"/>
                <w:szCs w:val="20"/>
                <w:shd w:val="clear" w:color="auto" w:fill="C0C0C0"/>
              </w:rPr>
            </w:pPr>
            <w:bookmarkStart w:id="15" w:name="П2"/>
            <w:bookmarkEnd w:id="15"/>
            <w:r w:rsidRPr="00DD703F">
              <w:rPr>
                <w:rFonts w:cs="Arial"/>
                <w:szCs w:val="20"/>
              </w:rPr>
              <w:t>Р</w:t>
            </w:r>
            <w:r w:rsidRPr="00C632F4">
              <w:rPr>
                <w:rFonts w:cs="Arial"/>
                <w:szCs w:val="20"/>
                <w:shd w:val="clear" w:color="auto" w:fill="C0C0C0"/>
                <w:vertAlign w:val="subscript"/>
              </w:rPr>
              <w:t xml:space="preserve">ОТВ </w:t>
            </w:r>
            <w:proofErr w:type="spellStart"/>
            <w:r w:rsidRPr="00DD703F">
              <w:rPr>
                <w:rFonts w:cs="Arial"/>
                <w:szCs w:val="20"/>
                <w:shd w:val="clear" w:color="auto" w:fill="C0C0C0"/>
                <w:vertAlign w:val="subscript"/>
              </w:rPr>
              <w:t>ijt</w:t>
            </w:r>
            <w:proofErr w:type="spellEnd"/>
            <w:r w:rsidRPr="00DD703F">
              <w:rPr>
                <w:rFonts w:cs="Arial"/>
                <w:szCs w:val="20"/>
              </w:rPr>
              <w:t xml:space="preserve"> - расходы на оплату труда водителей автобусов i-го класса</w:t>
            </w:r>
            <w:r w:rsidRPr="00C632F4">
              <w:rPr>
                <w:rFonts w:cs="Arial"/>
                <w:szCs w:val="20"/>
              </w:rPr>
              <w:t xml:space="preserve"> </w:t>
            </w:r>
            <w:r w:rsidRPr="00DD703F">
              <w:rPr>
                <w:rFonts w:cs="Arial"/>
                <w:szCs w:val="20"/>
                <w:shd w:val="clear" w:color="auto" w:fill="C0C0C0"/>
              </w:rPr>
              <w:t>на j-м маршруте</w:t>
            </w:r>
            <w:r w:rsidRPr="00DD703F">
              <w:rPr>
                <w:rFonts w:cs="Arial"/>
                <w:szCs w:val="20"/>
              </w:rPr>
              <w:t xml:space="preserve"> в t-й год срока </w:t>
            </w:r>
            <w:r w:rsidRPr="00DD703F">
              <w:rPr>
                <w:rFonts w:cs="Arial"/>
                <w:szCs w:val="20"/>
                <w:shd w:val="clear" w:color="auto" w:fill="C0C0C0"/>
              </w:rPr>
              <w:t>исполнения</w:t>
            </w:r>
            <w:r w:rsidRPr="00DD703F">
              <w:rPr>
                <w:rFonts w:cs="Arial"/>
                <w:szCs w:val="20"/>
              </w:rPr>
              <w:t xml:space="preserve"> контракта, определенные в соответствии с </w:t>
            </w:r>
            <w:r w:rsidRPr="00DD703F">
              <w:rPr>
                <w:rFonts w:cs="Arial"/>
                <w:szCs w:val="20"/>
                <w:shd w:val="clear" w:color="auto" w:fill="C0C0C0"/>
              </w:rPr>
              <w:t>пунктом</w:t>
            </w:r>
            <w:r w:rsidRPr="00DD703F">
              <w:rPr>
                <w:rFonts w:cs="Arial"/>
                <w:szCs w:val="20"/>
              </w:rPr>
              <w:t xml:space="preserve"> 2 настоящего приложения;</w:t>
            </w:r>
          </w:p>
          <w:p w14:paraId="59AB9EF1" w14:textId="34991899" w:rsidR="0048089A" w:rsidRPr="00DD703F" w:rsidRDefault="0057352C" w:rsidP="00DD703F">
            <w:pPr>
              <w:spacing w:after="1" w:line="200" w:lineRule="atLeast"/>
              <w:jc w:val="both"/>
              <w:rPr>
                <w:rFonts w:cs="Arial"/>
                <w:szCs w:val="20"/>
              </w:rPr>
            </w:pPr>
            <w:hyperlink w:anchor="П1" w:history="1">
              <w:r w:rsidR="0048089A" w:rsidRPr="00DD703F">
                <w:rPr>
                  <w:rStyle w:val="a3"/>
                  <w:rFonts w:cs="Arial"/>
                  <w:szCs w:val="20"/>
                </w:rPr>
                <w:t>См. схожий фр</w:t>
              </w:r>
              <w:r w:rsidR="0048089A" w:rsidRPr="00DD703F">
                <w:rPr>
                  <w:rStyle w:val="a3"/>
                  <w:rFonts w:cs="Arial"/>
                  <w:szCs w:val="20"/>
                </w:rPr>
                <w:t>а</w:t>
              </w:r>
              <w:r w:rsidR="0048089A" w:rsidRPr="00DD703F">
                <w:rPr>
                  <w:rStyle w:val="a3"/>
                  <w:rFonts w:cs="Arial"/>
                  <w:szCs w:val="20"/>
                </w:rPr>
                <w:t>гмент в сравниваемом документе</w:t>
              </w:r>
            </w:hyperlink>
          </w:p>
          <w:p w14:paraId="3E44B311" w14:textId="77777777" w:rsidR="003E09C4" w:rsidRPr="00DD703F" w:rsidRDefault="003E09C4" w:rsidP="00DD703F">
            <w:pPr>
              <w:spacing w:before="200" w:after="1" w:line="200" w:lineRule="atLeast"/>
              <w:ind w:firstLine="539"/>
              <w:jc w:val="both"/>
              <w:rPr>
                <w:rFonts w:cs="Arial"/>
                <w:szCs w:val="20"/>
              </w:rPr>
            </w:pPr>
            <w:r w:rsidRPr="00DD703F">
              <w:rPr>
                <w:rFonts w:cs="Arial"/>
                <w:szCs w:val="20"/>
                <w:shd w:val="clear" w:color="auto" w:fill="C0C0C0"/>
              </w:rPr>
              <w:t>ОЗП</w:t>
            </w:r>
            <w:r w:rsidRPr="00DD703F">
              <w:rPr>
                <w:rFonts w:cs="Arial"/>
                <w:szCs w:val="20"/>
                <w:shd w:val="clear" w:color="auto" w:fill="C0C0C0"/>
                <w:vertAlign w:val="subscript"/>
              </w:rPr>
              <w:t>К</w:t>
            </w:r>
            <w:r w:rsidRPr="00DD703F">
              <w:rPr>
                <w:rFonts w:cs="Arial"/>
                <w:szCs w:val="20"/>
                <w:shd w:val="clear" w:color="auto" w:fill="C0C0C0"/>
              </w:rPr>
              <w:t xml:space="preserve"> - отношение средней часовой заработной платы кондуктора автобуса к среднемесячной номинальной начисленной заработной плате работников организаций (без субъектов малого предпринимательства) (всего по обследуемым видам экономической деятельности) в субъекте Российской Федерации или муниципальном образовании (принимается равным 0,009), </w:t>
            </w:r>
            <w:r w:rsidRPr="00DD703F">
              <w:rPr>
                <w:rFonts w:cs="Arial"/>
                <w:szCs w:val="20"/>
                <w:shd w:val="clear" w:color="auto" w:fill="C0C0C0"/>
              </w:rPr>
              <w:lastRenderedPageBreak/>
              <w:t>(руб./час)/(руб.);</w:t>
            </w:r>
          </w:p>
          <w:p w14:paraId="6C96660B" w14:textId="77777777" w:rsidR="003E09C4" w:rsidRPr="00DD703F" w:rsidRDefault="003E09C4" w:rsidP="00DD703F">
            <w:pPr>
              <w:spacing w:before="200" w:after="1" w:line="200" w:lineRule="atLeast"/>
              <w:ind w:firstLine="539"/>
              <w:jc w:val="both"/>
              <w:rPr>
                <w:rFonts w:cs="Arial"/>
                <w:szCs w:val="20"/>
              </w:rPr>
            </w:pPr>
            <w:r w:rsidRPr="00DD703F">
              <w:rPr>
                <w:rFonts w:cs="Arial"/>
                <w:szCs w:val="20"/>
                <w:shd w:val="clear" w:color="auto" w:fill="C0C0C0"/>
              </w:rPr>
              <w:t>СЗП - среднемесячная номинальная начисленная заработная плата работников организаций (без субъектов малого предпринимательства) (всего по обследуемым видам экономической деятельности) за календарный год, предыдущий году расчета НМЦК; при отсутствии данных Росстата за календарный год, предыдущий году расчета НМЦК, принимается по данным Росстата за календарный год, предшествующий предыдущему году расчета НМЦК (для муниципальных маршрутов в границах поселения либо двух и более поселений одного муниципального района либо муниципального округа принимается в соответствии с данными Росстата в отношении указанного муниципального района либо муниципального округа, для муниципальных маршрутов в границах городского округа - в соответствии с данными Росстата в отношении указанного городского округа, для муниципальных маршрутов в границах субъектов Российской Федерации - городов федерального значения Москвы, Санкт-Петербурга или Севастополя - в соответствии с данными Росстата в отношении указанных субъектов Российской Федерации, для межмуниципальных маршрутов в границах субъекта Российской Федерации - в соответствии с данными Росстата в отношении этого субъекта Российской Федерации, для смежных межрегиональных маршрутов в сообщении с субъектами Российской Федерации - городами федерального значения Москвой, Санкт-Петербургом или Севастополем - в соответствии с большим из значений, принятых в соответствии с данными Росстата в отношении субъектов Российской Федерации, по территории которых проходит маршрут, для федеральной территории - в соответствии с данными Росстата в отношении этой территории), руб.;</w:t>
            </w:r>
          </w:p>
          <w:p w14:paraId="7B3B475A" w14:textId="77777777" w:rsidR="003E09C4" w:rsidRDefault="003E09C4" w:rsidP="00DD703F">
            <w:pPr>
              <w:spacing w:before="200" w:after="1" w:line="200" w:lineRule="atLeast"/>
              <w:ind w:firstLine="539"/>
              <w:jc w:val="both"/>
              <w:rPr>
                <w:rFonts w:cs="Arial"/>
                <w:szCs w:val="20"/>
                <w:shd w:val="clear" w:color="auto" w:fill="C0C0C0"/>
              </w:rPr>
            </w:pPr>
            <w:proofErr w:type="spellStart"/>
            <w:r w:rsidRPr="00DD703F">
              <w:rPr>
                <w:rFonts w:cs="Arial"/>
                <w:szCs w:val="20"/>
                <w:shd w:val="clear" w:color="auto" w:fill="C0C0C0"/>
              </w:rPr>
              <w:t>К</w:t>
            </w:r>
            <w:r w:rsidRPr="00DD703F">
              <w:rPr>
                <w:rFonts w:cs="Arial"/>
                <w:szCs w:val="20"/>
                <w:shd w:val="clear" w:color="auto" w:fill="C0C0C0"/>
                <w:vertAlign w:val="subscript"/>
              </w:rPr>
              <w:t>тер</w:t>
            </w:r>
            <w:proofErr w:type="spellEnd"/>
            <w:r w:rsidRPr="00DD703F">
              <w:rPr>
                <w:rFonts w:cs="Arial"/>
                <w:szCs w:val="20"/>
                <w:shd w:val="clear" w:color="auto" w:fill="C0C0C0"/>
              </w:rPr>
              <w:t xml:space="preserve"> - территориальный коэффициент заработной платы (в случае если значение СЗП, используемого при расчете, превышает среднемесячную номинальную начисленную заработную плату работников организаций (без субъектов малого предпринимательства) (всего по обследуемым видам экономической деятельности) в целом по Российской Федерации более, чем в 1,5 раза, принимается равным 0,6; в случае если значение СЗП, используемого при расчете, превышает среднемесячную номинальную начисленную заработную плату работников организаций (без субъектов малого предпринимательства) (всего по обследуемым видам экономической деятельности) в целом по Российской Федерации более, чем в 1,25 раза, но не более, чем в 1,5 раза, принимается равным 0,7; в случае если значение СЗП, используемого при расчете, не превышает среднемесячную номинальную начисленную заработную плату работников организаций (без </w:t>
            </w:r>
            <w:r w:rsidRPr="00DD703F">
              <w:rPr>
                <w:rFonts w:cs="Arial"/>
                <w:szCs w:val="20"/>
                <w:shd w:val="clear" w:color="auto" w:fill="C0C0C0"/>
              </w:rPr>
              <w:lastRenderedPageBreak/>
              <w:t>субъектов малого предпринимательства) (всего по обследуемым видам экономической деятельности) в целом по Российской Федерации либо превышает не более, чем в 1,25 раза, принимается равным 1,0). В случае если расчет НМЦК производится применительно к городу федерального значения Москве, а также к городу федерального значения Санкт-Петербургу, значение принимается государственными заказчиками указанных городов.</w:t>
            </w:r>
          </w:p>
          <w:p w14:paraId="42AC6F1C" w14:textId="77777777" w:rsidR="00C632F4" w:rsidRPr="00DD703F" w:rsidRDefault="00C632F4" w:rsidP="00C632F4">
            <w:pPr>
              <w:spacing w:before="200" w:after="1" w:line="200" w:lineRule="atLeast"/>
              <w:ind w:firstLine="539"/>
              <w:jc w:val="both"/>
              <w:rPr>
                <w:rFonts w:cs="Arial"/>
                <w:szCs w:val="20"/>
                <w:shd w:val="clear" w:color="auto" w:fill="BFBFBF" w:themeFill="background1" w:themeFillShade="BF"/>
              </w:rPr>
            </w:pPr>
            <w:bookmarkStart w:id="16" w:name="П28"/>
            <w:bookmarkEnd w:id="16"/>
            <w:r w:rsidRPr="003A1714">
              <w:rPr>
                <w:rFonts w:cs="Arial"/>
                <w:szCs w:val="20"/>
                <w:shd w:val="clear" w:color="auto" w:fill="C0C0C0"/>
              </w:rPr>
              <w:t xml:space="preserve">4. </w:t>
            </w:r>
            <w:r w:rsidRPr="00DD703F">
              <w:rPr>
                <w:rFonts w:cs="Arial"/>
                <w:szCs w:val="20"/>
                <w:shd w:val="clear" w:color="auto" w:fill="BFBFBF" w:themeFill="background1" w:themeFillShade="BF"/>
              </w:rPr>
              <w:t>Расходы</w:t>
            </w:r>
            <w:r w:rsidRPr="00DD703F">
              <w:rPr>
                <w:rFonts w:cs="Arial"/>
                <w:szCs w:val="20"/>
              </w:rPr>
              <w:t xml:space="preserve"> на </w:t>
            </w:r>
            <w:r w:rsidRPr="00DD703F">
              <w:rPr>
                <w:rFonts w:cs="Arial"/>
                <w:szCs w:val="20"/>
                <w:shd w:val="clear" w:color="auto" w:fill="BFBFBF" w:themeFill="background1" w:themeFillShade="BF"/>
              </w:rPr>
              <w:t>обязательное пенсионное, обязательное социальное и обязательное медицинское страхование</w:t>
            </w:r>
            <w:r w:rsidRPr="00DD703F">
              <w:rPr>
                <w:rFonts w:cs="Arial"/>
                <w:szCs w:val="20"/>
              </w:rPr>
              <w:t xml:space="preserve"> водителей и кондукторов автобуса i-го класса </w:t>
            </w:r>
            <w:r w:rsidRPr="00DD703F">
              <w:rPr>
                <w:rFonts w:cs="Arial"/>
                <w:szCs w:val="20"/>
                <w:shd w:val="clear" w:color="auto" w:fill="BFBFBF" w:themeFill="background1" w:themeFillShade="BF"/>
              </w:rPr>
              <w:t>на j-м маршруте</w:t>
            </w:r>
            <w:r w:rsidRPr="00DD703F">
              <w:rPr>
                <w:rFonts w:cs="Arial"/>
                <w:szCs w:val="20"/>
              </w:rPr>
              <w:t xml:space="preserve"> в t-й год срока </w:t>
            </w:r>
            <w:r w:rsidRPr="00DD703F">
              <w:rPr>
                <w:rFonts w:cs="Arial"/>
                <w:szCs w:val="20"/>
                <w:shd w:val="clear" w:color="auto" w:fill="BFBFBF" w:themeFill="background1" w:themeFillShade="BF"/>
              </w:rPr>
              <w:t>исполнения</w:t>
            </w:r>
            <w:r w:rsidRPr="00DD703F">
              <w:rPr>
                <w:rFonts w:cs="Arial"/>
                <w:szCs w:val="20"/>
              </w:rPr>
              <w:t xml:space="preserve"> контракта в расчете на 1 км пробега (</w:t>
            </w:r>
            <w:proofErr w:type="spellStart"/>
            <w:r w:rsidRPr="00DD703F">
              <w:rPr>
                <w:rFonts w:cs="Arial"/>
                <w:szCs w:val="20"/>
              </w:rPr>
              <w:t>СР</w:t>
            </w:r>
            <w:r w:rsidRPr="00DD703F">
              <w:rPr>
                <w:rFonts w:cs="Arial"/>
                <w:szCs w:val="20"/>
                <w:shd w:val="clear" w:color="auto" w:fill="BFBFBF" w:themeFill="background1" w:themeFillShade="BF"/>
                <w:vertAlign w:val="subscript"/>
              </w:rPr>
              <w:t>ijt</w:t>
            </w:r>
            <w:proofErr w:type="spellEnd"/>
            <w:r w:rsidRPr="00DD703F">
              <w:rPr>
                <w:rFonts w:cs="Arial"/>
                <w:szCs w:val="20"/>
              </w:rPr>
              <w:t>) определяются по формуле (</w:t>
            </w:r>
            <w:r w:rsidRPr="00DD703F">
              <w:rPr>
                <w:rFonts w:cs="Arial"/>
                <w:szCs w:val="20"/>
                <w:shd w:val="clear" w:color="auto" w:fill="BFBFBF" w:themeFill="background1" w:themeFillShade="BF"/>
              </w:rPr>
              <w:t>6</w:t>
            </w:r>
            <w:r w:rsidRPr="00DD703F">
              <w:rPr>
                <w:rFonts w:cs="Arial"/>
                <w:szCs w:val="20"/>
              </w:rPr>
              <w:t>)</w:t>
            </w:r>
            <w:r w:rsidRPr="00DD703F">
              <w:rPr>
                <w:rFonts w:cs="Arial"/>
                <w:szCs w:val="20"/>
                <w:shd w:val="clear" w:color="auto" w:fill="BFBFBF" w:themeFill="background1" w:themeFillShade="BF"/>
              </w:rPr>
              <w:t>:</w:t>
            </w:r>
          </w:p>
          <w:p w14:paraId="6C2F5D5C" w14:textId="77777777" w:rsidR="00C632F4" w:rsidRPr="00DD703F" w:rsidRDefault="0057352C" w:rsidP="00C632F4">
            <w:pPr>
              <w:spacing w:after="1" w:line="200" w:lineRule="atLeast"/>
              <w:jc w:val="both"/>
              <w:rPr>
                <w:rFonts w:cs="Arial"/>
                <w:szCs w:val="20"/>
              </w:rPr>
            </w:pPr>
            <w:hyperlink w:anchor="П27" w:history="1">
              <w:r w:rsidR="00C632F4" w:rsidRPr="00DD703F">
                <w:rPr>
                  <w:rStyle w:val="a3"/>
                  <w:rFonts w:cs="Arial"/>
                  <w:szCs w:val="20"/>
                </w:rPr>
                <w:t>См. схожий фрагмен</w:t>
              </w:r>
              <w:r w:rsidR="00C632F4" w:rsidRPr="00DD703F">
                <w:rPr>
                  <w:rStyle w:val="a3"/>
                  <w:rFonts w:cs="Arial"/>
                  <w:szCs w:val="20"/>
                </w:rPr>
                <w:t>т</w:t>
              </w:r>
              <w:r w:rsidR="00C632F4" w:rsidRPr="00DD703F">
                <w:rPr>
                  <w:rStyle w:val="a3"/>
                  <w:rFonts w:cs="Arial"/>
                  <w:szCs w:val="20"/>
                </w:rPr>
                <w:t xml:space="preserve"> в сравниваемом документе</w:t>
              </w:r>
            </w:hyperlink>
          </w:p>
          <w:p w14:paraId="701D8A9B" w14:textId="77777777" w:rsidR="00C632F4" w:rsidRPr="00DD703F" w:rsidRDefault="00C632F4" w:rsidP="00C632F4">
            <w:pPr>
              <w:spacing w:after="1" w:line="200" w:lineRule="atLeast"/>
              <w:ind w:firstLine="539"/>
              <w:jc w:val="both"/>
              <w:rPr>
                <w:rFonts w:cs="Arial"/>
                <w:szCs w:val="20"/>
              </w:rPr>
            </w:pPr>
          </w:p>
          <w:p w14:paraId="385B43A3" w14:textId="77777777" w:rsidR="00C632F4" w:rsidRPr="00DD703F" w:rsidRDefault="00C632F4" w:rsidP="00C632F4">
            <w:pPr>
              <w:autoSpaceDE w:val="0"/>
              <w:autoSpaceDN w:val="0"/>
              <w:adjustRightInd w:val="0"/>
              <w:spacing w:after="1" w:line="200" w:lineRule="atLeast"/>
              <w:ind w:firstLine="539"/>
              <w:jc w:val="both"/>
              <w:rPr>
                <w:rFonts w:cs="Arial"/>
                <w:szCs w:val="20"/>
              </w:rPr>
            </w:pPr>
            <w:proofErr w:type="spellStart"/>
            <w:r w:rsidRPr="00DD703F">
              <w:rPr>
                <w:rFonts w:cs="Arial"/>
                <w:szCs w:val="20"/>
              </w:rPr>
              <w:t>СР</w:t>
            </w:r>
            <w:r w:rsidRPr="00DD703F">
              <w:rPr>
                <w:rFonts w:cs="Arial"/>
                <w:szCs w:val="20"/>
                <w:shd w:val="clear" w:color="auto" w:fill="C0C0C0"/>
                <w:vertAlign w:val="subscript"/>
              </w:rPr>
              <w:t>ijt</w:t>
            </w:r>
            <w:proofErr w:type="spellEnd"/>
            <w:r w:rsidRPr="00DD703F">
              <w:rPr>
                <w:rFonts w:cs="Arial"/>
                <w:szCs w:val="20"/>
              </w:rPr>
              <w:t xml:space="preserve"> = Р</w:t>
            </w:r>
            <w:r w:rsidRPr="003A1714">
              <w:rPr>
                <w:rFonts w:cs="Arial"/>
                <w:szCs w:val="20"/>
                <w:shd w:val="clear" w:color="auto" w:fill="C0C0C0"/>
                <w:vertAlign w:val="subscript"/>
              </w:rPr>
              <w:t>ОТВ</w:t>
            </w:r>
            <w:r w:rsidRPr="007F7012">
              <w:rPr>
                <w:rFonts w:cs="Arial"/>
                <w:szCs w:val="20"/>
                <w:shd w:val="clear" w:color="auto" w:fill="C0C0C0"/>
                <w:vertAlign w:val="subscript"/>
              </w:rPr>
              <w:t xml:space="preserve"> </w:t>
            </w:r>
            <w:proofErr w:type="spellStart"/>
            <w:r w:rsidRPr="007F7012">
              <w:rPr>
                <w:rFonts w:cs="Arial"/>
                <w:szCs w:val="20"/>
                <w:shd w:val="clear" w:color="auto" w:fill="C0C0C0"/>
                <w:vertAlign w:val="subscript"/>
              </w:rPr>
              <w:t>ijt</w:t>
            </w:r>
            <w:proofErr w:type="spellEnd"/>
            <w:r w:rsidRPr="007F7012">
              <w:rPr>
                <w:rFonts w:cs="Arial"/>
                <w:szCs w:val="20"/>
                <w:shd w:val="clear" w:color="auto" w:fill="C0C0C0"/>
              </w:rPr>
              <w:t xml:space="preserve"> x (С</w:t>
            </w:r>
            <w:r w:rsidRPr="007F7012">
              <w:rPr>
                <w:rFonts w:cs="Arial"/>
                <w:szCs w:val="20"/>
                <w:shd w:val="clear" w:color="auto" w:fill="C0C0C0"/>
                <w:vertAlign w:val="subscript"/>
              </w:rPr>
              <w:t>ТС</w:t>
            </w:r>
            <w:r w:rsidRPr="007F7012">
              <w:rPr>
                <w:rFonts w:cs="Arial"/>
                <w:szCs w:val="20"/>
                <w:shd w:val="clear" w:color="auto" w:fill="C0C0C0"/>
              </w:rPr>
              <w:t xml:space="preserve"> + D</w:t>
            </w:r>
            <w:r w:rsidRPr="007F7012">
              <w:rPr>
                <w:rFonts w:cs="Arial"/>
                <w:szCs w:val="20"/>
                <w:shd w:val="clear" w:color="auto" w:fill="C0C0C0"/>
                <w:vertAlign w:val="subscript"/>
              </w:rPr>
              <w:t>ТС</w:t>
            </w:r>
            <w:r w:rsidRPr="007F7012">
              <w:rPr>
                <w:rFonts w:cs="Arial"/>
                <w:szCs w:val="20"/>
                <w:shd w:val="clear" w:color="auto" w:fill="C0C0C0"/>
              </w:rPr>
              <w:t>) / 100</w:t>
            </w:r>
            <w:r w:rsidRPr="007F7012">
              <w:rPr>
                <w:rFonts w:cs="Arial"/>
                <w:szCs w:val="20"/>
              </w:rPr>
              <w:t xml:space="preserve"> + Р</w:t>
            </w:r>
            <w:r w:rsidRPr="00DD703F">
              <w:rPr>
                <w:rFonts w:cs="Arial"/>
                <w:szCs w:val="20"/>
                <w:shd w:val="clear" w:color="auto" w:fill="C0C0C0"/>
                <w:vertAlign w:val="subscript"/>
              </w:rPr>
              <w:t xml:space="preserve">ОТК </w:t>
            </w:r>
            <w:proofErr w:type="spellStart"/>
            <w:r w:rsidRPr="00DD703F">
              <w:rPr>
                <w:rFonts w:cs="Arial"/>
                <w:szCs w:val="20"/>
                <w:shd w:val="clear" w:color="auto" w:fill="C0C0C0"/>
                <w:vertAlign w:val="subscript"/>
              </w:rPr>
              <w:t>ijt</w:t>
            </w:r>
            <w:proofErr w:type="spellEnd"/>
            <w:r w:rsidRPr="007F7012">
              <w:rPr>
                <w:rFonts w:cs="Arial"/>
                <w:szCs w:val="20"/>
              </w:rPr>
              <w:t xml:space="preserve"> x С</w:t>
            </w:r>
            <w:r w:rsidRPr="007F7012">
              <w:rPr>
                <w:rFonts w:cs="Arial"/>
                <w:szCs w:val="20"/>
                <w:vertAlign w:val="subscript"/>
              </w:rPr>
              <w:t>ТС</w:t>
            </w:r>
            <w:r w:rsidRPr="007F7012">
              <w:rPr>
                <w:rFonts w:cs="Arial"/>
                <w:szCs w:val="20"/>
              </w:rPr>
              <w:t xml:space="preserve"> / 100</w:t>
            </w:r>
            <w:r w:rsidRPr="00DD703F">
              <w:rPr>
                <w:rFonts w:cs="Arial"/>
                <w:szCs w:val="20"/>
              </w:rPr>
              <w:t>, руб./км (</w:t>
            </w:r>
            <w:r w:rsidRPr="00DD703F">
              <w:rPr>
                <w:rFonts w:cs="Arial"/>
                <w:szCs w:val="20"/>
                <w:shd w:val="clear" w:color="auto" w:fill="BFBFBF" w:themeFill="background1" w:themeFillShade="BF"/>
              </w:rPr>
              <w:t>6</w:t>
            </w:r>
            <w:r w:rsidRPr="00DD703F">
              <w:rPr>
                <w:rFonts w:cs="Arial"/>
                <w:szCs w:val="20"/>
              </w:rPr>
              <w:t>),</w:t>
            </w:r>
          </w:p>
          <w:p w14:paraId="203E8A46" w14:textId="77777777" w:rsidR="00C632F4" w:rsidRPr="00DD703F" w:rsidRDefault="00C632F4" w:rsidP="00C632F4">
            <w:pPr>
              <w:autoSpaceDE w:val="0"/>
              <w:autoSpaceDN w:val="0"/>
              <w:adjustRightInd w:val="0"/>
              <w:spacing w:after="1" w:line="200" w:lineRule="atLeast"/>
              <w:ind w:firstLine="539"/>
              <w:jc w:val="both"/>
              <w:rPr>
                <w:rFonts w:cs="Arial"/>
                <w:szCs w:val="20"/>
              </w:rPr>
            </w:pPr>
          </w:p>
          <w:p w14:paraId="1A4B72E7" w14:textId="77777777" w:rsidR="00C632F4" w:rsidRPr="00DD703F" w:rsidRDefault="00C632F4" w:rsidP="00C632F4">
            <w:pPr>
              <w:spacing w:after="1" w:line="200" w:lineRule="atLeast"/>
              <w:ind w:firstLine="539"/>
              <w:jc w:val="both"/>
              <w:rPr>
                <w:rFonts w:cs="Arial"/>
                <w:szCs w:val="20"/>
              </w:rPr>
            </w:pPr>
            <w:r w:rsidRPr="00DD703F">
              <w:rPr>
                <w:rFonts w:cs="Arial"/>
                <w:szCs w:val="20"/>
              </w:rPr>
              <w:t>где:</w:t>
            </w:r>
          </w:p>
          <w:p w14:paraId="5B83C8BB" w14:textId="77777777" w:rsidR="00C632F4" w:rsidRPr="00DD703F" w:rsidRDefault="00C632F4" w:rsidP="00C632F4">
            <w:pPr>
              <w:spacing w:before="200" w:after="1" w:line="200" w:lineRule="atLeast"/>
              <w:ind w:firstLine="539"/>
              <w:jc w:val="both"/>
              <w:rPr>
                <w:rFonts w:cs="Arial"/>
                <w:szCs w:val="20"/>
              </w:rPr>
            </w:pPr>
            <w:r w:rsidRPr="00DD703F">
              <w:rPr>
                <w:rFonts w:cs="Arial"/>
                <w:szCs w:val="20"/>
              </w:rPr>
              <w:t>Р</w:t>
            </w:r>
            <w:r w:rsidRPr="003A1714">
              <w:rPr>
                <w:rFonts w:cs="Arial"/>
                <w:szCs w:val="20"/>
                <w:shd w:val="clear" w:color="auto" w:fill="C0C0C0"/>
                <w:vertAlign w:val="subscript"/>
              </w:rPr>
              <w:t xml:space="preserve">ОТВ </w:t>
            </w:r>
            <w:proofErr w:type="spellStart"/>
            <w:r w:rsidRPr="00DD703F">
              <w:rPr>
                <w:rFonts w:cs="Arial"/>
                <w:szCs w:val="20"/>
                <w:shd w:val="clear" w:color="auto" w:fill="C0C0C0"/>
                <w:vertAlign w:val="subscript"/>
              </w:rPr>
              <w:t>ijt</w:t>
            </w:r>
            <w:proofErr w:type="spellEnd"/>
            <w:r w:rsidRPr="00DD703F">
              <w:rPr>
                <w:rFonts w:cs="Arial"/>
                <w:szCs w:val="20"/>
              </w:rPr>
              <w:t xml:space="preserve"> - </w:t>
            </w:r>
            <w:r w:rsidRPr="00DD703F">
              <w:rPr>
                <w:rFonts w:cs="Arial"/>
                <w:szCs w:val="20"/>
                <w:shd w:val="clear" w:color="auto" w:fill="C0C0C0"/>
              </w:rPr>
              <w:t xml:space="preserve">определенные в соответствии с пунктом 2 настоящего </w:t>
            </w:r>
            <w:r w:rsidRPr="00DD703F">
              <w:rPr>
                <w:rFonts w:cs="Arial"/>
                <w:szCs w:val="20"/>
                <w:shd w:val="clear" w:color="auto" w:fill="BFBFBF" w:themeFill="background1" w:themeFillShade="BF"/>
              </w:rPr>
              <w:t>приложения</w:t>
            </w:r>
            <w:r w:rsidRPr="00DD703F">
              <w:rPr>
                <w:rFonts w:cs="Arial"/>
                <w:szCs w:val="20"/>
              </w:rPr>
              <w:t xml:space="preserve"> расходы на оплату труда водителей автобуса i-го класса </w:t>
            </w:r>
            <w:r w:rsidRPr="00DD703F">
              <w:rPr>
                <w:rFonts w:cs="Arial"/>
                <w:szCs w:val="20"/>
                <w:shd w:val="clear" w:color="auto" w:fill="BFBFBF" w:themeFill="background1" w:themeFillShade="BF"/>
              </w:rPr>
              <w:t>на j-м маршруте</w:t>
            </w:r>
            <w:r w:rsidRPr="007F7012">
              <w:rPr>
                <w:rFonts w:cs="Arial"/>
                <w:szCs w:val="20"/>
              </w:rPr>
              <w:t xml:space="preserve"> </w:t>
            </w:r>
            <w:r w:rsidRPr="00DD703F">
              <w:rPr>
                <w:rFonts w:cs="Arial"/>
                <w:szCs w:val="20"/>
              </w:rPr>
              <w:t xml:space="preserve">в t-й год срока </w:t>
            </w:r>
            <w:r w:rsidRPr="00DD703F">
              <w:rPr>
                <w:rFonts w:cs="Arial"/>
                <w:szCs w:val="20"/>
                <w:shd w:val="clear" w:color="auto" w:fill="BFBFBF" w:themeFill="background1" w:themeFillShade="BF"/>
              </w:rPr>
              <w:t>исполнения</w:t>
            </w:r>
            <w:r w:rsidRPr="00DD703F">
              <w:rPr>
                <w:rFonts w:cs="Arial"/>
                <w:szCs w:val="20"/>
              </w:rPr>
              <w:t xml:space="preserve"> контракта в расчете на 1 км пробега, руб.;</w:t>
            </w:r>
          </w:p>
          <w:p w14:paraId="69B88C57" w14:textId="77777777" w:rsidR="00C632F4" w:rsidRPr="00DD703F" w:rsidRDefault="00C632F4" w:rsidP="00C632F4">
            <w:pPr>
              <w:spacing w:before="200" w:after="1" w:line="200" w:lineRule="atLeast"/>
              <w:ind w:firstLine="539"/>
              <w:jc w:val="both"/>
              <w:rPr>
                <w:rFonts w:cs="Arial"/>
                <w:szCs w:val="20"/>
              </w:rPr>
            </w:pPr>
            <w:r w:rsidRPr="00DD703F">
              <w:rPr>
                <w:rFonts w:cs="Arial"/>
                <w:szCs w:val="20"/>
              </w:rPr>
              <w:t>Р</w:t>
            </w:r>
            <w:r w:rsidRPr="003A1714">
              <w:rPr>
                <w:rFonts w:cs="Arial"/>
                <w:szCs w:val="20"/>
                <w:shd w:val="clear" w:color="auto" w:fill="C0C0C0"/>
                <w:vertAlign w:val="subscript"/>
              </w:rPr>
              <w:t>ОТК</w:t>
            </w:r>
            <w:r w:rsidRPr="00DD703F">
              <w:rPr>
                <w:rFonts w:cs="Arial"/>
                <w:szCs w:val="20"/>
                <w:shd w:val="clear" w:color="auto" w:fill="C0C0C0"/>
                <w:vertAlign w:val="subscript"/>
              </w:rPr>
              <w:t xml:space="preserve"> </w:t>
            </w:r>
            <w:proofErr w:type="spellStart"/>
            <w:r w:rsidRPr="00DD703F">
              <w:rPr>
                <w:rFonts w:cs="Arial"/>
                <w:szCs w:val="20"/>
                <w:shd w:val="clear" w:color="auto" w:fill="C0C0C0"/>
                <w:vertAlign w:val="subscript"/>
              </w:rPr>
              <w:t>ijt</w:t>
            </w:r>
            <w:proofErr w:type="spellEnd"/>
            <w:r w:rsidRPr="00DD703F">
              <w:rPr>
                <w:rFonts w:cs="Arial"/>
                <w:szCs w:val="20"/>
              </w:rPr>
              <w:t xml:space="preserve"> - </w:t>
            </w:r>
            <w:r w:rsidRPr="00DD703F">
              <w:rPr>
                <w:rFonts w:cs="Arial"/>
                <w:szCs w:val="20"/>
                <w:shd w:val="clear" w:color="auto" w:fill="BFBFBF" w:themeFill="background1" w:themeFillShade="BF"/>
              </w:rPr>
              <w:t>определенные в соответствии с пунктом 3 настоящего приложения</w:t>
            </w:r>
            <w:r w:rsidRPr="00DD703F">
              <w:rPr>
                <w:rFonts w:cs="Arial"/>
                <w:szCs w:val="20"/>
              </w:rPr>
              <w:t xml:space="preserve"> расходы на оплату труда </w:t>
            </w:r>
            <w:r w:rsidRPr="00DD703F">
              <w:rPr>
                <w:rFonts w:cs="Arial"/>
                <w:szCs w:val="20"/>
                <w:shd w:val="clear" w:color="auto" w:fill="BFBFBF" w:themeFill="background1" w:themeFillShade="BF"/>
              </w:rPr>
              <w:t>работников, выполняющих обязанности кондуктора, в автобусах i-го класса на j-м маршруте</w:t>
            </w:r>
            <w:r w:rsidRPr="00DD703F">
              <w:rPr>
                <w:rFonts w:cs="Arial"/>
                <w:szCs w:val="20"/>
              </w:rPr>
              <w:t xml:space="preserve"> в t-й год срока </w:t>
            </w:r>
            <w:r w:rsidRPr="00DD703F">
              <w:rPr>
                <w:rFonts w:cs="Arial"/>
                <w:szCs w:val="20"/>
                <w:shd w:val="clear" w:color="auto" w:fill="BFBFBF" w:themeFill="background1" w:themeFillShade="BF"/>
              </w:rPr>
              <w:t xml:space="preserve">исполнения </w:t>
            </w:r>
            <w:r w:rsidRPr="00DD703F">
              <w:rPr>
                <w:rFonts w:cs="Arial"/>
                <w:szCs w:val="20"/>
              </w:rPr>
              <w:t>контракта в расчете на 1 км пробега, руб.;</w:t>
            </w:r>
          </w:p>
          <w:p w14:paraId="67ECE0B6" w14:textId="77777777" w:rsidR="00C632F4" w:rsidRPr="00DD703F" w:rsidRDefault="00C632F4" w:rsidP="00C632F4">
            <w:pPr>
              <w:spacing w:before="200" w:after="1" w:line="200" w:lineRule="atLeast"/>
              <w:ind w:firstLine="539"/>
              <w:jc w:val="both"/>
              <w:rPr>
                <w:rFonts w:cs="Arial"/>
                <w:szCs w:val="20"/>
              </w:rPr>
            </w:pPr>
            <w:r w:rsidRPr="00DD703F">
              <w:rPr>
                <w:rFonts w:cs="Arial"/>
                <w:szCs w:val="20"/>
              </w:rPr>
              <w:t>С</w:t>
            </w:r>
            <w:r w:rsidRPr="00DD703F">
              <w:rPr>
                <w:rFonts w:cs="Arial"/>
                <w:szCs w:val="20"/>
                <w:vertAlign w:val="subscript"/>
              </w:rPr>
              <w:t>ТС</w:t>
            </w:r>
            <w:r w:rsidRPr="00DD703F">
              <w:rPr>
                <w:rFonts w:cs="Arial"/>
                <w:szCs w:val="20"/>
              </w:rPr>
              <w:t xml:space="preserve"> - суммарный тариф </w:t>
            </w:r>
            <w:r w:rsidRPr="00DD703F">
              <w:rPr>
                <w:rFonts w:cs="Arial"/>
                <w:szCs w:val="20"/>
                <w:shd w:val="clear" w:color="auto" w:fill="C0C0C0"/>
              </w:rPr>
              <w:t>страховых взносов</w:t>
            </w:r>
            <w:r w:rsidRPr="00DD703F">
              <w:rPr>
                <w:rFonts w:cs="Arial"/>
                <w:szCs w:val="20"/>
              </w:rPr>
              <w:t xml:space="preserve"> на </w:t>
            </w:r>
            <w:r w:rsidRPr="00DD703F">
              <w:rPr>
                <w:rFonts w:cs="Arial"/>
                <w:szCs w:val="20"/>
                <w:shd w:val="clear" w:color="auto" w:fill="C0C0C0"/>
              </w:rPr>
              <w:t xml:space="preserve">обязательное пенсионное, </w:t>
            </w:r>
            <w:r w:rsidRPr="00DD703F">
              <w:rPr>
                <w:rFonts w:cs="Arial"/>
                <w:szCs w:val="20"/>
              </w:rPr>
              <w:t xml:space="preserve">обязательное социальное </w:t>
            </w:r>
            <w:r w:rsidRPr="00DD703F">
              <w:rPr>
                <w:rFonts w:cs="Arial"/>
                <w:szCs w:val="20"/>
                <w:shd w:val="clear" w:color="auto" w:fill="C0C0C0"/>
              </w:rPr>
              <w:t>и обязательное медицинское</w:t>
            </w:r>
            <w:r w:rsidRPr="007F7012">
              <w:rPr>
                <w:rFonts w:cs="Arial"/>
                <w:szCs w:val="20"/>
              </w:rPr>
              <w:t xml:space="preserve"> </w:t>
            </w:r>
            <w:r w:rsidRPr="00DD703F">
              <w:rPr>
                <w:rFonts w:cs="Arial"/>
                <w:szCs w:val="20"/>
              </w:rPr>
              <w:t>страхование</w:t>
            </w:r>
            <w:r w:rsidRPr="00DD703F">
              <w:rPr>
                <w:rFonts w:cs="Arial"/>
                <w:szCs w:val="20"/>
                <w:shd w:val="clear" w:color="auto" w:fill="C0C0C0"/>
              </w:rPr>
              <w:t xml:space="preserve">, установленных статьей 425 Налогового </w:t>
            </w:r>
            <w:r w:rsidRPr="00DD703F">
              <w:rPr>
                <w:rFonts w:cs="Arial"/>
                <w:szCs w:val="20"/>
                <w:shd w:val="clear" w:color="auto" w:fill="BFBFBF" w:themeFill="background1" w:themeFillShade="BF"/>
              </w:rPr>
              <w:t>кодекса Российской Федерации и статьей 21 Федерального закона от 24 июля 1998 г. N 125-ФЗ "Об обязательном социальном страховании</w:t>
            </w:r>
            <w:r w:rsidRPr="00DD703F">
              <w:rPr>
                <w:rFonts w:cs="Arial"/>
                <w:szCs w:val="20"/>
              </w:rPr>
              <w:t xml:space="preserve"> от несчастных случаев на производстве и профессиональных заболеваний</w:t>
            </w:r>
            <w:r w:rsidRPr="00DD703F">
              <w:rPr>
                <w:rFonts w:cs="Arial"/>
                <w:szCs w:val="20"/>
                <w:shd w:val="clear" w:color="auto" w:fill="BFBFBF" w:themeFill="background1" w:themeFillShade="BF"/>
              </w:rPr>
              <w:t>"</w:t>
            </w:r>
            <w:r w:rsidRPr="00DD703F">
              <w:rPr>
                <w:rFonts w:cs="Arial"/>
                <w:szCs w:val="20"/>
              </w:rPr>
              <w:t xml:space="preserve"> (</w:t>
            </w:r>
            <w:r w:rsidRPr="00DD703F">
              <w:rPr>
                <w:rFonts w:cs="Arial"/>
                <w:szCs w:val="20"/>
                <w:shd w:val="clear" w:color="auto" w:fill="BFBFBF" w:themeFill="background1" w:themeFillShade="BF"/>
              </w:rPr>
              <w:t>в случае</w:t>
            </w:r>
            <w:r w:rsidRPr="007F7012">
              <w:rPr>
                <w:rFonts w:cs="Arial"/>
                <w:szCs w:val="20"/>
              </w:rPr>
              <w:t xml:space="preserve"> </w:t>
            </w:r>
            <w:r w:rsidRPr="00DD703F">
              <w:rPr>
                <w:rFonts w:cs="Arial"/>
                <w:szCs w:val="20"/>
              </w:rPr>
              <w:t xml:space="preserve">если закупка размещается исключительно среди субъектов малого предпринимательства, принимается равным максимальному значению, установленному </w:t>
            </w:r>
            <w:r w:rsidRPr="00DD703F">
              <w:rPr>
                <w:rFonts w:cs="Arial"/>
                <w:szCs w:val="20"/>
                <w:shd w:val="clear" w:color="auto" w:fill="C0C0C0"/>
              </w:rPr>
              <w:t>статьей 427 Налогового кодекса Российской Федерации</w:t>
            </w:r>
            <w:r w:rsidRPr="007F7012">
              <w:rPr>
                <w:rFonts w:cs="Arial"/>
                <w:szCs w:val="20"/>
              </w:rPr>
              <w:t xml:space="preserve"> </w:t>
            </w:r>
            <w:r w:rsidRPr="00DD703F">
              <w:rPr>
                <w:rFonts w:cs="Arial"/>
                <w:szCs w:val="20"/>
              </w:rPr>
              <w:t>для субъектов малого предпринимательства)</w:t>
            </w:r>
            <w:r w:rsidRPr="00DD703F">
              <w:rPr>
                <w:rFonts w:cs="Arial"/>
                <w:szCs w:val="20"/>
                <w:shd w:val="clear" w:color="auto" w:fill="C0C0C0"/>
              </w:rPr>
              <w:t>, %;</w:t>
            </w:r>
          </w:p>
          <w:p w14:paraId="26CCAAD0" w14:textId="77777777" w:rsidR="00C632F4" w:rsidRDefault="00C632F4" w:rsidP="00C632F4">
            <w:pPr>
              <w:spacing w:before="200" w:after="1" w:line="200" w:lineRule="atLeast"/>
              <w:ind w:firstLine="539"/>
              <w:jc w:val="both"/>
              <w:rPr>
                <w:rFonts w:cs="Arial"/>
                <w:szCs w:val="20"/>
                <w:shd w:val="clear" w:color="auto" w:fill="C0C0C0"/>
              </w:rPr>
            </w:pPr>
            <w:r w:rsidRPr="00DD703F">
              <w:rPr>
                <w:rFonts w:cs="Arial"/>
                <w:szCs w:val="20"/>
                <w:shd w:val="clear" w:color="auto" w:fill="C0C0C0"/>
              </w:rPr>
              <w:t>D</w:t>
            </w:r>
            <w:r w:rsidRPr="00DD703F">
              <w:rPr>
                <w:rFonts w:cs="Arial"/>
                <w:szCs w:val="20"/>
                <w:shd w:val="clear" w:color="auto" w:fill="C0C0C0"/>
                <w:vertAlign w:val="subscript"/>
              </w:rPr>
              <w:t>ТС</w:t>
            </w:r>
            <w:r w:rsidRPr="00DD703F">
              <w:rPr>
                <w:rFonts w:cs="Arial"/>
                <w:szCs w:val="20"/>
                <w:shd w:val="clear" w:color="auto" w:fill="C0C0C0"/>
              </w:rPr>
              <w:t xml:space="preserve"> - дополнительный тариф страховых взносов на обязательное пенсионное страхование, установленный частью 2 статьи 428 Налогового </w:t>
            </w:r>
            <w:r w:rsidRPr="00DD703F">
              <w:rPr>
                <w:rFonts w:cs="Arial"/>
                <w:szCs w:val="20"/>
                <w:shd w:val="clear" w:color="auto" w:fill="C0C0C0"/>
              </w:rPr>
              <w:lastRenderedPageBreak/>
              <w:t>кодекса Российской Федерации.</w:t>
            </w:r>
          </w:p>
          <w:p w14:paraId="2BE2752B" w14:textId="77777777" w:rsidR="00C632F4" w:rsidRPr="00DD703F" w:rsidRDefault="00C632F4" w:rsidP="00C632F4">
            <w:pPr>
              <w:spacing w:before="200" w:after="1" w:line="200" w:lineRule="atLeast"/>
              <w:ind w:firstLine="539"/>
              <w:jc w:val="both"/>
              <w:rPr>
                <w:rFonts w:cs="Arial"/>
                <w:szCs w:val="20"/>
              </w:rPr>
            </w:pPr>
            <w:r w:rsidRPr="00DD703F">
              <w:rPr>
                <w:rFonts w:cs="Arial"/>
                <w:szCs w:val="20"/>
                <w:shd w:val="clear" w:color="auto" w:fill="C0C0C0"/>
              </w:rPr>
              <w:t xml:space="preserve">5. В случае если условиями планируемой закупки обязанность контроля за оплатой пассажирами проезда, перевозки багажа, провоза ручной клади возложена на подрядчика, расходы на оплату труда работников перевозчика, уполномоченных </w:t>
            </w:r>
            <w:r w:rsidRPr="00DD703F">
              <w:rPr>
                <w:rFonts w:cs="Arial"/>
                <w:szCs w:val="20"/>
                <w:shd w:val="clear" w:color="auto" w:fill="BFBFBF" w:themeFill="background1" w:themeFillShade="BF"/>
              </w:rPr>
              <w:t>на осуществление проверки</w:t>
            </w:r>
            <w:r w:rsidRPr="00DD703F">
              <w:rPr>
                <w:rFonts w:cs="Arial"/>
                <w:szCs w:val="20"/>
                <w:shd w:val="clear" w:color="auto" w:fill="C0C0C0"/>
              </w:rPr>
              <w:t xml:space="preserve"> подтверждения оплаты проезда, перевозки багажа, провоза ручной клади, на j-м маршруте в t-й год срока исполнения контракта с расходами на обязательное пенсионное, обязательное социальное и обязательное медицинское страхование (</w:t>
            </w:r>
            <w:proofErr w:type="spellStart"/>
            <w:r w:rsidRPr="00DD703F">
              <w:rPr>
                <w:rFonts w:cs="Arial"/>
                <w:szCs w:val="20"/>
                <w:shd w:val="clear" w:color="auto" w:fill="C0C0C0"/>
              </w:rPr>
              <w:t>Р</w:t>
            </w:r>
            <w:r w:rsidRPr="00DD703F">
              <w:rPr>
                <w:rFonts w:cs="Arial"/>
                <w:szCs w:val="20"/>
                <w:shd w:val="clear" w:color="auto" w:fill="C0C0C0"/>
                <w:vertAlign w:val="subscript"/>
              </w:rPr>
              <w:t>КСjt</w:t>
            </w:r>
            <w:proofErr w:type="spellEnd"/>
            <w:r w:rsidRPr="00DD703F">
              <w:rPr>
                <w:rFonts w:cs="Arial"/>
                <w:szCs w:val="20"/>
                <w:shd w:val="clear" w:color="auto" w:fill="C0C0C0"/>
              </w:rPr>
              <w:t>) определяются по формуле (7):</w:t>
            </w:r>
          </w:p>
          <w:p w14:paraId="29B5C066" w14:textId="77777777" w:rsidR="00C632F4" w:rsidRPr="00DD703F" w:rsidRDefault="00C632F4" w:rsidP="00C632F4">
            <w:pPr>
              <w:spacing w:after="1" w:line="200" w:lineRule="atLeast"/>
              <w:ind w:firstLine="539"/>
              <w:jc w:val="both"/>
              <w:rPr>
                <w:rFonts w:cs="Arial"/>
                <w:szCs w:val="20"/>
              </w:rPr>
            </w:pPr>
          </w:p>
          <w:p w14:paraId="3CA2D15C" w14:textId="77777777" w:rsidR="00C632F4" w:rsidRPr="00DD703F" w:rsidRDefault="00C632F4" w:rsidP="00C632F4">
            <w:pPr>
              <w:autoSpaceDE w:val="0"/>
              <w:autoSpaceDN w:val="0"/>
              <w:adjustRightInd w:val="0"/>
              <w:spacing w:after="1" w:line="200" w:lineRule="atLeast"/>
              <w:ind w:firstLine="539"/>
              <w:jc w:val="both"/>
              <w:rPr>
                <w:rFonts w:cs="Arial"/>
                <w:szCs w:val="20"/>
              </w:rPr>
            </w:pPr>
            <w:r w:rsidRPr="00DD703F">
              <w:rPr>
                <w:rFonts w:cs="Arial"/>
                <w:szCs w:val="20"/>
                <w:shd w:val="clear" w:color="auto" w:fill="C0C0C0"/>
              </w:rPr>
              <w:t>Р</w:t>
            </w:r>
            <w:r w:rsidRPr="00DD703F">
              <w:rPr>
                <w:rFonts w:cs="Arial"/>
                <w:szCs w:val="20"/>
                <w:shd w:val="clear" w:color="auto" w:fill="C0C0C0"/>
                <w:vertAlign w:val="subscript"/>
              </w:rPr>
              <w:t xml:space="preserve">КС </w:t>
            </w:r>
            <w:proofErr w:type="spellStart"/>
            <w:r w:rsidRPr="00DD703F">
              <w:rPr>
                <w:rFonts w:cs="Arial"/>
                <w:szCs w:val="20"/>
                <w:shd w:val="clear" w:color="auto" w:fill="C0C0C0"/>
                <w:vertAlign w:val="subscript"/>
              </w:rPr>
              <w:t>jt</w:t>
            </w:r>
            <w:proofErr w:type="spellEnd"/>
            <w:r w:rsidRPr="00DD703F">
              <w:rPr>
                <w:rFonts w:cs="Arial"/>
                <w:szCs w:val="20"/>
                <w:shd w:val="clear" w:color="auto" w:fill="C0C0C0"/>
              </w:rPr>
              <w:t xml:space="preserve"> = (</w:t>
            </w:r>
            <w:proofErr w:type="spellStart"/>
            <w:r w:rsidRPr="00DD703F">
              <w:rPr>
                <w:rFonts w:cs="Arial"/>
                <w:szCs w:val="20"/>
                <w:shd w:val="clear" w:color="auto" w:fill="C0C0C0"/>
              </w:rPr>
              <w:t>n</w:t>
            </w:r>
            <w:r w:rsidRPr="00DD703F">
              <w:rPr>
                <w:rFonts w:cs="Arial"/>
                <w:szCs w:val="20"/>
                <w:shd w:val="clear" w:color="auto" w:fill="C0C0C0"/>
                <w:vertAlign w:val="subscript"/>
              </w:rPr>
              <w:t>бк</w:t>
            </w:r>
            <w:proofErr w:type="spellEnd"/>
            <w:r w:rsidRPr="00DD703F">
              <w:rPr>
                <w:rFonts w:cs="Arial"/>
                <w:szCs w:val="20"/>
                <w:shd w:val="clear" w:color="auto" w:fill="C0C0C0"/>
              </w:rPr>
              <w:t xml:space="preserve"> x ОЗП x СЗП x </w:t>
            </w:r>
            <w:proofErr w:type="spellStart"/>
            <w:r w:rsidRPr="00DD703F">
              <w:rPr>
                <w:rFonts w:cs="Arial"/>
                <w:szCs w:val="20"/>
                <w:shd w:val="clear" w:color="auto" w:fill="C0C0C0"/>
              </w:rPr>
              <w:t>К</w:t>
            </w:r>
            <w:r w:rsidRPr="00DD703F">
              <w:rPr>
                <w:rFonts w:cs="Arial"/>
                <w:szCs w:val="20"/>
                <w:shd w:val="clear" w:color="auto" w:fill="C0C0C0"/>
                <w:vertAlign w:val="subscript"/>
              </w:rPr>
              <w:t>тер</w:t>
            </w:r>
            <w:proofErr w:type="spellEnd"/>
            <w:r w:rsidRPr="00DD703F">
              <w:rPr>
                <w:rFonts w:cs="Arial"/>
                <w:szCs w:val="20"/>
                <w:shd w:val="clear" w:color="auto" w:fill="C0C0C0"/>
              </w:rPr>
              <w:t xml:space="preserve"> x </w:t>
            </w:r>
            <w:proofErr w:type="spellStart"/>
            <w:r w:rsidRPr="00DD703F">
              <w:rPr>
                <w:rFonts w:cs="Arial"/>
                <w:szCs w:val="20"/>
                <w:shd w:val="clear" w:color="auto" w:fill="C0C0C0"/>
              </w:rPr>
              <w:t>АЧ</w:t>
            </w:r>
            <w:r w:rsidRPr="00DD703F">
              <w:rPr>
                <w:rFonts w:cs="Arial"/>
                <w:szCs w:val="20"/>
                <w:shd w:val="clear" w:color="auto" w:fill="C0C0C0"/>
                <w:vertAlign w:val="subscript"/>
              </w:rPr>
              <w:t>jt</w:t>
            </w:r>
            <w:proofErr w:type="spellEnd"/>
            <w:r w:rsidRPr="00DD703F">
              <w:rPr>
                <w:rFonts w:cs="Arial"/>
                <w:szCs w:val="20"/>
                <w:shd w:val="clear" w:color="auto" w:fill="C0C0C0"/>
              </w:rPr>
              <w:t xml:space="preserve"> x </w:t>
            </w:r>
            <w:proofErr w:type="spellStart"/>
            <w:r w:rsidRPr="00DD703F">
              <w:rPr>
                <w:rFonts w:cs="Arial"/>
                <w:szCs w:val="20"/>
                <w:shd w:val="clear" w:color="auto" w:fill="C0C0C0"/>
              </w:rPr>
              <w:t>d</w:t>
            </w:r>
            <w:r w:rsidRPr="00DD703F">
              <w:rPr>
                <w:rFonts w:cs="Arial"/>
                <w:szCs w:val="20"/>
                <w:shd w:val="clear" w:color="auto" w:fill="C0C0C0"/>
                <w:vertAlign w:val="subscript"/>
              </w:rPr>
              <w:t>к</w:t>
            </w:r>
            <w:proofErr w:type="spellEnd"/>
            <w:r w:rsidRPr="00DD703F">
              <w:rPr>
                <w:rFonts w:cs="Arial"/>
                <w:szCs w:val="20"/>
                <w:shd w:val="clear" w:color="auto" w:fill="C0C0C0"/>
              </w:rPr>
              <w:t xml:space="preserve"> / 100) / </w:t>
            </w:r>
            <w:proofErr w:type="spellStart"/>
            <w:r w:rsidRPr="00DD703F">
              <w:rPr>
                <w:rFonts w:cs="Arial"/>
                <w:szCs w:val="20"/>
                <w:shd w:val="clear" w:color="auto" w:fill="C0C0C0"/>
              </w:rPr>
              <w:t>L</w:t>
            </w:r>
            <w:r w:rsidRPr="00DD703F">
              <w:rPr>
                <w:rFonts w:cs="Arial"/>
                <w:szCs w:val="20"/>
                <w:shd w:val="clear" w:color="auto" w:fill="C0C0C0"/>
                <w:vertAlign w:val="subscript"/>
              </w:rPr>
              <w:t>jt</w:t>
            </w:r>
            <w:proofErr w:type="spellEnd"/>
            <w:r w:rsidRPr="00DD703F">
              <w:rPr>
                <w:rFonts w:cs="Arial"/>
                <w:szCs w:val="20"/>
                <w:shd w:val="clear" w:color="auto" w:fill="C0C0C0"/>
              </w:rPr>
              <w:t xml:space="preserve"> x I</w:t>
            </w:r>
            <w:r w:rsidRPr="00DD703F">
              <w:rPr>
                <w:rFonts w:cs="Arial"/>
                <w:szCs w:val="20"/>
                <w:shd w:val="clear" w:color="auto" w:fill="C0C0C0"/>
                <w:vertAlign w:val="subscript"/>
              </w:rPr>
              <w:t>ПЦ МЭРТ t</w:t>
            </w:r>
            <w:r w:rsidRPr="00DD703F">
              <w:rPr>
                <w:rFonts w:cs="Arial"/>
                <w:szCs w:val="20"/>
                <w:shd w:val="clear" w:color="auto" w:fill="C0C0C0"/>
              </w:rPr>
              <w:t xml:space="preserve"> x (1 + СТС / </w:t>
            </w:r>
            <w:r w:rsidRPr="00DD703F">
              <w:rPr>
                <w:rFonts w:cs="Arial"/>
                <w:szCs w:val="20"/>
                <w:shd w:val="clear" w:color="auto" w:fill="BFBFBF" w:themeFill="background1" w:themeFillShade="BF"/>
              </w:rPr>
              <w:t>100), руб./</w:t>
            </w:r>
            <w:r w:rsidRPr="00255920">
              <w:rPr>
                <w:rFonts w:cs="Arial"/>
                <w:szCs w:val="20"/>
                <w:shd w:val="clear" w:color="auto" w:fill="C0C0C0"/>
              </w:rPr>
              <w:t>км (7),</w:t>
            </w:r>
          </w:p>
          <w:p w14:paraId="4D469B20" w14:textId="77777777" w:rsidR="00C632F4" w:rsidRPr="00DD703F" w:rsidRDefault="00C632F4" w:rsidP="00C632F4">
            <w:pPr>
              <w:autoSpaceDE w:val="0"/>
              <w:autoSpaceDN w:val="0"/>
              <w:adjustRightInd w:val="0"/>
              <w:spacing w:after="1" w:line="200" w:lineRule="atLeast"/>
              <w:ind w:firstLine="539"/>
              <w:jc w:val="both"/>
              <w:rPr>
                <w:rFonts w:cs="Arial"/>
                <w:szCs w:val="20"/>
              </w:rPr>
            </w:pPr>
          </w:p>
          <w:p w14:paraId="28B9F943" w14:textId="77777777" w:rsidR="00C632F4" w:rsidRPr="00255920" w:rsidRDefault="00C632F4" w:rsidP="00C632F4">
            <w:pPr>
              <w:autoSpaceDE w:val="0"/>
              <w:autoSpaceDN w:val="0"/>
              <w:adjustRightInd w:val="0"/>
              <w:spacing w:after="1" w:line="200" w:lineRule="atLeast"/>
              <w:ind w:firstLine="539"/>
              <w:jc w:val="both"/>
              <w:rPr>
                <w:rFonts w:cs="Arial"/>
                <w:szCs w:val="20"/>
                <w:shd w:val="clear" w:color="auto" w:fill="C0C0C0"/>
              </w:rPr>
            </w:pPr>
            <w:r w:rsidRPr="00255920">
              <w:rPr>
                <w:rFonts w:cs="Arial"/>
                <w:szCs w:val="20"/>
                <w:shd w:val="clear" w:color="auto" w:fill="C0C0C0"/>
              </w:rPr>
              <w:t>где:</w:t>
            </w:r>
          </w:p>
          <w:p w14:paraId="019C42A1" w14:textId="77777777" w:rsidR="00C632F4" w:rsidRPr="00DD703F" w:rsidRDefault="00C632F4" w:rsidP="00C632F4">
            <w:pPr>
              <w:spacing w:before="200" w:after="1" w:line="200" w:lineRule="atLeast"/>
              <w:ind w:firstLine="539"/>
              <w:jc w:val="both"/>
              <w:rPr>
                <w:rFonts w:cs="Arial"/>
                <w:szCs w:val="20"/>
              </w:rPr>
            </w:pPr>
            <w:proofErr w:type="spellStart"/>
            <w:r w:rsidRPr="00DD703F">
              <w:rPr>
                <w:rFonts w:cs="Arial"/>
                <w:szCs w:val="20"/>
                <w:shd w:val="clear" w:color="auto" w:fill="C0C0C0"/>
              </w:rPr>
              <w:t>n</w:t>
            </w:r>
            <w:r w:rsidRPr="00DD703F">
              <w:rPr>
                <w:rFonts w:cs="Arial"/>
                <w:szCs w:val="20"/>
                <w:shd w:val="clear" w:color="auto" w:fill="C0C0C0"/>
                <w:vertAlign w:val="subscript"/>
              </w:rPr>
              <w:t>бк</w:t>
            </w:r>
            <w:proofErr w:type="spellEnd"/>
            <w:r w:rsidRPr="00DD703F">
              <w:rPr>
                <w:rFonts w:cs="Arial"/>
                <w:szCs w:val="20"/>
                <w:shd w:val="clear" w:color="auto" w:fill="C0C0C0"/>
              </w:rPr>
              <w:t xml:space="preserve"> - установленная условиями планируемой закупки численность линейной бригады работников перевозчика, уполномоченных на осуществление проверки подтверждения оплаты проезда, перевозки багажа, провоза ручной клади, чел.;</w:t>
            </w:r>
          </w:p>
          <w:p w14:paraId="251C4E5B" w14:textId="62B4D24F" w:rsidR="00C632F4" w:rsidRPr="00DD703F" w:rsidRDefault="00C632F4" w:rsidP="00C632F4">
            <w:pPr>
              <w:spacing w:before="200" w:after="1" w:line="200" w:lineRule="atLeast"/>
              <w:ind w:firstLine="539"/>
              <w:jc w:val="both"/>
              <w:rPr>
                <w:rFonts w:cs="Arial"/>
                <w:szCs w:val="20"/>
              </w:rPr>
            </w:pPr>
            <w:r w:rsidRPr="00DD703F">
              <w:rPr>
                <w:rFonts w:cs="Arial"/>
                <w:szCs w:val="20"/>
                <w:shd w:val="clear" w:color="auto" w:fill="C0C0C0"/>
              </w:rPr>
              <w:t>ОЗП - отношение средней часовой заработной платы работников перевозчика, уполномоченных на осуществление проверки подтверждения оплаты проезда, перевозки багажа, провоза ручной клади, к среднемесячной номинальной начисленной заработной плате работников организаций (без субъектов малого предпринимательства) (всего по обследуемым видам экономической деятельности) в субъекте Российской Федерации или муниципальном образовании (принимается равным 0,009), (руб./час)/(руб.);</w:t>
            </w:r>
          </w:p>
        </w:tc>
      </w:tr>
      <w:tr w:rsidR="007F7012" w:rsidRPr="00DD703F" w14:paraId="7BE5E46B" w14:textId="77777777" w:rsidTr="00DD703F">
        <w:tc>
          <w:tcPr>
            <w:tcW w:w="7597" w:type="dxa"/>
            <w:tcMar>
              <w:top w:w="60" w:type="dxa"/>
              <w:left w:w="80" w:type="dxa"/>
              <w:bottom w:w="60" w:type="dxa"/>
              <w:right w:w="80" w:type="dxa"/>
            </w:tcMar>
          </w:tcPr>
          <w:p w14:paraId="02B9BAE4" w14:textId="77777777" w:rsidR="007F7012" w:rsidRPr="00DD703F" w:rsidRDefault="007F7012" w:rsidP="007F7012">
            <w:pPr>
              <w:spacing w:before="200" w:after="1" w:line="200" w:lineRule="atLeast"/>
              <w:ind w:firstLine="539"/>
              <w:jc w:val="both"/>
              <w:rPr>
                <w:rFonts w:cs="Arial"/>
                <w:szCs w:val="20"/>
              </w:rPr>
            </w:pPr>
            <w:r w:rsidRPr="00DD703F">
              <w:rPr>
                <w:rFonts w:cs="Arial"/>
                <w:szCs w:val="20"/>
              </w:rPr>
              <w:lastRenderedPageBreak/>
              <w:t xml:space="preserve">СЗП - среднемесячная номинальная начисленная заработная плата работников </w:t>
            </w:r>
            <w:r w:rsidRPr="00DD703F">
              <w:rPr>
                <w:rFonts w:cs="Arial"/>
                <w:strike/>
                <w:color w:val="FF0000"/>
                <w:szCs w:val="20"/>
              </w:rPr>
              <w:t>крупных и средних предприятий и некоммерческих</w:t>
            </w:r>
            <w:r w:rsidRPr="00DD703F">
              <w:rPr>
                <w:rFonts w:cs="Arial"/>
                <w:szCs w:val="20"/>
              </w:rPr>
              <w:t xml:space="preserve"> организаций </w:t>
            </w:r>
            <w:r w:rsidRPr="00DD703F">
              <w:rPr>
                <w:rFonts w:cs="Arial"/>
                <w:strike/>
                <w:color w:val="FF0000"/>
                <w:szCs w:val="20"/>
              </w:rPr>
              <w:t>всех отраслей экономики</w:t>
            </w:r>
            <w:r w:rsidRPr="00DD703F">
              <w:rPr>
                <w:rFonts w:cs="Arial"/>
                <w:szCs w:val="20"/>
              </w:rPr>
              <w:t xml:space="preserve"> за </w:t>
            </w:r>
            <w:r w:rsidRPr="00DD703F">
              <w:rPr>
                <w:rFonts w:cs="Arial"/>
                <w:strike/>
                <w:color w:val="FF0000"/>
                <w:szCs w:val="20"/>
              </w:rPr>
              <w:t>последний истекший</w:t>
            </w:r>
            <w:r w:rsidRPr="00DD703F">
              <w:rPr>
                <w:rFonts w:cs="Arial"/>
                <w:szCs w:val="20"/>
              </w:rPr>
              <w:t xml:space="preserve"> календарный год (для муниципальных маршрутов в границах поселения либо двух и более поселений одного муниципального района принимается в соответствии с данными Росстата в отношении указанного муниципального района, для муниципальных маршрутов в границах городского округа - в соответствии с данными Росстата в отношении указанного городского округа, для муниципальных маршрутов в границах субъектов Российской Федерации - городов федерального значения Москвы, Санкт-Петербурга или Севастополя - в соответствии с данными Росстата в отношении указанных субъектов </w:t>
            </w:r>
            <w:r w:rsidRPr="00DD703F">
              <w:rPr>
                <w:rFonts w:cs="Arial"/>
                <w:szCs w:val="20"/>
              </w:rPr>
              <w:lastRenderedPageBreak/>
              <w:t>Российской Федерации, для межмуниципальных маршрутов в границах субъекта Российской Федерации - в соответствии с данными Росстата в отношении этого субъекта Российской Федерации, для смежных межрегиональных маршрутов в сообщении с субъектами Российской Федерации - городами федерального значения Москвой, Санкт-Петербургом или Севастополем - в соответствии с большим из значений, принятых в соответствии с данными Росстата в отношении субъектов Российской Федерации, по территории которых проходит маршрут, для федеральной территории - в соответствии с данными Росстата в отношении этой территории), руб.;</w:t>
            </w:r>
          </w:p>
          <w:p w14:paraId="449FBC72" w14:textId="6B546C7C" w:rsidR="007F7012" w:rsidRPr="00DD703F" w:rsidRDefault="007F7012" w:rsidP="007F7012">
            <w:pPr>
              <w:spacing w:before="200" w:after="1" w:line="200" w:lineRule="atLeast"/>
              <w:ind w:firstLine="539"/>
              <w:jc w:val="both"/>
              <w:rPr>
                <w:rFonts w:cs="Arial"/>
                <w:szCs w:val="20"/>
              </w:rPr>
            </w:pPr>
            <w:r w:rsidRPr="00DD703F">
              <w:rPr>
                <w:rFonts w:cs="Arial"/>
                <w:strike/>
                <w:color w:val="FF0000"/>
                <w:szCs w:val="20"/>
              </w:rPr>
              <w:t>К</w:t>
            </w:r>
            <w:r w:rsidRPr="00DD703F">
              <w:rPr>
                <w:rFonts w:cs="Arial"/>
                <w:strike/>
                <w:color w:val="FF0000"/>
                <w:szCs w:val="20"/>
                <w:vertAlign w:val="subscript"/>
              </w:rPr>
              <w:t>ЗП</w:t>
            </w:r>
            <w:r w:rsidRPr="00DD703F">
              <w:rPr>
                <w:rFonts w:cs="Arial"/>
                <w:strike/>
                <w:color w:val="FF0000"/>
                <w:szCs w:val="20"/>
              </w:rPr>
              <w:t xml:space="preserve"> - коэффициент, учитывающий дифференциацию в оплате труда кондукторов автобусов в зависимости от вида маршрутов (принимается в соответствии с таблицей 1);</w:t>
            </w:r>
          </w:p>
        </w:tc>
        <w:tc>
          <w:tcPr>
            <w:tcW w:w="7597" w:type="dxa"/>
            <w:tcMar>
              <w:top w:w="60" w:type="dxa"/>
              <w:left w:w="80" w:type="dxa"/>
              <w:bottom w:w="60" w:type="dxa"/>
              <w:right w:w="80" w:type="dxa"/>
            </w:tcMar>
          </w:tcPr>
          <w:p w14:paraId="3F0D4A3D" w14:textId="022CB20D" w:rsidR="007F7012" w:rsidRPr="00DD703F" w:rsidRDefault="00B77734" w:rsidP="00B77734">
            <w:pPr>
              <w:spacing w:before="200" w:after="1" w:line="200" w:lineRule="atLeast"/>
              <w:ind w:firstLine="539"/>
              <w:jc w:val="both"/>
              <w:rPr>
                <w:rFonts w:cs="Arial"/>
                <w:szCs w:val="20"/>
              </w:rPr>
            </w:pPr>
            <w:r w:rsidRPr="00DD703F">
              <w:rPr>
                <w:rFonts w:cs="Arial"/>
                <w:szCs w:val="20"/>
              </w:rPr>
              <w:lastRenderedPageBreak/>
              <w:t xml:space="preserve">СЗП - среднемесячная номинальная начисленная заработная плата работников организаций </w:t>
            </w:r>
            <w:r w:rsidRPr="00DD703F">
              <w:rPr>
                <w:rFonts w:cs="Arial"/>
                <w:szCs w:val="20"/>
                <w:shd w:val="clear" w:color="auto" w:fill="C0C0C0"/>
              </w:rPr>
              <w:t>(без субъектов малого предпринимательства) (всего по обследуемым видам экономической деятельности)</w:t>
            </w:r>
            <w:r w:rsidRPr="00DD703F">
              <w:rPr>
                <w:rFonts w:cs="Arial"/>
                <w:szCs w:val="20"/>
                <w:shd w:val="clear" w:color="auto" w:fill="FFFFFF" w:themeFill="background1"/>
              </w:rPr>
              <w:t xml:space="preserve"> за</w:t>
            </w:r>
            <w:r w:rsidRPr="00DD703F">
              <w:rPr>
                <w:rFonts w:cs="Arial"/>
                <w:szCs w:val="20"/>
              </w:rPr>
              <w:t xml:space="preserve"> календарный год</w:t>
            </w:r>
            <w:r w:rsidRPr="00DD703F">
              <w:rPr>
                <w:rFonts w:cs="Arial"/>
                <w:szCs w:val="20"/>
                <w:shd w:val="clear" w:color="auto" w:fill="C0C0C0"/>
              </w:rPr>
              <w:t>, предыдущий году расчета НМЦК; при отсутствии данных Росстата за календарный год, предыдущий году расчета НМЦК, принимается по данным Росстата за календарный год, предшествующий предыдущему году расчета НМЦК</w:t>
            </w:r>
            <w:r w:rsidRPr="00DD703F">
              <w:rPr>
                <w:rFonts w:cs="Arial"/>
                <w:szCs w:val="20"/>
                <w:shd w:val="clear" w:color="auto" w:fill="FFFFFF" w:themeFill="background1"/>
              </w:rPr>
              <w:t xml:space="preserve"> (</w:t>
            </w:r>
            <w:r w:rsidRPr="00DD703F">
              <w:rPr>
                <w:rFonts w:cs="Arial"/>
                <w:szCs w:val="20"/>
              </w:rPr>
              <w:t xml:space="preserve">для муниципальных маршрутов в границах поселения либо двух и более поселений одного муниципального района </w:t>
            </w:r>
            <w:r w:rsidRPr="00DD703F">
              <w:rPr>
                <w:rFonts w:cs="Arial"/>
                <w:szCs w:val="20"/>
                <w:shd w:val="clear" w:color="auto" w:fill="C0C0C0"/>
              </w:rPr>
              <w:t>либо муниципального округа</w:t>
            </w:r>
            <w:r w:rsidRPr="00DD703F">
              <w:rPr>
                <w:rFonts w:cs="Arial"/>
                <w:szCs w:val="20"/>
              </w:rPr>
              <w:t xml:space="preserve"> принимается в соответствии с данными Росстата в отношении указанного муниципального района </w:t>
            </w:r>
            <w:r w:rsidRPr="00DD703F">
              <w:rPr>
                <w:rFonts w:cs="Arial"/>
                <w:szCs w:val="20"/>
                <w:shd w:val="clear" w:color="auto" w:fill="C0C0C0"/>
              </w:rPr>
              <w:t>либо муниципального округа</w:t>
            </w:r>
            <w:r w:rsidRPr="00DD703F">
              <w:rPr>
                <w:rFonts w:cs="Arial"/>
                <w:szCs w:val="20"/>
              </w:rPr>
              <w:t xml:space="preserve">, для муниципальных маршрутов в границах городского округа - в соответствии с данными Росстата </w:t>
            </w:r>
            <w:r w:rsidRPr="00DD703F">
              <w:rPr>
                <w:rFonts w:cs="Arial"/>
                <w:szCs w:val="20"/>
              </w:rPr>
              <w:lastRenderedPageBreak/>
              <w:t>в отношении указанного городского округа, для муниципальных маршрутов в границах субъектов Российской Федерации - городов федерального значения Москвы, Санкт-Петербурга или Севастополя - в соответствии с данными Росстата в отношении указанных субъектов Российской Федерации, для межмуниципальных маршрутов в границах субъекта Российской Федерации - в соответствии с данными Росстата в отношении этого субъекта Российской Федерации, для смежных межрегиональных маршрутов в сообщении с субъектами Российской Федерации - городами федерального значения Москвой, Санкт-Петербургом или Севастополем - в соответствии с большим из значений, принятых в соответствии с данными Росстата в отношении субъектов Российской Федерации, по территории которых проходит маршрут, для федеральной территории - в соответствии с данными Росстата в отношении этой территории), руб.;</w:t>
            </w:r>
          </w:p>
        </w:tc>
      </w:tr>
      <w:tr w:rsidR="003E09C4" w:rsidRPr="00DD703F" w14:paraId="003B8BA3" w14:textId="77777777" w:rsidTr="00DD703F">
        <w:tc>
          <w:tcPr>
            <w:tcW w:w="7597" w:type="dxa"/>
            <w:tcMar>
              <w:top w:w="60" w:type="dxa"/>
              <w:left w:w="80" w:type="dxa"/>
              <w:bottom w:w="60" w:type="dxa"/>
              <w:right w:w="80" w:type="dxa"/>
            </w:tcMar>
          </w:tcPr>
          <w:p w14:paraId="4A32FC0A" w14:textId="77777777" w:rsidR="003E09C4" w:rsidRPr="007F7012" w:rsidRDefault="003E09C4" w:rsidP="00DD703F">
            <w:pPr>
              <w:spacing w:before="200" w:after="1" w:line="200" w:lineRule="atLeast"/>
              <w:ind w:firstLine="539"/>
              <w:jc w:val="both"/>
              <w:rPr>
                <w:rFonts w:cs="Arial"/>
                <w:szCs w:val="20"/>
              </w:rPr>
            </w:pPr>
            <w:r w:rsidRPr="007F7012">
              <w:rPr>
                <w:rFonts w:cs="Arial"/>
                <w:szCs w:val="20"/>
              </w:rPr>
              <w:lastRenderedPageBreak/>
              <w:t>К</w:t>
            </w:r>
            <w:r w:rsidRPr="007F7012">
              <w:rPr>
                <w:rFonts w:cs="Arial"/>
                <w:strike/>
                <w:color w:val="FF0000"/>
                <w:szCs w:val="20"/>
                <w:vertAlign w:val="subscript"/>
              </w:rPr>
              <w:t>м</w:t>
            </w:r>
            <w:r w:rsidRPr="00B77734">
              <w:rPr>
                <w:rFonts w:cs="Arial"/>
                <w:szCs w:val="20"/>
              </w:rPr>
              <w:t xml:space="preserve"> - коэффициент</w:t>
            </w:r>
            <w:r w:rsidRPr="007F7012">
              <w:rPr>
                <w:rFonts w:cs="Arial"/>
                <w:strike/>
                <w:color w:val="FF0000"/>
                <w:szCs w:val="20"/>
              </w:rPr>
              <w:t>, учитывающий особенности рынка труда в городах с численностью населения свыше миллиона человек (для г. Москвы принимается равным 0,45</w:t>
            </w:r>
            <w:r w:rsidRPr="00DD703F">
              <w:rPr>
                <w:rFonts w:cs="Arial"/>
                <w:strike/>
                <w:color w:val="FF0000"/>
                <w:szCs w:val="20"/>
              </w:rPr>
              <w:t>, для г. Санкт-Петербурга - 0,7, для других городов с численностью населения свыше миллиона человек - 0,8, для прочих муниципальных образований - 1,0).</w:t>
            </w:r>
          </w:p>
          <w:p w14:paraId="0AE4693F" w14:textId="77777777" w:rsidR="007F7012" w:rsidRPr="003328E9" w:rsidRDefault="007F7012" w:rsidP="007F7012">
            <w:pPr>
              <w:spacing w:before="200" w:after="1" w:line="200" w:lineRule="atLeast"/>
              <w:ind w:firstLine="539"/>
              <w:jc w:val="both"/>
              <w:rPr>
                <w:rFonts w:cs="Arial"/>
                <w:szCs w:val="20"/>
              </w:rPr>
            </w:pPr>
            <w:bookmarkStart w:id="17" w:name="П27"/>
            <w:bookmarkEnd w:id="17"/>
            <w:r w:rsidRPr="00DD703F">
              <w:rPr>
                <w:rFonts w:cs="Arial"/>
                <w:strike/>
                <w:color w:val="FF0000"/>
                <w:szCs w:val="20"/>
              </w:rPr>
              <w:t>7.</w:t>
            </w:r>
            <w:r w:rsidRPr="007F7012">
              <w:rPr>
                <w:rFonts w:cs="Arial"/>
                <w:strike/>
                <w:color w:val="FF0000"/>
                <w:szCs w:val="20"/>
              </w:rPr>
              <w:t xml:space="preserve"> </w:t>
            </w:r>
            <w:r w:rsidRPr="00DD703F">
              <w:rPr>
                <w:rFonts w:cs="Arial"/>
                <w:strike/>
                <w:color w:val="FF0000"/>
                <w:szCs w:val="20"/>
              </w:rPr>
              <w:t>Отчисления</w:t>
            </w:r>
            <w:r w:rsidRPr="00DD703F">
              <w:rPr>
                <w:rFonts w:cs="Arial"/>
                <w:szCs w:val="20"/>
              </w:rPr>
              <w:t xml:space="preserve"> на </w:t>
            </w:r>
            <w:r w:rsidRPr="00DD703F">
              <w:rPr>
                <w:rFonts w:cs="Arial"/>
                <w:strike/>
                <w:color w:val="FF0000"/>
                <w:szCs w:val="20"/>
              </w:rPr>
              <w:t>социальные нужды от оплаты труда</w:t>
            </w:r>
            <w:r w:rsidRPr="00DD703F">
              <w:rPr>
                <w:rFonts w:cs="Arial"/>
                <w:szCs w:val="20"/>
              </w:rPr>
              <w:t xml:space="preserve"> водителей и кондукторов автобуса i-го класса в t-й год срока </w:t>
            </w:r>
            <w:r w:rsidRPr="00DD703F">
              <w:rPr>
                <w:rFonts w:cs="Arial"/>
                <w:strike/>
                <w:color w:val="FF0000"/>
                <w:szCs w:val="20"/>
              </w:rPr>
              <w:t>действия</w:t>
            </w:r>
            <w:r w:rsidRPr="00DD703F">
              <w:rPr>
                <w:rFonts w:cs="Arial"/>
                <w:szCs w:val="20"/>
              </w:rPr>
              <w:t xml:space="preserve"> контракта в расчете на 1 км пробега (</w:t>
            </w:r>
            <w:proofErr w:type="spellStart"/>
            <w:r w:rsidRPr="00DD703F">
              <w:rPr>
                <w:rFonts w:cs="Arial"/>
                <w:szCs w:val="20"/>
              </w:rPr>
              <w:t>СР</w:t>
            </w:r>
            <w:r w:rsidRPr="00DD703F">
              <w:rPr>
                <w:rFonts w:cs="Arial"/>
                <w:strike/>
                <w:color w:val="FF0000"/>
                <w:szCs w:val="20"/>
                <w:vertAlign w:val="subscript"/>
              </w:rPr>
              <w:t>ti</w:t>
            </w:r>
            <w:proofErr w:type="spellEnd"/>
            <w:r w:rsidRPr="00DD703F">
              <w:rPr>
                <w:rFonts w:cs="Arial"/>
                <w:szCs w:val="20"/>
              </w:rPr>
              <w:t>) определяются по формуле (</w:t>
            </w:r>
            <w:r w:rsidRPr="00DD703F">
              <w:rPr>
                <w:rFonts w:cs="Arial"/>
                <w:strike/>
                <w:color w:val="FF0000"/>
                <w:szCs w:val="20"/>
              </w:rPr>
              <w:t>8</w:t>
            </w:r>
            <w:r w:rsidRPr="00DD703F">
              <w:rPr>
                <w:rFonts w:cs="Arial"/>
                <w:szCs w:val="20"/>
              </w:rPr>
              <w:t>)</w:t>
            </w:r>
            <w:r w:rsidRPr="00DD703F">
              <w:rPr>
                <w:rFonts w:cs="Arial"/>
                <w:strike/>
                <w:color w:val="FF0000"/>
                <w:szCs w:val="20"/>
              </w:rPr>
              <w:t>.</w:t>
            </w:r>
          </w:p>
          <w:p w14:paraId="77A65C77" w14:textId="77777777" w:rsidR="007F7012" w:rsidRPr="00DD703F" w:rsidRDefault="0057352C" w:rsidP="007F7012">
            <w:pPr>
              <w:spacing w:after="1" w:line="200" w:lineRule="atLeast"/>
              <w:jc w:val="both"/>
              <w:rPr>
                <w:rFonts w:cs="Arial"/>
                <w:szCs w:val="20"/>
              </w:rPr>
            </w:pPr>
            <w:hyperlink w:anchor="П28" w:history="1">
              <w:r w:rsidR="007F7012" w:rsidRPr="00DD703F">
                <w:rPr>
                  <w:rStyle w:val="a3"/>
                  <w:rFonts w:cs="Arial"/>
                  <w:szCs w:val="20"/>
                </w:rPr>
                <w:t>См. схожий фраг</w:t>
              </w:r>
              <w:r w:rsidR="007F7012" w:rsidRPr="00DD703F">
                <w:rPr>
                  <w:rStyle w:val="a3"/>
                  <w:rFonts w:cs="Arial"/>
                  <w:szCs w:val="20"/>
                </w:rPr>
                <w:t>м</w:t>
              </w:r>
              <w:r w:rsidR="007F7012" w:rsidRPr="00DD703F">
                <w:rPr>
                  <w:rStyle w:val="a3"/>
                  <w:rFonts w:cs="Arial"/>
                  <w:szCs w:val="20"/>
                </w:rPr>
                <w:t>ент в сравниваемом документе</w:t>
              </w:r>
            </w:hyperlink>
          </w:p>
          <w:p w14:paraId="4436457B" w14:textId="77777777" w:rsidR="007F7012" w:rsidRPr="003328E9" w:rsidRDefault="007F7012" w:rsidP="007F7012">
            <w:pPr>
              <w:spacing w:after="1" w:line="200" w:lineRule="atLeast"/>
              <w:ind w:firstLine="539"/>
              <w:jc w:val="both"/>
              <w:rPr>
                <w:rFonts w:cs="Arial"/>
                <w:szCs w:val="20"/>
              </w:rPr>
            </w:pPr>
          </w:p>
          <w:p w14:paraId="71144A16" w14:textId="77777777" w:rsidR="007F7012" w:rsidRPr="003328E9" w:rsidRDefault="007F7012" w:rsidP="007F7012">
            <w:pPr>
              <w:autoSpaceDE w:val="0"/>
              <w:autoSpaceDN w:val="0"/>
              <w:adjustRightInd w:val="0"/>
              <w:spacing w:after="1" w:line="200" w:lineRule="atLeast"/>
              <w:ind w:firstLine="539"/>
              <w:jc w:val="both"/>
              <w:rPr>
                <w:rFonts w:cs="Arial"/>
                <w:szCs w:val="20"/>
              </w:rPr>
            </w:pPr>
            <w:proofErr w:type="spellStart"/>
            <w:r w:rsidRPr="00DD703F">
              <w:rPr>
                <w:rFonts w:cs="Arial"/>
                <w:szCs w:val="20"/>
              </w:rPr>
              <w:t>СР</w:t>
            </w:r>
            <w:r w:rsidRPr="00DD703F">
              <w:rPr>
                <w:rFonts w:cs="Arial"/>
                <w:strike/>
                <w:color w:val="FF0000"/>
                <w:szCs w:val="20"/>
                <w:vertAlign w:val="subscript"/>
              </w:rPr>
              <w:t>ti</w:t>
            </w:r>
            <w:proofErr w:type="spellEnd"/>
            <w:r w:rsidRPr="00DD703F">
              <w:rPr>
                <w:rFonts w:cs="Arial"/>
                <w:szCs w:val="20"/>
              </w:rPr>
              <w:t xml:space="preserve"> = </w:t>
            </w:r>
            <w:r w:rsidRPr="00DD703F">
              <w:rPr>
                <w:rFonts w:cs="Arial"/>
                <w:strike/>
                <w:color w:val="FF0000"/>
                <w:szCs w:val="20"/>
              </w:rPr>
              <w:t>(</w:t>
            </w:r>
            <w:proofErr w:type="spellStart"/>
            <w:r w:rsidRPr="00DD703F">
              <w:rPr>
                <w:rFonts w:cs="Arial"/>
                <w:szCs w:val="20"/>
              </w:rPr>
              <w:t>Р</w:t>
            </w:r>
            <w:r w:rsidRPr="007F7012">
              <w:rPr>
                <w:rFonts w:cs="Arial"/>
                <w:strike/>
                <w:color w:val="FF0000"/>
                <w:szCs w:val="20"/>
                <w:vertAlign w:val="subscript"/>
              </w:rPr>
              <w:t>ОТВ</w:t>
            </w:r>
            <w:r w:rsidRPr="00DD703F">
              <w:rPr>
                <w:rFonts w:cs="Arial"/>
                <w:strike/>
                <w:color w:val="FF0000"/>
                <w:szCs w:val="20"/>
                <w:vertAlign w:val="subscript"/>
              </w:rPr>
              <w:t>ti</w:t>
            </w:r>
            <w:proofErr w:type="spellEnd"/>
            <w:r w:rsidRPr="007F7012">
              <w:rPr>
                <w:rFonts w:cs="Arial"/>
                <w:szCs w:val="20"/>
              </w:rPr>
              <w:t xml:space="preserve"> + </w:t>
            </w:r>
            <w:proofErr w:type="spellStart"/>
            <w:r w:rsidRPr="007F7012">
              <w:rPr>
                <w:rFonts w:cs="Arial"/>
                <w:szCs w:val="20"/>
              </w:rPr>
              <w:t>Р</w:t>
            </w:r>
            <w:r w:rsidRPr="00DD703F">
              <w:rPr>
                <w:rFonts w:cs="Arial"/>
                <w:strike/>
                <w:color w:val="FF0000"/>
                <w:szCs w:val="20"/>
                <w:vertAlign w:val="subscript"/>
              </w:rPr>
              <w:t>ОТКti</w:t>
            </w:r>
            <w:proofErr w:type="spellEnd"/>
            <w:r w:rsidRPr="00DD703F">
              <w:rPr>
                <w:rFonts w:cs="Arial"/>
                <w:strike/>
                <w:color w:val="FF0000"/>
                <w:szCs w:val="20"/>
              </w:rPr>
              <w:t>)</w:t>
            </w:r>
            <w:r w:rsidRPr="00DD703F">
              <w:rPr>
                <w:rFonts w:cs="Arial"/>
                <w:szCs w:val="20"/>
              </w:rPr>
              <w:t xml:space="preserve"> x </w:t>
            </w:r>
            <w:r w:rsidRPr="007F7012">
              <w:rPr>
                <w:rFonts w:cs="Arial"/>
                <w:strike/>
                <w:color w:val="FF0000"/>
                <w:szCs w:val="20"/>
              </w:rPr>
              <w:t>(</w:t>
            </w:r>
            <w:r w:rsidRPr="00DD703F">
              <w:rPr>
                <w:rFonts w:cs="Arial"/>
                <w:szCs w:val="20"/>
              </w:rPr>
              <w:t>С</w:t>
            </w:r>
            <w:r w:rsidRPr="00DD703F">
              <w:rPr>
                <w:rFonts w:cs="Arial"/>
                <w:szCs w:val="20"/>
                <w:vertAlign w:val="subscript"/>
              </w:rPr>
              <w:t>ТС</w:t>
            </w:r>
            <w:r w:rsidRPr="00DD703F">
              <w:rPr>
                <w:rFonts w:cs="Arial"/>
                <w:szCs w:val="20"/>
              </w:rPr>
              <w:t xml:space="preserve"> / 100</w:t>
            </w:r>
            <w:r w:rsidRPr="00DD703F">
              <w:rPr>
                <w:rFonts w:cs="Arial"/>
                <w:strike/>
                <w:color w:val="FF0000"/>
                <w:szCs w:val="20"/>
              </w:rPr>
              <w:t>)</w:t>
            </w:r>
            <w:r w:rsidRPr="00DD703F">
              <w:rPr>
                <w:rFonts w:cs="Arial"/>
                <w:szCs w:val="20"/>
              </w:rPr>
              <w:t>, руб./км (</w:t>
            </w:r>
            <w:r w:rsidRPr="00DD703F">
              <w:rPr>
                <w:rFonts w:cs="Arial"/>
                <w:strike/>
                <w:color w:val="FF0000"/>
                <w:szCs w:val="20"/>
              </w:rPr>
              <w:t>8</w:t>
            </w:r>
            <w:r w:rsidRPr="00DD703F">
              <w:rPr>
                <w:rFonts w:cs="Arial"/>
                <w:szCs w:val="20"/>
              </w:rPr>
              <w:t>),</w:t>
            </w:r>
          </w:p>
          <w:p w14:paraId="326B15FE" w14:textId="77777777" w:rsidR="007F7012" w:rsidRPr="003328E9" w:rsidRDefault="007F7012" w:rsidP="007F7012">
            <w:pPr>
              <w:autoSpaceDE w:val="0"/>
              <w:autoSpaceDN w:val="0"/>
              <w:adjustRightInd w:val="0"/>
              <w:spacing w:after="1" w:line="200" w:lineRule="atLeast"/>
              <w:ind w:firstLine="539"/>
              <w:jc w:val="both"/>
              <w:rPr>
                <w:rFonts w:cs="Arial"/>
                <w:szCs w:val="20"/>
              </w:rPr>
            </w:pPr>
          </w:p>
          <w:p w14:paraId="51378F9C" w14:textId="77777777" w:rsidR="007F7012" w:rsidRPr="003328E9" w:rsidRDefault="007F7012" w:rsidP="007F7012">
            <w:pPr>
              <w:autoSpaceDE w:val="0"/>
              <w:autoSpaceDN w:val="0"/>
              <w:adjustRightInd w:val="0"/>
              <w:spacing w:after="1" w:line="200" w:lineRule="atLeast"/>
              <w:ind w:firstLine="539"/>
              <w:jc w:val="both"/>
              <w:rPr>
                <w:rFonts w:cs="Arial"/>
                <w:szCs w:val="20"/>
              </w:rPr>
            </w:pPr>
            <w:r w:rsidRPr="00DD703F">
              <w:rPr>
                <w:rFonts w:cs="Arial"/>
                <w:szCs w:val="20"/>
              </w:rPr>
              <w:t>где:</w:t>
            </w:r>
          </w:p>
          <w:p w14:paraId="5B8D2172" w14:textId="77777777" w:rsidR="007F7012" w:rsidRPr="003328E9" w:rsidRDefault="007F7012" w:rsidP="007F7012">
            <w:pPr>
              <w:spacing w:before="200" w:after="1" w:line="200" w:lineRule="atLeast"/>
              <w:ind w:firstLine="539"/>
              <w:jc w:val="both"/>
              <w:rPr>
                <w:rFonts w:cs="Arial"/>
                <w:szCs w:val="20"/>
              </w:rPr>
            </w:pPr>
            <w:proofErr w:type="spellStart"/>
            <w:r w:rsidRPr="00DD703F">
              <w:rPr>
                <w:rFonts w:cs="Arial"/>
                <w:szCs w:val="20"/>
              </w:rPr>
              <w:t>Р</w:t>
            </w:r>
            <w:r w:rsidRPr="007F7012">
              <w:rPr>
                <w:rFonts w:cs="Arial"/>
                <w:strike/>
                <w:color w:val="FF0000"/>
                <w:szCs w:val="20"/>
                <w:vertAlign w:val="subscript"/>
              </w:rPr>
              <w:t>ОТВ</w:t>
            </w:r>
            <w:r w:rsidRPr="00DD703F">
              <w:rPr>
                <w:rFonts w:cs="Arial"/>
                <w:strike/>
                <w:color w:val="FF0000"/>
                <w:szCs w:val="20"/>
                <w:vertAlign w:val="subscript"/>
              </w:rPr>
              <w:t>ti</w:t>
            </w:r>
            <w:proofErr w:type="spellEnd"/>
            <w:r w:rsidRPr="00DD703F">
              <w:rPr>
                <w:rFonts w:cs="Arial"/>
                <w:szCs w:val="20"/>
              </w:rPr>
              <w:t xml:space="preserve"> - расходы на оплату труда водителей автобуса i-го класса в t-й год срока </w:t>
            </w:r>
            <w:r w:rsidRPr="00DD703F">
              <w:rPr>
                <w:rFonts w:cs="Arial"/>
                <w:strike/>
                <w:color w:val="FF0000"/>
                <w:szCs w:val="20"/>
              </w:rPr>
              <w:t>действия</w:t>
            </w:r>
            <w:r w:rsidRPr="00DD703F">
              <w:rPr>
                <w:rFonts w:cs="Arial"/>
                <w:szCs w:val="20"/>
              </w:rPr>
              <w:t xml:space="preserve"> контракта в расчете на 1 км пробега, руб.;</w:t>
            </w:r>
          </w:p>
          <w:p w14:paraId="50490115" w14:textId="77777777" w:rsidR="007F7012" w:rsidRPr="003328E9" w:rsidRDefault="007F7012" w:rsidP="007F7012">
            <w:pPr>
              <w:spacing w:before="200" w:after="1" w:line="200" w:lineRule="atLeast"/>
              <w:ind w:firstLine="539"/>
              <w:jc w:val="both"/>
              <w:rPr>
                <w:rFonts w:cs="Arial"/>
                <w:szCs w:val="20"/>
              </w:rPr>
            </w:pPr>
            <w:proofErr w:type="spellStart"/>
            <w:r w:rsidRPr="00DD703F">
              <w:rPr>
                <w:rFonts w:cs="Arial"/>
                <w:szCs w:val="20"/>
              </w:rPr>
              <w:t>Р</w:t>
            </w:r>
            <w:r w:rsidRPr="007F7012">
              <w:rPr>
                <w:rFonts w:cs="Arial"/>
                <w:strike/>
                <w:color w:val="FF0000"/>
                <w:szCs w:val="20"/>
                <w:vertAlign w:val="subscript"/>
              </w:rPr>
              <w:t>ОТК</w:t>
            </w:r>
            <w:r w:rsidRPr="00DD703F">
              <w:rPr>
                <w:rFonts w:cs="Arial"/>
                <w:strike/>
                <w:color w:val="FF0000"/>
                <w:szCs w:val="20"/>
                <w:vertAlign w:val="subscript"/>
              </w:rPr>
              <w:t>ti</w:t>
            </w:r>
            <w:proofErr w:type="spellEnd"/>
            <w:r w:rsidRPr="00DD703F">
              <w:rPr>
                <w:rFonts w:cs="Arial"/>
                <w:szCs w:val="20"/>
              </w:rPr>
              <w:t xml:space="preserve"> - расходы на оплату труда </w:t>
            </w:r>
            <w:r w:rsidRPr="00DD703F">
              <w:rPr>
                <w:rFonts w:cs="Arial"/>
                <w:strike/>
                <w:color w:val="FF0000"/>
                <w:szCs w:val="20"/>
              </w:rPr>
              <w:t>кондукторов автобуса</w:t>
            </w:r>
            <w:r w:rsidRPr="00DD703F">
              <w:rPr>
                <w:rFonts w:cs="Arial"/>
                <w:szCs w:val="20"/>
              </w:rPr>
              <w:t xml:space="preserve"> в t-й год срока</w:t>
            </w:r>
            <w:r w:rsidRPr="007F7012">
              <w:rPr>
                <w:rFonts w:cs="Arial"/>
                <w:szCs w:val="20"/>
              </w:rPr>
              <w:t xml:space="preserve"> </w:t>
            </w:r>
            <w:r w:rsidRPr="00DD703F">
              <w:rPr>
                <w:rFonts w:cs="Arial"/>
                <w:strike/>
                <w:color w:val="FF0000"/>
                <w:szCs w:val="20"/>
              </w:rPr>
              <w:t>действия</w:t>
            </w:r>
            <w:r w:rsidRPr="00DD703F">
              <w:rPr>
                <w:rFonts w:cs="Arial"/>
                <w:szCs w:val="20"/>
              </w:rPr>
              <w:t xml:space="preserve"> контракта в расчете на 1 км пробега, руб.;</w:t>
            </w:r>
          </w:p>
          <w:p w14:paraId="45F544F1" w14:textId="1BBB6756" w:rsidR="007F7012" w:rsidRPr="00DD703F" w:rsidRDefault="007F7012" w:rsidP="007F7012">
            <w:pPr>
              <w:spacing w:before="200" w:after="1" w:line="200" w:lineRule="atLeast"/>
              <w:ind w:firstLine="539"/>
              <w:jc w:val="both"/>
              <w:rPr>
                <w:rFonts w:cs="Arial"/>
                <w:szCs w:val="20"/>
              </w:rPr>
            </w:pPr>
            <w:r w:rsidRPr="00DD703F">
              <w:rPr>
                <w:rFonts w:cs="Arial"/>
                <w:szCs w:val="20"/>
              </w:rPr>
              <w:t>С</w:t>
            </w:r>
            <w:r w:rsidRPr="00DD703F">
              <w:rPr>
                <w:rFonts w:cs="Arial"/>
                <w:szCs w:val="20"/>
                <w:vertAlign w:val="subscript"/>
              </w:rPr>
              <w:t>ТС</w:t>
            </w:r>
            <w:r w:rsidRPr="00DD703F">
              <w:rPr>
                <w:rFonts w:cs="Arial"/>
                <w:szCs w:val="20"/>
              </w:rPr>
              <w:t xml:space="preserve"> - суммарный тариф </w:t>
            </w:r>
            <w:r w:rsidRPr="00DD703F">
              <w:rPr>
                <w:rFonts w:cs="Arial"/>
                <w:strike/>
                <w:color w:val="FF0000"/>
                <w:szCs w:val="20"/>
              </w:rPr>
              <w:t>отчислений</w:t>
            </w:r>
            <w:r w:rsidRPr="00DD703F">
              <w:rPr>
                <w:rFonts w:cs="Arial"/>
                <w:szCs w:val="20"/>
              </w:rPr>
              <w:t xml:space="preserve"> на </w:t>
            </w:r>
            <w:r w:rsidRPr="00DD703F">
              <w:rPr>
                <w:rFonts w:cs="Arial"/>
                <w:strike/>
                <w:color w:val="FF0000"/>
                <w:szCs w:val="20"/>
              </w:rPr>
              <w:t>социальные нужды и</w:t>
            </w:r>
            <w:r w:rsidRPr="007F7012">
              <w:rPr>
                <w:rFonts w:cs="Arial"/>
                <w:szCs w:val="20"/>
              </w:rPr>
              <w:t xml:space="preserve"> </w:t>
            </w:r>
            <w:r w:rsidRPr="00DD703F">
              <w:rPr>
                <w:rFonts w:cs="Arial"/>
                <w:szCs w:val="20"/>
              </w:rPr>
              <w:t>обязательное социальное страхование от несчастных случаев на производстве и профессиональных заболеваний</w:t>
            </w:r>
            <w:r w:rsidRPr="007F7012">
              <w:rPr>
                <w:rFonts w:cs="Arial"/>
                <w:szCs w:val="20"/>
              </w:rPr>
              <w:t xml:space="preserve"> </w:t>
            </w:r>
            <w:r w:rsidRPr="00DD703F">
              <w:rPr>
                <w:rFonts w:cs="Arial"/>
                <w:strike/>
                <w:color w:val="FF0000"/>
                <w:szCs w:val="20"/>
              </w:rPr>
              <w:t>от расходов на оплату труда, определяемый в соответствии с законодательством Российской Федерации, %</w:t>
            </w:r>
            <w:r w:rsidRPr="007F7012">
              <w:rPr>
                <w:rFonts w:cs="Arial"/>
                <w:szCs w:val="20"/>
              </w:rPr>
              <w:t xml:space="preserve"> </w:t>
            </w:r>
            <w:r w:rsidRPr="00DD703F">
              <w:rPr>
                <w:rFonts w:cs="Arial"/>
                <w:szCs w:val="20"/>
              </w:rPr>
              <w:lastRenderedPageBreak/>
              <w:t xml:space="preserve">(если закупка размещается исключительно среди субъектов малого предпринимательства, принимается равным максимальному значению, установленному </w:t>
            </w:r>
            <w:r w:rsidRPr="00DD703F">
              <w:rPr>
                <w:rFonts w:cs="Arial"/>
                <w:strike/>
                <w:color w:val="FF0000"/>
                <w:szCs w:val="20"/>
              </w:rPr>
              <w:t>специальными налоговыми режимами</w:t>
            </w:r>
            <w:r w:rsidRPr="00DD703F">
              <w:rPr>
                <w:rFonts w:cs="Arial"/>
                <w:szCs w:val="20"/>
              </w:rPr>
              <w:t xml:space="preserve"> для субъектов малого предпринимательства</w:t>
            </w:r>
            <w:r w:rsidRPr="00DD703F">
              <w:rPr>
                <w:rFonts w:cs="Arial"/>
                <w:strike/>
                <w:color w:val="FF0000"/>
                <w:szCs w:val="20"/>
              </w:rPr>
              <w:t>, в иных случаях принимается равным значению, установленному для общей системы налогообложения</w:t>
            </w:r>
            <w:r w:rsidRPr="00DD703F">
              <w:rPr>
                <w:rFonts w:cs="Arial"/>
                <w:szCs w:val="20"/>
              </w:rPr>
              <w:t>)</w:t>
            </w:r>
            <w:r w:rsidRPr="00DD703F">
              <w:rPr>
                <w:rFonts w:cs="Arial"/>
                <w:strike/>
                <w:color w:val="FF0000"/>
                <w:szCs w:val="20"/>
              </w:rPr>
              <w:t>.</w:t>
            </w:r>
          </w:p>
        </w:tc>
        <w:tc>
          <w:tcPr>
            <w:tcW w:w="7597" w:type="dxa"/>
            <w:tcMar>
              <w:top w:w="60" w:type="dxa"/>
              <w:left w:w="80" w:type="dxa"/>
              <w:bottom w:w="60" w:type="dxa"/>
              <w:right w:w="80" w:type="dxa"/>
            </w:tcMar>
          </w:tcPr>
          <w:p w14:paraId="77341DC0" w14:textId="77777777" w:rsidR="003E09C4" w:rsidRPr="00DD703F" w:rsidRDefault="003E09C4" w:rsidP="00DD703F">
            <w:pPr>
              <w:spacing w:before="200" w:after="1" w:line="200" w:lineRule="atLeast"/>
              <w:ind w:firstLine="539"/>
              <w:jc w:val="both"/>
              <w:rPr>
                <w:rFonts w:cs="Arial"/>
                <w:szCs w:val="20"/>
              </w:rPr>
            </w:pPr>
            <w:proofErr w:type="spellStart"/>
            <w:r w:rsidRPr="00B77734">
              <w:rPr>
                <w:rFonts w:cs="Arial"/>
                <w:szCs w:val="20"/>
              </w:rPr>
              <w:lastRenderedPageBreak/>
              <w:t>К</w:t>
            </w:r>
            <w:r w:rsidRPr="003A1714">
              <w:rPr>
                <w:rFonts w:cs="Arial"/>
                <w:szCs w:val="20"/>
                <w:shd w:val="clear" w:color="auto" w:fill="C0C0C0"/>
                <w:vertAlign w:val="subscript"/>
              </w:rPr>
              <w:t>тер</w:t>
            </w:r>
            <w:proofErr w:type="spellEnd"/>
            <w:r w:rsidRPr="00B77734">
              <w:rPr>
                <w:rFonts w:cs="Arial"/>
                <w:szCs w:val="20"/>
              </w:rPr>
              <w:t xml:space="preserve"> - </w:t>
            </w:r>
            <w:r w:rsidRPr="003A1714">
              <w:rPr>
                <w:rFonts w:cs="Arial"/>
                <w:szCs w:val="20"/>
                <w:shd w:val="clear" w:color="auto" w:fill="C0C0C0"/>
              </w:rPr>
              <w:t>территориальный</w:t>
            </w:r>
            <w:r w:rsidRPr="00B77734">
              <w:rPr>
                <w:rFonts w:cs="Arial"/>
                <w:szCs w:val="20"/>
              </w:rPr>
              <w:t xml:space="preserve"> коэффициент </w:t>
            </w:r>
            <w:r w:rsidRPr="003A1714">
              <w:rPr>
                <w:rFonts w:cs="Arial"/>
                <w:szCs w:val="20"/>
                <w:shd w:val="clear" w:color="auto" w:fill="C0C0C0"/>
              </w:rPr>
              <w:t>заработной платы (в случае если значение СЗП, используемого при расчете, превышает среднемесячную номинальную начисленную заработную плату работников организаций (без субъектов малого предпринимательства) (всего по обследуемым видам экономической деятельности) в целом по Российской Федерации более, чем в 1,5 раза, принимается равным 0,6; в случае если значение СЗП, используемого при расчете, превышает среднемесячную номинальную начисленную заработную плату работников организаций (без субъектов малого предпринимательства</w:t>
            </w:r>
            <w:r w:rsidRPr="00DD703F">
              <w:rPr>
                <w:rFonts w:cs="Arial"/>
                <w:szCs w:val="20"/>
                <w:shd w:val="clear" w:color="auto" w:fill="C0C0C0"/>
              </w:rPr>
              <w:t>) (всего по обследуемым видам экономической деятельности) в целом по Российской Федерации более, чем в 1,25 раза, но не более, чем в 1,5 раза, принимается равным 0,7; в случае если значение СЗП, используемого при расчете, не превышает среднемесячную номинальную начисленную заработную плату работников организаций (без субъектов малого предпринимательства) (всего по обследуемым видам экономической деятельности) в целом по Российской Федерации либо превышает не более, чем в 1,25 раза, принимается равным 1,0). В случае если расчет НМЦК производится применительно к городу федерального значения Москве, а также к городу федерального значения Санкт-Петербургу, значение принимается государственными заказчиками указанных городов;</w:t>
            </w:r>
          </w:p>
          <w:p w14:paraId="25663F72" w14:textId="77777777" w:rsidR="003E09C4" w:rsidRPr="00DD703F" w:rsidRDefault="003E09C4" w:rsidP="00DD703F">
            <w:pPr>
              <w:spacing w:before="200" w:after="1" w:line="200" w:lineRule="atLeast"/>
              <w:ind w:firstLine="539"/>
              <w:jc w:val="both"/>
              <w:rPr>
                <w:rFonts w:cs="Arial"/>
                <w:szCs w:val="20"/>
              </w:rPr>
            </w:pPr>
            <w:proofErr w:type="spellStart"/>
            <w:r w:rsidRPr="00DD703F">
              <w:rPr>
                <w:rFonts w:cs="Arial"/>
                <w:szCs w:val="20"/>
                <w:shd w:val="clear" w:color="auto" w:fill="C0C0C0"/>
              </w:rPr>
              <w:t>АЧ</w:t>
            </w:r>
            <w:r w:rsidRPr="00DD703F">
              <w:rPr>
                <w:rFonts w:cs="Arial"/>
                <w:szCs w:val="20"/>
                <w:shd w:val="clear" w:color="auto" w:fill="C0C0C0"/>
                <w:vertAlign w:val="subscript"/>
              </w:rPr>
              <w:t>jt</w:t>
            </w:r>
            <w:proofErr w:type="spellEnd"/>
            <w:r w:rsidRPr="00DD703F">
              <w:rPr>
                <w:rFonts w:cs="Arial"/>
                <w:szCs w:val="20"/>
                <w:shd w:val="clear" w:color="auto" w:fill="C0C0C0"/>
              </w:rPr>
              <w:t xml:space="preserve"> - планируемое количество часов работы транспортных средств на j-м маршруте в t-м году срока исполнения </w:t>
            </w:r>
            <w:r w:rsidRPr="00DD703F">
              <w:rPr>
                <w:rFonts w:cs="Arial"/>
                <w:szCs w:val="20"/>
                <w:shd w:val="clear" w:color="auto" w:fill="BFBFBF" w:themeFill="background1" w:themeFillShade="BF"/>
              </w:rPr>
              <w:t>контракта в соответствии с</w:t>
            </w:r>
            <w:r w:rsidRPr="00DD703F">
              <w:rPr>
                <w:rFonts w:cs="Arial"/>
                <w:szCs w:val="20"/>
              </w:rPr>
              <w:t xml:space="preserve"> </w:t>
            </w:r>
            <w:r w:rsidRPr="00DD703F">
              <w:rPr>
                <w:rFonts w:cs="Arial"/>
                <w:szCs w:val="20"/>
                <w:shd w:val="clear" w:color="auto" w:fill="C0C0C0"/>
              </w:rPr>
              <w:t>условиями планируемой закупки, час;</w:t>
            </w:r>
          </w:p>
          <w:p w14:paraId="5E9CB315" w14:textId="77777777" w:rsidR="003E09C4" w:rsidRPr="00DD703F" w:rsidRDefault="003E09C4" w:rsidP="00DD703F">
            <w:pPr>
              <w:spacing w:before="200" w:after="1" w:line="200" w:lineRule="atLeast"/>
              <w:ind w:firstLine="539"/>
              <w:jc w:val="both"/>
              <w:rPr>
                <w:rFonts w:cs="Arial"/>
                <w:szCs w:val="20"/>
              </w:rPr>
            </w:pPr>
            <w:proofErr w:type="spellStart"/>
            <w:r w:rsidRPr="00DD703F">
              <w:rPr>
                <w:rFonts w:cs="Arial"/>
                <w:szCs w:val="20"/>
                <w:shd w:val="clear" w:color="auto" w:fill="C0C0C0"/>
              </w:rPr>
              <w:t>d</w:t>
            </w:r>
            <w:r w:rsidRPr="00DD703F">
              <w:rPr>
                <w:rFonts w:cs="Arial"/>
                <w:szCs w:val="20"/>
                <w:shd w:val="clear" w:color="auto" w:fill="C0C0C0"/>
                <w:vertAlign w:val="subscript"/>
              </w:rPr>
              <w:t>к</w:t>
            </w:r>
            <w:proofErr w:type="spellEnd"/>
            <w:r w:rsidRPr="00DD703F">
              <w:rPr>
                <w:rFonts w:cs="Arial"/>
                <w:szCs w:val="20"/>
                <w:shd w:val="clear" w:color="auto" w:fill="C0C0C0"/>
              </w:rPr>
              <w:t xml:space="preserve"> - установленная условиями планируемой закупки доля рейсов, </w:t>
            </w:r>
            <w:r w:rsidRPr="00DD703F">
              <w:rPr>
                <w:rFonts w:cs="Arial"/>
                <w:szCs w:val="20"/>
                <w:shd w:val="clear" w:color="auto" w:fill="C0C0C0"/>
              </w:rPr>
              <w:lastRenderedPageBreak/>
              <w:t>подлежащих контролю, %;</w:t>
            </w:r>
          </w:p>
          <w:p w14:paraId="3C8F0F16" w14:textId="77777777" w:rsidR="003E09C4" w:rsidRPr="00DD703F" w:rsidRDefault="003E09C4" w:rsidP="00DD703F">
            <w:pPr>
              <w:spacing w:before="200" w:after="1" w:line="200" w:lineRule="atLeast"/>
              <w:ind w:firstLine="539"/>
              <w:jc w:val="both"/>
              <w:rPr>
                <w:rFonts w:cs="Arial"/>
                <w:szCs w:val="20"/>
              </w:rPr>
            </w:pPr>
            <w:r w:rsidRPr="00DD703F">
              <w:rPr>
                <w:rFonts w:cs="Arial"/>
                <w:szCs w:val="20"/>
                <w:shd w:val="clear" w:color="auto" w:fill="C0C0C0"/>
              </w:rPr>
              <w:t xml:space="preserve">100 - </w:t>
            </w:r>
            <w:r w:rsidRPr="00DD703F">
              <w:rPr>
                <w:rFonts w:cs="Arial"/>
                <w:szCs w:val="20"/>
                <w:shd w:val="clear" w:color="auto" w:fill="BFBFBF" w:themeFill="background1" w:themeFillShade="BF"/>
              </w:rPr>
              <w:t>переводной коэффициент;</w:t>
            </w:r>
          </w:p>
          <w:p w14:paraId="57428C64" w14:textId="77777777" w:rsidR="003E09C4" w:rsidRPr="00DD703F" w:rsidRDefault="003E09C4" w:rsidP="00DD703F">
            <w:pPr>
              <w:spacing w:before="200" w:after="1" w:line="200" w:lineRule="atLeast"/>
              <w:ind w:firstLine="539"/>
              <w:jc w:val="both"/>
              <w:rPr>
                <w:rFonts w:cs="Arial"/>
                <w:szCs w:val="20"/>
              </w:rPr>
            </w:pPr>
            <w:proofErr w:type="spellStart"/>
            <w:r w:rsidRPr="00DD703F">
              <w:rPr>
                <w:rFonts w:cs="Arial"/>
                <w:szCs w:val="20"/>
                <w:shd w:val="clear" w:color="auto" w:fill="C0C0C0"/>
              </w:rPr>
              <w:t>L</w:t>
            </w:r>
            <w:r w:rsidRPr="00DD703F">
              <w:rPr>
                <w:rFonts w:cs="Arial"/>
                <w:szCs w:val="20"/>
                <w:shd w:val="clear" w:color="auto" w:fill="C0C0C0"/>
                <w:vertAlign w:val="subscript"/>
              </w:rPr>
              <w:t>jt</w:t>
            </w:r>
            <w:proofErr w:type="spellEnd"/>
            <w:r w:rsidRPr="00DD703F">
              <w:rPr>
                <w:rFonts w:cs="Arial"/>
                <w:szCs w:val="20"/>
                <w:shd w:val="clear" w:color="auto" w:fill="C0C0C0"/>
              </w:rPr>
              <w:t xml:space="preserve"> - предусмотренный условиями планируемой закупки пробег транспортных средств на j-м маршруте в t-м году срока исполнения контракта, км;</w:t>
            </w:r>
          </w:p>
          <w:p w14:paraId="2F10CA85" w14:textId="77777777" w:rsidR="003E09C4" w:rsidRPr="00DD703F" w:rsidRDefault="003E09C4" w:rsidP="00DD703F">
            <w:pPr>
              <w:spacing w:before="200" w:after="1" w:line="200" w:lineRule="atLeast"/>
              <w:ind w:firstLine="539"/>
              <w:jc w:val="both"/>
              <w:rPr>
                <w:rFonts w:cs="Arial"/>
                <w:szCs w:val="20"/>
              </w:rPr>
            </w:pPr>
            <w:r w:rsidRPr="00DD703F">
              <w:rPr>
                <w:rFonts w:cs="Arial"/>
                <w:szCs w:val="20"/>
                <w:shd w:val="clear" w:color="auto" w:fill="C0C0C0"/>
              </w:rPr>
              <w:t>I</w:t>
            </w:r>
            <w:r w:rsidRPr="00DD703F">
              <w:rPr>
                <w:rFonts w:cs="Arial"/>
                <w:szCs w:val="20"/>
                <w:shd w:val="clear" w:color="auto" w:fill="C0C0C0"/>
                <w:vertAlign w:val="subscript"/>
              </w:rPr>
              <w:t>ПЦ МЭРТ t</w:t>
            </w:r>
            <w:r w:rsidRPr="00DD703F">
              <w:rPr>
                <w:rFonts w:cs="Arial"/>
                <w:szCs w:val="20"/>
                <w:shd w:val="clear" w:color="auto" w:fill="C0C0C0"/>
              </w:rPr>
              <w:t xml:space="preserve"> - определенный в соответствии с пунктом 13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регулярных перевозок пассажиров и багажа автомобильным транспортом и городским наземным электрическим транспортом, установленного настоящим приказом, накопленный, начиная с календарного года расчета НМЦК, прогнозный индекс потребительских цен для t-го года срока исполнения контракта, рассчитываемый на основании прогноза Минэкономразвития России (если срок исполнения контракта превышает срок прогноза Минэкономразвития России, индекс потребительских цен для каждого года срока исполнения контракта, не указанного в прогнозе Минэкономразвития </w:t>
            </w:r>
            <w:r w:rsidRPr="00DD703F">
              <w:rPr>
                <w:rFonts w:cs="Arial"/>
                <w:szCs w:val="20"/>
                <w:shd w:val="clear" w:color="auto" w:fill="BFBFBF" w:themeFill="background1" w:themeFillShade="BF"/>
              </w:rPr>
              <w:t>России, принимается равным индексу</w:t>
            </w:r>
            <w:r w:rsidRPr="00DD703F">
              <w:rPr>
                <w:rFonts w:cs="Arial"/>
                <w:szCs w:val="20"/>
                <w:shd w:val="clear" w:color="auto" w:fill="C0C0C0"/>
              </w:rPr>
              <w:t xml:space="preserve"> потребительских цен, указанному для последнего года прогноза Минэкономразвития России); в случае если при проведении расчета значение СЗП принято по данным Росстата за год, предшествующий последнему истекшему календарному году, прогнозный накопленный индекс потребительских цен принимается начиная с года, предшествующего календарному году расчета НМЦК;</w:t>
            </w:r>
          </w:p>
          <w:p w14:paraId="6D62BEB8" w14:textId="69294B88" w:rsidR="003E09C4" w:rsidRPr="00DD703F" w:rsidRDefault="003E09C4" w:rsidP="00DD703F">
            <w:pPr>
              <w:spacing w:before="200" w:after="1" w:line="200" w:lineRule="atLeast"/>
              <w:ind w:firstLine="539"/>
              <w:jc w:val="both"/>
              <w:rPr>
                <w:rFonts w:cs="Arial"/>
                <w:szCs w:val="20"/>
              </w:rPr>
            </w:pPr>
            <w:r w:rsidRPr="00DD703F">
              <w:rPr>
                <w:rFonts w:cs="Arial"/>
                <w:szCs w:val="20"/>
                <w:shd w:val="clear" w:color="auto" w:fill="C0C0C0"/>
              </w:rPr>
              <w:t>С</w:t>
            </w:r>
            <w:r w:rsidRPr="00DD703F">
              <w:rPr>
                <w:rFonts w:cs="Arial"/>
                <w:szCs w:val="20"/>
                <w:shd w:val="clear" w:color="auto" w:fill="C0C0C0"/>
                <w:vertAlign w:val="subscript"/>
              </w:rPr>
              <w:t>ТС</w:t>
            </w:r>
            <w:r w:rsidRPr="00DD703F">
              <w:rPr>
                <w:rFonts w:cs="Arial"/>
                <w:szCs w:val="20"/>
                <w:shd w:val="clear" w:color="auto" w:fill="C0C0C0"/>
              </w:rPr>
              <w:t xml:space="preserve"> - суммарный тариф страховых взносов на обязательное пенсионное, обязательное социальное и обязательное медицинское страхование, установленных статьей 425 Налогового кодекса Российской Федерации и статьей 21 Федерального закона от 24 июля 1998 г. N 125-ФЗ "Об обязательном социальном страховании от несчастных случаев на производстве и профессиональных заболеваний" (в случае если закупка размещается исключительно среди субъектов малого предпринимательства, принимается равным максимальному значению, установленному статьей 427 Налогового кодекса Российской Федерации для субъектов малого предпринимательства), %.</w:t>
            </w:r>
          </w:p>
        </w:tc>
      </w:tr>
      <w:tr w:rsidR="00B77734" w:rsidRPr="00DD703F" w14:paraId="4AF3BB83" w14:textId="77777777" w:rsidTr="00DD703F">
        <w:tc>
          <w:tcPr>
            <w:tcW w:w="7597" w:type="dxa"/>
            <w:tcMar>
              <w:top w:w="60" w:type="dxa"/>
              <w:left w:w="80" w:type="dxa"/>
              <w:bottom w:w="60" w:type="dxa"/>
              <w:right w:w="80" w:type="dxa"/>
            </w:tcMar>
          </w:tcPr>
          <w:p w14:paraId="408F1AA6" w14:textId="726A5F18" w:rsidR="00B77734" w:rsidRPr="00B77734" w:rsidRDefault="00B77734" w:rsidP="00B77734">
            <w:pPr>
              <w:spacing w:before="200" w:after="1" w:line="200" w:lineRule="atLeast"/>
              <w:ind w:firstLine="539"/>
              <w:jc w:val="both"/>
              <w:rPr>
                <w:rFonts w:cs="Arial"/>
                <w:szCs w:val="20"/>
              </w:rPr>
            </w:pPr>
            <w:r w:rsidRPr="00DD703F">
              <w:rPr>
                <w:rFonts w:cs="Arial"/>
                <w:strike/>
                <w:color w:val="FF0000"/>
                <w:szCs w:val="20"/>
              </w:rPr>
              <w:lastRenderedPageBreak/>
              <w:t>8.</w:t>
            </w:r>
            <w:r w:rsidRPr="00DD703F">
              <w:rPr>
                <w:rFonts w:cs="Arial"/>
                <w:szCs w:val="20"/>
              </w:rPr>
              <w:t xml:space="preserve"> Расходы на топливо для автобусов i-го класса в t-й год срока </w:t>
            </w:r>
            <w:r w:rsidRPr="00DD703F">
              <w:rPr>
                <w:rFonts w:cs="Arial"/>
                <w:strike/>
                <w:color w:val="FF0000"/>
                <w:szCs w:val="20"/>
              </w:rPr>
              <w:t>действия</w:t>
            </w:r>
            <w:r w:rsidRPr="00DD703F">
              <w:rPr>
                <w:rFonts w:cs="Arial"/>
                <w:szCs w:val="20"/>
              </w:rPr>
              <w:t xml:space="preserve"> контракта в расчете на 1 км пробега (</w:t>
            </w:r>
            <w:proofErr w:type="spellStart"/>
            <w:r w:rsidRPr="00DD703F">
              <w:rPr>
                <w:rFonts w:cs="Arial"/>
                <w:szCs w:val="20"/>
              </w:rPr>
              <w:t>Р</w:t>
            </w:r>
            <w:r w:rsidRPr="00B77734">
              <w:rPr>
                <w:rFonts w:cs="Arial"/>
                <w:strike/>
                <w:color w:val="FF0000"/>
                <w:szCs w:val="20"/>
                <w:vertAlign w:val="subscript"/>
              </w:rPr>
              <w:t>Т</w:t>
            </w:r>
            <w:r w:rsidRPr="00DD703F">
              <w:rPr>
                <w:rFonts w:cs="Arial"/>
                <w:strike/>
                <w:color w:val="FF0000"/>
                <w:szCs w:val="20"/>
                <w:vertAlign w:val="subscript"/>
              </w:rPr>
              <w:t>ti</w:t>
            </w:r>
            <w:proofErr w:type="spellEnd"/>
            <w:r w:rsidRPr="00DD703F">
              <w:rPr>
                <w:rFonts w:cs="Arial"/>
                <w:szCs w:val="20"/>
              </w:rPr>
              <w:t>) определяются по формуле (</w:t>
            </w:r>
            <w:r w:rsidRPr="00DD703F">
              <w:rPr>
                <w:rFonts w:cs="Arial"/>
                <w:strike/>
                <w:color w:val="FF0000"/>
                <w:szCs w:val="20"/>
              </w:rPr>
              <w:t>9</w:t>
            </w:r>
            <w:r w:rsidRPr="00DD703F">
              <w:rPr>
                <w:rFonts w:cs="Arial"/>
                <w:szCs w:val="20"/>
              </w:rPr>
              <w:t>)</w:t>
            </w:r>
            <w:r w:rsidRPr="00DD703F">
              <w:rPr>
                <w:rFonts w:cs="Arial"/>
                <w:strike/>
                <w:color w:val="FF0000"/>
                <w:szCs w:val="20"/>
              </w:rPr>
              <w:t>.</w:t>
            </w:r>
          </w:p>
        </w:tc>
        <w:tc>
          <w:tcPr>
            <w:tcW w:w="7597" w:type="dxa"/>
            <w:tcMar>
              <w:top w:w="60" w:type="dxa"/>
              <w:left w:w="80" w:type="dxa"/>
              <w:bottom w:w="60" w:type="dxa"/>
              <w:right w:w="80" w:type="dxa"/>
            </w:tcMar>
          </w:tcPr>
          <w:p w14:paraId="4CFE1836" w14:textId="23116CD1" w:rsidR="00B77734" w:rsidRPr="00B77734" w:rsidRDefault="00B77734" w:rsidP="00B77734">
            <w:pPr>
              <w:spacing w:before="200" w:after="1" w:line="200" w:lineRule="atLeast"/>
              <w:ind w:firstLine="539"/>
              <w:jc w:val="both"/>
              <w:rPr>
                <w:rFonts w:cs="Arial"/>
                <w:szCs w:val="20"/>
              </w:rPr>
            </w:pPr>
            <w:r w:rsidRPr="00DD703F">
              <w:rPr>
                <w:rFonts w:cs="Arial"/>
                <w:szCs w:val="20"/>
                <w:shd w:val="clear" w:color="auto" w:fill="C0C0C0"/>
              </w:rPr>
              <w:t>6.</w:t>
            </w:r>
            <w:r w:rsidRPr="00DD703F">
              <w:rPr>
                <w:rFonts w:cs="Arial"/>
                <w:szCs w:val="20"/>
                <w:shd w:val="clear" w:color="auto" w:fill="FFFFFF" w:themeFill="background1"/>
              </w:rPr>
              <w:t xml:space="preserve"> Расходы на топливо для автобусов </w:t>
            </w:r>
            <w:r w:rsidRPr="00DD703F">
              <w:rPr>
                <w:rFonts w:cs="Arial"/>
                <w:szCs w:val="20"/>
              </w:rPr>
              <w:t xml:space="preserve">i-го класса </w:t>
            </w:r>
            <w:r w:rsidRPr="00DD703F">
              <w:rPr>
                <w:rFonts w:cs="Arial"/>
                <w:szCs w:val="20"/>
                <w:shd w:val="clear" w:color="auto" w:fill="C0C0C0"/>
              </w:rPr>
              <w:t>на j-м маршруте</w:t>
            </w:r>
            <w:r w:rsidRPr="00DD703F">
              <w:rPr>
                <w:rFonts w:cs="Arial"/>
                <w:szCs w:val="20"/>
              </w:rPr>
              <w:t xml:space="preserve"> в t-й год срока </w:t>
            </w:r>
            <w:r w:rsidRPr="00DD703F">
              <w:rPr>
                <w:rFonts w:cs="Arial"/>
                <w:szCs w:val="20"/>
                <w:shd w:val="clear" w:color="auto" w:fill="C0C0C0"/>
              </w:rPr>
              <w:t>исполнения</w:t>
            </w:r>
            <w:r w:rsidRPr="00DD703F">
              <w:rPr>
                <w:rFonts w:cs="Arial"/>
                <w:szCs w:val="20"/>
              </w:rPr>
              <w:t xml:space="preserve"> контракта в расчете на 1 км пробега (</w:t>
            </w:r>
            <w:proofErr w:type="spellStart"/>
            <w:r w:rsidRPr="00DD703F">
              <w:rPr>
                <w:rFonts w:cs="Arial"/>
                <w:szCs w:val="20"/>
                <w:shd w:val="clear" w:color="auto" w:fill="FFFFFF" w:themeFill="background1"/>
              </w:rPr>
              <w:t>Р</w:t>
            </w:r>
            <w:r w:rsidRPr="00B77734">
              <w:rPr>
                <w:rFonts w:cs="Arial"/>
                <w:szCs w:val="20"/>
                <w:shd w:val="clear" w:color="auto" w:fill="C0C0C0"/>
                <w:vertAlign w:val="subscript"/>
              </w:rPr>
              <w:t>Т</w:t>
            </w:r>
            <w:r w:rsidRPr="00DD703F">
              <w:rPr>
                <w:rFonts w:cs="Arial"/>
                <w:szCs w:val="20"/>
                <w:shd w:val="clear" w:color="auto" w:fill="C0C0C0"/>
                <w:vertAlign w:val="subscript"/>
              </w:rPr>
              <w:t>ijt</w:t>
            </w:r>
            <w:proofErr w:type="spellEnd"/>
            <w:r w:rsidRPr="00DD703F">
              <w:rPr>
                <w:rFonts w:cs="Arial"/>
                <w:szCs w:val="20"/>
              </w:rPr>
              <w:t xml:space="preserve">) определяются </w:t>
            </w:r>
            <w:r w:rsidRPr="00DD703F">
              <w:rPr>
                <w:rFonts w:cs="Arial"/>
                <w:szCs w:val="20"/>
              </w:rPr>
              <w:lastRenderedPageBreak/>
              <w:t>по формуле (</w:t>
            </w:r>
            <w:r w:rsidRPr="00DD703F">
              <w:rPr>
                <w:rFonts w:cs="Arial"/>
                <w:szCs w:val="20"/>
                <w:shd w:val="clear" w:color="auto" w:fill="C0C0C0"/>
              </w:rPr>
              <w:t>8</w:t>
            </w:r>
            <w:r w:rsidRPr="00DD703F">
              <w:rPr>
                <w:rFonts w:cs="Arial"/>
                <w:szCs w:val="20"/>
              </w:rPr>
              <w:t>)</w:t>
            </w:r>
            <w:r w:rsidRPr="00DD703F">
              <w:rPr>
                <w:rFonts w:cs="Arial"/>
                <w:szCs w:val="20"/>
                <w:shd w:val="clear" w:color="auto" w:fill="C0C0C0"/>
              </w:rPr>
              <w:t>:</w:t>
            </w:r>
          </w:p>
        </w:tc>
      </w:tr>
      <w:tr w:rsidR="00B77734" w:rsidRPr="00DD703F" w14:paraId="7EC8FF71" w14:textId="77777777" w:rsidTr="00DD703F">
        <w:tc>
          <w:tcPr>
            <w:tcW w:w="7597" w:type="dxa"/>
            <w:tcMar>
              <w:top w:w="60" w:type="dxa"/>
              <w:left w:w="80" w:type="dxa"/>
              <w:bottom w:w="60" w:type="dxa"/>
              <w:right w:w="80" w:type="dxa"/>
            </w:tcMar>
          </w:tcPr>
          <w:p w14:paraId="1988D154" w14:textId="77777777" w:rsidR="00B77734" w:rsidRPr="00DD703F" w:rsidRDefault="00B77734" w:rsidP="00B77734">
            <w:pPr>
              <w:spacing w:after="1" w:line="200" w:lineRule="atLeast"/>
              <w:ind w:firstLine="539"/>
              <w:jc w:val="both"/>
              <w:rPr>
                <w:rFonts w:cs="Arial"/>
                <w:szCs w:val="20"/>
              </w:rPr>
            </w:pPr>
          </w:p>
          <w:p w14:paraId="30D34587" w14:textId="75B11381" w:rsidR="00B77734" w:rsidRPr="00DD703F" w:rsidRDefault="00B77734" w:rsidP="00B77734">
            <w:pPr>
              <w:spacing w:after="1" w:line="200" w:lineRule="atLeast"/>
              <w:ind w:firstLine="539"/>
              <w:jc w:val="both"/>
              <w:rPr>
                <w:rFonts w:cs="Arial"/>
                <w:szCs w:val="20"/>
              </w:rPr>
            </w:pPr>
            <w:proofErr w:type="spellStart"/>
            <w:r w:rsidRPr="00DD703F">
              <w:rPr>
                <w:rFonts w:cs="Arial"/>
                <w:szCs w:val="20"/>
              </w:rPr>
              <w:t>Р</w:t>
            </w:r>
            <w:r w:rsidRPr="00B77734">
              <w:rPr>
                <w:rFonts w:cs="Arial"/>
                <w:strike/>
                <w:color w:val="FF0000"/>
                <w:szCs w:val="20"/>
                <w:vertAlign w:val="subscript"/>
              </w:rPr>
              <w:t>Т</w:t>
            </w:r>
            <w:r w:rsidRPr="00DD703F">
              <w:rPr>
                <w:rFonts w:cs="Arial"/>
                <w:strike/>
                <w:color w:val="FF0000"/>
                <w:szCs w:val="20"/>
                <w:vertAlign w:val="subscript"/>
              </w:rPr>
              <w:t>ti</w:t>
            </w:r>
            <w:proofErr w:type="spellEnd"/>
            <w:r w:rsidRPr="00DD703F">
              <w:rPr>
                <w:rFonts w:cs="Arial"/>
                <w:szCs w:val="20"/>
              </w:rPr>
              <w:t xml:space="preserve"> = </w:t>
            </w:r>
            <w:proofErr w:type="spellStart"/>
            <w:r w:rsidRPr="00DD703F">
              <w:rPr>
                <w:rFonts w:cs="Arial"/>
                <w:szCs w:val="20"/>
              </w:rPr>
              <w:t>Ц</w:t>
            </w:r>
            <w:r w:rsidRPr="00DD703F">
              <w:rPr>
                <w:rFonts w:cs="Arial"/>
                <w:szCs w:val="20"/>
                <w:vertAlign w:val="subscript"/>
              </w:rPr>
              <w:t>Тi</w:t>
            </w:r>
            <w:proofErr w:type="spellEnd"/>
            <w:r w:rsidRPr="00DD703F">
              <w:rPr>
                <w:rFonts w:cs="Arial"/>
                <w:szCs w:val="20"/>
              </w:rPr>
              <w:t xml:space="preserve"> x (</w:t>
            </w:r>
            <w:proofErr w:type="spellStart"/>
            <w:r w:rsidRPr="00DD703F">
              <w:rPr>
                <w:rFonts w:cs="Arial"/>
                <w:strike/>
                <w:color w:val="FF0000"/>
                <w:szCs w:val="20"/>
              </w:rPr>
              <w:t>Нs</w:t>
            </w:r>
            <w:r w:rsidRPr="00DD703F">
              <w:rPr>
                <w:rFonts w:cs="Arial"/>
                <w:strike/>
                <w:color w:val="FF0000"/>
                <w:szCs w:val="20"/>
                <w:vertAlign w:val="subscript"/>
              </w:rPr>
              <w:t>i</w:t>
            </w:r>
            <w:proofErr w:type="spellEnd"/>
            <w:r w:rsidRPr="00DD703F">
              <w:rPr>
                <w:rFonts w:cs="Arial"/>
                <w:strike/>
                <w:color w:val="FF0000"/>
                <w:szCs w:val="20"/>
              </w:rPr>
              <w:t xml:space="preserve"> / 100 x (1 + 0,01 x D)</w:t>
            </w:r>
            <w:r w:rsidRPr="00DD703F">
              <w:rPr>
                <w:rFonts w:cs="Arial"/>
                <w:szCs w:val="20"/>
              </w:rPr>
              <w:t xml:space="preserve"> + </w:t>
            </w:r>
            <w:r w:rsidRPr="00DD703F">
              <w:rPr>
                <w:rFonts w:cs="Arial"/>
                <w:strike/>
                <w:color w:val="FF0000"/>
                <w:szCs w:val="20"/>
              </w:rPr>
              <w:t>(</w:t>
            </w:r>
            <w:proofErr w:type="spellStart"/>
            <w:r w:rsidRPr="00DD703F">
              <w:rPr>
                <w:rFonts w:cs="Arial"/>
                <w:szCs w:val="20"/>
              </w:rPr>
              <w:t>Н</w:t>
            </w:r>
            <w:r w:rsidRPr="00DD703F">
              <w:rPr>
                <w:rFonts w:cs="Arial"/>
                <w:szCs w:val="20"/>
                <w:vertAlign w:val="subscript"/>
              </w:rPr>
              <w:t>ОТi</w:t>
            </w:r>
            <w:proofErr w:type="spellEnd"/>
            <w:r>
              <w:rPr>
                <w:rFonts w:cs="Arial"/>
                <w:szCs w:val="20"/>
              </w:rPr>
              <w:t xml:space="preserve"> </w:t>
            </w:r>
            <w:r w:rsidRPr="00DD703F">
              <w:rPr>
                <w:rFonts w:cs="Arial"/>
                <w:strike/>
                <w:color w:val="FF0000"/>
                <w:szCs w:val="20"/>
              </w:rPr>
              <w:t>/</w:t>
            </w:r>
            <w:r>
              <w:rPr>
                <w:rFonts w:cs="Arial"/>
                <w:strike/>
                <w:color w:val="FF0000"/>
                <w:szCs w:val="20"/>
              </w:rPr>
              <w:t xml:space="preserve"> </w:t>
            </w:r>
            <w:proofErr w:type="spellStart"/>
            <w:r w:rsidRPr="00DD703F">
              <w:rPr>
                <w:rFonts w:cs="Arial"/>
                <w:strike/>
                <w:color w:val="FF0000"/>
                <w:szCs w:val="20"/>
              </w:rPr>
              <w:t>V</w:t>
            </w:r>
            <w:r w:rsidRPr="00DD703F">
              <w:rPr>
                <w:rFonts w:cs="Arial"/>
                <w:strike/>
                <w:color w:val="FF0000"/>
                <w:szCs w:val="20"/>
                <w:vertAlign w:val="subscript"/>
              </w:rPr>
              <w:t>э</w:t>
            </w:r>
            <w:proofErr w:type="spellEnd"/>
            <w:r w:rsidRPr="00DD703F">
              <w:rPr>
                <w:rFonts w:cs="Arial"/>
                <w:szCs w:val="20"/>
              </w:rPr>
              <w:t xml:space="preserve"> x </w:t>
            </w:r>
            <w:proofErr w:type="spellStart"/>
            <w:r w:rsidRPr="00DD703F">
              <w:rPr>
                <w:rFonts w:cs="Arial"/>
                <w:strike/>
                <w:color w:val="FF0000"/>
                <w:szCs w:val="20"/>
              </w:rPr>
              <w:t>N</w:t>
            </w:r>
            <w:r w:rsidRPr="00DD703F">
              <w:rPr>
                <w:rFonts w:cs="Arial"/>
                <w:strike/>
                <w:color w:val="FF0000"/>
                <w:szCs w:val="20"/>
                <w:vertAlign w:val="subscript"/>
              </w:rPr>
              <w:t>з</w:t>
            </w:r>
            <w:proofErr w:type="spellEnd"/>
            <w:r w:rsidRPr="00DD703F">
              <w:rPr>
                <w:rFonts w:cs="Arial"/>
                <w:strike/>
                <w:color w:val="FF0000"/>
                <w:szCs w:val="20"/>
              </w:rPr>
              <w:t xml:space="preserve"> / 12</w:t>
            </w:r>
            <w:r w:rsidRPr="00DD703F">
              <w:rPr>
                <w:rFonts w:cs="Arial"/>
                <w:szCs w:val="20"/>
              </w:rPr>
              <w:t>))</w:t>
            </w:r>
            <w:r w:rsidRPr="00B77734">
              <w:rPr>
                <w:rFonts w:cs="Arial"/>
                <w:szCs w:val="20"/>
              </w:rPr>
              <w:t xml:space="preserve"> </w:t>
            </w:r>
            <w:r w:rsidRPr="00DD703F">
              <w:rPr>
                <w:rFonts w:cs="Arial"/>
                <w:strike/>
                <w:color w:val="FF0000"/>
                <w:szCs w:val="20"/>
              </w:rPr>
              <w:t xml:space="preserve">x </w:t>
            </w:r>
            <w:proofErr w:type="spellStart"/>
            <w:r w:rsidRPr="00DD703F">
              <w:rPr>
                <w:rFonts w:cs="Arial"/>
                <w:strike/>
                <w:color w:val="FF0000"/>
                <w:szCs w:val="20"/>
              </w:rPr>
              <w:t>I</w:t>
            </w:r>
            <w:r w:rsidRPr="00DD703F">
              <w:rPr>
                <w:rFonts w:cs="Arial"/>
                <w:strike/>
                <w:color w:val="FF0000"/>
                <w:szCs w:val="20"/>
                <w:vertAlign w:val="subscript"/>
              </w:rPr>
              <w:t>Тt</w:t>
            </w:r>
            <w:proofErr w:type="spellEnd"/>
            <w:r w:rsidRPr="00DD703F">
              <w:rPr>
                <w:rFonts w:cs="Arial"/>
                <w:szCs w:val="20"/>
              </w:rPr>
              <w:t>, руб. (</w:t>
            </w:r>
            <w:r w:rsidRPr="00DD703F">
              <w:rPr>
                <w:rFonts w:cs="Arial"/>
                <w:strike/>
                <w:color w:val="FF0000"/>
                <w:szCs w:val="20"/>
              </w:rPr>
              <w:t>9</w:t>
            </w:r>
            <w:r w:rsidRPr="00DD703F">
              <w:rPr>
                <w:rFonts w:cs="Arial"/>
                <w:szCs w:val="20"/>
              </w:rPr>
              <w:t>),</w:t>
            </w:r>
          </w:p>
          <w:p w14:paraId="649848DF" w14:textId="77777777" w:rsidR="00B77734" w:rsidRPr="00DD703F" w:rsidRDefault="00B77734" w:rsidP="00DD703F">
            <w:pPr>
              <w:spacing w:after="1" w:line="200" w:lineRule="atLeast"/>
              <w:ind w:firstLine="539"/>
              <w:jc w:val="both"/>
              <w:rPr>
                <w:rFonts w:cs="Arial"/>
                <w:szCs w:val="20"/>
              </w:rPr>
            </w:pPr>
          </w:p>
        </w:tc>
        <w:tc>
          <w:tcPr>
            <w:tcW w:w="7597" w:type="dxa"/>
            <w:tcMar>
              <w:top w:w="60" w:type="dxa"/>
              <w:left w:w="80" w:type="dxa"/>
              <w:bottom w:w="60" w:type="dxa"/>
              <w:right w:w="80" w:type="dxa"/>
            </w:tcMar>
          </w:tcPr>
          <w:p w14:paraId="203DA677" w14:textId="77777777" w:rsidR="00B77734" w:rsidRPr="00DD703F" w:rsidRDefault="00B77734" w:rsidP="00B77734">
            <w:pPr>
              <w:spacing w:after="1" w:line="200" w:lineRule="atLeast"/>
              <w:ind w:firstLine="539"/>
              <w:jc w:val="both"/>
              <w:rPr>
                <w:rFonts w:cs="Arial"/>
                <w:szCs w:val="20"/>
              </w:rPr>
            </w:pPr>
          </w:p>
          <w:p w14:paraId="7827E1F1" w14:textId="77777777" w:rsidR="00B77734" w:rsidRPr="00DD703F" w:rsidRDefault="00B77734" w:rsidP="00B77734">
            <w:pPr>
              <w:spacing w:after="1" w:line="200" w:lineRule="atLeast"/>
              <w:ind w:firstLine="539"/>
              <w:jc w:val="both"/>
              <w:rPr>
                <w:rFonts w:cs="Arial"/>
                <w:szCs w:val="20"/>
                <w:shd w:val="clear" w:color="auto" w:fill="C0C0C0"/>
              </w:rPr>
            </w:pPr>
            <w:proofErr w:type="spellStart"/>
            <w:r w:rsidRPr="00DD703F">
              <w:rPr>
                <w:rFonts w:cs="Arial"/>
                <w:szCs w:val="20"/>
                <w:shd w:val="clear" w:color="auto" w:fill="FFFFFF" w:themeFill="background1"/>
              </w:rPr>
              <w:t>Р</w:t>
            </w:r>
            <w:r w:rsidRPr="00B77734">
              <w:rPr>
                <w:rFonts w:cs="Arial"/>
                <w:szCs w:val="20"/>
                <w:shd w:val="clear" w:color="auto" w:fill="C0C0C0"/>
                <w:vertAlign w:val="subscript"/>
              </w:rPr>
              <w:t>Т</w:t>
            </w:r>
            <w:r w:rsidRPr="00DD703F">
              <w:rPr>
                <w:rFonts w:cs="Arial"/>
                <w:szCs w:val="20"/>
                <w:shd w:val="clear" w:color="auto" w:fill="C0C0C0"/>
                <w:vertAlign w:val="subscript"/>
              </w:rPr>
              <w:t>ijt</w:t>
            </w:r>
            <w:proofErr w:type="spellEnd"/>
            <w:r w:rsidRPr="00DD703F">
              <w:rPr>
                <w:rFonts w:cs="Arial"/>
                <w:szCs w:val="20"/>
                <w:shd w:val="clear" w:color="auto" w:fill="FFFFFF" w:themeFill="background1"/>
              </w:rPr>
              <w:t xml:space="preserve"> = </w:t>
            </w:r>
            <w:proofErr w:type="spellStart"/>
            <w:r w:rsidRPr="00DD703F">
              <w:rPr>
                <w:rFonts w:cs="Arial"/>
                <w:szCs w:val="20"/>
                <w:shd w:val="clear" w:color="auto" w:fill="FFFFFF" w:themeFill="background1"/>
              </w:rPr>
              <w:t>Ц</w:t>
            </w:r>
            <w:r w:rsidRPr="00DD703F">
              <w:rPr>
                <w:rFonts w:cs="Arial"/>
                <w:szCs w:val="20"/>
                <w:shd w:val="clear" w:color="auto" w:fill="FFFFFF" w:themeFill="background1"/>
                <w:vertAlign w:val="subscript"/>
              </w:rPr>
              <w:t>Тi</w:t>
            </w:r>
            <w:proofErr w:type="spellEnd"/>
            <w:r w:rsidRPr="00DD703F">
              <w:rPr>
                <w:rFonts w:cs="Arial"/>
                <w:szCs w:val="20"/>
                <w:shd w:val="clear" w:color="auto" w:fill="FFFFFF" w:themeFill="background1"/>
              </w:rPr>
              <w:t xml:space="preserve"> x </w:t>
            </w:r>
            <w:r w:rsidRPr="00DD703F">
              <w:rPr>
                <w:rFonts w:cs="Arial"/>
                <w:szCs w:val="20"/>
                <w:shd w:val="clear" w:color="auto" w:fill="C0C0C0"/>
              </w:rPr>
              <w:t>I</w:t>
            </w:r>
            <w:r w:rsidRPr="00DD703F">
              <w:rPr>
                <w:rFonts w:cs="Arial"/>
                <w:szCs w:val="20"/>
                <w:shd w:val="clear" w:color="auto" w:fill="C0C0C0"/>
                <w:vertAlign w:val="subscript"/>
              </w:rPr>
              <w:t>Т МЭРТ t</w:t>
            </w:r>
            <w:r w:rsidRPr="00DD703F">
              <w:rPr>
                <w:rFonts w:cs="Arial"/>
                <w:szCs w:val="20"/>
                <w:shd w:val="clear" w:color="auto" w:fill="C0C0C0"/>
              </w:rPr>
              <w:t xml:space="preserve"> x</w:t>
            </w:r>
            <w:r w:rsidRPr="00B77734">
              <w:rPr>
                <w:rFonts w:cs="Arial"/>
                <w:szCs w:val="20"/>
              </w:rPr>
              <w:t xml:space="preserve"> </w:t>
            </w:r>
            <w:r w:rsidRPr="00DD703F">
              <w:rPr>
                <w:rFonts w:cs="Arial"/>
                <w:szCs w:val="20"/>
                <w:shd w:val="clear" w:color="auto" w:fill="FFFFFF" w:themeFill="background1"/>
              </w:rPr>
              <w:t>(</w:t>
            </w:r>
            <w:r w:rsidRPr="00DD703F">
              <w:rPr>
                <w:rFonts w:cs="Arial"/>
                <w:szCs w:val="20"/>
                <w:shd w:val="clear" w:color="auto" w:fill="C0C0C0"/>
              </w:rPr>
              <w:t>Н</w:t>
            </w:r>
            <w:r w:rsidRPr="00DD703F">
              <w:rPr>
                <w:rFonts w:cs="Arial"/>
                <w:szCs w:val="20"/>
                <w:shd w:val="clear" w:color="auto" w:fill="C0C0C0"/>
                <w:vertAlign w:val="subscript"/>
              </w:rPr>
              <w:t xml:space="preserve">Л </w:t>
            </w:r>
            <w:proofErr w:type="spellStart"/>
            <w:r w:rsidRPr="00DD703F">
              <w:rPr>
                <w:rFonts w:cs="Arial"/>
                <w:szCs w:val="20"/>
                <w:shd w:val="clear" w:color="auto" w:fill="C0C0C0"/>
                <w:vertAlign w:val="subscript"/>
              </w:rPr>
              <w:t>ij</w:t>
            </w:r>
            <w:proofErr w:type="spellEnd"/>
            <w:r w:rsidRPr="00DD703F">
              <w:rPr>
                <w:rFonts w:cs="Arial"/>
                <w:szCs w:val="20"/>
                <w:shd w:val="clear" w:color="auto" w:fill="C0C0C0"/>
              </w:rPr>
              <w:t xml:space="preserve"> x L</w:t>
            </w:r>
            <w:r w:rsidRPr="00DD703F">
              <w:rPr>
                <w:rFonts w:cs="Arial"/>
                <w:szCs w:val="20"/>
                <w:shd w:val="clear" w:color="auto" w:fill="C0C0C0"/>
                <w:vertAlign w:val="subscript"/>
              </w:rPr>
              <w:t xml:space="preserve">Л </w:t>
            </w:r>
            <w:proofErr w:type="spellStart"/>
            <w:r w:rsidRPr="00DD703F">
              <w:rPr>
                <w:rFonts w:cs="Arial"/>
                <w:szCs w:val="20"/>
                <w:shd w:val="clear" w:color="auto" w:fill="C0C0C0"/>
                <w:vertAlign w:val="subscript"/>
              </w:rPr>
              <w:t>ijt</w:t>
            </w:r>
            <w:proofErr w:type="spellEnd"/>
            <w:r w:rsidRPr="00DD703F">
              <w:rPr>
                <w:rFonts w:cs="Arial"/>
                <w:szCs w:val="20"/>
                <w:shd w:val="clear" w:color="auto" w:fill="C0C0C0"/>
              </w:rPr>
              <w:t xml:space="preserve"> + Н</w:t>
            </w:r>
            <w:r w:rsidRPr="00DD703F">
              <w:rPr>
                <w:rFonts w:cs="Arial"/>
                <w:szCs w:val="20"/>
                <w:shd w:val="clear" w:color="auto" w:fill="C0C0C0"/>
                <w:vertAlign w:val="subscript"/>
              </w:rPr>
              <w:t xml:space="preserve">З </w:t>
            </w:r>
            <w:proofErr w:type="spellStart"/>
            <w:r w:rsidRPr="00DD703F">
              <w:rPr>
                <w:rFonts w:cs="Arial"/>
                <w:szCs w:val="20"/>
                <w:shd w:val="clear" w:color="auto" w:fill="C0C0C0"/>
                <w:vertAlign w:val="subscript"/>
              </w:rPr>
              <w:t>ij</w:t>
            </w:r>
            <w:proofErr w:type="spellEnd"/>
            <w:r w:rsidRPr="00DD703F">
              <w:rPr>
                <w:rFonts w:cs="Arial"/>
                <w:szCs w:val="20"/>
                <w:shd w:val="clear" w:color="auto" w:fill="C0C0C0"/>
              </w:rPr>
              <w:t xml:space="preserve"> x L</w:t>
            </w:r>
            <w:r w:rsidRPr="00DD703F">
              <w:rPr>
                <w:rFonts w:cs="Arial"/>
                <w:szCs w:val="20"/>
                <w:shd w:val="clear" w:color="auto" w:fill="C0C0C0"/>
                <w:vertAlign w:val="subscript"/>
              </w:rPr>
              <w:t xml:space="preserve">З </w:t>
            </w:r>
            <w:proofErr w:type="spellStart"/>
            <w:r w:rsidRPr="00DD703F">
              <w:rPr>
                <w:rFonts w:cs="Arial"/>
                <w:szCs w:val="20"/>
                <w:shd w:val="clear" w:color="auto" w:fill="C0C0C0"/>
                <w:vertAlign w:val="subscript"/>
              </w:rPr>
              <w:t>ijt</w:t>
            </w:r>
            <w:proofErr w:type="spellEnd"/>
            <w:r w:rsidRPr="00DD703F">
              <w:rPr>
                <w:rFonts w:cs="Arial"/>
                <w:szCs w:val="20"/>
                <w:shd w:val="clear" w:color="auto" w:fill="FFFFFF" w:themeFill="background1"/>
              </w:rPr>
              <w:t xml:space="preserve"> + </w:t>
            </w:r>
            <w:proofErr w:type="spellStart"/>
            <w:r w:rsidRPr="00DD703F">
              <w:rPr>
                <w:rFonts w:cs="Arial"/>
                <w:szCs w:val="20"/>
                <w:shd w:val="clear" w:color="auto" w:fill="FFFFFF" w:themeFill="background1"/>
              </w:rPr>
              <w:t>Н</w:t>
            </w:r>
            <w:r w:rsidRPr="00DD703F">
              <w:rPr>
                <w:rFonts w:cs="Arial"/>
                <w:szCs w:val="20"/>
                <w:shd w:val="clear" w:color="auto" w:fill="FFFFFF" w:themeFill="background1"/>
                <w:vertAlign w:val="subscript"/>
              </w:rPr>
              <w:t>ОТi</w:t>
            </w:r>
            <w:proofErr w:type="spellEnd"/>
            <w:r w:rsidRPr="00DD703F">
              <w:rPr>
                <w:rFonts w:cs="Arial"/>
                <w:szCs w:val="20"/>
                <w:shd w:val="clear" w:color="auto" w:fill="FFFFFF" w:themeFill="background1"/>
              </w:rPr>
              <w:t xml:space="preserve"> x </w:t>
            </w:r>
            <w:r w:rsidRPr="00DD703F">
              <w:rPr>
                <w:rFonts w:cs="Arial"/>
                <w:szCs w:val="20"/>
                <w:shd w:val="clear" w:color="auto" w:fill="C0C0C0"/>
              </w:rPr>
              <w:t>АЧ</w:t>
            </w:r>
            <w:r w:rsidRPr="00DD703F">
              <w:rPr>
                <w:rFonts w:cs="Arial"/>
                <w:szCs w:val="20"/>
                <w:shd w:val="clear" w:color="auto" w:fill="C0C0C0"/>
                <w:vertAlign w:val="subscript"/>
              </w:rPr>
              <w:t xml:space="preserve">ОТ </w:t>
            </w:r>
            <w:proofErr w:type="spellStart"/>
            <w:r w:rsidRPr="00DD703F">
              <w:rPr>
                <w:rFonts w:cs="Arial"/>
                <w:szCs w:val="20"/>
                <w:shd w:val="clear" w:color="auto" w:fill="C0C0C0"/>
                <w:vertAlign w:val="subscript"/>
              </w:rPr>
              <w:t>ijt</w:t>
            </w:r>
            <w:proofErr w:type="spellEnd"/>
            <w:r w:rsidRPr="00DD703F">
              <w:rPr>
                <w:rFonts w:cs="Arial"/>
                <w:szCs w:val="20"/>
                <w:shd w:val="clear" w:color="auto" w:fill="FFFFFF" w:themeFill="background1"/>
              </w:rPr>
              <w:t>)</w:t>
            </w:r>
            <w:r w:rsidRPr="00B77734">
              <w:rPr>
                <w:rFonts w:cs="Arial"/>
                <w:szCs w:val="20"/>
              </w:rPr>
              <w:t xml:space="preserve"> </w:t>
            </w:r>
            <w:r w:rsidRPr="00DD703F">
              <w:rPr>
                <w:rFonts w:cs="Arial"/>
                <w:szCs w:val="20"/>
                <w:shd w:val="clear" w:color="auto" w:fill="C0C0C0"/>
              </w:rPr>
              <w:t>/ (L</w:t>
            </w:r>
            <w:r w:rsidRPr="00DD703F">
              <w:rPr>
                <w:rFonts w:cs="Arial"/>
                <w:szCs w:val="20"/>
                <w:shd w:val="clear" w:color="auto" w:fill="C0C0C0"/>
                <w:vertAlign w:val="subscript"/>
              </w:rPr>
              <w:t xml:space="preserve">Л </w:t>
            </w:r>
            <w:proofErr w:type="spellStart"/>
            <w:r w:rsidRPr="00DD703F">
              <w:rPr>
                <w:rFonts w:cs="Arial"/>
                <w:szCs w:val="20"/>
                <w:shd w:val="clear" w:color="auto" w:fill="C0C0C0"/>
                <w:vertAlign w:val="subscript"/>
              </w:rPr>
              <w:t>ijt</w:t>
            </w:r>
            <w:proofErr w:type="spellEnd"/>
            <w:r w:rsidRPr="00DD703F">
              <w:rPr>
                <w:rFonts w:cs="Arial"/>
                <w:szCs w:val="20"/>
                <w:shd w:val="clear" w:color="auto" w:fill="C0C0C0"/>
              </w:rPr>
              <w:t xml:space="preserve"> + L</w:t>
            </w:r>
            <w:r w:rsidRPr="00DD703F">
              <w:rPr>
                <w:rFonts w:cs="Arial"/>
                <w:szCs w:val="20"/>
                <w:shd w:val="clear" w:color="auto" w:fill="C0C0C0"/>
                <w:vertAlign w:val="subscript"/>
              </w:rPr>
              <w:t xml:space="preserve">З </w:t>
            </w:r>
            <w:proofErr w:type="spellStart"/>
            <w:r w:rsidRPr="00DD703F">
              <w:rPr>
                <w:rFonts w:cs="Arial"/>
                <w:szCs w:val="20"/>
                <w:shd w:val="clear" w:color="auto" w:fill="C0C0C0"/>
                <w:vertAlign w:val="subscript"/>
              </w:rPr>
              <w:t>ijt</w:t>
            </w:r>
            <w:proofErr w:type="spellEnd"/>
            <w:r w:rsidRPr="00DD703F">
              <w:rPr>
                <w:rFonts w:cs="Arial"/>
                <w:szCs w:val="20"/>
              </w:rPr>
              <w:t>), руб./км (</w:t>
            </w:r>
            <w:r w:rsidRPr="00DD703F">
              <w:rPr>
                <w:rFonts w:cs="Arial"/>
                <w:szCs w:val="20"/>
                <w:shd w:val="clear" w:color="auto" w:fill="C0C0C0"/>
              </w:rPr>
              <w:t>8</w:t>
            </w:r>
            <w:r w:rsidRPr="00DD703F">
              <w:rPr>
                <w:rFonts w:cs="Arial"/>
                <w:szCs w:val="20"/>
              </w:rPr>
              <w:t>),</w:t>
            </w:r>
          </w:p>
          <w:p w14:paraId="41308E1F" w14:textId="77777777" w:rsidR="00B77734" w:rsidRPr="00DD703F" w:rsidRDefault="00B77734" w:rsidP="00DD703F">
            <w:pPr>
              <w:spacing w:after="1" w:line="200" w:lineRule="atLeast"/>
              <w:ind w:firstLine="539"/>
              <w:jc w:val="both"/>
              <w:rPr>
                <w:rFonts w:cs="Arial"/>
                <w:szCs w:val="20"/>
              </w:rPr>
            </w:pPr>
          </w:p>
        </w:tc>
      </w:tr>
      <w:tr w:rsidR="00B77734" w:rsidRPr="00DD703F" w14:paraId="370AE62E" w14:textId="77777777" w:rsidTr="00DD703F">
        <w:tc>
          <w:tcPr>
            <w:tcW w:w="7597" w:type="dxa"/>
            <w:tcMar>
              <w:top w:w="60" w:type="dxa"/>
              <w:left w:w="80" w:type="dxa"/>
              <w:bottom w:w="60" w:type="dxa"/>
              <w:right w:w="80" w:type="dxa"/>
            </w:tcMar>
          </w:tcPr>
          <w:p w14:paraId="5933D9DE" w14:textId="77777777" w:rsidR="00B77734" w:rsidRPr="00DD703F" w:rsidRDefault="00B77734" w:rsidP="00B77734">
            <w:pPr>
              <w:spacing w:after="1" w:line="200" w:lineRule="atLeast"/>
              <w:ind w:firstLine="539"/>
              <w:jc w:val="both"/>
              <w:rPr>
                <w:rFonts w:cs="Arial"/>
                <w:szCs w:val="20"/>
              </w:rPr>
            </w:pPr>
          </w:p>
          <w:p w14:paraId="3539F536" w14:textId="77777777" w:rsidR="00B77734" w:rsidRPr="00DD703F" w:rsidRDefault="00B77734" w:rsidP="00B77734">
            <w:pPr>
              <w:autoSpaceDE w:val="0"/>
              <w:autoSpaceDN w:val="0"/>
              <w:adjustRightInd w:val="0"/>
              <w:spacing w:after="1" w:line="200" w:lineRule="atLeast"/>
              <w:ind w:firstLine="539"/>
              <w:jc w:val="both"/>
              <w:rPr>
                <w:rFonts w:cs="Arial"/>
                <w:szCs w:val="20"/>
              </w:rPr>
            </w:pPr>
            <w:r w:rsidRPr="00DD703F">
              <w:rPr>
                <w:rFonts w:cs="Arial"/>
                <w:szCs w:val="20"/>
              </w:rPr>
              <w:t>где:</w:t>
            </w:r>
          </w:p>
          <w:p w14:paraId="45D41FAA" w14:textId="6CAE8680" w:rsidR="00B77734" w:rsidRPr="00DD703F" w:rsidRDefault="00B77734" w:rsidP="00B77734">
            <w:pPr>
              <w:spacing w:before="200" w:after="1" w:line="200" w:lineRule="atLeast"/>
              <w:ind w:firstLine="539"/>
              <w:jc w:val="both"/>
              <w:rPr>
                <w:rFonts w:cs="Arial"/>
                <w:szCs w:val="20"/>
              </w:rPr>
            </w:pPr>
            <w:proofErr w:type="spellStart"/>
            <w:r w:rsidRPr="00DD703F">
              <w:rPr>
                <w:rFonts w:cs="Arial"/>
                <w:szCs w:val="20"/>
              </w:rPr>
              <w:t>Ц</w:t>
            </w:r>
            <w:r w:rsidRPr="00DD703F">
              <w:rPr>
                <w:rFonts w:cs="Arial"/>
                <w:szCs w:val="20"/>
                <w:vertAlign w:val="subscript"/>
              </w:rPr>
              <w:t>Тi</w:t>
            </w:r>
            <w:proofErr w:type="spellEnd"/>
            <w:r w:rsidRPr="00DD703F">
              <w:rPr>
                <w:rFonts w:cs="Arial"/>
                <w:szCs w:val="20"/>
              </w:rPr>
              <w:t xml:space="preserve"> - цена 1 литра топлива</w:t>
            </w:r>
            <w:r w:rsidRPr="00DD703F">
              <w:rPr>
                <w:rFonts w:cs="Arial"/>
                <w:strike/>
                <w:color w:val="FF0000"/>
                <w:szCs w:val="20"/>
              </w:rPr>
              <w:t>, указанная в последней, предшествующей дате расчета НМЦК, официальной публикации территориального органа Росстата, либо полученная на основании официального запроса в территориальный орган</w:t>
            </w:r>
            <w:r w:rsidRPr="00DD703F">
              <w:rPr>
                <w:rFonts w:cs="Arial"/>
                <w:szCs w:val="20"/>
              </w:rPr>
              <w:t xml:space="preserve"> Росстата, руб.</w:t>
            </w:r>
          </w:p>
        </w:tc>
        <w:tc>
          <w:tcPr>
            <w:tcW w:w="7597" w:type="dxa"/>
            <w:tcMar>
              <w:top w:w="60" w:type="dxa"/>
              <w:left w:w="80" w:type="dxa"/>
              <w:bottom w:w="60" w:type="dxa"/>
              <w:right w:w="80" w:type="dxa"/>
            </w:tcMar>
          </w:tcPr>
          <w:p w14:paraId="5395262F" w14:textId="77777777" w:rsidR="00B77734" w:rsidRPr="00DD703F" w:rsidRDefault="00B77734" w:rsidP="00B77734">
            <w:pPr>
              <w:spacing w:after="1" w:line="200" w:lineRule="atLeast"/>
              <w:ind w:firstLine="539"/>
              <w:jc w:val="both"/>
              <w:rPr>
                <w:rFonts w:cs="Arial"/>
                <w:szCs w:val="20"/>
                <w:shd w:val="clear" w:color="auto" w:fill="C0C0C0"/>
              </w:rPr>
            </w:pPr>
          </w:p>
          <w:p w14:paraId="1BE6BFE1" w14:textId="77777777" w:rsidR="00B77734" w:rsidRPr="00DD703F" w:rsidRDefault="00B77734" w:rsidP="00B77734">
            <w:pPr>
              <w:autoSpaceDE w:val="0"/>
              <w:autoSpaceDN w:val="0"/>
              <w:adjustRightInd w:val="0"/>
              <w:spacing w:after="1" w:line="200" w:lineRule="atLeast"/>
              <w:ind w:firstLine="539"/>
              <w:jc w:val="both"/>
              <w:rPr>
                <w:rFonts w:cs="Arial"/>
                <w:szCs w:val="20"/>
              </w:rPr>
            </w:pPr>
            <w:r w:rsidRPr="00DD703F">
              <w:rPr>
                <w:rFonts w:cs="Arial"/>
                <w:szCs w:val="20"/>
              </w:rPr>
              <w:t>где:</w:t>
            </w:r>
          </w:p>
          <w:p w14:paraId="75CF916C" w14:textId="243957B0" w:rsidR="00B77734" w:rsidRPr="00B77734" w:rsidRDefault="00B77734" w:rsidP="00B77734">
            <w:pPr>
              <w:spacing w:before="200" w:after="1" w:line="200" w:lineRule="atLeast"/>
              <w:ind w:firstLine="539"/>
              <w:jc w:val="both"/>
              <w:rPr>
                <w:rFonts w:cs="Arial"/>
                <w:szCs w:val="20"/>
              </w:rPr>
            </w:pPr>
            <w:proofErr w:type="spellStart"/>
            <w:r w:rsidRPr="00DD703F">
              <w:rPr>
                <w:rFonts w:cs="Arial"/>
                <w:szCs w:val="20"/>
                <w:shd w:val="clear" w:color="auto" w:fill="FFFFFF" w:themeFill="background1"/>
              </w:rPr>
              <w:t>Ц</w:t>
            </w:r>
            <w:r w:rsidRPr="00DD703F">
              <w:rPr>
                <w:rFonts w:cs="Arial"/>
                <w:szCs w:val="20"/>
                <w:shd w:val="clear" w:color="auto" w:fill="FFFFFF" w:themeFill="background1"/>
                <w:vertAlign w:val="subscript"/>
              </w:rPr>
              <w:t>Тi</w:t>
            </w:r>
            <w:proofErr w:type="spellEnd"/>
            <w:r w:rsidRPr="00DD703F">
              <w:rPr>
                <w:rFonts w:cs="Arial"/>
                <w:szCs w:val="20"/>
                <w:shd w:val="clear" w:color="auto" w:fill="FFFFFF" w:themeFill="background1"/>
              </w:rPr>
              <w:t xml:space="preserve"> - цена 1 литра топлива</w:t>
            </w:r>
            <w:r w:rsidRPr="00B77734">
              <w:rPr>
                <w:rFonts w:cs="Arial"/>
                <w:szCs w:val="20"/>
              </w:rPr>
              <w:t xml:space="preserve"> </w:t>
            </w:r>
            <w:r w:rsidRPr="00DD703F">
              <w:rPr>
                <w:rFonts w:cs="Arial"/>
                <w:szCs w:val="20"/>
                <w:shd w:val="clear" w:color="auto" w:fill="C0C0C0"/>
              </w:rPr>
              <w:t>для автобусов i-го класса, включая НДС, принимается в соответствии с данными</w:t>
            </w:r>
            <w:r w:rsidRPr="00DD703F">
              <w:rPr>
                <w:rFonts w:cs="Arial"/>
                <w:szCs w:val="20"/>
                <w:shd w:val="clear" w:color="auto" w:fill="FFFFFF" w:themeFill="background1"/>
              </w:rPr>
              <w:t xml:space="preserve"> Росстата</w:t>
            </w:r>
            <w:r w:rsidRPr="00B77734">
              <w:rPr>
                <w:rFonts w:cs="Arial"/>
                <w:szCs w:val="20"/>
              </w:rPr>
              <w:t xml:space="preserve"> </w:t>
            </w:r>
            <w:r w:rsidRPr="00DD703F">
              <w:rPr>
                <w:rFonts w:cs="Arial"/>
                <w:szCs w:val="20"/>
                <w:shd w:val="clear" w:color="auto" w:fill="C0C0C0"/>
              </w:rPr>
              <w:t>за ближайший период, предшествующий дате расчета НМЦК</w:t>
            </w:r>
            <w:r w:rsidRPr="00DD703F">
              <w:rPr>
                <w:rFonts w:cs="Arial"/>
                <w:szCs w:val="20"/>
                <w:shd w:val="clear" w:color="auto" w:fill="FFFFFF" w:themeFill="background1"/>
              </w:rPr>
              <w:t>, руб.</w:t>
            </w:r>
          </w:p>
        </w:tc>
      </w:tr>
      <w:tr w:rsidR="00B77734" w:rsidRPr="00DD703F" w14:paraId="08C8ED76" w14:textId="77777777" w:rsidTr="00DD703F">
        <w:tc>
          <w:tcPr>
            <w:tcW w:w="7597" w:type="dxa"/>
            <w:tcMar>
              <w:top w:w="60" w:type="dxa"/>
              <w:left w:w="80" w:type="dxa"/>
              <w:bottom w:w="60" w:type="dxa"/>
              <w:right w:w="80" w:type="dxa"/>
            </w:tcMar>
          </w:tcPr>
          <w:p w14:paraId="6A48B55A" w14:textId="7571E3F6" w:rsidR="00B77734" w:rsidRPr="00DD703F" w:rsidRDefault="00B77734" w:rsidP="00B77734">
            <w:pPr>
              <w:spacing w:before="200" w:after="1" w:line="200" w:lineRule="atLeast"/>
              <w:ind w:firstLine="539"/>
              <w:jc w:val="both"/>
              <w:rPr>
                <w:rFonts w:cs="Arial"/>
                <w:szCs w:val="20"/>
              </w:rPr>
            </w:pPr>
            <w:r w:rsidRPr="00DD703F">
              <w:rPr>
                <w:rFonts w:cs="Arial"/>
                <w:szCs w:val="20"/>
              </w:rPr>
              <w:t xml:space="preserve">Цену, а также вид и марку топлива </w:t>
            </w:r>
            <w:r w:rsidRPr="00DD703F">
              <w:rPr>
                <w:rFonts w:cs="Arial"/>
                <w:strike/>
                <w:color w:val="FF0000"/>
                <w:szCs w:val="20"/>
              </w:rPr>
              <w:t>принимают</w:t>
            </w:r>
            <w:r w:rsidRPr="00DD703F">
              <w:rPr>
                <w:rFonts w:cs="Arial"/>
                <w:szCs w:val="20"/>
              </w:rPr>
              <w:t xml:space="preserve"> в соответствии с видом и маркой топлива, исходя из класса и вместимости автобуса, указанных в таблице 2, независимо от фактически применяемого вида и марки топлива за </w:t>
            </w:r>
            <w:r w:rsidRPr="00DD703F">
              <w:rPr>
                <w:rFonts w:cs="Arial"/>
                <w:strike/>
                <w:color w:val="FF0000"/>
                <w:szCs w:val="20"/>
              </w:rPr>
              <w:t>следующими исключениями</w:t>
            </w:r>
            <w:r w:rsidRPr="00DD703F">
              <w:rPr>
                <w:rFonts w:cs="Arial"/>
                <w:szCs w:val="20"/>
              </w:rPr>
              <w:t>:</w:t>
            </w:r>
          </w:p>
        </w:tc>
        <w:tc>
          <w:tcPr>
            <w:tcW w:w="7597" w:type="dxa"/>
            <w:tcMar>
              <w:top w:w="60" w:type="dxa"/>
              <w:left w:w="80" w:type="dxa"/>
              <w:bottom w:w="60" w:type="dxa"/>
              <w:right w:w="80" w:type="dxa"/>
            </w:tcMar>
          </w:tcPr>
          <w:p w14:paraId="56020A6C" w14:textId="77777777" w:rsidR="00B77734" w:rsidRDefault="00B77734" w:rsidP="00B77734">
            <w:pPr>
              <w:spacing w:before="200" w:after="1" w:line="200" w:lineRule="atLeast"/>
              <w:ind w:firstLine="539"/>
              <w:jc w:val="both"/>
              <w:rPr>
                <w:rFonts w:cs="Arial"/>
                <w:szCs w:val="20"/>
              </w:rPr>
            </w:pPr>
            <w:r w:rsidRPr="00DD703F">
              <w:rPr>
                <w:rFonts w:cs="Arial"/>
                <w:szCs w:val="20"/>
                <w:shd w:val="clear" w:color="auto" w:fill="FFFFFF" w:themeFill="background1"/>
              </w:rPr>
              <w:t xml:space="preserve">Цену, а также вид и марку топлива </w:t>
            </w:r>
            <w:r w:rsidRPr="00DD703F">
              <w:rPr>
                <w:rFonts w:cs="Arial"/>
                <w:szCs w:val="20"/>
                <w:shd w:val="clear" w:color="auto" w:fill="C0C0C0"/>
              </w:rPr>
              <w:t>при расчете государственный заказчик или муниципальный заказчик принимает</w:t>
            </w:r>
            <w:r w:rsidRPr="00DD703F">
              <w:rPr>
                <w:rFonts w:cs="Arial"/>
                <w:szCs w:val="20"/>
                <w:shd w:val="clear" w:color="auto" w:fill="FFFFFF" w:themeFill="background1"/>
              </w:rPr>
              <w:t xml:space="preserve"> в соответствии с видом и маркой топлива, исходя из класса и вместимости автобуса, указанных в таблице 2, независимо от фактически применяемого вида и марки топлива</w:t>
            </w:r>
            <w:r w:rsidRPr="00DD703F">
              <w:rPr>
                <w:rFonts w:cs="Arial"/>
                <w:szCs w:val="20"/>
                <w:shd w:val="clear" w:color="auto" w:fill="C0C0C0"/>
              </w:rPr>
              <w:t>,</w:t>
            </w:r>
            <w:r w:rsidRPr="00DD703F">
              <w:rPr>
                <w:rFonts w:cs="Arial"/>
                <w:szCs w:val="20"/>
                <w:shd w:val="clear" w:color="auto" w:fill="FFFFFF" w:themeFill="background1"/>
              </w:rPr>
              <w:t xml:space="preserve"> за</w:t>
            </w:r>
            <w:r w:rsidRPr="00DD703F">
              <w:rPr>
                <w:rFonts w:cs="Arial"/>
                <w:szCs w:val="20"/>
                <w:shd w:val="clear" w:color="auto" w:fill="C0C0C0"/>
              </w:rPr>
              <w:t xml:space="preserve"> исключением следующих случаев</w:t>
            </w:r>
            <w:r w:rsidRPr="00DD703F">
              <w:rPr>
                <w:rFonts w:cs="Arial"/>
                <w:szCs w:val="20"/>
                <w:shd w:val="clear" w:color="auto" w:fill="FFFFFF" w:themeFill="background1"/>
              </w:rPr>
              <w:t>:</w:t>
            </w:r>
          </w:p>
          <w:p w14:paraId="02621B96" w14:textId="47FEF26C" w:rsidR="00B77734" w:rsidRPr="00B77734" w:rsidRDefault="00B77734" w:rsidP="00B77734">
            <w:pPr>
              <w:spacing w:before="200" w:after="1" w:line="200" w:lineRule="atLeast"/>
              <w:ind w:firstLine="539"/>
              <w:jc w:val="both"/>
              <w:rPr>
                <w:rFonts w:cs="Arial"/>
                <w:szCs w:val="20"/>
              </w:rPr>
            </w:pPr>
            <w:r w:rsidRPr="00DD703F">
              <w:rPr>
                <w:rFonts w:cs="Arial"/>
                <w:szCs w:val="20"/>
                <w:shd w:val="clear" w:color="auto" w:fill="C0C0C0"/>
              </w:rPr>
              <w:t>а)</w:t>
            </w:r>
            <w:r w:rsidRPr="00DD703F">
              <w:rPr>
                <w:rFonts w:cs="Arial"/>
                <w:szCs w:val="20"/>
                <w:shd w:val="clear" w:color="auto" w:fill="FFFFFF" w:themeFill="background1"/>
              </w:rPr>
              <w:t xml:space="preserve"> для автобусов малого класса</w:t>
            </w:r>
            <w:r w:rsidRPr="00DD703F">
              <w:rPr>
                <w:rFonts w:cs="Arial"/>
                <w:szCs w:val="20"/>
                <w:shd w:val="clear" w:color="auto" w:fill="C0C0C0"/>
              </w:rPr>
              <w:t>, в случае если условиями планируемой закупки не устанавливается требование использования автобусов, работающих на бензине либо на газовом топливе,</w:t>
            </w:r>
            <w:r w:rsidRPr="00DD703F">
              <w:rPr>
                <w:rFonts w:cs="Arial"/>
                <w:szCs w:val="20"/>
                <w:shd w:val="clear" w:color="auto" w:fill="FFFFFF" w:themeFill="background1"/>
              </w:rPr>
              <w:t xml:space="preserve"> расчет производится применительно к </w:t>
            </w:r>
            <w:r w:rsidRPr="00DD703F">
              <w:rPr>
                <w:rFonts w:cs="Arial"/>
                <w:szCs w:val="20"/>
                <w:shd w:val="clear" w:color="auto" w:fill="C0C0C0"/>
              </w:rPr>
              <w:t>дизельному топливу</w:t>
            </w:r>
            <w:r w:rsidRPr="00DD703F">
              <w:rPr>
                <w:rFonts w:cs="Arial"/>
                <w:szCs w:val="20"/>
                <w:shd w:val="clear" w:color="auto" w:fill="FFFFFF" w:themeFill="background1"/>
              </w:rPr>
              <w:t>;</w:t>
            </w:r>
          </w:p>
        </w:tc>
      </w:tr>
      <w:tr w:rsidR="009F6393" w:rsidRPr="00DD703F" w14:paraId="6C51D5D4" w14:textId="77777777" w:rsidTr="00DD703F">
        <w:tc>
          <w:tcPr>
            <w:tcW w:w="7597" w:type="dxa"/>
            <w:tcMar>
              <w:top w:w="60" w:type="dxa"/>
              <w:left w:w="80" w:type="dxa"/>
              <w:bottom w:w="60" w:type="dxa"/>
              <w:right w:w="80" w:type="dxa"/>
            </w:tcMar>
          </w:tcPr>
          <w:p w14:paraId="11CF5631" w14:textId="77777777" w:rsidR="009F6393" w:rsidRPr="00DD703F" w:rsidRDefault="009F6393" w:rsidP="00DD703F">
            <w:pPr>
              <w:spacing w:before="200" w:after="1" w:line="200" w:lineRule="atLeast"/>
              <w:ind w:firstLine="539"/>
              <w:jc w:val="both"/>
              <w:rPr>
                <w:rFonts w:cs="Arial"/>
                <w:szCs w:val="20"/>
              </w:rPr>
            </w:pPr>
            <w:r w:rsidRPr="00DD703F">
              <w:rPr>
                <w:rFonts w:cs="Arial"/>
                <w:strike/>
                <w:color w:val="FF0000"/>
                <w:szCs w:val="20"/>
              </w:rPr>
              <w:t>а</w:t>
            </w:r>
            <w:r w:rsidRPr="00B77734">
              <w:rPr>
                <w:rFonts w:cs="Arial"/>
                <w:szCs w:val="20"/>
              </w:rPr>
              <w:t>)</w:t>
            </w:r>
            <w:r w:rsidRPr="00DD703F">
              <w:rPr>
                <w:rFonts w:cs="Arial"/>
                <w:szCs w:val="20"/>
              </w:rPr>
              <w:t xml:space="preserve"> в случае</w:t>
            </w:r>
            <w:r w:rsidRPr="00DD703F">
              <w:rPr>
                <w:rFonts w:cs="Arial"/>
                <w:strike/>
                <w:color w:val="FF0000"/>
                <w:szCs w:val="20"/>
              </w:rPr>
              <w:t>,</w:t>
            </w:r>
            <w:r w:rsidRPr="00DD703F">
              <w:rPr>
                <w:rFonts w:cs="Arial"/>
                <w:szCs w:val="20"/>
              </w:rPr>
              <w:t xml:space="preserve"> если</w:t>
            </w:r>
            <w:r w:rsidRPr="00B77734">
              <w:rPr>
                <w:rFonts w:cs="Arial"/>
                <w:szCs w:val="20"/>
              </w:rPr>
              <w:t xml:space="preserve"> </w:t>
            </w:r>
            <w:r w:rsidRPr="00DD703F">
              <w:rPr>
                <w:rFonts w:cs="Arial"/>
                <w:strike/>
                <w:color w:val="FF0000"/>
                <w:szCs w:val="20"/>
              </w:rPr>
              <w:t>документацией о закупке</w:t>
            </w:r>
            <w:r w:rsidRPr="00DD703F">
              <w:rPr>
                <w:rFonts w:cs="Arial"/>
                <w:szCs w:val="20"/>
              </w:rPr>
              <w:t xml:space="preserve"> устанавливается требование использования автобусов, работающих на газовом топливе, при расчете используют цену газового топлива. При этом</w:t>
            </w:r>
            <w:r w:rsidRPr="00DD703F">
              <w:rPr>
                <w:rFonts w:cs="Arial"/>
                <w:strike/>
                <w:color w:val="FF0000"/>
                <w:szCs w:val="20"/>
              </w:rPr>
              <w:t>, транспортную норму</w:t>
            </w:r>
            <w:r w:rsidRPr="00DD703F">
              <w:rPr>
                <w:rFonts w:cs="Arial"/>
                <w:szCs w:val="20"/>
              </w:rPr>
              <w:t xml:space="preserve"> расхода топлива </w:t>
            </w:r>
            <w:proofErr w:type="spellStart"/>
            <w:r w:rsidRPr="00DD703F">
              <w:rPr>
                <w:rFonts w:cs="Arial"/>
                <w:szCs w:val="20"/>
              </w:rPr>
              <w:t>H</w:t>
            </w:r>
            <w:r w:rsidRPr="00DD703F">
              <w:rPr>
                <w:rFonts w:cs="Arial"/>
                <w:szCs w:val="20"/>
                <w:vertAlign w:val="subscript"/>
              </w:rPr>
              <w:t>Si</w:t>
            </w:r>
            <w:proofErr w:type="spellEnd"/>
            <w:r w:rsidRPr="00DD703F">
              <w:rPr>
                <w:rFonts w:cs="Arial"/>
                <w:szCs w:val="20"/>
              </w:rPr>
              <w:t xml:space="preserve"> </w:t>
            </w:r>
            <w:r w:rsidRPr="00DD703F">
              <w:rPr>
                <w:rFonts w:cs="Arial"/>
                <w:strike/>
                <w:color w:val="FF0000"/>
                <w:szCs w:val="20"/>
              </w:rPr>
              <w:t>корректируют с учетом следующих положений</w:t>
            </w:r>
            <w:r w:rsidRPr="00DD703F">
              <w:rPr>
                <w:rFonts w:cs="Arial"/>
                <w:szCs w:val="20"/>
              </w:rPr>
              <w:t>:</w:t>
            </w:r>
          </w:p>
          <w:p w14:paraId="5A2A5A82" w14:textId="77777777" w:rsidR="009F6393" w:rsidRPr="00DD703F" w:rsidRDefault="009F6393" w:rsidP="00DD703F">
            <w:pPr>
              <w:spacing w:before="200" w:after="1" w:line="200" w:lineRule="atLeast"/>
              <w:ind w:firstLine="539"/>
              <w:jc w:val="both"/>
              <w:rPr>
                <w:rFonts w:cs="Arial"/>
                <w:szCs w:val="20"/>
              </w:rPr>
            </w:pPr>
            <w:r w:rsidRPr="00DD703F">
              <w:rPr>
                <w:rFonts w:cs="Arial"/>
                <w:szCs w:val="20"/>
              </w:rPr>
              <w:t xml:space="preserve">для сжиженного углеводородного газа </w:t>
            </w:r>
            <w:r w:rsidRPr="00DD703F">
              <w:rPr>
                <w:rFonts w:cs="Arial"/>
                <w:strike/>
                <w:color w:val="FF0000"/>
                <w:szCs w:val="20"/>
              </w:rPr>
              <w:t>(СУГ)</w:t>
            </w:r>
            <w:r w:rsidRPr="00DD703F">
              <w:rPr>
                <w:rFonts w:cs="Arial"/>
                <w:szCs w:val="20"/>
              </w:rPr>
              <w:t xml:space="preserve"> 1 л бензина АИ-92 соответствует 1,22 л газа, 1 л дизельного топлива - 2,03 л газа;</w:t>
            </w:r>
          </w:p>
          <w:p w14:paraId="25DF1CB9" w14:textId="77777777" w:rsidR="009F6393" w:rsidRPr="00DD703F" w:rsidRDefault="009F6393" w:rsidP="00DD703F">
            <w:pPr>
              <w:spacing w:before="200" w:after="1" w:line="200" w:lineRule="atLeast"/>
              <w:ind w:firstLine="539"/>
              <w:jc w:val="both"/>
              <w:rPr>
                <w:rFonts w:cs="Arial"/>
                <w:szCs w:val="20"/>
              </w:rPr>
            </w:pPr>
            <w:r w:rsidRPr="00DD703F">
              <w:rPr>
                <w:rFonts w:cs="Arial"/>
                <w:szCs w:val="20"/>
              </w:rPr>
              <w:t>для компримированного природного газа (КПГ) 1 л бензина АИ-92 соответствует 1,0 м</w:t>
            </w:r>
            <w:r w:rsidRPr="00DD703F">
              <w:rPr>
                <w:rFonts w:cs="Arial"/>
                <w:szCs w:val="20"/>
                <w:vertAlign w:val="superscript"/>
              </w:rPr>
              <w:t>3</w:t>
            </w:r>
            <w:r w:rsidRPr="00DD703F">
              <w:rPr>
                <w:rFonts w:cs="Arial"/>
                <w:szCs w:val="20"/>
              </w:rPr>
              <w:t xml:space="preserve"> газа, 1 л дизельного топлива - 1,54 м</w:t>
            </w:r>
            <w:r w:rsidRPr="00DD703F">
              <w:rPr>
                <w:rFonts w:cs="Arial"/>
                <w:szCs w:val="20"/>
                <w:vertAlign w:val="superscript"/>
              </w:rPr>
              <w:t>3</w:t>
            </w:r>
            <w:r w:rsidRPr="00DD703F">
              <w:rPr>
                <w:rFonts w:cs="Arial"/>
                <w:szCs w:val="20"/>
              </w:rPr>
              <w:t xml:space="preserve"> газа;</w:t>
            </w:r>
          </w:p>
          <w:p w14:paraId="2130940B" w14:textId="4903D36B" w:rsidR="00EA3877" w:rsidRPr="00DD703F" w:rsidRDefault="009F6393" w:rsidP="00DD703F">
            <w:pPr>
              <w:spacing w:before="200" w:after="1" w:line="200" w:lineRule="atLeast"/>
              <w:ind w:firstLine="539"/>
              <w:jc w:val="both"/>
              <w:rPr>
                <w:rFonts w:cs="Arial"/>
                <w:szCs w:val="20"/>
              </w:rPr>
            </w:pPr>
            <w:r w:rsidRPr="00DD703F">
              <w:rPr>
                <w:rFonts w:cs="Arial"/>
                <w:strike/>
                <w:color w:val="FF0000"/>
                <w:szCs w:val="20"/>
              </w:rPr>
              <w:t>б)</w:t>
            </w:r>
            <w:r w:rsidRPr="00DD703F">
              <w:rPr>
                <w:rFonts w:cs="Arial"/>
                <w:szCs w:val="20"/>
              </w:rPr>
              <w:t xml:space="preserve"> для автобусов малого класса расчет производится применительно к</w:t>
            </w:r>
            <w:r w:rsidRPr="002C26A1">
              <w:rPr>
                <w:rFonts w:cs="Arial"/>
                <w:szCs w:val="20"/>
              </w:rPr>
              <w:t xml:space="preserve"> </w:t>
            </w:r>
            <w:r w:rsidRPr="00DD703F">
              <w:rPr>
                <w:rFonts w:cs="Arial"/>
                <w:strike/>
                <w:color w:val="FF0000"/>
                <w:szCs w:val="20"/>
              </w:rPr>
              <w:t xml:space="preserve">бензину АИ-92 за исключением случаев, если документацией о закупке устанавливается требование использования автобусов, работающих на </w:t>
            </w:r>
            <w:r w:rsidRPr="00DD703F">
              <w:rPr>
                <w:rFonts w:cs="Arial"/>
                <w:strike/>
                <w:color w:val="FF0000"/>
                <w:szCs w:val="20"/>
              </w:rPr>
              <w:lastRenderedPageBreak/>
              <w:t>дизельном топливе либо на газовом топливе</w:t>
            </w:r>
            <w:r w:rsidRPr="00DD703F">
              <w:rPr>
                <w:rFonts w:cs="Arial"/>
                <w:szCs w:val="20"/>
              </w:rPr>
              <w:t>;</w:t>
            </w:r>
          </w:p>
        </w:tc>
        <w:tc>
          <w:tcPr>
            <w:tcW w:w="7597" w:type="dxa"/>
            <w:tcMar>
              <w:top w:w="60" w:type="dxa"/>
              <w:left w:w="80" w:type="dxa"/>
              <w:bottom w:w="60" w:type="dxa"/>
              <w:right w:w="80" w:type="dxa"/>
            </w:tcMar>
          </w:tcPr>
          <w:p w14:paraId="6E379619" w14:textId="77777777" w:rsidR="009F6393" w:rsidRPr="00DD703F" w:rsidRDefault="009F6393" w:rsidP="00DD703F">
            <w:pPr>
              <w:spacing w:before="200" w:after="1" w:line="200" w:lineRule="atLeast"/>
              <w:ind w:firstLine="539"/>
              <w:jc w:val="both"/>
              <w:rPr>
                <w:rFonts w:cs="Arial"/>
                <w:szCs w:val="20"/>
              </w:rPr>
            </w:pPr>
            <w:r w:rsidRPr="00DD703F">
              <w:rPr>
                <w:rFonts w:cs="Arial"/>
                <w:szCs w:val="20"/>
                <w:shd w:val="clear" w:color="auto" w:fill="C0C0C0"/>
              </w:rPr>
              <w:lastRenderedPageBreak/>
              <w:t>б</w:t>
            </w:r>
            <w:r w:rsidRPr="00B77734">
              <w:rPr>
                <w:rFonts w:cs="Arial"/>
                <w:szCs w:val="20"/>
              </w:rPr>
              <w:t>)</w:t>
            </w:r>
            <w:r w:rsidRPr="00DD703F">
              <w:rPr>
                <w:rFonts w:cs="Arial"/>
                <w:szCs w:val="20"/>
                <w:shd w:val="clear" w:color="auto" w:fill="FFFFFF" w:themeFill="background1"/>
              </w:rPr>
              <w:t xml:space="preserve"> в случае если </w:t>
            </w:r>
            <w:r w:rsidRPr="00DD703F">
              <w:rPr>
                <w:rFonts w:cs="Arial"/>
                <w:szCs w:val="20"/>
                <w:shd w:val="clear" w:color="auto" w:fill="C0C0C0"/>
              </w:rPr>
              <w:t>условиями планируемой закупки</w:t>
            </w:r>
            <w:r w:rsidRPr="00DD703F">
              <w:rPr>
                <w:rFonts w:cs="Arial"/>
                <w:szCs w:val="20"/>
                <w:shd w:val="clear" w:color="auto" w:fill="FFFFFF" w:themeFill="background1"/>
              </w:rPr>
              <w:t xml:space="preserve"> устанавливается требование использования автобусов, работающих на газовом топливе, при расчете используют цену газового топлива. При этом </w:t>
            </w:r>
            <w:r w:rsidRPr="00DD703F">
              <w:rPr>
                <w:rFonts w:cs="Arial"/>
                <w:szCs w:val="20"/>
                <w:shd w:val="clear" w:color="auto" w:fill="C0C0C0"/>
              </w:rPr>
              <w:t xml:space="preserve">транспортная норма </w:t>
            </w:r>
            <w:r w:rsidRPr="00DD703F">
              <w:rPr>
                <w:rFonts w:cs="Arial"/>
                <w:szCs w:val="20"/>
                <w:shd w:val="clear" w:color="auto" w:fill="FFFFFF" w:themeFill="background1"/>
              </w:rPr>
              <w:t xml:space="preserve">расхода топлива </w:t>
            </w:r>
            <w:proofErr w:type="spellStart"/>
            <w:r w:rsidRPr="00DD703F">
              <w:rPr>
                <w:rFonts w:cs="Arial"/>
                <w:szCs w:val="20"/>
                <w:shd w:val="clear" w:color="auto" w:fill="FFFFFF" w:themeFill="background1"/>
              </w:rPr>
              <w:t>H</w:t>
            </w:r>
            <w:r w:rsidRPr="00DD703F">
              <w:rPr>
                <w:rFonts w:cs="Arial"/>
                <w:szCs w:val="20"/>
                <w:shd w:val="clear" w:color="auto" w:fill="FFFFFF" w:themeFill="background1"/>
                <w:vertAlign w:val="subscript"/>
              </w:rPr>
              <w:t>Si</w:t>
            </w:r>
            <w:proofErr w:type="spellEnd"/>
            <w:r w:rsidRPr="00DD703F">
              <w:rPr>
                <w:rFonts w:cs="Arial"/>
                <w:szCs w:val="20"/>
                <w:shd w:val="clear" w:color="auto" w:fill="FFFFFF" w:themeFill="background1"/>
              </w:rPr>
              <w:t xml:space="preserve"> </w:t>
            </w:r>
            <w:r w:rsidRPr="00DD703F">
              <w:rPr>
                <w:rFonts w:cs="Arial"/>
                <w:szCs w:val="20"/>
                <w:shd w:val="clear" w:color="auto" w:fill="C0C0C0"/>
              </w:rPr>
              <w:t>корректируется исходя из следующих норм</w:t>
            </w:r>
            <w:r w:rsidRPr="00DD703F">
              <w:rPr>
                <w:rFonts w:cs="Arial"/>
                <w:szCs w:val="20"/>
                <w:shd w:val="clear" w:color="auto" w:fill="FFFFFF" w:themeFill="background1"/>
              </w:rPr>
              <w:t>:</w:t>
            </w:r>
          </w:p>
          <w:p w14:paraId="65863C88" w14:textId="77777777" w:rsidR="009F6393" w:rsidRPr="00DD703F" w:rsidRDefault="009F6393" w:rsidP="00DD703F">
            <w:pPr>
              <w:spacing w:before="200" w:after="1" w:line="200" w:lineRule="atLeast"/>
              <w:ind w:firstLine="539"/>
              <w:jc w:val="both"/>
              <w:rPr>
                <w:rFonts w:cs="Arial"/>
                <w:szCs w:val="20"/>
              </w:rPr>
            </w:pPr>
            <w:r w:rsidRPr="00DD703F">
              <w:rPr>
                <w:rFonts w:cs="Arial"/>
                <w:szCs w:val="20"/>
                <w:shd w:val="clear" w:color="auto" w:fill="FFFFFF" w:themeFill="background1"/>
              </w:rPr>
              <w:t>для сжиженного углеводородного газа 1 л бензина АИ-92 соответствует 1,22 л газа, 1 л дизельного топлива - 2,03 л газа;</w:t>
            </w:r>
          </w:p>
          <w:p w14:paraId="69CD2C8F" w14:textId="77777777" w:rsidR="009F6393" w:rsidRPr="00DD703F" w:rsidRDefault="009F6393" w:rsidP="00DD703F">
            <w:pPr>
              <w:spacing w:before="200" w:after="1" w:line="200" w:lineRule="atLeast"/>
              <w:ind w:firstLine="539"/>
              <w:jc w:val="both"/>
              <w:rPr>
                <w:rFonts w:cs="Arial"/>
                <w:szCs w:val="20"/>
              </w:rPr>
            </w:pPr>
            <w:r w:rsidRPr="00DD703F">
              <w:rPr>
                <w:rFonts w:cs="Arial"/>
                <w:szCs w:val="20"/>
                <w:shd w:val="clear" w:color="auto" w:fill="FFFFFF" w:themeFill="background1"/>
              </w:rPr>
              <w:t>для компримированного природного газа (</w:t>
            </w:r>
            <w:r w:rsidRPr="00DD703F">
              <w:rPr>
                <w:rFonts w:cs="Arial"/>
                <w:szCs w:val="20"/>
                <w:shd w:val="clear" w:color="auto" w:fill="C0C0C0"/>
              </w:rPr>
              <w:t>далее -</w:t>
            </w:r>
            <w:r w:rsidRPr="00B77734">
              <w:rPr>
                <w:rFonts w:cs="Arial"/>
                <w:szCs w:val="20"/>
              </w:rPr>
              <w:t xml:space="preserve"> </w:t>
            </w:r>
            <w:r w:rsidRPr="00DD703F">
              <w:rPr>
                <w:rFonts w:cs="Arial"/>
                <w:szCs w:val="20"/>
                <w:shd w:val="clear" w:color="auto" w:fill="FFFFFF" w:themeFill="background1"/>
              </w:rPr>
              <w:t>КПГ) 1 л бензина АИ-92 соответствует 1,0 м</w:t>
            </w:r>
            <w:r w:rsidRPr="00DD703F">
              <w:rPr>
                <w:rFonts w:cs="Arial"/>
                <w:szCs w:val="20"/>
                <w:shd w:val="clear" w:color="auto" w:fill="FFFFFF" w:themeFill="background1"/>
                <w:vertAlign w:val="superscript"/>
              </w:rPr>
              <w:t>3</w:t>
            </w:r>
            <w:r w:rsidRPr="00DD703F">
              <w:rPr>
                <w:rFonts w:cs="Arial"/>
                <w:szCs w:val="20"/>
                <w:shd w:val="clear" w:color="auto" w:fill="FFFFFF" w:themeFill="background1"/>
              </w:rPr>
              <w:t xml:space="preserve"> газа, 1 л дизельного топлива - 1,54 м</w:t>
            </w:r>
            <w:r w:rsidRPr="00DD703F">
              <w:rPr>
                <w:rFonts w:cs="Arial"/>
                <w:szCs w:val="20"/>
                <w:shd w:val="clear" w:color="auto" w:fill="FFFFFF" w:themeFill="background1"/>
                <w:vertAlign w:val="superscript"/>
              </w:rPr>
              <w:t>3</w:t>
            </w:r>
            <w:r w:rsidRPr="00DD703F">
              <w:rPr>
                <w:rFonts w:cs="Arial"/>
                <w:szCs w:val="20"/>
                <w:shd w:val="clear" w:color="auto" w:fill="FFFFFF" w:themeFill="background1"/>
              </w:rPr>
              <w:t xml:space="preserve"> газа;</w:t>
            </w:r>
          </w:p>
          <w:p w14:paraId="7F334D27" w14:textId="77777777" w:rsidR="009F6393" w:rsidRPr="00DD703F" w:rsidRDefault="009F6393" w:rsidP="00DD703F">
            <w:pPr>
              <w:spacing w:before="200" w:after="1" w:line="200" w:lineRule="atLeast"/>
              <w:ind w:firstLine="539"/>
              <w:jc w:val="both"/>
              <w:rPr>
                <w:rFonts w:cs="Arial"/>
                <w:szCs w:val="20"/>
              </w:rPr>
            </w:pPr>
            <w:r w:rsidRPr="00DD703F">
              <w:rPr>
                <w:rFonts w:cs="Arial"/>
                <w:szCs w:val="20"/>
                <w:shd w:val="clear" w:color="auto" w:fill="C0C0C0"/>
              </w:rPr>
              <w:t>для сжиженного природного газа (далее - СПГ) 1 литр бензина АИ-92 соответствует 0,77 кг СПГ, 1 литр дизельного топлива - 1,19 кг СПГ;</w:t>
            </w:r>
          </w:p>
          <w:p w14:paraId="6E23BDE3" w14:textId="77777777" w:rsidR="009F6393" w:rsidRPr="00DD703F" w:rsidRDefault="009F6393" w:rsidP="00DD703F">
            <w:pPr>
              <w:spacing w:before="200" w:after="1" w:line="200" w:lineRule="atLeast"/>
              <w:ind w:firstLine="539"/>
              <w:jc w:val="both"/>
              <w:rPr>
                <w:rFonts w:cs="Arial"/>
                <w:szCs w:val="20"/>
              </w:rPr>
            </w:pPr>
            <w:r w:rsidRPr="00DD703F">
              <w:rPr>
                <w:rFonts w:cs="Arial"/>
                <w:szCs w:val="20"/>
                <w:shd w:val="clear" w:color="auto" w:fill="C0C0C0"/>
              </w:rPr>
              <w:lastRenderedPageBreak/>
              <w:t>в) в отношении цен на КПГ и СПГ цена топлива определяется на дату начала проведения расчета НМЦК как среднее арифметическое значение розничных цен на топливо, указанных поставщиками КПГ и СПГ в рекламе и в иных предложениях, обращенных к неопределенному кругу лиц и признаваемых публичными офертами в соответствии с пунктом 1 статьи 437 Гражданского кодекса Российской Федерации применительно к газозаправочным станциям, расположенным на территории муниципальных образований, по которым следует маршрут регулярных перевозок; если на территории указанных муниципальных образований такие газозаправочные станции отсутствуют или расположена только одна такая газозаправочная станция, цена 1 кг СПГ принимается равной 0,7 цены 1 л дизельного топлива;</w:t>
            </w:r>
          </w:p>
          <w:p w14:paraId="6C389CE1" w14:textId="77777777" w:rsidR="009F6393" w:rsidRPr="00DD703F" w:rsidRDefault="009F6393" w:rsidP="00DD703F">
            <w:pPr>
              <w:spacing w:before="200" w:after="1" w:line="200" w:lineRule="atLeast"/>
              <w:ind w:firstLine="539"/>
              <w:jc w:val="both"/>
              <w:rPr>
                <w:rFonts w:cs="Arial"/>
                <w:szCs w:val="20"/>
                <w:shd w:val="clear" w:color="auto" w:fill="C0C0C0"/>
              </w:rPr>
            </w:pPr>
            <w:bookmarkStart w:id="18" w:name="П4"/>
            <w:bookmarkEnd w:id="18"/>
            <w:r w:rsidRPr="00DD703F">
              <w:rPr>
                <w:rFonts w:cs="Arial"/>
                <w:szCs w:val="20"/>
                <w:shd w:val="clear" w:color="auto" w:fill="FFFFFF" w:themeFill="background1"/>
              </w:rPr>
              <w:t>I</w:t>
            </w:r>
            <w:r w:rsidRPr="00B77734">
              <w:rPr>
                <w:rFonts w:cs="Arial"/>
                <w:szCs w:val="20"/>
                <w:shd w:val="clear" w:color="auto" w:fill="C0C0C0"/>
                <w:vertAlign w:val="subscript"/>
              </w:rPr>
              <w:t>Т</w:t>
            </w:r>
            <w:r w:rsidRPr="00DD703F">
              <w:rPr>
                <w:rFonts w:cs="Arial"/>
                <w:szCs w:val="20"/>
                <w:shd w:val="clear" w:color="auto" w:fill="C0C0C0"/>
                <w:vertAlign w:val="subscript"/>
              </w:rPr>
              <w:t xml:space="preserve"> МЭРТ t</w:t>
            </w:r>
            <w:r w:rsidRPr="00DD703F">
              <w:rPr>
                <w:rFonts w:cs="Arial"/>
                <w:szCs w:val="20"/>
                <w:shd w:val="clear" w:color="auto" w:fill="FFFFFF" w:themeFill="background1"/>
              </w:rPr>
              <w:t xml:space="preserve"> - </w:t>
            </w:r>
            <w:r w:rsidRPr="00DD703F">
              <w:rPr>
                <w:rFonts w:cs="Arial"/>
                <w:szCs w:val="20"/>
                <w:shd w:val="clear" w:color="auto" w:fill="C0C0C0"/>
              </w:rPr>
              <w:t>определенный в соответствии с пунктом 13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регулярных перевозок пассажиров и багажа автомобильным транспортом и городским наземным электрическим транспортом, установленного настоящим приказом, накопленный, начиная с календарного года расчета НМЦК,</w:t>
            </w:r>
            <w:r w:rsidRPr="00B77734">
              <w:rPr>
                <w:rFonts w:cs="Arial"/>
                <w:szCs w:val="20"/>
              </w:rPr>
              <w:t xml:space="preserve"> </w:t>
            </w:r>
            <w:r w:rsidRPr="00DD703F">
              <w:rPr>
                <w:rFonts w:cs="Arial"/>
                <w:szCs w:val="20"/>
                <w:shd w:val="clear" w:color="auto" w:fill="FFFFFF" w:themeFill="background1"/>
              </w:rPr>
              <w:t xml:space="preserve">индекс цен производителей нефтепродуктов для t-го года срока </w:t>
            </w:r>
            <w:r w:rsidRPr="00DD703F">
              <w:rPr>
                <w:rFonts w:cs="Arial"/>
                <w:szCs w:val="20"/>
                <w:shd w:val="clear" w:color="auto" w:fill="C0C0C0"/>
              </w:rPr>
              <w:t>исполнения</w:t>
            </w:r>
            <w:r w:rsidRPr="00DD703F">
              <w:rPr>
                <w:rFonts w:cs="Arial"/>
                <w:szCs w:val="20"/>
                <w:shd w:val="clear" w:color="auto" w:fill="FFFFFF" w:themeFill="background1"/>
              </w:rPr>
              <w:t xml:space="preserve"> контракта</w:t>
            </w:r>
            <w:r w:rsidRPr="00DD703F">
              <w:rPr>
                <w:rFonts w:cs="Arial"/>
                <w:szCs w:val="20"/>
                <w:shd w:val="clear" w:color="auto" w:fill="C0C0C0"/>
              </w:rPr>
              <w:t xml:space="preserve">, рассчитываемый на основании прогноза </w:t>
            </w:r>
            <w:r w:rsidRPr="00DD703F">
              <w:rPr>
                <w:rFonts w:cs="Arial"/>
                <w:szCs w:val="20"/>
                <w:shd w:val="clear" w:color="auto" w:fill="FFFFFF" w:themeFill="background1"/>
              </w:rPr>
              <w:t xml:space="preserve">Минэкономразвития России (если срок </w:t>
            </w:r>
            <w:r w:rsidRPr="00DD703F">
              <w:rPr>
                <w:rFonts w:cs="Arial"/>
                <w:szCs w:val="20"/>
                <w:shd w:val="clear" w:color="auto" w:fill="C0C0C0"/>
              </w:rPr>
              <w:t>исполнения</w:t>
            </w:r>
            <w:r w:rsidRPr="00DD703F">
              <w:rPr>
                <w:rFonts w:cs="Arial"/>
                <w:szCs w:val="20"/>
                <w:shd w:val="clear" w:color="auto" w:fill="FFFFFF" w:themeFill="background1"/>
              </w:rPr>
              <w:t xml:space="preserve"> контракта превышает срок прогноза</w:t>
            </w:r>
            <w:r w:rsidRPr="00B77734">
              <w:rPr>
                <w:rFonts w:cs="Arial"/>
                <w:szCs w:val="20"/>
              </w:rPr>
              <w:t xml:space="preserve"> </w:t>
            </w:r>
            <w:r w:rsidRPr="00DD703F">
              <w:rPr>
                <w:rFonts w:cs="Arial"/>
                <w:szCs w:val="20"/>
                <w:shd w:val="clear" w:color="auto" w:fill="C0C0C0"/>
              </w:rPr>
              <w:t>Минэкономразвития России</w:t>
            </w:r>
            <w:r w:rsidRPr="00DD703F">
              <w:rPr>
                <w:rFonts w:cs="Arial"/>
                <w:szCs w:val="20"/>
                <w:shd w:val="clear" w:color="auto" w:fill="FFFFFF" w:themeFill="background1"/>
              </w:rPr>
              <w:t xml:space="preserve">, индекс цен производителей нефтепродуктов для каждого года срока </w:t>
            </w:r>
            <w:r w:rsidRPr="00DD703F">
              <w:rPr>
                <w:rFonts w:cs="Arial"/>
                <w:szCs w:val="20"/>
                <w:shd w:val="clear" w:color="auto" w:fill="C0C0C0"/>
              </w:rPr>
              <w:t>исполнения</w:t>
            </w:r>
            <w:r w:rsidRPr="00DD703F">
              <w:rPr>
                <w:rFonts w:cs="Arial"/>
                <w:szCs w:val="20"/>
                <w:shd w:val="clear" w:color="auto" w:fill="FFFFFF" w:themeFill="background1"/>
              </w:rPr>
              <w:t xml:space="preserve"> контракта, не указанного в прогнозе</w:t>
            </w:r>
            <w:r w:rsidRPr="00B77734">
              <w:rPr>
                <w:rFonts w:cs="Arial"/>
                <w:szCs w:val="20"/>
              </w:rPr>
              <w:t xml:space="preserve"> </w:t>
            </w:r>
            <w:r w:rsidRPr="00DD703F">
              <w:rPr>
                <w:rFonts w:cs="Arial"/>
                <w:szCs w:val="20"/>
                <w:shd w:val="clear" w:color="auto" w:fill="C0C0C0"/>
              </w:rPr>
              <w:t>Минэкономразвития России</w:t>
            </w:r>
            <w:r w:rsidRPr="00DD703F">
              <w:rPr>
                <w:rFonts w:cs="Arial"/>
                <w:szCs w:val="20"/>
                <w:shd w:val="clear" w:color="auto" w:fill="FFFFFF" w:themeFill="background1"/>
              </w:rPr>
              <w:t>, принимается равным индексу цен производителей нефтепродуктов, указанному для последнего года прогноза</w:t>
            </w:r>
            <w:r w:rsidRPr="00DD703F">
              <w:rPr>
                <w:rFonts w:cs="Arial"/>
                <w:szCs w:val="20"/>
                <w:shd w:val="clear" w:color="auto" w:fill="C0C0C0"/>
              </w:rPr>
              <w:t xml:space="preserve"> Минэкономразвития России</w:t>
            </w:r>
            <w:r w:rsidRPr="00DD703F">
              <w:rPr>
                <w:rFonts w:cs="Arial"/>
                <w:szCs w:val="20"/>
                <w:shd w:val="clear" w:color="auto" w:fill="FFFFFF" w:themeFill="background1"/>
              </w:rPr>
              <w:t>)</w:t>
            </w:r>
            <w:r w:rsidRPr="00DD703F">
              <w:rPr>
                <w:rFonts w:cs="Arial"/>
                <w:szCs w:val="20"/>
                <w:shd w:val="clear" w:color="auto" w:fill="C0C0C0"/>
              </w:rPr>
              <w:t>;</w:t>
            </w:r>
          </w:p>
          <w:p w14:paraId="36E79909" w14:textId="154BAC37" w:rsidR="005F7F57" w:rsidRPr="00DD703F" w:rsidRDefault="0057352C" w:rsidP="00DD703F">
            <w:pPr>
              <w:spacing w:after="1" w:line="200" w:lineRule="atLeast"/>
              <w:jc w:val="both"/>
              <w:rPr>
                <w:rFonts w:cs="Arial"/>
                <w:szCs w:val="20"/>
              </w:rPr>
            </w:pPr>
            <w:hyperlink w:anchor="П3" w:history="1">
              <w:r w:rsidR="005F7F57" w:rsidRPr="00DD703F">
                <w:rPr>
                  <w:rStyle w:val="a3"/>
                  <w:rFonts w:cs="Arial"/>
                  <w:szCs w:val="20"/>
                </w:rPr>
                <w:t>См. схожий фрагмент в с</w:t>
              </w:r>
              <w:r w:rsidR="005F7F57" w:rsidRPr="00DD703F">
                <w:rPr>
                  <w:rStyle w:val="a3"/>
                  <w:rFonts w:cs="Arial"/>
                  <w:szCs w:val="20"/>
                </w:rPr>
                <w:t>р</w:t>
              </w:r>
              <w:r w:rsidR="005F7F57" w:rsidRPr="00DD703F">
                <w:rPr>
                  <w:rStyle w:val="a3"/>
                  <w:rFonts w:cs="Arial"/>
                  <w:szCs w:val="20"/>
                </w:rPr>
                <w:t>авниваемом документе</w:t>
              </w:r>
            </w:hyperlink>
          </w:p>
          <w:p w14:paraId="52E767D6" w14:textId="77777777" w:rsidR="009F6393" w:rsidRPr="00DD703F" w:rsidRDefault="009F6393" w:rsidP="00DD703F">
            <w:pPr>
              <w:spacing w:before="200" w:after="1" w:line="200" w:lineRule="atLeast"/>
              <w:ind w:firstLine="539"/>
              <w:jc w:val="both"/>
              <w:rPr>
                <w:rFonts w:cs="Arial"/>
                <w:szCs w:val="20"/>
                <w:shd w:val="clear" w:color="auto" w:fill="C0C0C0"/>
              </w:rPr>
            </w:pPr>
            <w:bookmarkStart w:id="19" w:name="П30"/>
            <w:bookmarkEnd w:id="19"/>
            <w:proofErr w:type="spellStart"/>
            <w:r w:rsidRPr="00DD703F">
              <w:rPr>
                <w:rFonts w:cs="Arial"/>
                <w:szCs w:val="20"/>
              </w:rPr>
              <w:t>Н</w:t>
            </w:r>
            <w:r w:rsidRPr="00DD703F">
              <w:rPr>
                <w:rFonts w:cs="Arial"/>
                <w:szCs w:val="20"/>
                <w:vertAlign w:val="subscript"/>
              </w:rPr>
              <w:t>ОТi</w:t>
            </w:r>
            <w:proofErr w:type="spellEnd"/>
            <w:r w:rsidRPr="00DD703F">
              <w:rPr>
                <w:rFonts w:cs="Arial"/>
                <w:szCs w:val="20"/>
              </w:rPr>
              <w:t xml:space="preserve"> - норма расхода топлива на работу </w:t>
            </w:r>
            <w:proofErr w:type="spellStart"/>
            <w:r w:rsidRPr="00DD703F">
              <w:rPr>
                <w:rFonts w:cs="Arial"/>
                <w:szCs w:val="20"/>
              </w:rPr>
              <w:t>отопителей</w:t>
            </w:r>
            <w:proofErr w:type="spellEnd"/>
            <w:r w:rsidRPr="00DD703F">
              <w:rPr>
                <w:rFonts w:cs="Arial"/>
                <w:szCs w:val="20"/>
              </w:rPr>
              <w:t xml:space="preserve"> салона </w:t>
            </w:r>
            <w:r w:rsidRPr="00DD703F">
              <w:rPr>
                <w:rFonts w:cs="Arial"/>
                <w:szCs w:val="20"/>
                <w:shd w:val="clear" w:color="auto" w:fill="C0C0C0"/>
              </w:rPr>
              <w:t>автобусов i-го класса</w:t>
            </w:r>
            <w:r w:rsidRPr="00DD703F">
              <w:rPr>
                <w:rFonts w:cs="Arial"/>
                <w:szCs w:val="20"/>
              </w:rPr>
              <w:t xml:space="preserve"> (для автобусов особо малого и малого класса принимается равной</w:t>
            </w:r>
            <w:r w:rsidRPr="00DD703F">
              <w:rPr>
                <w:rFonts w:cs="Arial"/>
                <w:szCs w:val="20"/>
                <w:shd w:val="clear" w:color="auto" w:fill="C0C0C0"/>
              </w:rPr>
              <w:t xml:space="preserve"> нулю</w:t>
            </w:r>
            <w:r w:rsidRPr="00DD703F">
              <w:rPr>
                <w:rFonts w:cs="Arial"/>
                <w:szCs w:val="20"/>
              </w:rPr>
              <w:t>, для автобусов среднего класса - 2,5, для автобусов большого и особо большого классов - 3,5)</w:t>
            </w:r>
            <w:r w:rsidRPr="00DD703F">
              <w:rPr>
                <w:rFonts w:cs="Arial"/>
                <w:szCs w:val="20"/>
                <w:shd w:val="clear" w:color="auto" w:fill="C0C0C0"/>
              </w:rPr>
              <w:t>, л/ч</w:t>
            </w:r>
            <w:r w:rsidRPr="00DD703F">
              <w:rPr>
                <w:rFonts w:cs="Arial"/>
                <w:szCs w:val="20"/>
              </w:rPr>
              <w:t>;</w:t>
            </w:r>
          </w:p>
          <w:p w14:paraId="0C4C5707" w14:textId="33A03E73" w:rsidR="00EA3877" w:rsidRPr="00DD703F" w:rsidRDefault="0057352C" w:rsidP="00DD703F">
            <w:pPr>
              <w:spacing w:after="1" w:line="200" w:lineRule="atLeast"/>
              <w:jc w:val="both"/>
              <w:rPr>
                <w:rFonts w:cs="Arial"/>
                <w:szCs w:val="20"/>
              </w:rPr>
            </w:pPr>
            <w:hyperlink w:anchor="П29" w:history="1">
              <w:r w:rsidR="00EA3877" w:rsidRPr="00DD703F">
                <w:rPr>
                  <w:rStyle w:val="a3"/>
                  <w:rFonts w:cs="Arial"/>
                  <w:szCs w:val="20"/>
                </w:rPr>
                <w:t>См. схожий ф</w:t>
              </w:r>
              <w:r w:rsidR="00EA3877" w:rsidRPr="00DD703F">
                <w:rPr>
                  <w:rStyle w:val="a3"/>
                  <w:rFonts w:cs="Arial"/>
                  <w:szCs w:val="20"/>
                </w:rPr>
                <w:t>р</w:t>
              </w:r>
              <w:r w:rsidR="00EA3877" w:rsidRPr="00DD703F">
                <w:rPr>
                  <w:rStyle w:val="a3"/>
                  <w:rFonts w:cs="Arial"/>
                  <w:szCs w:val="20"/>
                </w:rPr>
                <w:t>агмент в сравниваемом документе</w:t>
              </w:r>
            </w:hyperlink>
          </w:p>
          <w:p w14:paraId="12875F93" w14:textId="77777777" w:rsidR="009F6393" w:rsidRPr="00DD703F" w:rsidRDefault="009F6393" w:rsidP="00DD703F">
            <w:pPr>
              <w:spacing w:before="200" w:after="1" w:line="200" w:lineRule="atLeast"/>
              <w:ind w:firstLine="539"/>
              <w:jc w:val="both"/>
              <w:rPr>
                <w:rFonts w:cs="Arial"/>
                <w:szCs w:val="20"/>
              </w:rPr>
            </w:pPr>
            <w:r w:rsidRPr="00DD703F">
              <w:rPr>
                <w:rFonts w:cs="Arial"/>
                <w:szCs w:val="20"/>
                <w:shd w:val="clear" w:color="auto" w:fill="C0C0C0"/>
              </w:rPr>
              <w:t>АЧ</w:t>
            </w:r>
            <w:r w:rsidRPr="00DD703F">
              <w:rPr>
                <w:rFonts w:cs="Arial"/>
                <w:szCs w:val="20"/>
                <w:shd w:val="clear" w:color="auto" w:fill="C0C0C0"/>
                <w:vertAlign w:val="subscript"/>
              </w:rPr>
              <w:t xml:space="preserve">ОТ </w:t>
            </w:r>
            <w:proofErr w:type="spellStart"/>
            <w:r w:rsidRPr="00DD703F">
              <w:rPr>
                <w:rFonts w:cs="Arial"/>
                <w:szCs w:val="20"/>
                <w:shd w:val="clear" w:color="auto" w:fill="C0C0C0"/>
                <w:vertAlign w:val="subscript"/>
              </w:rPr>
              <w:t>ijt</w:t>
            </w:r>
            <w:proofErr w:type="spellEnd"/>
            <w:r w:rsidRPr="00DD703F">
              <w:rPr>
                <w:rFonts w:cs="Arial"/>
                <w:szCs w:val="20"/>
                <w:shd w:val="clear" w:color="auto" w:fill="C0C0C0"/>
              </w:rPr>
              <w:t xml:space="preserve"> - предусмотренное условиями планируемой закупки количество часов работы автобусов i-го класса на j-м маршруте в t-м году срока исполнения контракта при работающем </w:t>
            </w:r>
            <w:proofErr w:type="spellStart"/>
            <w:r w:rsidRPr="00DD703F">
              <w:rPr>
                <w:rFonts w:cs="Arial"/>
                <w:szCs w:val="20"/>
                <w:shd w:val="clear" w:color="auto" w:fill="C0C0C0"/>
              </w:rPr>
              <w:t>отопителе</w:t>
            </w:r>
            <w:proofErr w:type="spellEnd"/>
            <w:r w:rsidRPr="00DD703F">
              <w:rPr>
                <w:rFonts w:cs="Arial"/>
                <w:szCs w:val="20"/>
                <w:shd w:val="clear" w:color="auto" w:fill="C0C0C0"/>
              </w:rPr>
              <w:t xml:space="preserve"> салона, час;</w:t>
            </w:r>
          </w:p>
          <w:p w14:paraId="6E6A5447" w14:textId="77777777" w:rsidR="009F6393" w:rsidRPr="00DD703F" w:rsidRDefault="009F6393" w:rsidP="00DD703F">
            <w:pPr>
              <w:spacing w:before="200" w:after="1" w:line="200" w:lineRule="atLeast"/>
              <w:ind w:firstLine="539"/>
              <w:jc w:val="both"/>
              <w:rPr>
                <w:rFonts w:cs="Arial"/>
                <w:szCs w:val="20"/>
              </w:rPr>
            </w:pPr>
            <w:r w:rsidRPr="00DD703F">
              <w:rPr>
                <w:rFonts w:cs="Arial"/>
                <w:szCs w:val="20"/>
                <w:shd w:val="clear" w:color="auto" w:fill="C0C0C0"/>
              </w:rPr>
              <w:lastRenderedPageBreak/>
              <w:t>Н</w:t>
            </w:r>
            <w:r w:rsidRPr="00DD703F">
              <w:rPr>
                <w:rFonts w:cs="Arial"/>
                <w:szCs w:val="20"/>
                <w:shd w:val="clear" w:color="auto" w:fill="C0C0C0"/>
                <w:vertAlign w:val="subscript"/>
              </w:rPr>
              <w:t xml:space="preserve">Л </w:t>
            </w:r>
            <w:proofErr w:type="spellStart"/>
            <w:r w:rsidRPr="00DD703F">
              <w:rPr>
                <w:rFonts w:cs="Arial"/>
                <w:szCs w:val="20"/>
                <w:shd w:val="clear" w:color="auto" w:fill="C0C0C0"/>
                <w:vertAlign w:val="subscript"/>
              </w:rPr>
              <w:t>ij</w:t>
            </w:r>
            <w:proofErr w:type="spellEnd"/>
            <w:r w:rsidRPr="00DD703F">
              <w:rPr>
                <w:rFonts w:cs="Arial"/>
                <w:szCs w:val="20"/>
                <w:shd w:val="clear" w:color="auto" w:fill="C0C0C0"/>
              </w:rPr>
              <w:t xml:space="preserve"> - норма расхода топлива на пробег автобусов i-го класса на j-м маршруте вне срока исполнения надбавки за работу в зимних условиях, л/км пробега, определяется в соответствии с пунктом 7 настоящего приложения;</w:t>
            </w:r>
          </w:p>
          <w:p w14:paraId="00302BBF" w14:textId="77777777" w:rsidR="009F6393" w:rsidRPr="00DD703F" w:rsidRDefault="009F6393" w:rsidP="00DD703F">
            <w:pPr>
              <w:spacing w:before="200" w:after="1" w:line="200" w:lineRule="atLeast"/>
              <w:ind w:firstLine="539"/>
              <w:jc w:val="both"/>
              <w:rPr>
                <w:rFonts w:cs="Arial"/>
                <w:szCs w:val="20"/>
              </w:rPr>
            </w:pPr>
            <w:r w:rsidRPr="00DD703F">
              <w:rPr>
                <w:rFonts w:cs="Arial"/>
                <w:szCs w:val="20"/>
                <w:shd w:val="clear" w:color="auto" w:fill="C0C0C0"/>
              </w:rPr>
              <w:t>L</w:t>
            </w:r>
            <w:r w:rsidRPr="00DD703F">
              <w:rPr>
                <w:rFonts w:cs="Arial"/>
                <w:szCs w:val="20"/>
                <w:shd w:val="clear" w:color="auto" w:fill="C0C0C0"/>
                <w:vertAlign w:val="subscript"/>
              </w:rPr>
              <w:t xml:space="preserve">Л </w:t>
            </w:r>
            <w:proofErr w:type="spellStart"/>
            <w:r w:rsidRPr="00DD703F">
              <w:rPr>
                <w:rFonts w:cs="Arial"/>
                <w:szCs w:val="20"/>
                <w:shd w:val="clear" w:color="auto" w:fill="C0C0C0"/>
                <w:vertAlign w:val="subscript"/>
              </w:rPr>
              <w:t>ijt</w:t>
            </w:r>
            <w:proofErr w:type="spellEnd"/>
            <w:r w:rsidRPr="00DD703F">
              <w:rPr>
                <w:rFonts w:cs="Arial"/>
                <w:szCs w:val="20"/>
                <w:shd w:val="clear" w:color="auto" w:fill="C0C0C0"/>
              </w:rPr>
              <w:t xml:space="preserve"> - планируемый в соответствии с расписанием пробег автобусов i-го класса на j-м маршруте в t-й год срока исполнения контракта вне срока действия надбавки за работу в зимних условиях, км;</w:t>
            </w:r>
          </w:p>
          <w:p w14:paraId="530AECEB" w14:textId="77777777" w:rsidR="009F6393" w:rsidRPr="00DD703F" w:rsidRDefault="009F6393" w:rsidP="00DD703F">
            <w:pPr>
              <w:spacing w:before="200" w:after="1" w:line="200" w:lineRule="atLeast"/>
              <w:ind w:firstLine="539"/>
              <w:jc w:val="both"/>
              <w:rPr>
                <w:rFonts w:cs="Arial"/>
                <w:szCs w:val="20"/>
              </w:rPr>
            </w:pPr>
            <w:r w:rsidRPr="00DD703F">
              <w:rPr>
                <w:rFonts w:cs="Arial"/>
                <w:szCs w:val="20"/>
                <w:shd w:val="clear" w:color="auto" w:fill="C0C0C0"/>
              </w:rPr>
              <w:t>Н</w:t>
            </w:r>
            <w:r w:rsidRPr="00DD703F">
              <w:rPr>
                <w:rFonts w:cs="Arial"/>
                <w:szCs w:val="20"/>
                <w:shd w:val="clear" w:color="auto" w:fill="C0C0C0"/>
                <w:vertAlign w:val="subscript"/>
              </w:rPr>
              <w:t xml:space="preserve">З </w:t>
            </w:r>
            <w:proofErr w:type="spellStart"/>
            <w:r w:rsidRPr="00DD703F">
              <w:rPr>
                <w:rFonts w:cs="Arial"/>
                <w:szCs w:val="20"/>
                <w:shd w:val="clear" w:color="auto" w:fill="C0C0C0"/>
                <w:vertAlign w:val="subscript"/>
              </w:rPr>
              <w:t>ij</w:t>
            </w:r>
            <w:proofErr w:type="spellEnd"/>
            <w:r w:rsidRPr="00DD703F">
              <w:rPr>
                <w:rFonts w:cs="Arial"/>
                <w:szCs w:val="20"/>
                <w:shd w:val="clear" w:color="auto" w:fill="C0C0C0"/>
              </w:rPr>
              <w:t xml:space="preserve"> - норма расхода топлива на пробег автобусов i-го класса на j-м маршруте в период срока действия надбавки за работу в зимних условиях, л/км пробега, определяется в соответствии с пунктом 7 настоящего приложения;</w:t>
            </w:r>
          </w:p>
          <w:p w14:paraId="652FC57E" w14:textId="77777777" w:rsidR="009F6393" w:rsidRPr="00DD703F" w:rsidRDefault="009F6393" w:rsidP="00DD703F">
            <w:pPr>
              <w:spacing w:before="200" w:after="1" w:line="200" w:lineRule="atLeast"/>
              <w:ind w:firstLine="539"/>
              <w:jc w:val="both"/>
              <w:rPr>
                <w:rFonts w:cs="Arial"/>
                <w:szCs w:val="20"/>
              </w:rPr>
            </w:pPr>
            <w:r w:rsidRPr="00DD703F">
              <w:rPr>
                <w:rFonts w:cs="Arial"/>
                <w:szCs w:val="20"/>
                <w:shd w:val="clear" w:color="auto" w:fill="C0C0C0"/>
              </w:rPr>
              <w:t>L</w:t>
            </w:r>
            <w:r w:rsidRPr="00DD703F">
              <w:rPr>
                <w:rFonts w:cs="Arial"/>
                <w:szCs w:val="20"/>
                <w:shd w:val="clear" w:color="auto" w:fill="C0C0C0"/>
                <w:vertAlign w:val="subscript"/>
              </w:rPr>
              <w:t xml:space="preserve">З </w:t>
            </w:r>
            <w:proofErr w:type="spellStart"/>
            <w:r w:rsidRPr="00DD703F">
              <w:rPr>
                <w:rFonts w:cs="Arial"/>
                <w:szCs w:val="20"/>
                <w:shd w:val="clear" w:color="auto" w:fill="C0C0C0"/>
                <w:vertAlign w:val="subscript"/>
              </w:rPr>
              <w:t>ijt</w:t>
            </w:r>
            <w:proofErr w:type="spellEnd"/>
            <w:r w:rsidRPr="00DD703F">
              <w:rPr>
                <w:rFonts w:cs="Arial"/>
                <w:szCs w:val="20"/>
                <w:shd w:val="clear" w:color="auto" w:fill="C0C0C0"/>
              </w:rPr>
              <w:t xml:space="preserve"> - предусмотренный условиями планируемой закупки пробег автобусов i-го класса на j-м маршруте в t-й год срока исполнения контракта в</w:t>
            </w:r>
            <w:r w:rsidRPr="00DD703F">
              <w:rPr>
                <w:rFonts w:cs="Arial"/>
                <w:szCs w:val="20"/>
              </w:rPr>
              <w:t xml:space="preserve"> </w:t>
            </w:r>
            <w:r w:rsidRPr="00DD703F">
              <w:rPr>
                <w:rFonts w:cs="Arial"/>
                <w:szCs w:val="20"/>
                <w:shd w:val="clear" w:color="auto" w:fill="C0C0C0"/>
              </w:rPr>
              <w:t>период срока действия надбавки за работу в зимних условиях, км; период срока действия надбавки за работу в зимних условиях принимается в соответствии с таблицей 3.</w:t>
            </w:r>
          </w:p>
          <w:p w14:paraId="74B85DFE" w14:textId="77777777" w:rsidR="009F6393" w:rsidRPr="00DD703F" w:rsidRDefault="009F6393" w:rsidP="00DD703F">
            <w:pPr>
              <w:spacing w:before="200" w:after="1" w:line="200" w:lineRule="atLeast"/>
              <w:ind w:firstLine="539"/>
              <w:jc w:val="both"/>
              <w:rPr>
                <w:rFonts w:cs="Arial"/>
                <w:szCs w:val="20"/>
              </w:rPr>
            </w:pPr>
            <w:r w:rsidRPr="00DD703F">
              <w:rPr>
                <w:rFonts w:cs="Arial"/>
                <w:szCs w:val="20"/>
                <w:shd w:val="clear" w:color="auto" w:fill="C0C0C0"/>
              </w:rPr>
              <w:t>7. Норма расхода топлива на пробег автобусов i-го класса на j-м маршруте вне срока действия надбавки за работу в зимних условиях, а также в период срока действия надбавки за работу в зимних условиях (Н</w:t>
            </w:r>
            <w:r w:rsidRPr="00DD703F">
              <w:rPr>
                <w:rFonts w:cs="Arial"/>
                <w:szCs w:val="20"/>
                <w:shd w:val="clear" w:color="auto" w:fill="C0C0C0"/>
                <w:vertAlign w:val="subscript"/>
              </w:rPr>
              <w:t xml:space="preserve">Л </w:t>
            </w:r>
            <w:proofErr w:type="spellStart"/>
            <w:r w:rsidRPr="00DD703F">
              <w:rPr>
                <w:rFonts w:cs="Arial"/>
                <w:szCs w:val="20"/>
                <w:shd w:val="clear" w:color="auto" w:fill="C0C0C0"/>
                <w:vertAlign w:val="subscript"/>
              </w:rPr>
              <w:t>ij</w:t>
            </w:r>
            <w:proofErr w:type="spellEnd"/>
            <w:r w:rsidRPr="00DD703F">
              <w:rPr>
                <w:rFonts w:cs="Arial"/>
                <w:szCs w:val="20"/>
                <w:shd w:val="clear" w:color="auto" w:fill="C0C0C0"/>
              </w:rPr>
              <w:t>, Н</w:t>
            </w:r>
            <w:r w:rsidRPr="00DD703F">
              <w:rPr>
                <w:rFonts w:cs="Arial"/>
                <w:szCs w:val="20"/>
                <w:shd w:val="clear" w:color="auto" w:fill="C0C0C0"/>
                <w:vertAlign w:val="subscript"/>
              </w:rPr>
              <w:t>З</w:t>
            </w:r>
            <w:r w:rsidRPr="00DD703F">
              <w:rPr>
                <w:rFonts w:cs="Arial"/>
                <w:szCs w:val="20"/>
                <w:shd w:val="clear" w:color="auto" w:fill="C0C0C0"/>
              </w:rPr>
              <w:t xml:space="preserve">' </w:t>
            </w:r>
            <w:proofErr w:type="spellStart"/>
            <w:r w:rsidRPr="00DD703F">
              <w:rPr>
                <w:rFonts w:cs="Arial"/>
                <w:szCs w:val="20"/>
                <w:shd w:val="clear" w:color="auto" w:fill="C0C0C0"/>
                <w:vertAlign w:val="subscript"/>
              </w:rPr>
              <w:t>ij</w:t>
            </w:r>
            <w:proofErr w:type="spellEnd"/>
            <w:r w:rsidRPr="00DD703F">
              <w:rPr>
                <w:rFonts w:cs="Arial"/>
                <w:szCs w:val="20"/>
                <w:shd w:val="clear" w:color="auto" w:fill="C0C0C0"/>
              </w:rPr>
              <w:t>) определяется по формулам (9) и (10):</w:t>
            </w:r>
          </w:p>
          <w:p w14:paraId="5FFAD6B4" w14:textId="77777777" w:rsidR="009F6393" w:rsidRPr="00DD703F" w:rsidRDefault="009F6393" w:rsidP="00DD703F">
            <w:pPr>
              <w:spacing w:after="1" w:line="200" w:lineRule="atLeast"/>
              <w:ind w:firstLine="539"/>
              <w:jc w:val="both"/>
              <w:rPr>
                <w:rFonts w:cs="Arial"/>
                <w:szCs w:val="20"/>
              </w:rPr>
            </w:pPr>
          </w:p>
          <w:p w14:paraId="350B93EE" w14:textId="77777777" w:rsidR="009F6393" w:rsidRPr="00DD703F" w:rsidRDefault="009F6393" w:rsidP="00DD703F">
            <w:pPr>
              <w:spacing w:after="1" w:line="200" w:lineRule="atLeast"/>
              <w:ind w:firstLine="539"/>
              <w:jc w:val="both"/>
              <w:rPr>
                <w:rFonts w:cs="Arial"/>
                <w:szCs w:val="20"/>
              </w:rPr>
            </w:pPr>
            <w:r w:rsidRPr="00DD703F">
              <w:rPr>
                <w:rFonts w:cs="Arial"/>
                <w:szCs w:val="20"/>
                <w:shd w:val="clear" w:color="auto" w:fill="C0C0C0"/>
              </w:rPr>
              <w:t>Н</w:t>
            </w:r>
            <w:r w:rsidRPr="00DD703F">
              <w:rPr>
                <w:rFonts w:cs="Arial"/>
                <w:szCs w:val="20"/>
                <w:shd w:val="clear" w:color="auto" w:fill="C0C0C0"/>
                <w:vertAlign w:val="subscript"/>
              </w:rPr>
              <w:t xml:space="preserve">Л </w:t>
            </w:r>
            <w:proofErr w:type="spellStart"/>
            <w:r w:rsidRPr="00DD703F">
              <w:rPr>
                <w:rFonts w:cs="Arial"/>
                <w:szCs w:val="20"/>
                <w:shd w:val="clear" w:color="auto" w:fill="C0C0C0"/>
                <w:vertAlign w:val="subscript"/>
              </w:rPr>
              <w:t>ij</w:t>
            </w:r>
            <w:proofErr w:type="spellEnd"/>
            <w:r w:rsidRPr="00DD703F">
              <w:rPr>
                <w:rFonts w:cs="Arial"/>
                <w:szCs w:val="20"/>
                <w:shd w:val="clear" w:color="auto" w:fill="C0C0C0"/>
              </w:rPr>
              <w:t xml:space="preserve"> = </w:t>
            </w:r>
            <w:proofErr w:type="spellStart"/>
            <w:r w:rsidRPr="00DD703F">
              <w:rPr>
                <w:rFonts w:cs="Arial"/>
                <w:szCs w:val="20"/>
                <w:shd w:val="clear" w:color="auto" w:fill="C0C0C0"/>
              </w:rPr>
              <w:t>Н</w:t>
            </w:r>
            <w:r w:rsidRPr="00DD703F">
              <w:rPr>
                <w:rFonts w:cs="Arial"/>
                <w:szCs w:val="20"/>
                <w:shd w:val="clear" w:color="auto" w:fill="C0C0C0"/>
                <w:vertAlign w:val="subscript"/>
              </w:rPr>
              <w:t>Si</w:t>
            </w:r>
            <w:proofErr w:type="spellEnd"/>
            <w:r w:rsidRPr="00DD703F">
              <w:rPr>
                <w:rFonts w:cs="Arial"/>
                <w:szCs w:val="20"/>
                <w:shd w:val="clear" w:color="auto" w:fill="C0C0C0"/>
              </w:rPr>
              <w:t xml:space="preserve"> / 100 x (1 + 0,01 x </w:t>
            </w:r>
            <w:proofErr w:type="spellStart"/>
            <w:r w:rsidRPr="00DD703F">
              <w:rPr>
                <w:rFonts w:cs="Arial"/>
                <w:szCs w:val="20"/>
                <w:shd w:val="clear" w:color="auto" w:fill="C0C0C0"/>
              </w:rPr>
              <w:t>D</w:t>
            </w:r>
            <w:r w:rsidRPr="00DD703F">
              <w:rPr>
                <w:rFonts w:cs="Arial"/>
                <w:szCs w:val="20"/>
                <w:shd w:val="clear" w:color="auto" w:fill="C0C0C0"/>
                <w:vertAlign w:val="subscript"/>
              </w:rPr>
              <w:t>л</w:t>
            </w:r>
            <w:proofErr w:type="spellEnd"/>
            <w:r w:rsidRPr="00DD703F">
              <w:rPr>
                <w:rFonts w:cs="Arial"/>
                <w:szCs w:val="20"/>
                <w:shd w:val="clear" w:color="auto" w:fill="C0C0C0"/>
                <w:vertAlign w:val="subscript"/>
              </w:rPr>
              <w:t xml:space="preserve"> </w:t>
            </w:r>
            <w:proofErr w:type="spellStart"/>
            <w:r w:rsidRPr="00DD703F">
              <w:rPr>
                <w:rFonts w:cs="Arial"/>
                <w:szCs w:val="20"/>
                <w:shd w:val="clear" w:color="auto" w:fill="C0C0C0"/>
                <w:vertAlign w:val="subscript"/>
              </w:rPr>
              <w:t>ijt</w:t>
            </w:r>
            <w:proofErr w:type="spellEnd"/>
            <w:r w:rsidRPr="00DD703F">
              <w:rPr>
                <w:rFonts w:cs="Arial"/>
                <w:szCs w:val="20"/>
                <w:shd w:val="clear" w:color="auto" w:fill="C0C0C0"/>
              </w:rPr>
              <w:t>), л/км (9),</w:t>
            </w:r>
          </w:p>
          <w:p w14:paraId="1836D174" w14:textId="77777777" w:rsidR="009F6393" w:rsidRPr="00DD703F" w:rsidRDefault="009F6393" w:rsidP="00DD703F">
            <w:pPr>
              <w:spacing w:after="1" w:line="200" w:lineRule="atLeast"/>
              <w:ind w:firstLine="539"/>
              <w:jc w:val="both"/>
              <w:rPr>
                <w:rFonts w:cs="Arial"/>
                <w:szCs w:val="20"/>
              </w:rPr>
            </w:pPr>
          </w:p>
          <w:p w14:paraId="293731AF" w14:textId="77777777" w:rsidR="009F6393" w:rsidRPr="00DD703F" w:rsidRDefault="009F6393" w:rsidP="00DD703F">
            <w:pPr>
              <w:autoSpaceDE w:val="0"/>
              <w:autoSpaceDN w:val="0"/>
              <w:adjustRightInd w:val="0"/>
              <w:spacing w:after="1" w:line="200" w:lineRule="atLeast"/>
              <w:ind w:firstLine="539"/>
              <w:jc w:val="both"/>
              <w:rPr>
                <w:rFonts w:cs="Arial"/>
                <w:szCs w:val="20"/>
              </w:rPr>
            </w:pPr>
            <w:r w:rsidRPr="00DD703F">
              <w:rPr>
                <w:rFonts w:cs="Arial"/>
                <w:szCs w:val="20"/>
                <w:shd w:val="clear" w:color="auto" w:fill="C0C0C0"/>
              </w:rPr>
              <w:t>Н</w:t>
            </w:r>
            <w:r w:rsidRPr="00DD703F">
              <w:rPr>
                <w:rFonts w:cs="Arial"/>
                <w:szCs w:val="20"/>
                <w:shd w:val="clear" w:color="auto" w:fill="C0C0C0"/>
                <w:vertAlign w:val="subscript"/>
              </w:rPr>
              <w:t xml:space="preserve">З </w:t>
            </w:r>
            <w:proofErr w:type="spellStart"/>
            <w:r w:rsidRPr="00DD703F">
              <w:rPr>
                <w:rFonts w:cs="Arial"/>
                <w:szCs w:val="20"/>
                <w:shd w:val="clear" w:color="auto" w:fill="C0C0C0"/>
                <w:vertAlign w:val="subscript"/>
              </w:rPr>
              <w:t>ij</w:t>
            </w:r>
            <w:proofErr w:type="spellEnd"/>
            <w:r w:rsidRPr="00DD703F">
              <w:rPr>
                <w:rFonts w:cs="Arial"/>
                <w:szCs w:val="20"/>
                <w:shd w:val="clear" w:color="auto" w:fill="C0C0C0"/>
              </w:rPr>
              <w:t xml:space="preserve"> = </w:t>
            </w:r>
            <w:proofErr w:type="spellStart"/>
            <w:r w:rsidRPr="00DD703F">
              <w:rPr>
                <w:rFonts w:cs="Arial"/>
                <w:szCs w:val="20"/>
                <w:shd w:val="clear" w:color="auto" w:fill="BFBFBF" w:themeFill="background1" w:themeFillShade="BF"/>
              </w:rPr>
              <w:t>Н</w:t>
            </w:r>
            <w:r w:rsidRPr="00DD703F">
              <w:rPr>
                <w:rFonts w:cs="Arial"/>
                <w:szCs w:val="20"/>
                <w:shd w:val="clear" w:color="auto" w:fill="BFBFBF" w:themeFill="background1" w:themeFillShade="BF"/>
                <w:vertAlign w:val="subscript"/>
              </w:rPr>
              <w:t>Si</w:t>
            </w:r>
            <w:proofErr w:type="spellEnd"/>
            <w:r w:rsidRPr="00DD703F">
              <w:rPr>
                <w:rFonts w:cs="Arial"/>
                <w:szCs w:val="20"/>
                <w:shd w:val="clear" w:color="auto" w:fill="BFBFBF" w:themeFill="background1" w:themeFillShade="BF"/>
              </w:rPr>
              <w:t xml:space="preserve"> / 100 x (1 + 0,01 x </w:t>
            </w:r>
            <w:proofErr w:type="spellStart"/>
            <w:r w:rsidRPr="00DD703F">
              <w:rPr>
                <w:rFonts w:cs="Arial"/>
                <w:szCs w:val="20"/>
                <w:shd w:val="clear" w:color="auto" w:fill="BFBFBF" w:themeFill="background1" w:themeFillShade="BF"/>
              </w:rPr>
              <w:t>D</w:t>
            </w:r>
            <w:r w:rsidRPr="00DD703F">
              <w:rPr>
                <w:rFonts w:cs="Arial"/>
                <w:szCs w:val="20"/>
                <w:shd w:val="clear" w:color="auto" w:fill="BFBFBF" w:themeFill="background1" w:themeFillShade="BF"/>
                <w:vertAlign w:val="subscript"/>
              </w:rPr>
              <w:t>з</w:t>
            </w:r>
            <w:proofErr w:type="spellEnd"/>
            <w:r w:rsidRPr="00DD703F">
              <w:rPr>
                <w:rFonts w:cs="Arial"/>
                <w:szCs w:val="20"/>
                <w:shd w:val="clear" w:color="auto" w:fill="BFBFBF" w:themeFill="background1" w:themeFillShade="BF"/>
                <w:vertAlign w:val="subscript"/>
              </w:rPr>
              <w:t xml:space="preserve"> </w:t>
            </w:r>
            <w:proofErr w:type="spellStart"/>
            <w:r w:rsidRPr="00DD703F">
              <w:rPr>
                <w:rFonts w:cs="Arial"/>
                <w:szCs w:val="20"/>
                <w:shd w:val="clear" w:color="auto" w:fill="BFBFBF" w:themeFill="background1" w:themeFillShade="BF"/>
                <w:vertAlign w:val="subscript"/>
              </w:rPr>
              <w:t>ijt</w:t>
            </w:r>
            <w:proofErr w:type="spellEnd"/>
            <w:r w:rsidRPr="00DD703F">
              <w:rPr>
                <w:rFonts w:cs="Arial"/>
                <w:szCs w:val="20"/>
                <w:shd w:val="clear" w:color="auto" w:fill="BFBFBF" w:themeFill="background1" w:themeFillShade="BF"/>
              </w:rPr>
              <w:t>), л/км (10),</w:t>
            </w:r>
          </w:p>
          <w:p w14:paraId="02D97F81" w14:textId="2BC6DA13" w:rsidR="009F6393" w:rsidRPr="00DD703F" w:rsidRDefault="009F6393" w:rsidP="00DD703F">
            <w:pPr>
              <w:autoSpaceDE w:val="0"/>
              <w:autoSpaceDN w:val="0"/>
              <w:adjustRightInd w:val="0"/>
              <w:spacing w:after="1" w:line="200" w:lineRule="atLeast"/>
              <w:ind w:firstLine="539"/>
              <w:jc w:val="both"/>
              <w:rPr>
                <w:rFonts w:cs="Arial"/>
                <w:szCs w:val="20"/>
              </w:rPr>
            </w:pPr>
          </w:p>
          <w:p w14:paraId="5FAC33F3" w14:textId="06A8D83B" w:rsidR="009F6393" w:rsidRPr="00DD703F" w:rsidRDefault="009F6393" w:rsidP="00DD703F">
            <w:pPr>
              <w:autoSpaceDE w:val="0"/>
              <w:autoSpaceDN w:val="0"/>
              <w:adjustRightInd w:val="0"/>
              <w:spacing w:after="1" w:line="200" w:lineRule="atLeast"/>
              <w:ind w:firstLine="539"/>
              <w:jc w:val="both"/>
              <w:rPr>
                <w:rFonts w:cs="Arial"/>
                <w:szCs w:val="20"/>
              </w:rPr>
            </w:pPr>
            <w:r w:rsidRPr="00DD703F">
              <w:rPr>
                <w:rFonts w:cs="Arial"/>
                <w:szCs w:val="20"/>
                <w:shd w:val="clear" w:color="auto" w:fill="BFBFBF" w:themeFill="background1" w:themeFillShade="BF"/>
              </w:rPr>
              <w:t>где:</w:t>
            </w:r>
          </w:p>
        </w:tc>
      </w:tr>
      <w:tr w:rsidR="009F6393" w:rsidRPr="00DD703F" w14:paraId="570EB79A" w14:textId="77777777" w:rsidTr="00DD703F">
        <w:tc>
          <w:tcPr>
            <w:tcW w:w="7597" w:type="dxa"/>
            <w:tcMar>
              <w:top w:w="60" w:type="dxa"/>
              <w:left w:w="80" w:type="dxa"/>
              <w:bottom w:w="60" w:type="dxa"/>
              <w:right w:w="80" w:type="dxa"/>
            </w:tcMar>
          </w:tcPr>
          <w:p w14:paraId="115CCD5A" w14:textId="77777777" w:rsidR="009F6393" w:rsidRPr="00DD703F" w:rsidRDefault="009F6393" w:rsidP="00DD703F">
            <w:pPr>
              <w:spacing w:before="200" w:after="1" w:line="200" w:lineRule="atLeast"/>
              <w:ind w:firstLine="539"/>
              <w:jc w:val="both"/>
              <w:rPr>
                <w:rFonts w:cs="Arial"/>
                <w:szCs w:val="20"/>
              </w:rPr>
            </w:pPr>
            <w:proofErr w:type="spellStart"/>
            <w:r w:rsidRPr="00DD703F">
              <w:rPr>
                <w:rFonts w:cs="Arial"/>
                <w:szCs w:val="20"/>
              </w:rPr>
              <w:lastRenderedPageBreak/>
              <w:t>Нs</w:t>
            </w:r>
            <w:r w:rsidRPr="00DD703F">
              <w:rPr>
                <w:rFonts w:cs="Arial"/>
                <w:szCs w:val="20"/>
                <w:vertAlign w:val="subscript"/>
              </w:rPr>
              <w:t>i</w:t>
            </w:r>
            <w:proofErr w:type="spellEnd"/>
            <w:r w:rsidRPr="00DD703F">
              <w:rPr>
                <w:rFonts w:cs="Arial"/>
                <w:szCs w:val="20"/>
              </w:rPr>
              <w:t xml:space="preserve"> - транспортная норма расхода топлива на пробег автобуса i-го класса в расчете на 100 км, л/100 км (принимается в соответствии с таблицей 2);</w:t>
            </w:r>
          </w:p>
          <w:p w14:paraId="726B2FAB" w14:textId="77777777" w:rsidR="009F6393" w:rsidRPr="00DD703F" w:rsidRDefault="009F6393" w:rsidP="00DD703F">
            <w:pPr>
              <w:spacing w:before="200" w:after="1" w:line="200" w:lineRule="atLeast"/>
              <w:ind w:firstLine="539"/>
              <w:jc w:val="both"/>
              <w:rPr>
                <w:rFonts w:cs="Arial"/>
                <w:szCs w:val="20"/>
              </w:rPr>
            </w:pPr>
            <w:r w:rsidRPr="00DD703F">
              <w:rPr>
                <w:rFonts w:cs="Arial"/>
                <w:szCs w:val="20"/>
              </w:rPr>
              <w:t xml:space="preserve">D - </w:t>
            </w:r>
            <w:r w:rsidRPr="00DD703F">
              <w:rPr>
                <w:rFonts w:cs="Arial"/>
                <w:strike/>
                <w:color w:val="FF0000"/>
                <w:szCs w:val="20"/>
              </w:rPr>
              <w:t>поправочный коэффициент (</w:t>
            </w:r>
            <w:r w:rsidRPr="00DD703F">
              <w:rPr>
                <w:rFonts w:cs="Arial"/>
                <w:szCs w:val="20"/>
              </w:rPr>
              <w:t xml:space="preserve">суммарная относительная надбавка </w:t>
            </w:r>
            <w:r w:rsidRPr="00DD703F">
              <w:rPr>
                <w:rFonts w:cs="Arial"/>
                <w:strike/>
                <w:color w:val="FF0000"/>
                <w:szCs w:val="20"/>
              </w:rPr>
              <w:t>или снижение)</w:t>
            </w:r>
            <w:r w:rsidRPr="00DD703F">
              <w:rPr>
                <w:rFonts w:cs="Arial"/>
                <w:szCs w:val="20"/>
              </w:rPr>
              <w:t xml:space="preserve"> к норме</w:t>
            </w:r>
            <w:r w:rsidRPr="00DD703F">
              <w:rPr>
                <w:rFonts w:cs="Arial"/>
                <w:strike/>
                <w:color w:val="FF0000"/>
                <w:szCs w:val="20"/>
              </w:rPr>
              <w:t>, учитывающий особенности</w:t>
            </w:r>
            <w:r w:rsidRPr="00DD703F">
              <w:rPr>
                <w:rFonts w:cs="Arial"/>
                <w:szCs w:val="20"/>
              </w:rPr>
              <w:t xml:space="preserve"> эксплуатации, </w:t>
            </w:r>
            <w:r w:rsidRPr="00DD703F">
              <w:rPr>
                <w:rFonts w:cs="Arial"/>
                <w:strike/>
                <w:color w:val="FF0000"/>
                <w:szCs w:val="20"/>
              </w:rPr>
              <w:t>% (</w:t>
            </w:r>
            <w:r w:rsidRPr="00DD703F">
              <w:rPr>
                <w:rFonts w:cs="Arial"/>
                <w:szCs w:val="20"/>
              </w:rPr>
              <w:t xml:space="preserve">определяется в соответствии с пунктом </w:t>
            </w:r>
            <w:r w:rsidRPr="00DD703F">
              <w:rPr>
                <w:rFonts w:cs="Arial"/>
                <w:strike/>
                <w:color w:val="FF0000"/>
                <w:szCs w:val="20"/>
              </w:rPr>
              <w:t>40 Инструкции по учету доходов и расходов по обычным видам деятельности на автомобильном транспорте, утвержденной приказом Минтранса России от 24 июня 2003 г. N 153 &lt;1&gt;);</w:t>
            </w:r>
          </w:p>
          <w:p w14:paraId="1510AE9B" w14:textId="77777777" w:rsidR="009F6393" w:rsidRPr="00DD703F" w:rsidRDefault="009F6393" w:rsidP="00DD703F">
            <w:pPr>
              <w:spacing w:before="200" w:after="1" w:line="200" w:lineRule="atLeast"/>
              <w:ind w:firstLine="539"/>
              <w:jc w:val="both"/>
              <w:rPr>
                <w:rFonts w:cs="Arial"/>
                <w:szCs w:val="20"/>
              </w:rPr>
            </w:pPr>
            <w:r w:rsidRPr="00DD703F">
              <w:rPr>
                <w:rFonts w:cs="Arial"/>
                <w:strike/>
                <w:color w:val="FF0000"/>
                <w:szCs w:val="20"/>
              </w:rPr>
              <w:lastRenderedPageBreak/>
              <w:t>--------------------------------</w:t>
            </w:r>
          </w:p>
          <w:p w14:paraId="3C0730F9" w14:textId="77777777" w:rsidR="009F6393" w:rsidRPr="00DD703F" w:rsidRDefault="009F6393" w:rsidP="00DD703F">
            <w:pPr>
              <w:spacing w:before="200" w:after="1" w:line="200" w:lineRule="atLeast"/>
              <w:ind w:firstLine="539"/>
              <w:jc w:val="both"/>
              <w:rPr>
                <w:rFonts w:cs="Arial"/>
                <w:szCs w:val="20"/>
              </w:rPr>
            </w:pPr>
            <w:r w:rsidRPr="00DD703F">
              <w:rPr>
                <w:rFonts w:cs="Arial"/>
                <w:strike/>
                <w:color w:val="FF0000"/>
                <w:szCs w:val="20"/>
              </w:rPr>
              <w:t>&lt;1&gt; Зарегистрирован Минюстом России 24 июля 2003 г., регистрационный N 4916.</w:t>
            </w:r>
          </w:p>
          <w:p w14:paraId="7AEE90ED" w14:textId="77777777" w:rsidR="009F6393" w:rsidRPr="00DD703F" w:rsidRDefault="009F6393" w:rsidP="00DD703F">
            <w:pPr>
              <w:spacing w:after="1" w:line="200" w:lineRule="atLeast"/>
              <w:ind w:firstLine="539"/>
              <w:jc w:val="both"/>
              <w:rPr>
                <w:rFonts w:cs="Arial"/>
                <w:szCs w:val="20"/>
              </w:rPr>
            </w:pPr>
          </w:p>
          <w:p w14:paraId="513F589C" w14:textId="77777777" w:rsidR="003328E9" w:rsidRPr="003328E9" w:rsidRDefault="007739C8" w:rsidP="00DD703F">
            <w:pPr>
              <w:spacing w:after="1" w:line="200" w:lineRule="atLeast"/>
              <w:ind w:firstLine="539"/>
              <w:jc w:val="both"/>
              <w:rPr>
                <w:rFonts w:cs="Arial"/>
                <w:szCs w:val="20"/>
              </w:rPr>
            </w:pPr>
            <w:bookmarkStart w:id="20" w:name="П29"/>
            <w:bookmarkEnd w:id="20"/>
            <w:proofErr w:type="spellStart"/>
            <w:r w:rsidRPr="00DD703F">
              <w:rPr>
                <w:rFonts w:cs="Arial"/>
                <w:szCs w:val="20"/>
              </w:rPr>
              <w:t>Н</w:t>
            </w:r>
            <w:r w:rsidRPr="00DD703F">
              <w:rPr>
                <w:rFonts w:cs="Arial"/>
                <w:szCs w:val="20"/>
                <w:vertAlign w:val="subscript"/>
              </w:rPr>
              <w:t>ОТi</w:t>
            </w:r>
            <w:proofErr w:type="spellEnd"/>
            <w:r w:rsidRPr="00DD703F">
              <w:rPr>
                <w:rFonts w:cs="Arial"/>
                <w:szCs w:val="20"/>
              </w:rPr>
              <w:t xml:space="preserve"> - норма расхода топлива на работу </w:t>
            </w:r>
            <w:proofErr w:type="spellStart"/>
            <w:r w:rsidRPr="00DD703F">
              <w:rPr>
                <w:rFonts w:cs="Arial"/>
                <w:szCs w:val="20"/>
              </w:rPr>
              <w:t>отопителей</w:t>
            </w:r>
            <w:proofErr w:type="spellEnd"/>
            <w:r w:rsidRPr="00DD703F">
              <w:rPr>
                <w:rFonts w:cs="Arial"/>
                <w:szCs w:val="20"/>
              </w:rPr>
              <w:t xml:space="preserve"> салона</w:t>
            </w:r>
            <w:r w:rsidRPr="00DD703F">
              <w:rPr>
                <w:rFonts w:cs="Arial"/>
                <w:strike/>
                <w:color w:val="FF0000"/>
                <w:szCs w:val="20"/>
              </w:rPr>
              <w:t>, л/ч</w:t>
            </w:r>
            <w:r w:rsidRPr="00DD703F">
              <w:rPr>
                <w:rFonts w:cs="Arial"/>
                <w:szCs w:val="20"/>
              </w:rPr>
              <w:t xml:space="preserve"> (для автобусов особо малого и малого класса принимается равной </w:t>
            </w:r>
            <w:r w:rsidRPr="00DD703F">
              <w:rPr>
                <w:rFonts w:cs="Arial"/>
                <w:strike/>
                <w:color w:val="FF0000"/>
                <w:szCs w:val="20"/>
              </w:rPr>
              <w:t>0</w:t>
            </w:r>
            <w:r w:rsidRPr="00DD703F">
              <w:rPr>
                <w:rFonts w:cs="Arial"/>
                <w:szCs w:val="20"/>
              </w:rPr>
              <w:t>, для автобусов среднего класса - 2,5, для автобусов большого и особо большого классов - 3,5);</w:t>
            </w:r>
          </w:p>
          <w:p w14:paraId="63E21044" w14:textId="12869CF0" w:rsidR="00EA3877" w:rsidRPr="00DD703F" w:rsidRDefault="0057352C" w:rsidP="002C0EF0">
            <w:pPr>
              <w:spacing w:after="1" w:line="200" w:lineRule="atLeast"/>
              <w:jc w:val="both"/>
              <w:rPr>
                <w:rFonts w:cs="Arial"/>
                <w:szCs w:val="20"/>
              </w:rPr>
            </w:pPr>
            <w:hyperlink w:anchor="П30" w:history="1">
              <w:r w:rsidR="00EA3877" w:rsidRPr="00DD703F">
                <w:rPr>
                  <w:rStyle w:val="a3"/>
                  <w:rFonts w:cs="Arial"/>
                  <w:szCs w:val="20"/>
                </w:rPr>
                <w:t>См. схожий фрагмент в срав</w:t>
              </w:r>
              <w:r w:rsidR="00EA3877" w:rsidRPr="00DD703F">
                <w:rPr>
                  <w:rStyle w:val="a3"/>
                  <w:rFonts w:cs="Arial"/>
                  <w:szCs w:val="20"/>
                </w:rPr>
                <w:t>н</w:t>
              </w:r>
              <w:r w:rsidR="00EA3877" w:rsidRPr="00DD703F">
                <w:rPr>
                  <w:rStyle w:val="a3"/>
                  <w:rFonts w:cs="Arial"/>
                  <w:szCs w:val="20"/>
                </w:rPr>
                <w:t>иваемом документе</w:t>
              </w:r>
            </w:hyperlink>
          </w:p>
          <w:p w14:paraId="45681A4A" w14:textId="77777777" w:rsidR="009F6393" w:rsidRPr="00DD703F" w:rsidRDefault="009F6393" w:rsidP="00DD703F">
            <w:pPr>
              <w:spacing w:before="200" w:after="1" w:line="200" w:lineRule="atLeast"/>
              <w:ind w:firstLine="539"/>
              <w:jc w:val="both"/>
              <w:rPr>
                <w:rFonts w:cs="Arial"/>
                <w:szCs w:val="20"/>
              </w:rPr>
            </w:pPr>
            <w:proofErr w:type="spellStart"/>
            <w:r w:rsidRPr="00DD703F">
              <w:rPr>
                <w:rFonts w:cs="Arial"/>
                <w:strike/>
                <w:color w:val="FF0000"/>
                <w:szCs w:val="20"/>
              </w:rPr>
              <w:t>V</w:t>
            </w:r>
            <w:r w:rsidRPr="00DD703F">
              <w:rPr>
                <w:rFonts w:cs="Arial"/>
                <w:strike/>
                <w:color w:val="FF0000"/>
                <w:szCs w:val="20"/>
                <w:vertAlign w:val="subscript"/>
              </w:rPr>
              <w:t>э</w:t>
            </w:r>
            <w:proofErr w:type="spellEnd"/>
            <w:r w:rsidRPr="00DD703F">
              <w:rPr>
                <w:rFonts w:cs="Arial"/>
                <w:strike/>
                <w:color w:val="FF0000"/>
                <w:szCs w:val="20"/>
              </w:rPr>
              <w:t xml:space="preserve"> - планируемая в соответствии с расписанием эксплуатационная скорость, км/ч;</w:t>
            </w:r>
          </w:p>
          <w:p w14:paraId="45C5559C" w14:textId="77777777" w:rsidR="009F6393" w:rsidRPr="00DD703F" w:rsidRDefault="009F6393" w:rsidP="00DD703F">
            <w:pPr>
              <w:spacing w:before="200" w:after="1" w:line="200" w:lineRule="atLeast"/>
              <w:ind w:firstLine="539"/>
              <w:jc w:val="both"/>
              <w:rPr>
                <w:rFonts w:cs="Arial"/>
                <w:szCs w:val="20"/>
              </w:rPr>
            </w:pPr>
            <w:proofErr w:type="spellStart"/>
            <w:r w:rsidRPr="00DD703F">
              <w:rPr>
                <w:rFonts w:cs="Arial"/>
                <w:strike/>
                <w:color w:val="FF0000"/>
                <w:szCs w:val="20"/>
              </w:rPr>
              <w:t>N</w:t>
            </w:r>
            <w:r w:rsidRPr="00DD703F">
              <w:rPr>
                <w:rFonts w:cs="Arial"/>
                <w:strike/>
                <w:color w:val="FF0000"/>
                <w:szCs w:val="20"/>
                <w:vertAlign w:val="subscript"/>
              </w:rPr>
              <w:t>з</w:t>
            </w:r>
            <w:proofErr w:type="spellEnd"/>
            <w:r w:rsidRPr="00DD703F">
              <w:rPr>
                <w:rFonts w:cs="Arial"/>
                <w:strike/>
                <w:color w:val="FF0000"/>
                <w:szCs w:val="20"/>
              </w:rPr>
              <w:t xml:space="preserve"> - принимаемое в соответствии с условиями контракта количество месяцев работы </w:t>
            </w:r>
            <w:proofErr w:type="spellStart"/>
            <w:r w:rsidRPr="00DD703F">
              <w:rPr>
                <w:rFonts w:cs="Arial"/>
                <w:strike/>
                <w:color w:val="FF0000"/>
                <w:szCs w:val="20"/>
              </w:rPr>
              <w:t>отопителя</w:t>
            </w:r>
            <w:proofErr w:type="spellEnd"/>
            <w:r w:rsidRPr="00DD703F">
              <w:rPr>
                <w:rFonts w:cs="Arial"/>
                <w:strike/>
                <w:color w:val="FF0000"/>
                <w:szCs w:val="20"/>
              </w:rPr>
              <w:t xml:space="preserve"> салона;</w:t>
            </w:r>
          </w:p>
          <w:p w14:paraId="3E721B83" w14:textId="77777777" w:rsidR="009F6393" w:rsidRPr="00DD703F" w:rsidRDefault="009F6393" w:rsidP="00DD703F">
            <w:pPr>
              <w:spacing w:before="200" w:after="1" w:line="200" w:lineRule="atLeast"/>
              <w:ind w:firstLine="539"/>
              <w:jc w:val="both"/>
              <w:rPr>
                <w:rFonts w:cs="Arial"/>
                <w:szCs w:val="20"/>
              </w:rPr>
            </w:pPr>
            <w:r w:rsidRPr="00DD703F">
              <w:rPr>
                <w:rFonts w:cs="Arial"/>
                <w:strike/>
                <w:color w:val="FF0000"/>
                <w:szCs w:val="20"/>
              </w:rPr>
              <w:t>12 - количество месяцев в году;</w:t>
            </w:r>
          </w:p>
          <w:p w14:paraId="1187DB83" w14:textId="77777777" w:rsidR="003328E9" w:rsidRPr="003328E9" w:rsidRDefault="00291412" w:rsidP="00DD703F">
            <w:pPr>
              <w:spacing w:before="200" w:after="1" w:line="200" w:lineRule="atLeast"/>
              <w:ind w:firstLine="539"/>
              <w:jc w:val="both"/>
              <w:rPr>
                <w:rFonts w:cs="Arial"/>
                <w:szCs w:val="20"/>
              </w:rPr>
            </w:pPr>
            <w:bookmarkStart w:id="21" w:name="П3"/>
            <w:bookmarkEnd w:id="21"/>
            <w:proofErr w:type="spellStart"/>
            <w:r w:rsidRPr="00DD703F">
              <w:rPr>
                <w:rFonts w:cs="Arial"/>
                <w:szCs w:val="20"/>
              </w:rPr>
              <w:t>I</w:t>
            </w:r>
            <w:r w:rsidRPr="00B77734">
              <w:rPr>
                <w:rFonts w:cs="Arial"/>
                <w:strike/>
                <w:color w:val="FF0000"/>
                <w:szCs w:val="20"/>
                <w:vertAlign w:val="subscript"/>
              </w:rPr>
              <w:t>Т</w:t>
            </w:r>
            <w:r w:rsidRPr="00DD703F">
              <w:rPr>
                <w:rFonts w:cs="Arial"/>
                <w:strike/>
                <w:color w:val="FF0000"/>
                <w:szCs w:val="20"/>
                <w:vertAlign w:val="subscript"/>
              </w:rPr>
              <w:t>t</w:t>
            </w:r>
            <w:proofErr w:type="spellEnd"/>
            <w:r w:rsidRPr="00DD703F">
              <w:rPr>
                <w:rFonts w:cs="Arial"/>
                <w:szCs w:val="20"/>
              </w:rPr>
              <w:t xml:space="preserve"> - индекс цен производителей нефтепродуктов для t-го года срока</w:t>
            </w:r>
            <w:r w:rsidRPr="00B77734">
              <w:rPr>
                <w:rFonts w:cs="Arial"/>
                <w:szCs w:val="20"/>
              </w:rPr>
              <w:t xml:space="preserve"> </w:t>
            </w:r>
            <w:r w:rsidRPr="00DD703F">
              <w:rPr>
                <w:rFonts w:cs="Arial"/>
                <w:strike/>
                <w:color w:val="FF0000"/>
                <w:szCs w:val="20"/>
              </w:rPr>
              <w:t>действия</w:t>
            </w:r>
            <w:r w:rsidRPr="00DD703F">
              <w:rPr>
                <w:rFonts w:cs="Arial"/>
                <w:szCs w:val="20"/>
              </w:rPr>
              <w:t xml:space="preserve"> контракта </w:t>
            </w:r>
            <w:r w:rsidRPr="00DD703F">
              <w:rPr>
                <w:rFonts w:cs="Arial"/>
                <w:strike/>
                <w:color w:val="FF0000"/>
                <w:szCs w:val="20"/>
              </w:rPr>
              <w:t>(принимаемый в соответствии с публикуемыми</w:t>
            </w:r>
            <w:r w:rsidRPr="00B77734">
              <w:rPr>
                <w:rFonts w:cs="Arial"/>
                <w:szCs w:val="20"/>
              </w:rPr>
              <w:t xml:space="preserve"> </w:t>
            </w:r>
            <w:r w:rsidRPr="00DD703F">
              <w:rPr>
                <w:rFonts w:cs="Arial"/>
                <w:szCs w:val="20"/>
                <w:shd w:val="clear" w:color="auto" w:fill="FFFFFF" w:themeFill="background1"/>
              </w:rPr>
              <w:t>Минэкономразвития России</w:t>
            </w:r>
            <w:r w:rsidRPr="00DD703F">
              <w:rPr>
                <w:rFonts w:cs="Arial"/>
                <w:szCs w:val="20"/>
              </w:rPr>
              <w:t xml:space="preserve"> </w:t>
            </w:r>
            <w:r w:rsidRPr="00DD703F">
              <w:rPr>
                <w:rFonts w:cs="Arial"/>
                <w:strike/>
                <w:color w:val="FF0000"/>
                <w:szCs w:val="20"/>
              </w:rPr>
              <w:t>прогнозами социально-экономического развития Российской Федерации</w:t>
            </w:r>
            <w:r w:rsidRPr="00DD703F">
              <w:rPr>
                <w:rFonts w:cs="Arial"/>
                <w:szCs w:val="20"/>
              </w:rPr>
              <w:t xml:space="preserve"> (если срок </w:t>
            </w:r>
            <w:r w:rsidRPr="00DD703F">
              <w:rPr>
                <w:rFonts w:cs="Arial"/>
                <w:strike/>
                <w:color w:val="FF0000"/>
                <w:szCs w:val="20"/>
              </w:rPr>
              <w:t>действия</w:t>
            </w:r>
            <w:r w:rsidRPr="00DD703F">
              <w:rPr>
                <w:rFonts w:cs="Arial"/>
                <w:szCs w:val="20"/>
              </w:rPr>
              <w:t xml:space="preserve"> контракта превышает срок прогноза, индекс цен производителей нефтепродуктов для каждого года срока</w:t>
            </w:r>
            <w:r w:rsidRPr="00B77734">
              <w:rPr>
                <w:rFonts w:cs="Arial"/>
                <w:szCs w:val="20"/>
              </w:rPr>
              <w:t xml:space="preserve"> </w:t>
            </w:r>
            <w:r w:rsidRPr="00DD703F">
              <w:rPr>
                <w:rFonts w:cs="Arial"/>
                <w:strike/>
                <w:color w:val="FF0000"/>
                <w:szCs w:val="20"/>
              </w:rPr>
              <w:t>действия</w:t>
            </w:r>
            <w:r w:rsidRPr="00DD703F">
              <w:rPr>
                <w:rFonts w:cs="Arial"/>
                <w:szCs w:val="20"/>
              </w:rPr>
              <w:t xml:space="preserve"> контракта, не указанного в прогнозе, принимается равным индексу цен производителей нефтепродуктов, указанному для последнего года прогноза)</w:t>
            </w:r>
            <w:r w:rsidRPr="00DD703F">
              <w:rPr>
                <w:rFonts w:cs="Arial"/>
                <w:strike/>
                <w:color w:val="FF0000"/>
                <w:szCs w:val="20"/>
              </w:rPr>
              <w:t>).</w:t>
            </w:r>
          </w:p>
          <w:p w14:paraId="03D3500E" w14:textId="06374612" w:rsidR="005F7F57" w:rsidRPr="00DD703F" w:rsidRDefault="0057352C" w:rsidP="00DD703F">
            <w:pPr>
              <w:spacing w:after="1" w:line="200" w:lineRule="atLeast"/>
              <w:jc w:val="both"/>
              <w:rPr>
                <w:rFonts w:cs="Arial"/>
                <w:szCs w:val="20"/>
              </w:rPr>
            </w:pPr>
            <w:hyperlink w:anchor="П4" w:history="1">
              <w:r w:rsidR="005F7F57" w:rsidRPr="00DD703F">
                <w:rPr>
                  <w:rStyle w:val="a3"/>
                  <w:rFonts w:cs="Arial"/>
                  <w:szCs w:val="20"/>
                </w:rPr>
                <w:t>См. схожий фрагмент в срав</w:t>
              </w:r>
              <w:r w:rsidR="005F7F57" w:rsidRPr="00DD703F">
                <w:rPr>
                  <w:rStyle w:val="a3"/>
                  <w:rFonts w:cs="Arial"/>
                  <w:szCs w:val="20"/>
                </w:rPr>
                <w:t>н</w:t>
              </w:r>
              <w:r w:rsidR="005F7F57" w:rsidRPr="00DD703F">
                <w:rPr>
                  <w:rStyle w:val="a3"/>
                  <w:rFonts w:cs="Arial"/>
                  <w:szCs w:val="20"/>
                </w:rPr>
                <w:t>иваемом документе</w:t>
              </w:r>
            </w:hyperlink>
          </w:p>
        </w:tc>
        <w:tc>
          <w:tcPr>
            <w:tcW w:w="7597" w:type="dxa"/>
            <w:tcMar>
              <w:top w:w="60" w:type="dxa"/>
              <w:left w:w="80" w:type="dxa"/>
              <w:bottom w:w="60" w:type="dxa"/>
              <w:right w:w="80" w:type="dxa"/>
            </w:tcMar>
          </w:tcPr>
          <w:p w14:paraId="70963B83" w14:textId="77777777" w:rsidR="009F6393" w:rsidRPr="00DD703F" w:rsidRDefault="009F6393" w:rsidP="00DD703F">
            <w:pPr>
              <w:spacing w:before="200" w:after="1" w:line="200" w:lineRule="atLeast"/>
              <w:ind w:firstLine="539"/>
              <w:jc w:val="both"/>
              <w:rPr>
                <w:rFonts w:cs="Arial"/>
                <w:szCs w:val="20"/>
              </w:rPr>
            </w:pPr>
            <w:proofErr w:type="spellStart"/>
            <w:r w:rsidRPr="00DD703F">
              <w:rPr>
                <w:rFonts w:cs="Arial"/>
                <w:szCs w:val="20"/>
                <w:shd w:val="clear" w:color="auto" w:fill="FFFFFF" w:themeFill="background1"/>
              </w:rPr>
              <w:lastRenderedPageBreak/>
              <w:t>Н</w:t>
            </w:r>
            <w:r w:rsidRPr="00DD703F">
              <w:rPr>
                <w:rFonts w:cs="Arial"/>
                <w:szCs w:val="20"/>
                <w:shd w:val="clear" w:color="auto" w:fill="FFFFFF" w:themeFill="background1"/>
                <w:vertAlign w:val="subscript"/>
              </w:rPr>
              <w:t>Si</w:t>
            </w:r>
            <w:proofErr w:type="spellEnd"/>
            <w:r w:rsidRPr="00DD703F">
              <w:rPr>
                <w:rFonts w:cs="Arial"/>
                <w:szCs w:val="20"/>
              </w:rPr>
              <w:t xml:space="preserve"> - транспортная норма расхода топлива на пробег автобуса i-го класса в расчете на 100 км, л/100 км (принимается в соответствии с таблицей 2);</w:t>
            </w:r>
          </w:p>
          <w:p w14:paraId="5CB2EBD8" w14:textId="4E76143D" w:rsidR="009F6393" w:rsidRPr="00DD703F" w:rsidRDefault="009F6393" w:rsidP="00DD703F">
            <w:pPr>
              <w:autoSpaceDE w:val="0"/>
              <w:autoSpaceDN w:val="0"/>
              <w:adjustRightInd w:val="0"/>
              <w:spacing w:before="200" w:after="1" w:line="200" w:lineRule="atLeast"/>
              <w:ind w:firstLine="539"/>
              <w:jc w:val="both"/>
              <w:rPr>
                <w:rFonts w:cs="Arial"/>
                <w:szCs w:val="20"/>
              </w:rPr>
            </w:pPr>
            <w:proofErr w:type="spellStart"/>
            <w:r w:rsidRPr="00DD703F">
              <w:rPr>
                <w:rFonts w:cs="Arial"/>
                <w:szCs w:val="20"/>
                <w:shd w:val="clear" w:color="auto" w:fill="FFFFFF" w:themeFill="background1"/>
              </w:rPr>
              <w:t>D</w:t>
            </w:r>
            <w:r w:rsidRPr="00DD703F">
              <w:rPr>
                <w:rFonts w:cs="Arial"/>
                <w:szCs w:val="20"/>
                <w:shd w:val="clear" w:color="auto" w:fill="C0C0C0"/>
                <w:vertAlign w:val="subscript"/>
              </w:rPr>
              <w:t>л</w:t>
            </w:r>
            <w:proofErr w:type="spellEnd"/>
            <w:r w:rsidRPr="00DD703F">
              <w:rPr>
                <w:rFonts w:cs="Arial"/>
                <w:szCs w:val="20"/>
                <w:shd w:val="clear" w:color="auto" w:fill="C0C0C0"/>
                <w:vertAlign w:val="subscript"/>
              </w:rPr>
              <w:t xml:space="preserve"> </w:t>
            </w:r>
            <w:proofErr w:type="spellStart"/>
            <w:r w:rsidRPr="00DD703F">
              <w:rPr>
                <w:rFonts w:cs="Arial"/>
                <w:szCs w:val="20"/>
                <w:shd w:val="clear" w:color="auto" w:fill="C0C0C0"/>
                <w:vertAlign w:val="subscript"/>
              </w:rPr>
              <w:t>ijt</w:t>
            </w:r>
            <w:proofErr w:type="spellEnd"/>
            <w:r w:rsidRPr="00DD703F">
              <w:rPr>
                <w:rFonts w:cs="Arial"/>
                <w:szCs w:val="20"/>
                <w:shd w:val="clear" w:color="auto" w:fill="C0C0C0"/>
              </w:rPr>
              <w:t xml:space="preserve">, </w:t>
            </w:r>
            <w:proofErr w:type="spellStart"/>
            <w:r w:rsidRPr="00DD703F">
              <w:rPr>
                <w:rFonts w:cs="Arial"/>
                <w:szCs w:val="20"/>
                <w:shd w:val="clear" w:color="auto" w:fill="C0C0C0"/>
              </w:rPr>
              <w:t>D</w:t>
            </w:r>
            <w:r w:rsidRPr="00DD703F">
              <w:rPr>
                <w:rFonts w:cs="Arial"/>
                <w:szCs w:val="20"/>
                <w:shd w:val="clear" w:color="auto" w:fill="C0C0C0"/>
                <w:vertAlign w:val="subscript"/>
              </w:rPr>
              <w:t>з</w:t>
            </w:r>
            <w:proofErr w:type="spellEnd"/>
            <w:r w:rsidRPr="00DD703F">
              <w:rPr>
                <w:rFonts w:cs="Arial"/>
                <w:szCs w:val="20"/>
                <w:shd w:val="clear" w:color="auto" w:fill="C0C0C0"/>
                <w:vertAlign w:val="subscript"/>
              </w:rPr>
              <w:t xml:space="preserve"> </w:t>
            </w:r>
            <w:proofErr w:type="spellStart"/>
            <w:r w:rsidRPr="00DD703F">
              <w:rPr>
                <w:rFonts w:cs="Arial"/>
                <w:szCs w:val="20"/>
                <w:shd w:val="clear" w:color="auto" w:fill="C0C0C0"/>
                <w:vertAlign w:val="subscript"/>
              </w:rPr>
              <w:t>ijt</w:t>
            </w:r>
            <w:proofErr w:type="spellEnd"/>
            <w:r w:rsidRPr="00DD703F">
              <w:rPr>
                <w:rFonts w:cs="Arial"/>
                <w:szCs w:val="20"/>
              </w:rPr>
              <w:t xml:space="preserve"> - суммарная относительная надбавка </w:t>
            </w:r>
            <w:r w:rsidRPr="00DD703F">
              <w:rPr>
                <w:rFonts w:cs="Arial"/>
                <w:szCs w:val="20"/>
                <w:shd w:val="clear" w:color="auto" w:fill="FFFFFF" w:themeFill="background1"/>
              </w:rPr>
              <w:t xml:space="preserve">к </w:t>
            </w:r>
            <w:r w:rsidRPr="00DD703F">
              <w:rPr>
                <w:rFonts w:cs="Arial"/>
                <w:szCs w:val="20"/>
                <w:shd w:val="clear" w:color="auto" w:fill="C0C0C0"/>
              </w:rPr>
              <w:t>транспортной</w:t>
            </w:r>
            <w:r w:rsidRPr="00053D9E">
              <w:rPr>
                <w:rFonts w:cs="Arial"/>
                <w:szCs w:val="20"/>
              </w:rPr>
              <w:t xml:space="preserve"> </w:t>
            </w:r>
            <w:r w:rsidRPr="00DD703F">
              <w:rPr>
                <w:rFonts w:cs="Arial"/>
                <w:szCs w:val="20"/>
                <w:shd w:val="clear" w:color="auto" w:fill="FFFFFF" w:themeFill="background1"/>
              </w:rPr>
              <w:t>норме</w:t>
            </w:r>
            <w:r w:rsidRPr="00DD703F">
              <w:rPr>
                <w:rFonts w:cs="Arial"/>
                <w:szCs w:val="20"/>
                <w:shd w:val="clear" w:color="auto" w:fill="C0C0C0"/>
              </w:rPr>
              <w:t xml:space="preserve"> расхода топлива при перевозках автобусами i-го класса по j-</w:t>
            </w:r>
            <w:proofErr w:type="spellStart"/>
            <w:r w:rsidRPr="00DD703F">
              <w:rPr>
                <w:rFonts w:cs="Arial"/>
                <w:szCs w:val="20"/>
                <w:shd w:val="clear" w:color="auto" w:fill="C0C0C0"/>
              </w:rPr>
              <w:t>му</w:t>
            </w:r>
            <w:proofErr w:type="spellEnd"/>
            <w:r w:rsidRPr="00DD703F">
              <w:rPr>
                <w:rFonts w:cs="Arial"/>
                <w:szCs w:val="20"/>
                <w:shd w:val="clear" w:color="auto" w:fill="C0C0C0"/>
              </w:rPr>
              <w:t xml:space="preserve"> маршруту в t-м году действия контракта, определяемая особенностями</w:t>
            </w:r>
            <w:r w:rsidRPr="00DD703F">
              <w:rPr>
                <w:rFonts w:cs="Arial"/>
                <w:szCs w:val="20"/>
              </w:rPr>
              <w:t xml:space="preserve"> эксплуатации, </w:t>
            </w:r>
            <w:r w:rsidRPr="00DD703F">
              <w:rPr>
                <w:rFonts w:cs="Arial"/>
                <w:szCs w:val="20"/>
                <w:shd w:val="clear" w:color="auto" w:fill="C0C0C0"/>
              </w:rPr>
              <w:t>вне срока действия зимней надбавки, а также в период срока действия зимней надбавки</w:t>
            </w:r>
            <w:r w:rsidRPr="00DD703F">
              <w:rPr>
                <w:rFonts w:cs="Arial"/>
                <w:szCs w:val="20"/>
              </w:rPr>
              <w:t xml:space="preserve"> определяется в соответствии с пунктом </w:t>
            </w:r>
            <w:r w:rsidRPr="00DD703F">
              <w:rPr>
                <w:rFonts w:cs="Arial"/>
                <w:szCs w:val="20"/>
                <w:shd w:val="clear" w:color="auto" w:fill="C0C0C0"/>
              </w:rPr>
              <w:t>8 настоящего приложения, %.</w:t>
            </w:r>
          </w:p>
        </w:tc>
      </w:tr>
      <w:tr w:rsidR="009F6393" w:rsidRPr="00DD703F" w14:paraId="6743EF89" w14:textId="77777777" w:rsidTr="00DD703F">
        <w:tc>
          <w:tcPr>
            <w:tcW w:w="7597" w:type="dxa"/>
            <w:tcMar>
              <w:top w:w="60" w:type="dxa"/>
              <w:left w:w="80" w:type="dxa"/>
              <w:bottom w:w="60" w:type="dxa"/>
              <w:right w:w="80" w:type="dxa"/>
            </w:tcMar>
          </w:tcPr>
          <w:p w14:paraId="665D5990" w14:textId="77777777" w:rsidR="000F230D" w:rsidRPr="00DD703F" w:rsidRDefault="000F230D" w:rsidP="00053D9E">
            <w:pPr>
              <w:autoSpaceDE w:val="0"/>
              <w:autoSpaceDN w:val="0"/>
              <w:adjustRightInd w:val="0"/>
              <w:spacing w:after="1" w:line="200" w:lineRule="atLeast"/>
              <w:jc w:val="both"/>
              <w:rPr>
                <w:rFonts w:cs="Arial"/>
                <w:szCs w:val="20"/>
              </w:rPr>
            </w:pPr>
          </w:p>
          <w:p w14:paraId="6C4F9BF7" w14:textId="77777777" w:rsidR="009F6393" w:rsidRPr="00DD703F" w:rsidRDefault="009F6393" w:rsidP="00053D9E">
            <w:pPr>
              <w:autoSpaceDE w:val="0"/>
              <w:autoSpaceDN w:val="0"/>
              <w:adjustRightInd w:val="0"/>
              <w:spacing w:after="1" w:line="200" w:lineRule="atLeast"/>
              <w:jc w:val="right"/>
              <w:rPr>
                <w:rFonts w:cs="Arial"/>
                <w:szCs w:val="20"/>
              </w:rPr>
            </w:pPr>
            <w:r w:rsidRPr="00DD703F">
              <w:rPr>
                <w:rFonts w:cs="Arial"/>
                <w:szCs w:val="20"/>
              </w:rPr>
              <w:t>Таблица 2</w:t>
            </w:r>
          </w:p>
          <w:p w14:paraId="61510C1F" w14:textId="77777777" w:rsidR="009F6393" w:rsidRPr="00DD703F" w:rsidRDefault="009F6393" w:rsidP="00053D9E">
            <w:pPr>
              <w:spacing w:after="1" w:line="200" w:lineRule="atLeast"/>
              <w:jc w:val="both"/>
              <w:rPr>
                <w:rFonts w:cs="Arial"/>
                <w:szCs w:val="20"/>
              </w:rPr>
            </w:pPr>
          </w:p>
          <w:p w14:paraId="7D4AECEE" w14:textId="77777777" w:rsidR="009F6393" w:rsidRPr="00DD703F" w:rsidRDefault="009F6393" w:rsidP="00053D9E">
            <w:pPr>
              <w:spacing w:after="1" w:line="200" w:lineRule="atLeast"/>
              <w:jc w:val="center"/>
              <w:rPr>
                <w:rFonts w:cs="Arial"/>
                <w:szCs w:val="20"/>
              </w:rPr>
            </w:pPr>
            <w:r w:rsidRPr="00DD703F">
              <w:rPr>
                <w:rFonts w:cs="Arial"/>
                <w:szCs w:val="20"/>
              </w:rPr>
              <w:t>Транспортная норма расхода топлива на пробег автобуса (</w:t>
            </w:r>
            <w:proofErr w:type="spellStart"/>
            <w:r w:rsidRPr="00DD703F">
              <w:rPr>
                <w:rFonts w:cs="Arial"/>
                <w:szCs w:val="20"/>
              </w:rPr>
              <w:t>Н</w:t>
            </w:r>
            <w:r w:rsidRPr="00DD703F">
              <w:rPr>
                <w:rFonts w:cs="Arial"/>
                <w:szCs w:val="20"/>
                <w:vertAlign w:val="subscript"/>
              </w:rPr>
              <w:t>Si</w:t>
            </w:r>
            <w:proofErr w:type="spellEnd"/>
            <w:r w:rsidRPr="00DD703F">
              <w:rPr>
                <w:rFonts w:cs="Arial"/>
                <w:szCs w:val="20"/>
              </w:rPr>
              <w:t>)</w:t>
            </w:r>
          </w:p>
          <w:p w14:paraId="48358811" w14:textId="77777777" w:rsidR="009F6393" w:rsidRPr="00DD703F" w:rsidRDefault="009F6393" w:rsidP="00053D9E">
            <w:pPr>
              <w:autoSpaceDE w:val="0"/>
              <w:autoSpaceDN w:val="0"/>
              <w:adjustRightInd w:val="0"/>
              <w:spacing w:after="1" w:line="200" w:lineRule="atLeast"/>
              <w:jc w:val="both"/>
              <w:outlineLvl w:val="0"/>
              <w:rPr>
                <w:rFonts w:cs="Arial"/>
                <w:szCs w:val="20"/>
              </w:rPr>
            </w:pPr>
          </w:p>
          <w:tbl>
            <w:tblPr>
              <w:tblW w:w="7438" w:type="dxa"/>
              <w:tblLayout w:type="fixed"/>
              <w:tblCellMar>
                <w:top w:w="102" w:type="dxa"/>
                <w:left w:w="62" w:type="dxa"/>
                <w:bottom w:w="102" w:type="dxa"/>
                <w:right w:w="62" w:type="dxa"/>
              </w:tblCellMar>
              <w:tblLook w:val="0000" w:firstRow="0" w:lastRow="0" w:firstColumn="0" w:lastColumn="0" w:noHBand="0" w:noVBand="0"/>
            </w:tblPr>
            <w:tblGrid>
              <w:gridCol w:w="421"/>
              <w:gridCol w:w="1457"/>
              <w:gridCol w:w="3163"/>
              <w:gridCol w:w="1377"/>
              <w:gridCol w:w="1020"/>
            </w:tblGrid>
            <w:tr w:rsidR="009F6393" w:rsidRPr="00DD703F" w14:paraId="70B3BB7F" w14:textId="77777777" w:rsidTr="00053D9E">
              <w:tc>
                <w:tcPr>
                  <w:tcW w:w="421" w:type="dxa"/>
                  <w:tcBorders>
                    <w:top w:val="single" w:sz="4" w:space="0" w:color="auto"/>
                    <w:left w:val="single" w:sz="4" w:space="0" w:color="auto"/>
                    <w:bottom w:val="single" w:sz="4" w:space="0" w:color="auto"/>
                    <w:right w:val="single" w:sz="4" w:space="0" w:color="auto"/>
                  </w:tcBorders>
                </w:tcPr>
                <w:p w14:paraId="48B1D8A8" w14:textId="4D2363CB" w:rsidR="009F6393" w:rsidRPr="00DD703F" w:rsidRDefault="009F6393" w:rsidP="00DD703F">
                  <w:pPr>
                    <w:autoSpaceDE w:val="0"/>
                    <w:autoSpaceDN w:val="0"/>
                    <w:adjustRightInd w:val="0"/>
                    <w:spacing w:after="1" w:line="200" w:lineRule="atLeast"/>
                    <w:jc w:val="center"/>
                    <w:rPr>
                      <w:rFonts w:cs="Arial"/>
                      <w:szCs w:val="20"/>
                    </w:rPr>
                  </w:pPr>
                  <w:r w:rsidRPr="00DD703F">
                    <w:rPr>
                      <w:rFonts w:cs="Arial"/>
                      <w:szCs w:val="20"/>
                    </w:rPr>
                    <w:t>N</w:t>
                  </w:r>
                </w:p>
              </w:tc>
              <w:tc>
                <w:tcPr>
                  <w:tcW w:w="1457" w:type="dxa"/>
                  <w:tcBorders>
                    <w:top w:val="single" w:sz="4" w:space="0" w:color="auto"/>
                    <w:left w:val="single" w:sz="4" w:space="0" w:color="auto"/>
                    <w:bottom w:val="single" w:sz="4" w:space="0" w:color="auto"/>
                    <w:right w:val="single" w:sz="4" w:space="0" w:color="auto"/>
                  </w:tcBorders>
                </w:tcPr>
                <w:p w14:paraId="69D16EC2" w14:textId="73C55A7D" w:rsidR="009F6393" w:rsidRPr="00DD703F" w:rsidRDefault="009F6393" w:rsidP="00DD703F">
                  <w:pPr>
                    <w:autoSpaceDE w:val="0"/>
                    <w:autoSpaceDN w:val="0"/>
                    <w:adjustRightInd w:val="0"/>
                    <w:spacing w:after="1" w:line="200" w:lineRule="atLeast"/>
                    <w:jc w:val="center"/>
                    <w:rPr>
                      <w:rFonts w:cs="Arial"/>
                      <w:szCs w:val="20"/>
                    </w:rPr>
                  </w:pPr>
                  <w:r w:rsidRPr="00DD703F">
                    <w:rPr>
                      <w:rFonts w:cs="Arial"/>
                      <w:szCs w:val="20"/>
                    </w:rPr>
                    <w:t>Класс автобуса</w:t>
                  </w:r>
                </w:p>
              </w:tc>
              <w:tc>
                <w:tcPr>
                  <w:tcW w:w="3163" w:type="dxa"/>
                  <w:tcBorders>
                    <w:top w:val="single" w:sz="4" w:space="0" w:color="auto"/>
                    <w:left w:val="single" w:sz="4" w:space="0" w:color="auto"/>
                    <w:bottom w:val="single" w:sz="4" w:space="0" w:color="auto"/>
                    <w:right w:val="single" w:sz="4" w:space="0" w:color="auto"/>
                  </w:tcBorders>
                </w:tcPr>
                <w:p w14:paraId="2292FE7E" w14:textId="6A5FF6F4" w:rsidR="009F6393" w:rsidRPr="00DD703F" w:rsidRDefault="009F6393" w:rsidP="00DD703F">
                  <w:pPr>
                    <w:autoSpaceDE w:val="0"/>
                    <w:autoSpaceDN w:val="0"/>
                    <w:adjustRightInd w:val="0"/>
                    <w:spacing w:after="1" w:line="200" w:lineRule="atLeast"/>
                    <w:jc w:val="center"/>
                    <w:rPr>
                      <w:rFonts w:cs="Arial"/>
                      <w:szCs w:val="20"/>
                    </w:rPr>
                  </w:pPr>
                  <w:r w:rsidRPr="00DD703F">
                    <w:rPr>
                      <w:rFonts w:cs="Arial"/>
                      <w:szCs w:val="20"/>
                    </w:rPr>
                    <w:t xml:space="preserve">Вместимость, пасс. </w:t>
                  </w:r>
                  <w:r w:rsidRPr="00DD703F">
                    <w:rPr>
                      <w:rFonts w:cs="Arial"/>
                      <w:strike/>
                      <w:color w:val="FF0000"/>
                      <w:szCs w:val="20"/>
                    </w:rPr>
                    <w:t>(при 5 пассажирах на м</w:t>
                  </w:r>
                  <w:r w:rsidRPr="00DD703F">
                    <w:rPr>
                      <w:rFonts w:cs="Arial"/>
                      <w:strike/>
                      <w:color w:val="FF0000"/>
                      <w:szCs w:val="20"/>
                      <w:vertAlign w:val="superscript"/>
                    </w:rPr>
                    <w:t>2</w:t>
                  </w:r>
                  <w:r w:rsidRPr="00DD703F">
                    <w:rPr>
                      <w:rFonts w:cs="Arial"/>
                      <w:strike/>
                      <w:color w:val="FF0000"/>
                      <w:szCs w:val="20"/>
                    </w:rPr>
                    <w:t xml:space="preserve"> площади пола, предназначенной для стоящих пассажиров)</w:t>
                  </w:r>
                </w:p>
              </w:tc>
              <w:tc>
                <w:tcPr>
                  <w:tcW w:w="1377" w:type="dxa"/>
                  <w:tcBorders>
                    <w:top w:val="single" w:sz="4" w:space="0" w:color="auto"/>
                    <w:left w:val="single" w:sz="4" w:space="0" w:color="auto"/>
                    <w:bottom w:val="single" w:sz="4" w:space="0" w:color="auto"/>
                    <w:right w:val="single" w:sz="4" w:space="0" w:color="auto"/>
                  </w:tcBorders>
                </w:tcPr>
                <w:p w14:paraId="7C39DE78" w14:textId="3C76C951" w:rsidR="009F6393" w:rsidRPr="00DD703F" w:rsidRDefault="009F6393" w:rsidP="00DD703F">
                  <w:pPr>
                    <w:autoSpaceDE w:val="0"/>
                    <w:autoSpaceDN w:val="0"/>
                    <w:adjustRightInd w:val="0"/>
                    <w:spacing w:after="1" w:line="200" w:lineRule="atLeast"/>
                    <w:jc w:val="center"/>
                    <w:rPr>
                      <w:rFonts w:cs="Arial"/>
                      <w:szCs w:val="20"/>
                    </w:rPr>
                  </w:pPr>
                  <w:r w:rsidRPr="00DD703F">
                    <w:rPr>
                      <w:rFonts w:cs="Arial"/>
                      <w:szCs w:val="20"/>
                    </w:rPr>
                    <w:t>Вид и марка топлива</w:t>
                  </w:r>
                </w:p>
              </w:tc>
              <w:tc>
                <w:tcPr>
                  <w:tcW w:w="1020" w:type="dxa"/>
                  <w:tcBorders>
                    <w:top w:val="single" w:sz="4" w:space="0" w:color="auto"/>
                    <w:left w:val="single" w:sz="4" w:space="0" w:color="auto"/>
                    <w:bottom w:val="single" w:sz="4" w:space="0" w:color="auto"/>
                    <w:right w:val="single" w:sz="4" w:space="0" w:color="auto"/>
                  </w:tcBorders>
                </w:tcPr>
                <w:p w14:paraId="5318925C" w14:textId="4C982E68" w:rsidR="009F6393" w:rsidRPr="00DD703F" w:rsidRDefault="009F6393" w:rsidP="00DD703F">
                  <w:pPr>
                    <w:autoSpaceDE w:val="0"/>
                    <w:autoSpaceDN w:val="0"/>
                    <w:adjustRightInd w:val="0"/>
                    <w:spacing w:after="1" w:line="200" w:lineRule="atLeast"/>
                    <w:jc w:val="center"/>
                    <w:rPr>
                      <w:rFonts w:cs="Arial"/>
                      <w:szCs w:val="20"/>
                    </w:rPr>
                  </w:pPr>
                  <w:proofErr w:type="spellStart"/>
                  <w:r w:rsidRPr="00DD703F">
                    <w:rPr>
                      <w:rFonts w:cs="Arial"/>
                      <w:szCs w:val="20"/>
                    </w:rPr>
                    <w:t>Н</w:t>
                  </w:r>
                  <w:r w:rsidRPr="00DD703F">
                    <w:rPr>
                      <w:rFonts w:cs="Arial"/>
                      <w:szCs w:val="20"/>
                      <w:vertAlign w:val="subscript"/>
                    </w:rPr>
                    <w:t>Si</w:t>
                  </w:r>
                  <w:proofErr w:type="spellEnd"/>
                  <w:r w:rsidRPr="00DD703F">
                    <w:rPr>
                      <w:rFonts w:cs="Arial"/>
                      <w:szCs w:val="20"/>
                    </w:rPr>
                    <w:t>, л/100 км</w:t>
                  </w:r>
                </w:p>
              </w:tc>
            </w:tr>
            <w:tr w:rsidR="009F6393" w:rsidRPr="00DD703F" w14:paraId="6B5B0122" w14:textId="77777777" w:rsidTr="00053D9E">
              <w:tc>
                <w:tcPr>
                  <w:tcW w:w="421" w:type="dxa"/>
                  <w:tcBorders>
                    <w:top w:val="single" w:sz="4" w:space="0" w:color="auto"/>
                    <w:left w:val="single" w:sz="4" w:space="0" w:color="auto"/>
                    <w:bottom w:val="single" w:sz="4" w:space="0" w:color="auto"/>
                    <w:right w:val="single" w:sz="4" w:space="0" w:color="auto"/>
                  </w:tcBorders>
                </w:tcPr>
                <w:p w14:paraId="3A2CDC71" w14:textId="77777777" w:rsidR="009F6393" w:rsidRPr="00DD703F" w:rsidRDefault="009F6393" w:rsidP="00DD703F">
                  <w:pPr>
                    <w:autoSpaceDE w:val="0"/>
                    <w:autoSpaceDN w:val="0"/>
                    <w:adjustRightInd w:val="0"/>
                    <w:spacing w:after="1" w:line="200" w:lineRule="atLeast"/>
                    <w:jc w:val="center"/>
                    <w:rPr>
                      <w:rFonts w:cs="Arial"/>
                      <w:szCs w:val="20"/>
                    </w:rPr>
                  </w:pPr>
                  <w:r w:rsidRPr="00DD703F">
                    <w:rPr>
                      <w:rFonts w:cs="Arial"/>
                      <w:szCs w:val="20"/>
                    </w:rPr>
                    <w:lastRenderedPageBreak/>
                    <w:t>1</w:t>
                  </w:r>
                </w:p>
              </w:tc>
              <w:tc>
                <w:tcPr>
                  <w:tcW w:w="1457" w:type="dxa"/>
                  <w:tcBorders>
                    <w:top w:val="single" w:sz="4" w:space="0" w:color="auto"/>
                    <w:left w:val="single" w:sz="4" w:space="0" w:color="auto"/>
                    <w:bottom w:val="single" w:sz="4" w:space="0" w:color="auto"/>
                    <w:right w:val="single" w:sz="4" w:space="0" w:color="auto"/>
                  </w:tcBorders>
                </w:tcPr>
                <w:p w14:paraId="6611A4B4" w14:textId="77777777" w:rsidR="009F6393" w:rsidRPr="00DD703F" w:rsidRDefault="009F6393" w:rsidP="00DD703F">
                  <w:pPr>
                    <w:autoSpaceDE w:val="0"/>
                    <w:autoSpaceDN w:val="0"/>
                    <w:adjustRightInd w:val="0"/>
                    <w:spacing w:after="1" w:line="200" w:lineRule="atLeast"/>
                    <w:rPr>
                      <w:rFonts w:cs="Arial"/>
                      <w:szCs w:val="20"/>
                    </w:rPr>
                  </w:pPr>
                  <w:r w:rsidRPr="00DD703F">
                    <w:rPr>
                      <w:rFonts w:cs="Arial"/>
                      <w:szCs w:val="20"/>
                    </w:rPr>
                    <w:t>Особо малый</w:t>
                  </w:r>
                </w:p>
              </w:tc>
              <w:tc>
                <w:tcPr>
                  <w:tcW w:w="3163" w:type="dxa"/>
                  <w:tcBorders>
                    <w:top w:val="single" w:sz="4" w:space="0" w:color="auto"/>
                    <w:left w:val="single" w:sz="4" w:space="0" w:color="auto"/>
                    <w:bottom w:val="single" w:sz="4" w:space="0" w:color="auto"/>
                    <w:right w:val="single" w:sz="4" w:space="0" w:color="auto"/>
                  </w:tcBorders>
                </w:tcPr>
                <w:p w14:paraId="4DE87C6F" w14:textId="77777777" w:rsidR="009F6393" w:rsidRPr="00DD703F" w:rsidRDefault="009F6393" w:rsidP="00DD703F">
                  <w:pPr>
                    <w:autoSpaceDE w:val="0"/>
                    <w:autoSpaceDN w:val="0"/>
                    <w:adjustRightInd w:val="0"/>
                    <w:spacing w:after="1" w:line="200" w:lineRule="atLeast"/>
                    <w:rPr>
                      <w:rFonts w:cs="Arial"/>
                      <w:szCs w:val="20"/>
                    </w:rPr>
                  </w:pPr>
                  <w:r w:rsidRPr="00DD703F">
                    <w:rPr>
                      <w:rFonts w:cs="Arial"/>
                      <w:szCs w:val="20"/>
                    </w:rPr>
                    <w:t>независимо от вместимости</w:t>
                  </w:r>
                </w:p>
              </w:tc>
              <w:tc>
                <w:tcPr>
                  <w:tcW w:w="1377" w:type="dxa"/>
                  <w:tcBorders>
                    <w:top w:val="single" w:sz="4" w:space="0" w:color="auto"/>
                    <w:left w:val="single" w:sz="4" w:space="0" w:color="auto"/>
                    <w:bottom w:val="single" w:sz="4" w:space="0" w:color="auto"/>
                    <w:right w:val="single" w:sz="4" w:space="0" w:color="auto"/>
                  </w:tcBorders>
                </w:tcPr>
                <w:p w14:paraId="6AFA8F81" w14:textId="77777777" w:rsidR="009F6393" w:rsidRPr="00DD703F" w:rsidRDefault="009F6393" w:rsidP="00DD703F">
                  <w:pPr>
                    <w:autoSpaceDE w:val="0"/>
                    <w:autoSpaceDN w:val="0"/>
                    <w:adjustRightInd w:val="0"/>
                    <w:spacing w:after="1" w:line="200" w:lineRule="atLeast"/>
                    <w:rPr>
                      <w:rFonts w:cs="Arial"/>
                      <w:szCs w:val="20"/>
                    </w:rPr>
                  </w:pPr>
                  <w:r w:rsidRPr="00DD703F">
                    <w:rPr>
                      <w:rFonts w:cs="Arial"/>
                      <w:szCs w:val="20"/>
                    </w:rPr>
                    <w:t>Бензин АИ-92</w:t>
                  </w:r>
                </w:p>
              </w:tc>
              <w:tc>
                <w:tcPr>
                  <w:tcW w:w="1020" w:type="dxa"/>
                  <w:tcBorders>
                    <w:top w:val="single" w:sz="4" w:space="0" w:color="auto"/>
                    <w:left w:val="single" w:sz="4" w:space="0" w:color="auto"/>
                    <w:bottom w:val="single" w:sz="4" w:space="0" w:color="auto"/>
                    <w:right w:val="single" w:sz="4" w:space="0" w:color="auto"/>
                  </w:tcBorders>
                </w:tcPr>
                <w:p w14:paraId="29603842" w14:textId="77777777" w:rsidR="009F6393" w:rsidRPr="00DD703F" w:rsidRDefault="009F6393" w:rsidP="00DD703F">
                  <w:pPr>
                    <w:autoSpaceDE w:val="0"/>
                    <w:autoSpaceDN w:val="0"/>
                    <w:adjustRightInd w:val="0"/>
                    <w:spacing w:after="1" w:line="200" w:lineRule="atLeast"/>
                    <w:rPr>
                      <w:rFonts w:cs="Arial"/>
                      <w:szCs w:val="20"/>
                    </w:rPr>
                  </w:pPr>
                  <w:r w:rsidRPr="00DD703F">
                    <w:rPr>
                      <w:rFonts w:cs="Arial"/>
                      <w:szCs w:val="20"/>
                    </w:rPr>
                    <w:t>14,5</w:t>
                  </w:r>
                </w:p>
              </w:tc>
            </w:tr>
            <w:tr w:rsidR="009F6393" w:rsidRPr="00DD703F" w14:paraId="65E97DC3" w14:textId="77777777" w:rsidTr="00053D9E">
              <w:tc>
                <w:tcPr>
                  <w:tcW w:w="421" w:type="dxa"/>
                  <w:vMerge w:val="restart"/>
                  <w:tcBorders>
                    <w:top w:val="single" w:sz="4" w:space="0" w:color="auto"/>
                    <w:left w:val="single" w:sz="4" w:space="0" w:color="auto"/>
                    <w:bottom w:val="single" w:sz="4" w:space="0" w:color="auto"/>
                    <w:right w:val="single" w:sz="4" w:space="0" w:color="auto"/>
                  </w:tcBorders>
                </w:tcPr>
                <w:p w14:paraId="1D47684B" w14:textId="77777777" w:rsidR="009F6393" w:rsidRPr="00DD703F" w:rsidRDefault="009F6393" w:rsidP="00DD703F">
                  <w:pPr>
                    <w:autoSpaceDE w:val="0"/>
                    <w:autoSpaceDN w:val="0"/>
                    <w:adjustRightInd w:val="0"/>
                    <w:spacing w:after="1" w:line="200" w:lineRule="atLeast"/>
                    <w:jc w:val="center"/>
                    <w:rPr>
                      <w:rFonts w:cs="Arial"/>
                      <w:szCs w:val="20"/>
                    </w:rPr>
                  </w:pPr>
                  <w:r w:rsidRPr="00DD703F">
                    <w:rPr>
                      <w:rFonts w:cs="Arial"/>
                      <w:szCs w:val="20"/>
                    </w:rPr>
                    <w:t>2</w:t>
                  </w:r>
                </w:p>
              </w:tc>
              <w:tc>
                <w:tcPr>
                  <w:tcW w:w="1457" w:type="dxa"/>
                  <w:vMerge w:val="restart"/>
                  <w:tcBorders>
                    <w:top w:val="single" w:sz="4" w:space="0" w:color="auto"/>
                    <w:left w:val="single" w:sz="4" w:space="0" w:color="auto"/>
                    <w:bottom w:val="single" w:sz="4" w:space="0" w:color="auto"/>
                    <w:right w:val="single" w:sz="4" w:space="0" w:color="auto"/>
                  </w:tcBorders>
                </w:tcPr>
                <w:p w14:paraId="5778D14C" w14:textId="77777777" w:rsidR="009F6393" w:rsidRPr="00DD703F" w:rsidRDefault="009F6393" w:rsidP="00DD703F">
                  <w:pPr>
                    <w:autoSpaceDE w:val="0"/>
                    <w:autoSpaceDN w:val="0"/>
                    <w:adjustRightInd w:val="0"/>
                    <w:spacing w:after="1" w:line="200" w:lineRule="atLeast"/>
                    <w:rPr>
                      <w:rFonts w:cs="Arial"/>
                      <w:szCs w:val="20"/>
                    </w:rPr>
                  </w:pPr>
                  <w:r w:rsidRPr="00DD703F">
                    <w:rPr>
                      <w:rFonts w:cs="Arial"/>
                      <w:szCs w:val="20"/>
                    </w:rPr>
                    <w:t>Малый</w:t>
                  </w:r>
                </w:p>
              </w:tc>
              <w:tc>
                <w:tcPr>
                  <w:tcW w:w="3163" w:type="dxa"/>
                  <w:tcBorders>
                    <w:top w:val="single" w:sz="4" w:space="0" w:color="auto"/>
                    <w:left w:val="single" w:sz="4" w:space="0" w:color="auto"/>
                    <w:bottom w:val="single" w:sz="4" w:space="0" w:color="auto"/>
                    <w:right w:val="single" w:sz="4" w:space="0" w:color="auto"/>
                  </w:tcBorders>
                </w:tcPr>
                <w:p w14:paraId="51023876" w14:textId="77777777" w:rsidR="009F6393" w:rsidRPr="00DD703F" w:rsidRDefault="009F6393" w:rsidP="00DD703F">
                  <w:pPr>
                    <w:autoSpaceDE w:val="0"/>
                    <w:autoSpaceDN w:val="0"/>
                    <w:adjustRightInd w:val="0"/>
                    <w:spacing w:after="1" w:line="200" w:lineRule="atLeast"/>
                    <w:rPr>
                      <w:rFonts w:cs="Arial"/>
                      <w:szCs w:val="20"/>
                    </w:rPr>
                  </w:pPr>
                  <w:r w:rsidRPr="00DD703F">
                    <w:rPr>
                      <w:rFonts w:cs="Arial"/>
                      <w:szCs w:val="20"/>
                    </w:rPr>
                    <w:t>13 - 22</w:t>
                  </w:r>
                </w:p>
              </w:tc>
              <w:tc>
                <w:tcPr>
                  <w:tcW w:w="1377" w:type="dxa"/>
                  <w:tcBorders>
                    <w:top w:val="single" w:sz="4" w:space="0" w:color="auto"/>
                    <w:left w:val="single" w:sz="4" w:space="0" w:color="auto"/>
                    <w:bottom w:val="single" w:sz="4" w:space="0" w:color="auto"/>
                    <w:right w:val="single" w:sz="4" w:space="0" w:color="auto"/>
                  </w:tcBorders>
                </w:tcPr>
                <w:p w14:paraId="5D3CD744" w14:textId="77777777" w:rsidR="009F6393" w:rsidRPr="00DD703F" w:rsidRDefault="009F6393" w:rsidP="00DD703F">
                  <w:pPr>
                    <w:autoSpaceDE w:val="0"/>
                    <w:autoSpaceDN w:val="0"/>
                    <w:adjustRightInd w:val="0"/>
                    <w:spacing w:after="1" w:line="200" w:lineRule="atLeast"/>
                    <w:rPr>
                      <w:rFonts w:cs="Arial"/>
                      <w:szCs w:val="20"/>
                    </w:rPr>
                  </w:pPr>
                  <w:r w:rsidRPr="00DD703F">
                    <w:rPr>
                      <w:rFonts w:cs="Arial"/>
                      <w:szCs w:val="20"/>
                    </w:rPr>
                    <w:t>Бензин АИ-92</w:t>
                  </w:r>
                </w:p>
              </w:tc>
              <w:tc>
                <w:tcPr>
                  <w:tcW w:w="1020" w:type="dxa"/>
                  <w:tcBorders>
                    <w:top w:val="single" w:sz="4" w:space="0" w:color="auto"/>
                    <w:left w:val="single" w:sz="4" w:space="0" w:color="auto"/>
                    <w:bottom w:val="single" w:sz="4" w:space="0" w:color="auto"/>
                    <w:right w:val="single" w:sz="4" w:space="0" w:color="auto"/>
                  </w:tcBorders>
                </w:tcPr>
                <w:p w14:paraId="021B21BA" w14:textId="77777777" w:rsidR="009F6393" w:rsidRPr="00DD703F" w:rsidRDefault="009F6393" w:rsidP="00DD703F">
                  <w:pPr>
                    <w:autoSpaceDE w:val="0"/>
                    <w:autoSpaceDN w:val="0"/>
                    <w:adjustRightInd w:val="0"/>
                    <w:spacing w:after="1" w:line="200" w:lineRule="atLeast"/>
                    <w:rPr>
                      <w:rFonts w:cs="Arial"/>
                      <w:szCs w:val="20"/>
                    </w:rPr>
                  </w:pPr>
                  <w:r w:rsidRPr="00DD703F">
                    <w:rPr>
                      <w:rFonts w:cs="Arial"/>
                      <w:szCs w:val="20"/>
                    </w:rPr>
                    <w:t>17,0</w:t>
                  </w:r>
                </w:p>
              </w:tc>
            </w:tr>
            <w:tr w:rsidR="009F6393" w:rsidRPr="00DD703F" w14:paraId="6E08B9C0" w14:textId="77777777" w:rsidTr="00053D9E">
              <w:tc>
                <w:tcPr>
                  <w:tcW w:w="421" w:type="dxa"/>
                  <w:vMerge/>
                  <w:tcBorders>
                    <w:top w:val="single" w:sz="4" w:space="0" w:color="auto"/>
                    <w:left w:val="single" w:sz="4" w:space="0" w:color="auto"/>
                    <w:bottom w:val="single" w:sz="4" w:space="0" w:color="auto"/>
                    <w:right w:val="single" w:sz="4" w:space="0" w:color="auto"/>
                  </w:tcBorders>
                </w:tcPr>
                <w:p w14:paraId="498A8D97" w14:textId="77777777" w:rsidR="009F6393" w:rsidRPr="00DD703F" w:rsidRDefault="009F6393" w:rsidP="00DD703F">
                  <w:pPr>
                    <w:autoSpaceDE w:val="0"/>
                    <w:autoSpaceDN w:val="0"/>
                    <w:adjustRightInd w:val="0"/>
                    <w:spacing w:after="1" w:line="200" w:lineRule="atLeast"/>
                    <w:rPr>
                      <w:rFonts w:cs="Arial"/>
                      <w:szCs w:val="20"/>
                    </w:rPr>
                  </w:pPr>
                </w:p>
              </w:tc>
              <w:tc>
                <w:tcPr>
                  <w:tcW w:w="1457" w:type="dxa"/>
                  <w:vMerge/>
                  <w:tcBorders>
                    <w:top w:val="single" w:sz="4" w:space="0" w:color="auto"/>
                    <w:left w:val="single" w:sz="4" w:space="0" w:color="auto"/>
                    <w:bottom w:val="single" w:sz="4" w:space="0" w:color="auto"/>
                    <w:right w:val="single" w:sz="4" w:space="0" w:color="auto"/>
                  </w:tcBorders>
                </w:tcPr>
                <w:p w14:paraId="6366ABFA" w14:textId="77777777" w:rsidR="009F6393" w:rsidRPr="00DD703F" w:rsidRDefault="009F6393" w:rsidP="00DD703F">
                  <w:pPr>
                    <w:autoSpaceDE w:val="0"/>
                    <w:autoSpaceDN w:val="0"/>
                    <w:adjustRightInd w:val="0"/>
                    <w:spacing w:after="1" w:line="200" w:lineRule="atLeast"/>
                    <w:rPr>
                      <w:rFonts w:cs="Arial"/>
                      <w:szCs w:val="20"/>
                    </w:rPr>
                  </w:pPr>
                </w:p>
              </w:tc>
              <w:tc>
                <w:tcPr>
                  <w:tcW w:w="3163" w:type="dxa"/>
                  <w:tcBorders>
                    <w:top w:val="single" w:sz="4" w:space="0" w:color="auto"/>
                    <w:left w:val="single" w:sz="4" w:space="0" w:color="auto"/>
                    <w:bottom w:val="single" w:sz="4" w:space="0" w:color="auto"/>
                    <w:right w:val="single" w:sz="4" w:space="0" w:color="auto"/>
                  </w:tcBorders>
                </w:tcPr>
                <w:p w14:paraId="74E072A7" w14:textId="77777777" w:rsidR="009F6393" w:rsidRPr="00DD703F" w:rsidRDefault="009F6393" w:rsidP="00DD703F">
                  <w:pPr>
                    <w:autoSpaceDE w:val="0"/>
                    <w:autoSpaceDN w:val="0"/>
                    <w:adjustRightInd w:val="0"/>
                    <w:spacing w:after="1" w:line="200" w:lineRule="atLeast"/>
                    <w:rPr>
                      <w:rFonts w:cs="Arial"/>
                      <w:szCs w:val="20"/>
                    </w:rPr>
                  </w:pPr>
                  <w:r w:rsidRPr="00DD703F">
                    <w:rPr>
                      <w:rFonts w:cs="Arial"/>
                      <w:szCs w:val="20"/>
                    </w:rPr>
                    <w:t>свыше 22</w:t>
                  </w:r>
                </w:p>
              </w:tc>
              <w:tc>
                <w:tcPr>
                  <w:tcW w:w="1377" w:type="dxa"/>
                  <w:tcBorders>
                    <w:top w:val="single" w:sz="4" w:space="0" w:color="auto"/>
                    <w:left w:val="single" w:sz="4" w:space="0" w:color="auto"/>
                    <w:bottom w:val="single" w:sz="4" w:space="0" w:color="auto"/>
                    <w:right w:val="single" w:sz="4" w:space="0" w:color="auto"/>
                  </w:tcBorders>
                </w:tcPr>
                <w:p w14:paraId="619B72E4" w14:textId="77777777" w:rsidR="009F6393" w:rsidRPr="00DD703F" w:rsidRDefault="009F6393" w:rsidP="00DD703F">
                  <w:pPr>
                    <w:autoSpaceDE w:val="0"/>
                    <w:autoSpaceDN w:val="0"/>
                    <w:adjustRightInd w:val="0"/>
                    <w:spacing w:after="1" w:line="200" w:lineRule="atLeast"/>
                    <w:rPr>
                      <w:rFonts w:cs="Arial"/>
                      <w:szCs w:val="20"/>
                    </w:rPr>
                  </w:pPr>
                  <w:r w:rsidRPr="00DD703F">
                    <w:rPr>
                      <w:rFonts w:cs="Arial"/>
                      <w:szCs w:val="20"/>
                    </w:rPr>
                    <w:t>Бензин АИ-92</w:t>
                  </w:r>
                </w:p>
              </w:tc>
              <w:tc>
                <w:tcPr>
                  <w:tcW w:w="1020" w:type="dxa"/>
                  <w:tcBorders>
                    <w:top w:val="single" w:sz="4" w:space="0" w:color="auto"/>
                    <w:left w:val="single" w:sz="4" w:space="0" w:color="auto"/>
                    <w:bottom w:val="single" w:sz="4" w:space="0" w:color="auto"/>
                    <w:right w:val="single" w:sz="4" w:space="0" w:color="auto"/>
                  </w:tcBorders>
                </w:tcPr>
                <w:p w14:paraId="23938958" w14:textId="77777777" w:rsidR="009F6393" w:rsidRPr="00DD703F" w:rsidRDefault="009F6393" w:rsidP="00DD703F">
                  <w:pPr>
                    <w:autoSpaceDE w:val="0"/>
                    <w:autoSpaceDN w:val="0"/>
                    <w:adjustRightInd w:val="0"/>
                    <w:spacing w:after="1" w:line="200" w:lineRule="atLeast"/>
                    <w:rPr>
                      <w:rFonts w:cs="Arial"/>
                      <w:szCs w:val="20"/>
                    </w:rPr>
                  </w:pPr>
                  <w:r w:rsidRPr="00DD703F">
                    <w:rPr>
                      <w:rFonts w:cs="Arial"/>
                      <w:szCs w:val="20"/>
                    </w:rPr>
                    <w:t>32,0</w:t>
                  </w:r>
                </w:p>
              </w:tc>
            </w:tr>
            <w:tr w:rsidR="009F6393" w:rsidRPr="00DD703F" w14:paraId="651C566D" w14:textId="77777777" w:rsidTr="00053D9E">
              <w:tc>
                <w:tcPr>
                  <w:tcW w:w="421" w:type="dxa"/>
                  <w:vMerge/>
                  <w:tcBorders>
                    <w:top w:val="single" w:sz="4" w:space="0" w:color="auto"/>
                    <w:left w:val="single" w:sz="4" w:space="0" w:color="auto"/>
                    <w:bottom w:val="single" w:sz="4" w:space="0" w:color="auto"/>
                    <w:right w:val="single" w:sz="4" w:space="0" w:color="auto"/>
                  </w:tcBorders>
                </w:tcPr>
                <w:p w14:paraId="5FCAF136" w14:textId="77777777" w:rsidR="009F6393" w:rsidRPr="00DD703F" w:rsidRDefault="009F6393" w:rsidP="00DD703F">
                  <w:pPr>
                    <w:autoSpaceDE w:val="0"/>
                    <w:autoSpaceDN w:val="0"/>
                    <w:adjustRightInd w:val="0"/>
                    <w:spacing w:after="1" w:line="200" w:lineRule="atLeast"/>
                    <w:rPr>
                      <w:rFonts w:cs="Arial"/>
                      <w:szCs w:val="20"/>
                    </w:rPr>
                  </w:pPr>
                </w:p>
              </w:tc>
              <w:tc>
                <w:tcPr>
                  <w:tcW w:w="1457" w:type="dxa"/>
                  <w:vMerge/>
                  <w:tcBorders>
                    <w:top w:val="single" w:sz="4" w:space="0" w:color="auto"/>
                    <w:left w:val="single" w:sz="4" w:space="0" w:color="auto"/>
                    <w:bottom w:val="single" w:sz="4" w:space="0" w:color="auto"/>
                    <w:right w:val="single" w:sz="4" w:space="0" w:color="auto"/>
                  </w:tcBorders>
                </w:tcPr>
                <w:p w14:paraId="07948534" w14:textId="77777777" w:rsidR="009F6393" w:rsidRPr="00DD703F" w:rsidRDefault="009F6393" w:rsidP="00DD703F">
                  <w:pPr>
                    <w:autoSpaceDE w:val="0"/>
                    <w:autoSpaceDN w:val="0"/>
                    <w:adjustRightInd w:val="0"/>
                    <w:spacing w:after="1" w:line="200" w:lineRule="atLeast"/>
                    <w:rPr>
                      <w:rFonts w:cs="Arial"/>
                      <w:szCs w:val="20"/>
                    </w:rPr>
                  </w:pPr>
                </w:p>
              </w:tc>
              <w:tc>
                <w:tcPr>
                  <w:tcW w:w="3163" w:type="dxa"/>
                  <w:tcBorders>
                    <w:top w:val="single" w:sz="4" w:space="0" w:color="auto"/>
                    <w:left w:val="single" w:sz="4" w:space="0" w:color="auto"/>
                    <w:bottom w:val="single" w:sz="4" w:space="0" w:color="auto"/>
                    <w:right w:val="single" w:sz="4" w:space="0" w:color="auto"/>
                  </w:tcBorders>
                </w:tcPr>
                <w:p w14:paraId="67C6D489" w14:textId="77777777" w:rsidR="009F6393" w:rsidRPr="00DD703F" w:rsidRDefault="009F6393" w:rsidP="00DD703F">
                  <w:pPr>
                    <w:autoSpaceDE w:val="0"/>
                    <w:autoSpaceDN w:val="0"/>
                    <w:adjustRightInd w:val="0"/>
                    <w:spacing w:after="1" w:line="200" w:lineRule="atLeast"/>
                    <w:rPr>
                      <w:rFonts w:cs="Arial"/>
                      <w:szCs w:val="20"/>
                    </w:rPr>
                  </w:pPr>
                  <w:r w:rsidRPr="00DD703F">
                    <w:rPr>
                      <w:rFonts w:cs="Arial"/>
                      <w:szCs w:val="20"/>
                    </w:rPr>
                    <w:t>13 - 22</w:t>
                  </w:r>
                </w:p>
              </w:tc>
              <w:tc>
                <w:tcPr>
                  <w:tcW w:w="1377" w:type="dxa"/>
                  <w:tcBorders>
                    <w:top w:val="single" w:sz="4" w:space="0" w:color="auto"/>
                    <w:left w:val="single" w:sz="4" w:space="0" w:color="auto"/>
                    <w:bottom w:val="single" w:sz="4" w:space="0" w:color="auto"/>
                    <w:right w:val="single" w:sz="4" w:space="0" w:color="auto"/>
                  </w:tcBorders>
                </w:tcPr>
                <w:p w14:paraId="51D471E5" w14:textId="77777777" w:rsidR="009F6393" w:rsidRPr="00DD703F" w:rsidRDefault="009F6393" w:rsidP="00DD703F">
                  <w:pPr>
                    <w:autoSpaceDE w:val="0"/>
                    <w:autoSpaceDN w:val="0"/>
                    <w:adjustRightInd w:val="0"/>
                    <w:spacing w:after="1" w:line="200" w:lineRule="atLeast"/>
                    <w:rPr>
                      <w:rFonts w:cs="Arial"/>
                      <w:szCs w:val="20"/>
                    </w:rPr>
                  </w:pPr>
                  <w:r w:rsidRPr="00DD703F">
                    <w:rPr>
                      <w:rFonts w:cs="Arial"/>
                      <w:szCs w:val="20"/>
                    </w:rPr>
                    <w:t>Дизельное</w:t>
                  </w:r>
                </w:p>
              </w:tc>
              <w:tc>
                <w:tcPr>
                  <w:tcW w:w="1020" w:type="dxa"/>
                  <w:tcBorders>
                    <w:top w:val="single" w:sz="4" w:space="0" w:color="auto"/>
                    <w:left w:val="single" w:sz="4" w:space="0" w:color="auto"/>
                    <w:bottom w:val="single" w:sz="4" w:space="0" w:color="auto"/>
                    <w:right w:val="single" w:sz="4" w:space="0" w:color="auto"/>
                  </w:tcBorders>
                </w:tcPr>
                <w:p w14:paraId="5E224E22" w14:textId="77777777" w:rsidR="009F6393" w:rsidRPr="00DD703F" w:rsidRDefault="009F6393" w:rsidP="00DD703F">
                  <w:pPr>
                    <w:autoSpaceDE w:val="0"/>
                    <w:autoSpaceDN w:val="0"/>
                    <w:adjustRightInd w:val="0"/>
                    <w:spacing w:after="1" w:line="200" w:lineRule="atLeast"/>
                    <w:rPr>
                      <w:rFonts w:cs="Arial"/>
                      <w:szCs w:val="20"/>
                    </w:rPr>
                  </w:pPr>
                  <w:r w:rsidRPr="00DD703F">
                    <w:rPr>
                      <w:rFonts w:cs="Arial"/>
                      <w:szCs w:val="20"/>
                    </w:rPr>
                    <w:t>14,2</w:t>
                  </w:r>
                </w:p>
              </w:tc>
            </w:tr>
            <w:tr w:rsidR="009F6393" w:rsidRPr="00DD703F" w14:paraId="6D198260" w14:textId="77777777" w:rsidTr="00053D9E">
              <w:tc>
                <w:tcPr>
                  <w:tcW w:w="421" w:type="dxa"/>
                  <w:vMerge/>
                  <w:tcBorders>
                    <w:top w:val="single" w:sz="4" w:space="0" w:color="auto"/>
                    <w:left w:val="single" w:sz="4" w:space="0" w:color="auto"/>
                    <w:bottom w:val="single" w:sz="4" w:space="0" w:color="auto"/>
                    <w:right w:val="single" w:sz="4" w:space="0" w:color="auto"/>
                  </w:tcBorders>
                </w:tcPr>
                <w:p w14:paraId="0B2C78E7" w14:textId="77777777" w:rsidR="009F6393" w:rsidRPr="00DD703F" w:rsidRDefault="009F6393" w:rsidP="00DD703F">
                  <w:pPr>
                    <w:autoSpaceDE w:val="0"/>
                    <w:autoSpaceDN w:val="0"/>
                    <w:adjustRightInd w:val="0"/>
                    <w:spacing w:after="1" w:line="200" w:lineRule="atLeast"/>
                    <w:rPr>
                      <w:rFonts w:cs="Arial"/>
                      <w:szCs w:val="20"/>
                    </w:rPr>
                  </w:pPr>
                </w:p>
              </w:tc>
              <w:tc>
                <w:tcPr>
                  <w:tcW w:w="1457" w:type="dxa"/>
                  <w:vMerge/>
                  <w:tcBorders>
                    <w:top w:val="single" w:sz="4" w:space="0" w:color="auto"/>
                    <w:left w:val="single" w:sz="4" w:space="0" w:color="auto"/>
                    <w:bottom w:val="single" w:sz="4" w:space="0" w:color="auto"/>
                    <w:right w:val="single" w:sz="4" w:space="0" w:color="auto"/>
                  </w:tcBorders>
                </w:tcPr>
                <w:p w14:paraId="4426FF93" w14:textId="77777777" w:rsidR="009F6393" w:rsidRPr="00DD703F" w:rsidRDefault="009F6393" w:rsidP="00DD703F">
                  <w:pPr>
                    <w:autoSpaceDE w:val="0"/>
                    <w:autoSpaceDN w:val="0"/>
                    <w:adjustRightInd w:val="0"/>
                    <w:spacing w:after="1" w:line="200" w:lineRule="atLeast"/>
                    <w:rPr>
                      <w:rFonts w:cs="Arial"/>
                      <w:szCs w:val="20"/>
                    </w:rPr>
                  </w:pPr>
                </w:p>
              </w:tc>
              <w:tc>
                <w:tcPr>
                  <w:tcW w:w="3163" w:type="dxa"/>
                  <w:tcBorders>
                    <w:top w:val="single" w:sz="4" w:space="0" w:color="auto"/>
                    <w:left w:val="single" w:sz="4" w:space="0" w:color="auto"/>
                    <w:bottom w:val="single" w:sz="4" w:space="0" w:color="auto"/>
                    <w:right w:val="single" w:sz="4" w:space="0" w:color="auto"/>
                  </w:tcBorders>
                </w:tcPr>
                <w:p w14:paraId="27277316" w14:textId="77777777" w:rsidR="009F6393" w:rsidRPr="00DD703F" w:rsidRDefault="009F6393" w:rsidP="00DD703F">
                  <w:pPr>
                    <w:autoSpaceDE w:val="0"/>
                    <w:autoSpaceDN w:val="0"/>
                    <w:adjustRightInd w:val="0"/>
                    <w:spacing w:after="1" w:line="200" w:lineRule="atLeast"/>
                    <w:rPr>
                      <w:rFonts w:cs="Arial"/>
                      <w:szCs w:val="20"/>
                    </w:rPr>
                  </w:pPr>
                  <w:r w:rsidRPr="00DD703F">
                    <w:rPr>
                      <w:rFonts w:cs="Arial"/>
                      <w:szCs w:val="20"/>
                    </w:rPr>
                    <w:t>свыше 22</w:t>
                  </w:r>
                </w:p>
              </w:tc>
              <w:tc>
                <w:tcPr>
                  <w:tcW w:w="1377" w:type="dxa"/>
                  <w:tcBorders>
                    <w:top w:val="single" w:sz="4" w:space="0" w:color="auto"/>
                    <w:left w:val="single" w:sz="4" w:space="0" w:color="auto"/>
                    <w:bottom w:val="single" w:sz="4" w:space="0" w:color="auto"/>
                    <w:right w:val="single" w:sz="4" w:space="0" w:color="auto"/>
                  </w:tcBorders>
                </w:tcPr>
                <w:p w14:paraId="2F76CDD0" w14:textId="77777777" w:rsidR="009F6393" w:rsidRPr="00DD703F" w:rsidRDefault="009F6393" w:rsidP="00DD703F">
                  <w:pPr>
                    <w:autoSpaceDE w:val="0"/>
                    <w:autoSpaceDN w:val="0"/>
                    <w:adjustRightInd w:val="0"/>
                    <w:spacing w:after="1" w:line="200" w:lineRule="atLeast"/>
                    <w:rPr>
                      <w:rFonts w:cs="Arial"/>
                      <w:szCs w:val="20"/>
                    </w:rPr>
                  </w:pPr>
                  <w:r w:rsidRPr="00DD703F">
                    <w:rPr>
                      <w:rFonts w:cs="Arial"/>
                      <w:szCs w:val="20"/>
                    </w:rPr>
                    <w:t>Дизельное</w:t>
                  </w:r>
                </w:p>
              </w:tc>
              <w:tc>
                <w:tcPr>
                  <w:tcW w:w="1020" w:type="dxa"/>
                  <w:tcBorders>
                    <w:top w:val="single" w:sz="4" w:space="0" w:color="auto"/>
                    <w:left w:val="single" w:sz="4" w:space="0" w:color="auto"/>
                    <w:bottom w:val="single" w:sz="4" w:space="0" w:color="auto"/>
                    <w:right w:val="single" w:sz="4" w:space="0" w:color="auto"/>
                  </w:tcBorders>
                </w:tcPr>
                <w:p w14:paraId="7BC26E97" w14:textId="77777777" w:rsidR="009F6393" w:rsidRPr="00DD703F" w:rsidRDefault="009F6393" w:rsidP="00DD703F">
                  <w:pPr>
                    <w:autoSpaceDE w:val="0"/>
                    <w:autoSpaceDN w:val="0"/>
                    <w:adjustRightInd w:val="0"/>
                    <w:spacing w:after="1" w:line="200" w:lineRule="atLeast"/>
                    <w:rPr>
                      <w:rFonts w:cs="Arial"/>
                      <w:szCs w:val="20"/>
                    </w:rPr>
                  </w:pPr>
                  <w:r w:rsidRPr="00DD703F">
                    <w:rPr>
                      <w:rFonts w:cs="Arial"/>
                      <w:szCs w:val="20"/>
                    </w:rPr>
                    <w:t>23,2</w:t>
                  </w:r>
                </w:p>
              </w:tc>
            </w:tr>
            <w:tr w:rsidR="009F6393" w:rsidRPr="00DD703F" w14:paraId="060EBC24" w14:textId="77777777" w:rsidTr="00053D9E">
              <w:tc>
                <w:tcPr>
                  <w:tcW w:w="421" w:type="dxa"/>
                  <w:vMerge w:val="restart"/>
                  <w:tcBorders>
                    <w:top w:val="single" w:sz="4" w:space="0" w:color="auto"/>
                    <w:left w:val="single" w:sz="4" w:space="0" w:color="auto"/>
                    <w:bottom w:val="single" w:sz="4" w:space="0" w:color="auto"/>
                    <w:right w:val="single" w:sz="4" w:space="0" w:color="auto"/>
                  </w:tcBorders>
                </w:tcPr>
                <w:p w14:paraId="06AB8FE5" w14:textId="77777777" w:rsidR="009F6393" w:rsidRPr="00DD703F" w:rsidRDefault="009F6393" w:rsidP="00DD703F">
                  <w:pPr>
                    <w:autoSpaceDE w:val="0"/>
                    <w:autoSpaceDN w:val="0"/>
                    <w:adjustRightInd w:val="0"/>
                    <w:spacing w:after="1" w:line="200" w:lineRule="atLeast"/>
                    <w:jc w:val="center"/>
                    <w:rPr>
                      <w:rFonts w:cs="Arial"/>
                      <w:szCs w:val="20"/>
                    </w:rPr>
                  </w:pPr>
                  <w:r w:rsidRPr="00DD703F">
                    <w:rPr>
                      <w:rFonts w:cs="Arial"/>
                      <w:szCs w:val="20"/>
                    </w:rPr>
                    <w:t>3</w:t>
                  </w:r>
                </w:p>
              </w:tc>
              <w:tc>
                <w:tcPr>
                  <w:tcW w:w="1457" w:type="dxa"/>
                  <w:vMerge w:val="restart"/>
                  <w:tcBorders>
                    <w:top w:val="single" w:sz="4" w:space="0" w:color="auto"/>
                    <w:left w:val="single" w:sz="4" w:space="0" w:color="auto"/>
                    <w:bottom w:val="single" w:sz="4" w:space="0" w:color="auto"/>
                    <w:right w:val="single" w:sz="4" w:space="0" w:color="auto"/>
                  </w:tcBorders>
                </w:tcPr>
                <w:p w14:paraId="7EBBF0C5" w14:textId="77777777" w:rsidR="009F6393" w:rsidRPr="00DD703F" w:rsidRDefault="009F6393" w:rsidP="00DD703F">
                  <w:pPr>
                    <w:autoSpaceDE w:val="0"/>
                    <w:autoSpaceDN w:val="0"/>
                    <w:adjustRightInd w:val="0"/>
                    <w:spacing w:after="1" w:line="200" w:lineRule="atLeast"/>
                    <w:rPr>
                      <w:rFonts w:cs="Arial"/>
                      <w:szCs w:val="20"/>
                    </w:rPr>
                  </w:pPr>
                  <w:r w:rsidRPr="00DD703F">
                    <w:rPr>
                      <w:rFonts w:cs="Arial"/>
                      <w:szCs w:val="20"/>
                    </w:rPr>
                    <w:t>Средний</w:t>
                  </w:r>
                </w:p>
              </w:tc>
              <w:tc>
                <w:tcPr>
                  <w:tcW w:w="3163" w:type="dxa"/>
                  <w:tcBorders>
                    <w:top w:val="single" w:sz="4" w:space="0" w:color="auto"/>
                    <w:left w:val="single" w:sz="4" w:space="0" w:color="auto"/>
                    <w:bottom w:val="single" w:sz="4" w:space="0" w:color="auto"/>
                    <w:right w:val="single" w:sz="4" w:space="0" w:color="auto"/>
                  </w:tcBorders>
                </w:tcPr>
                <w:p w14:paraId="0B10B8B2" w14:textId="77777777" w:rsidR="009F6393" w:rsidRPr="00DD703F" w:rsidRDefault="009F6393" w:rsidP="00DD703F">
                  <w:pPr>
                    <w:autoSpaceDE w:val="0"/>
                    <w:autoSpaceDN w:val="0"/>
                    <w:adjustRightInd w:val="0"/>
                    <w:spacing w:after="1" w:line="200" w:lineRule="atLeast"/>
                    <w:rPr>
                      <w:rFonts w:cs="Arial"/>
                      <w:szCs w:val="20"/>
                    </w:rPr>
                  </w:pPr>
                  <w:r w:rsidRPr="00DD703F">
                    <w:rPr>
                      <w:rFonts w:cs="Arial"/>
                      <w:szCs w:val="20"/>
                    </w:rPr>
                    <w:t>до 54 включительно</w:t>
                  </w:r>
                </w:p>
              </w:tc>
              <w:tc>
                <w:tcPr>
                  <w:tcW w:w="1377" w:type="dxa"/>
                  <w:tcBorders>
                    <w:top w:val="single" w:sz="4" w:space="0" w:color="auto"/>
                    <w:left w:val="single" w:sz="4" w:space="0" w:color="auto"/>
                    <w:bottom w:val="single" w:sz="4" w:space="0" w:color="auto"/>
                    <w:right w:val="single" w:sz="4" w:space="0" w:color="auto"/>
                  </w:tcBorders>
                </w:tcPr>
                <w:p w14:paraId="1B8A3359" w14:textId="77777777" w:rsidR="009F6393" w:rsidRPr="00DD703F" w:rsidRDefault="009F6393" w:rsidP="00DD703F">
                  <w:pPr>
                    <w:autoSpaceDE w:val="0"/>
                    <w:autoSpaceDN w:val="0"/>
                    <w:adjustRightInd w:val="0"/>
                    <w:spacing w:after="1" w:line="200" w:lineRule="atLeast"/>
                    <w:rPr>
                      <w:rFonts w:cs="Arial"/>
                      <w:szCs w:val="20"/>
                    </w:rPr>
                  </w:pPr>
                  <w:r w:rsidRPr="00DD703F">
                    <w:rPr>
                      <w:rFonts w:cs="Arial"/>
                      <w:szCs w:val="20"/>
                    </w:rPr>
                    <w:t>Дизельное</w:t>
                  </w:r>
                </w:p>
              </w:tc>
              <w:tc>
                <w:tcPr>
                  <w:tcW w:w="1020" w:type="dxa"/>
                  <w:tcBorders>
                    <w:top w:val="single" w:sz="4" w:space="0" w:color="auto"/>
                    <w:left w:val="single" w:sz="4" w:space="0" w:color="auto"/>
                    <w:bottom w:val="single" w:sz="4" w:space="0" w:color="auto"/>
                    <w:right w:val="single" w:sz="4" w:space="0" w:color="auto"/>
                  </w:tcBorders>
                </w:tcPr>
                <w:p w14:paraId="1FE09707" w14:textId="77777777" w:rsidR="009F6393" w:rsidRPr="00DD703F" w:rsidRDefault="009F6393" w:rsidP="00DD703F">
                  <w:pPr>
                    <w:autoSpaceDE w:val="0"/>
                    <w:autoSpaceDN w:val="0"/>
                    <w:adjustRightInd w:val="0"/>
                    <w:spacing w:after="1" w:line="200" w:lineRule="atLeast"/>
                    <w:rPr>
                      <w:rFonts w:cs="Arial"/>
                      <w:szCs w:val="20"/>
                    </w:rPr>
                  </w:pPr>
                  <w:r w:rsidRPr="00DD703F">
                    <w:rPr>
                      <w:rFonts w:cs="Arial"/>
                      <w:szCs w:val="20"/>
                    </w:rPr>
                    <w:t>26,2</w:t>
                  </w:r>
                </w:p>
              </w:tc>
            </w:tr>
            <w:tr w:rsidR="009F6393" w:rsidRPr="00DD703F" w14:paraId="2BED5035" w14:textId="77777777" w:rsidTr="00053D9E">
              <w:tc>
                <w:tcPr>
                  <w:tcW w:w="421" w:type="dxa"/>
                  <w:vMerge/>
                  <w:tcBorders>
                    <w:top w:val="single" w:sz="4" w:space="0" w:color="auto"/>
                    <w:left w:val="single" w:sz="4" w:space="0" w:color="auto"/>
                    <w:bottom w:val="single" w:sz="4" w:space="0" w:color="auto"/>
                    <w:right w:val="single" w:sz="4" w:space="0" w:color="auto"/>
                  </w:tcBorders>
                </w:tcPr>
                <w:p w14:paraId="7E546753" w14:textId="77777777" w:rsidR="009F6393" w:rsidRPr="00DD703F" w:rsidRDefault="009F6393" w:rsidP="00DD703F">
                  <w:pPr>
                    <w:autoSpaceDE w:val="0"/>
                    <w:autoSpaceDN w:val="0"/>
                    <w:adjustRightInd w:val="0"/>
                    <w:spacing w:after="1" w:line="200" w:lineRule="atLeast"/>
                    <w:rPr>
                      <w:rFonts w:cs="Arial"/>
                      <w:szCs w:val="20"/>
                    </w:rPr>
                  </w:pPr>
                </w:p>
              </w:tc>
              <w:tc>
                <w:tcPr>
                  <w:tcW w:w="1457" w:type="dxa"/>
                  <w:vMerge/>
                  <w:tcBorders>
                    <w:top w:val="single" w:sz="4" w:space="0" w:color="auto"/>
                    <w:left w:val="single" w:sz="4" w:space="0" w:color="auto"/>
                    <w:bottom w:val="single" w:sz="4" w:space="0" w:color="auto"/>
                    <w:right w:val="single" w:sz="4" w:space="0" w:color="auto"/>
                  </w:tcBorders>
                </w:tcPr>
                <w:p w14:paraId="070CC87A" w14:textId="77777777" w:rsidR="009F6393" w:rsidRPr="00DD703F" w:rsidRDefault="009F6393" w:rsidP="00DD703F">
                  <w:pPr>
                    <w:autoSpaceDE w:val="0"/>
                    <w:autoSpaceDN w:val="0"/>
                    <w:adjustRightInd w:val="0"/>
                    <w:spacing w:after="1" w:line="200" w:lineRule="atLeast"/>
                    <w:rPr>
                      <w:rFonts w:cs="Arial"/>
                      <w:szCs w:val="20"/>
                    </w:rPr>
                  </w:pPr>
                </w:p>
              </w:tc>
              <w:tc>
                <w:tcPr>
                  <w:tcW w:w="3163" w:type="dxa"/>
                  <w:tcBorders>
                    <w:top w:val="single" w:sz="4" w:space="0" w:color="auto"/>
                    <w:left w:val="single" w:sz="4" w:space="0" w:color="auto"/>
                    <w:bottom w:val="single" w:sz="4" w:space="0" w:color="auto"/>
                    <w:right w:val="single" w:sz="4" w:space="0" w:color="auto"/>
                  </w:tcBorders>
                </w:tcPr>
                <w:p w14:paraId="1073A466" w14:textId="77777777" w:rsidR="009F6393" w:rsidRPr="00DD703F" w:rsidRDefault="009F6393" w:rsidP="00DD703F">
                  <w:pPr>
                    <w:autoSpaceDE w:val="0"/>
                    <w:autoSpaceDN w:val="0"/>
                    <w:adjustRightInd w:val="0"/>
                    <w:spacing w:after="1" w:line="200" w:lineRule="atLeast"/>
                    <w:rPr>
                      <w:rFonts w:cs="Arial"/>
                      <w:szCs w:val="20"/>
                    </w:rPr>
                  </w:pPr>
                  <w:r w:rsidRPr="00DD703F">
                    <w:rPr>
                      <w:rFonts w:cs="Arial"/>
                      <w:szCs w:val="20"/>
                    </w:rPr>
                    <w:t>свыше 54</w:t>
                  </w:r>
                </w:p>
              </w:tc>
              <w:tc>
                <w:tcPr>
                  <w:tcW w:w="1377" w:type="dxa"/>
                  <w:tcBorders>
                    <w:top w:val="single" w:sz="4" w:space="0" w:color="auto"/>
                    <w:left w:val="single" w:sz="4" w:space="0" w:color="auto"/>
                    <w:bottom w:val="single" w:sz="4" w:space="0" w:color="auto"/>
                    <w:right w:val="single" w:sz="4" w:space="0" w:color="auto"/>
                  </w:tcBorders>
                </w:tcPr>
                <w:p w14:paraId="3F7699BF" w14:textId="77777777" w:rsidR="009F6393" w:rsidRPr="00DD703F" w:rsidRDefault="009F6393" w:rsidP="00DD703F">
                  <w:pPr>
                    <w:autoSpaceDE w:val="0"/>
                    <w:autoSpaceDN w:val="0"/>
                    <w:adjustRightInd w:val="0"/>
                    <w:spacing w:after="1" w:line="200" w:lineRule="atLeast"/>
                    <w:rPr>
                      <w:rFonts w:cs="Arial"/>
                      <w:szCs w:val="20"/>
                    </w:rPr>
                  </w:pPr>
                  <w:r w:rsidRPr="00DD703F">
                    <w:rPr>
                      <w:rFonts w:cs="Arial"/>
                      <w:szCs w:val="20"/>
                    </w:rPr>
                    <w:t>Дизельное</w:t>
                  </w:r>
                </w:p>
              </w:tc>
              <w:tc>
                <w:tcPr>
                  <w:tcW w:w="1020" w:type="dxa"/>
                  <w:tcBorders>
                    <w:top w:val="single" w:sz="4" w:space="0" w:color="auto"/>
                    <w:left w:val="single" w:sz="4" w:space="0" w:color="auto"/>
                    <w:bottom w:val="single" w:sz="4" w:space="0" w:color="auto"/>
                    <w:right w:val="single" w:sz="4" w:space="0" w:color="auto"/>
                  </w:tcBorders>
                </w:tcPr>
                <w:p w14:paraId="43F5132C" w14:textId="77777777" w:rsidR="009F6393" w:rsidRPr="00DD703F" w:rsidRDefault="009F6393" w:rsidP="00DD703F">
                  <w:pPr>
                    <w:autoSpaceDE w:val="0"/>
                    <w:autoSpaceDN w:val="0"/>
                    <w:adjustRightInd w:val="0"/>
                    <w:spacing w:after="1" w:line="200" w:lineRule="atLeast"/>
                    <w:rPr>
                      <w:rFonts w:cs="Arial"/>
                      <w:szCs w:val="20"/>
                    </w:rPr>
                  </w:pPr>
                  <w:r w:rsidRPr="00DD703F">
                    <w:rPr>
                      <w:rFonts w:cs="Arial"/>
                      <w:szCs w:val="20"/>
                    </w:rPr>
                    <w:t>29,6</w:t>
                  </w:r>
                </w:p>
              </w:tc>
            </w:tr>
            <w:tr w:rsidR="009F6393" w:rsidRPr="00DD703F" w14:paraId="4D78D317" w14:textId="77777777" w:rsidTr="00053D9E">
              <w:tc>
                <w:tcPr>
                  <w:tcW w:w="421" w:type="dxa"/>
                  <w:vMerge w:val="restart"/>
                  <w:tcBorders>
                    <w:top w:val="single" w:sz="4" w:space="0" w:color="auto"/>
                    <w:left w:val="single" w:sz="4" w:space="0" w:color="auto"/>
                    <w:bottom w:val="single" w:sz="4" w:space="0" w:color="auto"/>
                    <w:right w:val="single" w:sz="4" w:space="0" w:color="auto"/>
                  </w:tcBorders>
                </w:tcPr>
                <w:p w14:paraId="4A2AD732" w14:textId="77777777" w:rsidR="009F6393" w:rsidRPr="00DD703F" w:rsidRDefault="009F6393" w:rsidP="00DD703F">
                  <w:pPr>
                    <w:autoSpaceDE w:val="0"/>
                    <w:autoSpaceDN w:val="0"/>
                    <w:adjustRightInd w:val="0"/>
                    <w:spacing w:after="1" w:line="200" w:lineRule="atLeast"/>
                    <w:jc w:val="center"/>
                    <w:rPr>
                      <w:rFonts w:cs="Arial"/>
                      <w:szCs w:val="20"/>
                    </w:rPr>
                  </w:pPr>
                  <w:r w:rsidRPr="00DD703F">
                    <w:rPr>
                      <w:rFonts w:cs="Arial"/>
                      <w:szCs w:val="20"/>
                    </w:rPr>
                    <w:t>4</w:t>
                  </w:r>
                </w:p>
              </w:tc>
              <w:tc>
                <w:tcPr>
                  <w:tcW w:w="1457" w:type="dxa"/>
                  <w:vMerge w:val="restart"/>
                  <w:tcBorders>
                    <w:top w:val="single" w:sz="4" w:space="0" w:color="auto"/>
                    <w:left w:val="single" w:sz="4" w:space="0" w:color="auto"/>
                    <w:bottom w:val="single" w:sz="4" w:space="0" w:color="auto"/>
                    <w:right w:val="single" w:sz="4" w:space="0" w:color="auto"/>
                  </w:tcBorders>
                </w:tcPr>
                <w:p w14:paraId="688E801D" w14:textId="77777777" w:rsidR="009F6393" w:rsidRPr="00DD703F" w:rsidRDefault="009F6393" w:rsidP="00DD703F">
                  <w:pPr>
                    <w:autoSpaceDE w:val="0"/>
                    <w:autoSpaceDN w:val="0"/>
                    <w:adjustRightInd w:val="0"/>
                    <w:spacing w:after="1" w:line="200" w:lineRule="atLeast"/>
                    <w:rPr>
                      <w:rFonts w:cs="Arial"/>
                      <w:szCs w:val="20"/>
                    </w:rPr>
                  </w:pPr>
                  <w:r w:rsidRPr="00DD703F">
                    <w:rPr>
                      <w:rFonts w:cs="Arial"/>
                      <w:szCs w:val="20"/>
                    </w:rPr>
                    <w:t>Большой</w:t>
                  </w:r>
                </w:p>
              </w:tc>
              <w:tc>
                <w:tcPr>
                  <w:tcW w:w="3163" w:type="dxa"/>
                  <w:tcBorders>
                    <w:top w:val="single" w:sz="4" w:space="0" w:color="auto"/>
                    <w:left w:val="single" w:sz="4" w:space="0" w:color="auto"/>
                    <w:bottom w:val="single" w:sz="4" w:space="0" w:color="auto"/>
                    <w:right w:val="single" w:sz="4" w:space="0" w:color="auto"/>
                  </w:tcBorders>
                </w:tcPr>
                <w:p w14:paraId="3DD5C867" w14:textId="77777777" w:rsidR="009F6393" w:rsidRPr="00DD703F" w:rsidRDefault="009F6393" w:rsidP="00DD703F">
                  <w:pPr>
                    <w:autoSpaceDE w:val="0"/>
                    <w:autoSpaceDN w:val="0"/>
                    <w:adjustRightInd w:val="0"/>
                    <w:spacing w:after="1" w:line="200" w:lineRule="atLeast"/>
                    <w:rPr>
                      <w:rFonts w:cs="Arial"/>
                      <w:szCs w:val="20"/>
                    </w:rPr>
                  </w:pPr>
                  <w:r w:rsidRPr="00DD703F">
                    <w:rPr>
                      <w:rFonts w:cs="Arial"/>
                      <w:szCs w:val="20"/>
                    </w:rPr>
                    <w:t>до 54 включительно</w:t>
                  </w:r>
                </w:p>
              </w:tc>
              <w:tc>
                <w:tcPr>
                  <w:tcW w:w="1377" w:type="dxa"/>
                  <w:tcBorders>
                    <w:top w:val="single" w:sz="4" w:space="0" w:color="auto"/>
                    <w:left w:val="single" w:sz="4" w:space="0" w:color="auto"/>
                    <w:bottom w:val="single" w:sz="4" w:space="0" w:color="auto"/>
                    <w:right w:val="single" w:sz="4" w:space="0" w:color="auto"/>
                  </w:tcBorders>
                </w:tcPr>
                <w:p w14:paraId="4D75F886" w14:textId="77777777" w:rsidR="009F6393" w:rsidRPr="00DD703F" w:rsidRDefault="009F6393" w:rsidP="00DD703F">
                  <w:pPr>
                    <w:autoSpaceDE w:val="0"/>
                    <w:autoSpaceDN w:val="0"/>
                    <w:adjustRightInd w:val="0"/>
                    <w:spacing w:after="1" w:line="200" w:lineRule="atLeast"/>
                    <w:rPr>
                      <w:rFonts w:cs="Arial"/>
                      <w:szCs w:val="20"/>
                    </w:rPr>
                  </w:pPr>
                  <w:r w:rsidRPr="00DD703F">
                    <w:rPr>
                      <w:rFonts w:cs="Arial"/>
                      <w:szCs w:val="20"/>
                    </w:rPr>
                    <w:t>Дизельное</w:t>
                  </w:r>
                </w:p>
              </w:tc>
              <w:tc>
                <w:tcPr>
                  <w:tcW w:w="1020" w:type="dxa"/>
                  <w:tcBorders>
                    <w:top w:val="single" w:sz="4" w:space="0" w:color="auto"/>
                    <w:left w:val="single" w:sz="4" w:space="0" w:color="auto"/>
                    <w:bottom w:val="single" w:sz="4" w:space="0" w:color="auto"/>
                    <w:right w:val="single" w:sz="4" w:space="0" w:color="auto"/>
                  </w:tcBorders>
                </w:tcPr>
                <w:p w14:paraId="41CC161B" w14:textId="77777777" w:rsidR="009F6393" w:rsidRPr="00DD703F" w:rsidRDefault="009F6393" w:rsidP="00DD703F">
                  <w:pPr>
                    <w:autoSpaceDE w:val="0"/>
                    <w:autoSpaceDN w:val="0"/>
                    <w:adjustRightInd w:val="0"/>
                    <w:spacing w:after="1" w:line="200" w:lineRule="atLeast"/>
                    <w:rPr>
                      <w:rFonts w:cs="Arial"/>
                      <w:szCs w:val="20"/>
                    </w:rPr>
                  </w:pPr>
                  <w:r w:rsidRPr="00DD703F">
                    <w:rPr>
                      <w:rFonts w:cs="Arial"/>
                      <w:szCs w:val="20"/>
                    </w:rPr>
                    <w:t>33,6</w:t>
                  </w:r>
                </w:p>
              </w:tc>
            </w:tr>
            <w:tr w:rsidR="009F6393" w:rsidRPr="00DD703F" w14:paraId="41EC4152" w14:textId="77777777" w:rsidTr="00053D9E">
              <w:tc>
                <w:tcPr>
                  <w:tcW w:w="421" w:type="dxa"/>
                  <w:vMerge/>
                  <w:tcBorders>
                    <w:top w:val="single" w:sz="4" w:space="0" w:color="auto"/>
                    <w:left w:val="single" w:sz="4" w:space="0" w:color="auto"/>
                    <w:bottom w:val="single" w:sz="4" w:space="0" w:color="auto"/>
                    <w:right w:val="single" w:sz="4" w:space="0" w:color="auto"/>
                  </w:tcBorders>
                </w:tcPr>
                <w:p w14:paraId="2F46E58F" w14:textId="77777777" w:rsidR="009F6393" w:rsidRPr="00DD703F" w:rsidRDefault="009F6393" w:rsidP="00DD703F">
                  <w:pPr>
                    <w:autoSpaceDE w:val="0"/>
                    <w:autoSpaceDN w:val="0"/>
                    <w:adjustRightInd w:val="0"/>
                    <w:spacing w:after="1" w:line="200" w:lineRule="atLeast"/>
                    <w:rPr>
                      <w:rFonts w:cs="Arial"/>
                      <w:szCs w:val="20"/>
                    </w:rPr>
                  </w:pPr>
                </w:p>
              </w:tc>
              <w:tc>
                <w:tcPr>
                  <w:tcW w:w="1457" w:type="dxa"/>
                  <w:vMerge/>
                  <w:tcBorders>
                    <w:top w:val="single" w:sz="4" w:space="0" w:color="auto"/>
                    <w:left w:val="single" w:sz="4" w:space="0" w:color="auto"/>
                    <w:bottom w:val="single" w:sz="4" w:space="0" w:color="auto"/>
                    <w:right w:val="single" w:sz="4" w:space="0" w:color="auto"/>
                  </w:tcBorders>
                </w:tcPr>
                <w:p w14:paraId="4DE16E5F" w14:textId="77777777" w:rsidR="009F6393" w:rsidRPr="00DD703F" w:rsidRDefault="009F6393" w:rsidP="00DD703F">
                  <w:pPr>
                    <w:autoSpaceDE w:val="0"/>
                    <w:autoSpaceDN w:val="0"/>
                    <w:adjustRightInd w:val="0"/>
                    <w:spacing w:after="1" w:line="200" w:lineRule="atLeast"/>
                    <w:rPr>
                      <w:rFonts w:cs="Arial"/>
                      <w:szCs w:val="20"/>
                    </w:rPr>
                  </w:pPr>
                </w:p>
              </w:tc>
              <w:tc>
                <w:tcPr>
                  <w:tcW w:w="3163" w:type="dxa"/>
                  <w:tcBorders>
                    <w:top w:val="single" w:sz="4" w:space="0" w:color="auto"/>
                    <w:left w:val="single" w:sz="4" w:space="0" w:color="auto"/>
                    <w:bottom w:val="single" w:sz="4" w:space="0" w:color="auto"/>
                    <w:right w:val="single" w:sz="4" w:space="0" w:color="auto"/>
                  </w:tcBorders>
                </w:tcPr>
                <w:p w14:paraId="5C542108" w14:textId="77777777" w:rsidR="009F6393" w:rsidRPr="00DD703F" w:rsidRDefault="009F6393" w:rsidP="00DD703F">
                  <w:pPr>
                    <w:autoSpaceDE w:val="0"/>
                    <w:autoSpaceDN w:val="0"/>
                    <w:adjustRightInd w:val="0"/>
                    <w:spacing w:after="1" w:line="200" w:lineRule="atLeast"/>
                    <w:rPr>
                      <w:rFonts w:cs="Arial"/>
                      <w:szCs w:val="20"/>
                    </w:rPr>
                  </w:pPr>
                  <w:r w:rsidRPr="00DD703F">
                    <w:rPr>
                      <w:rFonts w:cs="Arial"/>
                      <w:szCs w:val="20"/>
                    </w:rPr>
                    <w:t>55 - 120</w:t>
                  </w:r>
                </w:p>
              </w:tc>
              <w:tc>
                <w:tcPr>
                  <w:tcW w:w="1377" w:type="dxa"/>
                  <w:tcBorders>
                    <w:top w:val="single" w:sz="4" w:space="0" w:color="auto"/>
                    <w:left w:val="single" w:sz="4" w:space="0" w:color="auto"/>
                    <w:bottom w:val="single" w:sz="4" w:space="0" w:color="auto"/>
                    <w:right w:val="single" w:sz="4" w:space="0" w:color="auto"/>
                  </w:tcBorders>
                </w:tcPr>
                <w:p w14:paraId="228406AD" w14:textId="77777777" w:rsidR="009F6393" w:rsidRPr="00DD703F" w:rsidRDefault="009F6393" w:rsidP="00DD703F">
                  <w:pPr>
                    <w:autoSpaceDE w:val="0"/>
                    <w:autoSpaceDN w:val="0"/>
                    <w:adjustRightInd w:val="0"/>
                    <w:spacing w:after="1" w:line="200" w:lineRule="atLeast"/>
                    <w:rPr>
                      <w:rFonts w:cs="Arial"/>
                      <w:szCs w:val="20"/>
                    </w:rPr>
                  </w:pPr>
                  <w:r w:rsidRPr="00DD703F">
                    <w:rPr>
                      <w:rFonts w:cs="Arial"/>
                      <w:szCs w:val="20"/>
                    </w:rPr>
                    <w:t>Дизельное</w:t>
                  </w:r>
                </w:p>
              </w:tc>
              <w:tc>
                <w:tcPr>
                  <w:tcW w:w="1020" w:type="dxa"/>
                  <w:tcBorders>
                    <w:top w:val="single" w:sz="4" w:space="0" w:color="auto"/>
                    <w:left w:val="single" w:sz="4" w:space="0" w:color="auto"/>
                    <w:bottom w:val="single" w:sz="4" w:space="0" w:color="auto"/>
                    <w:right w:val="single" w:sz="4" w:space="0" w:color="auto"/>
                  </w:tcBorders>
                </w:tcPr>
                <w:p w14:paraId="3E00DB5D" w14:textId="77777777" w:rsidR="009F6393" w:rsidRPr="00DD703F" w:rsidRDefault="009F6393" w:rsidP="00DD703F">
                  <w:pPr>
                    <w:autoSpaceDE w:val="0"/>
                    <w:autoSpaceDN w:val="0"/>
                    <w:adjustRightInd w:val="0"/>
                    <w:spacing w:after="1" w:line="200" w:lineRule="atLeast"/>
                    <w:rPr>
                      <w:rFonts w:cs="Arial"/>
                      <w:szCs w:val="20"/>
                    </w:rPr>
                  </w:pPr>
                  <w:r w:rsidRPr="00DD703F">
                    <w:rPr>
                      <w:rFonts w:cs="Arial"/>
                      <w:szCs w:val="20"/>
                    </w:rPr>
                    <w:t>39,8</w:t>
                  </w:r>
                </w:p>
              </w:tc>
            </w:tr>
            <w:tr w:rsidR="009F6393" w:rsidRPr="00DD703F" w14:paraId="28D43FD6" w14:textId="77777777" w:rsidTr="00053D9E">
              <w:tc>
                <w:tcPr>
                  <w:tcW w:w="421" w:type="dxa"/>
                  <w:vMerge/>
                  <w:tcBorders>
                    <w:top w:val="single" w:sz="4" w:space="0" w:color="auto"/>
                    <w:left w:val="single" w:sz="4" w:space="0" w:color="auto"/>
                    <w:bottom w:val="single" w:sz="4" w:space="0" w:color="auto"/>
                    <w:right w:val="single" w:sz="4" w:space="0" w:color="auto"/>
                  </w:tcBorders>
                </w:tcPr>
                <w:p w14:paraId="1F92CC05" w14:textId="77777777" w:rsidR="009F6393" w:rsidRPr="00DD703F" w:rsidRDefault="009F6393" w:rsidP="00DD703F">
                  <w:pPr>
                    <w:autoSpaceDE w:val="0"/>
                    <w:autoSpaceDN w:val="0"/>
                    <w:adjustRightInd w:val="0"/>
                    <w:spacing w:after="1" w:line="200" w:lineRule="atLeast"/>
                    <w:rPr>
                      <w:rFonts w:cs="Arial"/>
                      <w:szCs w:val="20"/>
                    </w:rPr>
                  </w:pPr>
                </w:p>
              </w:tc>
              <w:tc>
                <w:tcPr>
                  <w:tcW w:w="1457" w:type="dxa"/>
                  <w:vMerge/>
                  <w:tcBorders>
                    <w:top w:val="single" w:sz="4" w:space="0" w:color="auto"/>
                    <w:left w:val="single" w:sz="4" w:space="0" w:color="auto"/>
                    <w:bottom w:val="single" w:sz="4" w:space="0" w:color="auto"/>
                    <w:right w:val="single" w:sz="4" w:space="0" w:color="auto"/>
                  </w:tcBorders>
                </w:tcPr>
                <w:p w14:paraId="5DA99E80" w14:textId="77777777" w:rsidR="009F6393" w:rsidRPr="00DD703F" w:rsidRDefault="009F6393" w:rsidP="00DD703F">
                  <w:pPr>
                    <w:autoSpaceDE w:val="0"/>
                    <w:autoSpaceDN w:val="0"/>
                    <w:adjustRightInd w:val="0"/>
                    <w:spacing w:after="1" w:line="200" w:lineRule="atLeast"/>
                    <w:rPr>
                      <w:rFonts w:cs="Arial"/>
                      <w:szCs w:val="20"/>
                    </w:rPr>
                  </w:pPr>
                </w:p>
              </w:tc>
              <w:tc>
                <w:tcPr>
                  <w:tcW w:w="3163" w:type="dxa"/>
                  <w:tcBorders>
                    <w:top w:val="single" w:sz="4" w:space="0" w:color="auto"/>
                    <w:left w:val="single" w:sz="4" w:space="0" w:color="auto"/>
                    <w:bottom w:val="single" w:sz="4" w:space="0" w:color="auto"/>
                    <w:right w:val="single" w:sz="4" w:space="0" w:color="auto"/>
                  </w:tcBorders>
                </w:tcPr>
                <w:p w14:paraId="4F3287AA" w14:textId="77777777" w:rsidR="009F6393" w:rsidRPr="00DD703F" w:rsidRDefault="009F6393" w:rsidP="00DD703F">
                  <w:pPr>
                    <w:autoSpaceDE w:val="0"/>
                    <w:autoSpaceDN w:val="0"/>
                    <w:adjustRightInd w:val="0"/>
                    <w:spacing w:after="1" w:line="200" w:lineRule="atLeast"/>
                    <w:rPr>
                      <w:rFonts w:cs="Arial"/>
                      <w:szCs w:val="20"/>
                    </w:rPr>
                  </w:pPr>
                  <w:r w:rsidRPr="00DD703F">
                    <w:rPr>
                      <w:rFonts w:cs="Arial"/>
                      <w:szCs w:val="20"/>
                    </w:rPr>
                    <w:t>свыше 120</w:t>
                  </w:r>
                </w:p>
              </w:tc>
              <w:tc>
                <w:tcPr>
                  <w:tcW w:w="1377" w:type="dxa"/>
                  <w:tcBorders>
                    <w:top w:val="single" w:sz="4" w:space="0" w:color="auto"/>
                    <w:left w:val="single" w:sz="4" w:space="0" w:color="auto"/>
                    <w:bottom w:val="single" w:sz="4" w:space="0" w:color="auto"/>
                    <w:right w:val="single" w:sz="4" w:space="0" w:color="auto"/>
                  </w:tcBorders>
                </w:tcPr>
                <w:p w14:paraId="608B6590" w14:textId="77777777" w:rsidR="009F6393" w:rsidRPr="00DD703F" w:rsidRDefault="009F6393" w:rsidP="00DD703F">
                  <w:pPr>
                    <w:autoSpaceDE w:val="0"/>
                    <w:autoSpaceDN w:val="0"/>
                    <w:adjustRightInd w:val="0"/>
                    <w:spacing w:after="1" w:line="200" w:lineRule="atLeast"/>
                    <w:rPr>
                      <w:rFonts w:cs="Arial"/>
                      <w:szCs w:val="20"/>
                    </w:rPr>
                  </w:pPr>
                  <w:r w:rsidRPr="00DD703F">
                    <w:rPr>
                      <w:rFonts w:cs="Arial"/>
                      <w:szCs w:val="20"/>
                    </w:rPr>
                    <w:t>Дизельное</w:t>
                  </w:r>
                </w:p>
              </w:tc>
              <w:tc>
                <w:tcPr>
                  <w:tcW w:w="1020" w:type="dxa"/>
                  <w:tcBorders>
                    <w:top w:val="single" w:sz="4" w:space="0" w:color="auto"/>
                    <w:left w:val="single" w:sz="4" w:space="0" w:color="auto"/>
                    <w:bottom w:val="single" w:sz="4" w:space="0" w:color="auto"/>
                    <w:right w:val="single" w:sz="4" w:space="0" w:color="auto"/>
                  </w:tcBorders>
                </w:tcPr>
                <w:p w14:paraId="5EC4393A" w14:textId="77777777" w:rsidR="009F6393" w:rsidRPr="00DD703F" w:rsidRDefault="009F6393" w:rsidP="00DD703F">
                  <w:pPr>
                    <w:autoSpaceDE w:val="0"/>
                    <w:autoSpaceDN w:val="0"/>
                    <w:adjustRightInd w:val="0"/>
                    <w:spacing w:after="1" w:line="200" w:lineRule="atLeast"/>
                    <w:rPr>
                      <w:rFonts w:cs="Arial"/>
                      <w:szCs w:val="20"/>
                    </w:rPr>
                  </w:pPr>
                  <w:r w:rsidRPr="00DD703F">
                    <w:rPr>
                      <w:rFonts w:cs="Arial"/>
                      <w:szCs w:val="20"/>
                    </w:rPr>
                    <w:t>46,1</w:t>
                  </w:r>
                </w:p>
              </w:tc>
            </w:tr>
            <w:tr w:rsidR="009F6393" w:rsidRPr="00DD703F" w14:paraId="0172D5D9" w14:textId="77777777" w:rsidTr="00053D9E">
              <w:tc>
                <w:tcPr>
                  <w:tcW w:w="421" w:type="dxa"/>
                  <w:tcBorders>
                    <w:top w:val="single" w:sz="4" w:space="0" w:color="auto"/>
                    <w:left w:val="single" w:sz="4" w:space="0" w:color="auto"/>
                    <w:bottom w:val="single" w:sz="4" w:space="0" w:color="auto"/>
                    <w:right w:val="single" w:sz="4" w:space="0" w:color="auto"/>
                  </w:tcBorders>
                </w:tcPr>
                <w:p w14:paraId="71A1BF71" w14:textId="77777777" w:rsidR="009F6393" w:rsidRPr="00DD703F" w:rsidRDefault="009F6393" w:rsidP="00DD703F">
                  <w:pPr>
                    <w:autoSpaceDE w:val="0"/>
                    <w:autoSpaceDN w:val="0"/>
                    <w:adjustRightInd w:val="0"/>
                    <w:spacing w:after="1" w:line="200" w:lineRule="atLeast"/>
                    <w:jc w:val="center"/>
                    <w:rPr>
                      <w:rFonts w:cs="Arial"/>
                      <w:szCs w:val="20"/>
                    </w:rPr>
                  </w:pPr>
                  <w:r w:rsidRPr="00DD703F">
                    <w:rPr>
                      <w:rFonts w:cs="Arial"/>
                      <w:szCs w:val="20"/>
                    </w:rPr>
                    <w:t>5</w:t>
                  </w:r>
                </w:p>
              </w:tc>
              <w:tc>
                <w:tcPr>
                  <w:tcW w:w="1457" w:type="dxa"/>
                  <w:tcBorders>
                    <w:top w:val="single" w:sz="4" w:space="0" w:color="auto"/>
                    <w:left w:val="single" w:sz="4" w:space="0" w:color="auto"/>
                    <w:bottom w:val="single" w:sz="4" w:space="0" w:color="auto"/>
                    <w:right w:val="single" w:sz="4" w:space="0" w:color="auto"/>
                  </w:tcBorders>
                </w:tcPr>
                <w:p w14:paraId="653A55EC" w14:textId="77777777" w:rsidR="009F6393" w:rsidRPr="00DD703F" w:rsidRDefault="009F6393" w:rsidP="00DD703F">
                  <w:pPr>
                    <w:autoSpaceDE w:val="0"/>
                    <w:autoSpaceDN w:val="0"/>
                    <w:adjustRightInd w:val="0"/>
                    <w:spacing w:after="1" w:line="200" w:lineRule="atLeast"/>
                    <w:rPr>
                      <w:rFonts w:cs="Arial"/>
                      <w:szCs w:val="20"/>
                    </w:rPr>
                  </w:pPr>
                  <w:r w:rsidRPr="00DD703F">
                    <w:rPr>
                      <w:rFonts w:cs="Arial"/>
                      <w:szCs w:val="20"/>
                    </w:rPr>
                    <w:t>Особо большой</w:t>
                  </w:r>
                </w:p>
              </w:tc>
              <w:tc>
                <w:tcPr>
                  <w:tcW w:w="3163" w:type="dxa"/>
                  <w:tcBorders>
                    <w:top w:val="single" w:sz="4" w:space="0" w:color="auto"/>
                    <w:left w:val="single" w:sz="4" w:space="0" w:color="auto"/>
                    <w:bottom w:val="single" w:sz="4" w:space="0" w:color="auto"/>
                    <w:right w:val="single" w:sz="4" w:space="0" w:color="auto"/>
                  </w:tcBorders>
                </w:tcPr>
                <w:p w14:paraId="09FF32F4" w14:textId="77777777" w:rsidR="009F6393" w:rsidRPr="00DD703F" w:rsidRDefault="009F6393" w:rsidP="00DD703F">
                  <w:pPr>
                    <w:autoSpaceDE w:val="0"/>
                    <w:autoSpaceDN w:val="0"/>
                    <w:adjustRightInd w:val="0"/>
                    <w:spacing w:after="1" w:line="200" w:lineRule="atLeast"/>
                    <w:rPr>
                      <w:rFonts w:cs="Arial"/>
                      <w:szCs w:val="20"/>
                    </w:rPr>
                  </w:pPr>
                  <w:r w:rsidRPr="00DD703F">
                    <w:rPr>
                      <w:rFonts w:cs="Arial"/>
                      <w:szCs w:val="20"/>
                    </w:rPr>
                    <w:t>независимо от вместимости</w:t>
                  </w:r>
                </w:p>
              </w:tc>
              <w:tc>
                <w:tcPr>
                  <w:tcW w:w="1377" w:type="dxa"/>
                  <w:tcBorders>
                    <w:top w:val="single" w:sz="4" w:space="0" w:color="auto"/>
                    <w:left w:val="single" w:sz="4" w:space="0" w:color="auto"/>
                    <w:bottom w:val="single" w:sz="4" w:space="0" w:color="auto"/>
                    <w:right w:val="single" w:sz="4" w:space="0" w:color="auto"/>
                  </w:tcBorders>
                </w:tcPr>
                <w:p w14:paraId="1E52638E" w14:textId="77777777" w:rsidR="009F6393" w:rsidRPr="00DD703F" w:rsidRDefault="009F6393" w:rsidP="00DD703F">
                  <w:pPr>
                    <w:autoSpaceDE w:val="0"/>
                    <w:autoSpaceDN w:val="0"/>
                    <w:adjustRightInd w:val="0"/>
                    <w:spacing w:after="1" w:line="200" w:lineRule="atLeast"/>
                    <w:rPr>
                      <w:rFonts w:cs="Arial"/>
                      <w:szCs w:val="20"/>
                    </w:rPr>
                  </w:pPr>
                  <w:r w:rsidRPr="00DD703F">
                    <w:rPr>
                      <w:rFonts w:cs="Arial"/>
                      <w:szCs w:val="20"/>
                    </w:rPr>
                    <w:t>Дизельное</w:t>
                  </w:r>
                </w:p>
              </w:tc>
              <w:tc>
                <w:tcPr>
                  <w:tcW w:w="1020" w:type="dxa"/>
                  <w:tcBorders>
                    <w:top w:val="single" w:sz="4" w:space="0" w:color="auto"/>
                    <w:left w:val="single" w:sz="4" w:space="0" w:color="auto"/>
                    <w:bottom w:val="single" w:sz="4" w:space="0" w:color="auto"/>
                    <w:right w:val="single" w:sz="4" w:space="0" w:color="auto"/>
                  </w:tcBorders>
                </w:tcPr>
                <w:p w14:paraId="59C1F8CE" w14:textId="77777777" w:rsidR="009F6393" w:rsidRPr="00DD703F" w:rsidRDefault="009F6393" w:rsidP="00DD703F">
                  <w:pPr>
                    <w:autoSpaceDE w:val="0"/>
                    <w:autoSpaceDN w:val="0"/>
                    <w:adjustRightInd w:val="0"/>
                    <w:spacing w:after="1" w:line="200" w:lineRule="atLeast"/>
                    <w:rPr>
                      <w:rFonts w:cs="Arial"/>
                      <w:szCs w:val="20"/>
                    </w:rPr>
                  </w:pPr>
                  <w:r w:rsidRPr="00DD703F">
                    <w:rPr>
                      <w:rFonts w:cs="Arial"/>
                      <w:szCs w:val="20"/>
                    </w:rPr>
                    <w:t>47,5</w:t>
                  </w:r>
                </w:p>
              </w:tc>
            </w:tr>
          </w:tbl>
          <w:p w14:paraId="6AA66BA1" w14:textId="77777777" w:rsidR="009F6393" w:rsidRPr="00DD703F" w:rsidRDefault="009F6393" w:rsidP="00053D9E">
            <w:pPr>
              <w:spacing w:after="1" w:line="200" w:lineRule="atLeast"/>
              <w:jc w:val="both"/>
              <w:rPr>
                <w:rFonts w:cs="Arial"/>
                <w:szCs w:val="20"/>
              </w:rPr>
            </w:pPr>
          </w:p>
        </w:tc>
        <w:tc>
          <w:tcPr>
            <w:tcW w:w="7597" w:type="dxa"/>
            <w:tcMar>
              <w:top w:w="60" w:type="dxa"/>
              <w:left w:w="80" w:type="dxa"/>
              <w:bottom w:w="60" w:type="dxa"/>
              <w:right w:w="80" w:type="dxa"/>
            </w:tcMar>
          </w:tcPr>
          <w:p w14:paraId="2641CCE5" w14:textId="77777777" w:rsidR="000F230D" w:rsidRPr="00DD703F" w:rsidRDefault="000F230D" w:rsidP="00053D9E">
            <w:pPr>
              <w:autoSpaceDE w:val="0"/>
              <w:autoSpaceDN w:val="0"/>
              <w:adjustRightInd w:val="0"/>
              <w:spacing w:after="1" w:line="200" w:lineRule="atLeast"/>
              <w:jc w:val="both"/>
              <w:rPr>
                <w:rFonts w:cs="Arial"/>
                <w:szCs w:val="20"/>
              </w:rPr>
            </w:pPr>
          </w:p>
          <w:p w14:paraId="235B8740" w14:textId="77777777" w:rsidR="009F6393" w:rsidRPr="00DD703F" w:rsidRDefault="009F6393" w:rsidP="00053D9E">
            <w:pPr>
              <w:autoSpaceDE w:val="0"/>
              <w:autoSpaceDN w:val="0"/>
              <w:adjustRightInd w:val="0"/>
              <w:spacing w:after="1" w:line="200" w:lineRule="atLeast"/>
              <w:jc w:val="right"/>
              <w:rPr>
                <w:rFonts w:cs="Arial"/>
                <w:szCs w:val="20"/>
              </w:rPr>
            </w:pPr>
            <w:r w:rsidRPr="00DD703F">
              <w:rPr>
                <w:rFonts w:cs="Arial"/>
                <w:szCs w:val="20"/>
              </w:rPr>
              <w:t>Таблица 2</w:t>
            </w:r>
          </w:p>
          <w:p w14:paraId="2330635E" w14:textId="77777777" w:rsidR="009F6393" w:rsidRPr="00DD703F" w:rsidRDefault="009F6393" w:rsidP="00053D9E">
            <w:pPr>
              <w:autoSpaceDE w:val="0"/>
              <w:autoSpaceDN w:val="0"/>
              <w:adjustRightInd w:val="0"/>
              <w:spacing w:after="1" w:line="200" w:lineRule="atLeast"/>
              <w:jc w:val="both"/>
              <w:rPr>
                <w:rFonts w:cs="Arial"/>
                <w:szCs w:val="20"/>
              </w:rPr>
            </w:pPr>
          </w:p>
          <w:p w14:paraId="1260DEE6" w14:textId="77777777" w:rsidR="009F6393" w:rsidRPr="00DD703F" w:rsidRDefault="009F6393" w:rsidP="00053D9E">
            <w:pPr>
              <w:spacing w:after="1" w:line="200" w:lineRule="atLeast"/>
              <w:jc w:val="center"/>
              <w:rPr>
                <w:rFonts w:cs="Arial"/>
                <w:szCs w:val="20"/>
              </w:rPr>
            </w:pPr>
            <w:r w:rsidRPr="00DD703F">
              <w:rPr>
                <w:rFonts w:cs="Arial"/>
                <w:szCs w:val="20"/>
              </w:rPr>
              <w:t>Транспортная норма расхода топлива на пробег автобуса (</w:t>
            </w:r>
            <w:proofErr w:type="spellStart"/>
            <w:r w:rsidRPr="00DD703F">
              <w:rPr>
                <w:rFonts w:cs="Arial"/>
                <w:szCs w:val="20"/>
                <w:shd w:val="clear" w:color="auto" w:fill="FFFFFF" w:themeFill="background1"/>
              </w:rPr>
              <w:t>H</w:t>
            </w:r>
            <w:r w:rsidRPr="00DD703F">
              <w:rPr>
                <w:rFonts w:cs="Arial"/>
                <w:szCs w:val="20"/>
                <w:shd w:val="clear" w:color="auto" w:fill="FFFFFF" w:themeFill="background1"/>
                <w:vertAlign w:val="subscript"/>
              </w:rPr>
              <w:t>Si</w:t>
            </w:r>
            <w:proofErr w:type="spellEnd"/>
            <w:r w:rsidRPr="00DD703F">
              <w:rPr>
                <w:rFonts w:cs="Arial"/>
                <w:szCs w:val="20"/>
              </w:rPr>
              <w:t>)</w:t>
            </w:r>
          </w:p>
          <w:p w14:paraId="4B6A2D9F" w14:textId="77777777" w:rsidR="009F6393" w:rsidRPr="00DD703F" w:rsidRDefault="009F6393" w:rsidP="00053D9E">
            <w:pPr>
              <w:autoSpaceDE w:val="0"/>
              <w:autoSpaceDN w:val="0"/>
              <w:adjustRightInd w:val="0"/>
              <w:spacing w:after="1" w:line="200" w:lineRule="atLeast"/>
              <w:jc w:val="both"/>
              <w:outlineLvl w:val="0"/>
              <w:rPr>
                <w:rFonts w:cs="Arial"/>
                <w:szCs w:val="20"/>
              </w:rPr>
            </w:pPr>
          </w:p>
          <w:tbl>
            <w:tblPr>
              <w:tblW w:w="7396" w:type="dxa"/>
              <w:tblLayout w:type="fixed"/>
              <w:tblCellMar>
                <w:top w:w="102" w:type="dxa"/>
                <w:left w:w="62" w:type="dxa"/>
                <w:bottom w:w="102" w:type="dxa"/>
                <w:right w:w="62" w:type="dxa"/>
              </w:tblCellMar>
              <w:tblLook w:val="0000" w:firstRow="0" w:lastRow="0" w:firstColumn="0" w:lastColumn="0" w:noHBand="0" w:noVBand="0"/>
            </w:tblPr>
            <w:tblGrid>
              <w:gridCol w:w="477"/>
              <w:gridCol w:w="1509"/>
              <w:gridCol w:w="2739"/>
              <w:gridCol w:w="1394"/>
              <w:gridCol w:w="1277"/>
            </w:tblGrid>
            <w:tr w:rsidR="009F6393" w:rsidRPr="00DD703F" w14:paraId="04A81E30" w14:textId="77777777" w:rsidTr="00053D9E">
              <w:tc>
                <w:tcPr>
                  <w:tcW w:w="477" w:type="dxa"/>
                  <w:tcBorders>
                    <w:top w:val="single" w:sz="4" w:space="0" w:color="auto"/>
                    <w:left w:val="single" w:sz="4" w:space="0" w:color="auto"/>
                    <w:bottom w:val="single" w:sz="4" w:space="0" w:color="auto"/>
                    <w:right w:val="single" w:sz="4" w:space="0" w:color="auto"/>
                  </w:tcBorders>
                </w:tcPr>
                <w:p w14:paraId="4364FFB5" w14:textId="2D637B68" w:rsidR="009F6393" w:rsidRPr="00DD703F" w:rsidRDefault="009F6393" w:rsidP="00DD703F">
                  <w:pPr>
                    <w:autoSpaceDE w:val="0"/>
                    <w:autoSpaceDN w:val="0"/>
                    <w:adjustRightInd w:val="0"/>
                    <w:spacing w:after="1" w:line="200" w:lineRule="atLeast"/>
                    <w:jc w:val="center"/>
                    <w:rPr>
                      <w:rFonts w:cs="Arial"/>
                      <w:szCs w:val="20"/>
                    </w:rPr>
                  </w:pPr>
                  <w:r w:rsidRPr="00DD703F">
                    <w:rPr>
                      <w:rFonts w:cs="Arial"/>
                      <w:szCs w:val="20"/>
                      <w:shd w:val="clear" w:color="auto" w:fill="FFFFFF" w:themeFill="background1"/>
                    </w:rPr>
                    <w:t>N</w:t>
                  </w:r>
                  <w:r w:rsidRPr="00DD703F">
                    <w:rPr>
                      <w:rFonts w:cs="Arial"/>
                      <w:szCs w:val="20"/>
                      <w:shd w:val="clear" w:color="auto" w:fill="C0C0C0"/>
                    </w:rPr>
                    <w:t xml:space="preserve"> п/п</w:t>
                  </w:r>
                </w:p>
              </w:tc>
              <w:tc>
                <w:tcPr>
                  <w:tcW w:w="1509" w:type="dxa"/>
                  <w:tcBorders>
                    <w:top w:val="single" w:sz="4" w:space="0" w:color="auto"/>
                    <w:left w:val="single" w:sz="4" w:space="0" w:color="auto"/>
                    <w:bottom w:val="single" w:sz="4" w:space="0" w:color="auto"/>
                    <w:right w:val="single" w:sz="4" w:space="0" w:color="auto"/>
                  </w:tcBorders>
                </w:tcPr>
                <w:p w14:paraId="62FE3DF2" w14:textId="77777777" w:rsidR="009F6393" w:rsidRPr="00DD703F" w:rsidRDefault="009F6393" w:rsidP="00DD703F">
                  <w:pPr>
                    <w:autoSpaceDE w:val="0"/>
                    <w:autoSpaceDN w:val="0"/>
                    <w:adjustRightInd w:val="0"/>
                    <w:spacing w:after="1" w:line="200" w:lineRule="atLeast"/>
                    <w:jc w:val="center"/>
                    <w:rPr>
                      <w:rFonts w:cs="Arial"/>
                      <w:szCs w:val="20"/>
                      <w:lang w:val="en-US"/>
                    </w:rPr>
                  </w:pPr>
                  <w:r w:rsidRPr="00DD703F">
                    <w:rPr>
                      <w:rFonts w:cs="Arial"/>
                      <w:szCs w:val="20"/>
                    </w:rPr>
                    <w:t>Класс автобуса</w:t>
                  </w:r>
                </w:p>
                <w:p w14:paraId="4E9B5B22" w14:textId="77777777" w:rsidR="00D14F96" w:rsidRPr="00DD703F" w:rsidRDefault="00D14F96" w:rsidP="00DD703F">
                  <w:pPr>
                    <w:autoSpaceDE w:val="0"/>
                    <w:autoSpaceDN w:val="0"/>
                    <w:adjustRightInd w:val="0"/>
                    <w:spacing w:after="1" w:line="200" w:lineRule="atLeast"/>
                    <w:jc w:val="center"/>
                    <w:rPr>
                      <w:rFonts w:cs="Arial"/>
                      <w:szCs w:val="20"/>
                      <w:lang w:val="en-US"/>
                    </w:rPr>
                  </w:pPr>
                </w:p>
                <w:p w14:paraId="14B29F85" w14:textId="06CF2C16" w:rsidR="00D14F96" w:rsidRPr="00DD703F" w:rsidRDefault="00D14F96" w:rsidP="00DD703F">
                  <w:pPr>
                    <w:autoSpaceDE w:val="0"/>
                    <w:autoSpaceDN w:val="0"/>
                    <w:adjustRightInd w:val="0"/>
                    <w:spacing w:after="1" w:line="200" w:lineRule="atLeast"/>
                    <w:jc w:val="center"/>
                    <w:rPr>
                      <w:rFonts w:cs="Arial"/>
                      <w:szCs w:val="20"/>
                      <w:lang w:val="en-US"/>
                    </w:rPr>
                  </w:pPr>
                </w:p>
              </w:tc>
              <w:tc>
                <w:tcPr>
                  <w:tcW w:w="2739" w:type="dxa"/>
                  <w:tcBorders>
                    <w:top w:val="single" w:sz="4" w:space="0" w:color="auto"/>
                    <w:left w:val="single" w:sz="4" w:space="0" w:color="auto"/>
                    <w:bottom w:val="single" w:sz="4" w:space="0" w:color="auto"/>
                    <w:right w:val="single" w:sz="4" w:space="0" w:color="auto"/>
                  </w:tcBorders>
                </w:tcPr>
                <w:p w14:paraId="239E5FD9" w14:textId="6D337BB0" w:rsidR="009F6393" w:rsidRPr="00DD703F" w:rsidRDefault="009F6393" w:rsidP="00DD703F">
                  <w:pPr>
                    <w:autoSpaceDE w:val="0"/>
                    <w:autoSpaceDN w:val="0"/>
                    <w:adjustRightInd w:val="0"/>
                    <w:spacing w:after="1" w:line="200" w:lineRule="atLeast"/>
                    <w:jc w:val="center"/>
                    <w:rPr>
                      <w:rFonts w:cs="Arial"/>
                      <w:szCs w:val="20"/>
                    </w:rPr>
                  </w:pPr>
                  <w:r w:rsidRPr="00DD703F">
                    <w:rPr>
                      <w:rFonts w:cs="Arial"/>
                      <w:szCs w:val="20"/>
                    </w:rPr>
                    <w:t>Вместимость, пасс.</w:t>
                  </w:r>
                </w:p>
              </w:tc>
              <w:tc>
                <w:tcPr>
                  <w:tcW w:w="1394" w:type="dxa"/>
                  <w:tcBorders>
                    <w:top w:val="single" w:sz="4" w:space="0" w:color="auto"/>
                    <w:left w:val="single" w:sz="4" w:space="0" w:color="auto"/>
                    <w:bottom w:val="single" w:sz="4" w:space="0" w:color="auto"/>
                    <w:right w:val="single" w:sz="4" w:space="0" w:color="auto"/>
                  </w:tcBorders>
                </w:tcPr>
                <w:p w14:paraId="0DCFD9F5" w14:textId="5561C3D2" w:rsidR="009F6393" w:rsidRPr="00DD703F" w:rsidRDefault="009F6393" w:rsidP="00DD703F">
                  <w:pPr>
                    <w:autoSpaceDE w:val="0"/>
                    <w:autoSpaceDN w:val="0"/>
                    <w:adjustRightInd w:val="0"/>
                    <w:spacing w:after="1" w:line="200" w:lineRule="atLeast"/>
                    <w:jc w:val="center"/>
                    <w:rPr>
                      <w:rFonts w:cs="Arial"/>
                      <w:szCs w:val="20"/>
                    </w:rPr>
                  </w:pPr>
                  <w:r w:rsidRPr="00DD703F">
                    <w:rPr>
                      <w:rFonts w:cs="Arial"/>
                      <w:szCs w:val="20"/>
                    </w:rPr>
                    <w:t>Вид и марка топлива</w:t>
                  </w:r>
                </w:p>
              </w:tc>
              <w:tc>
                <w:tcPr>
                  <w:tcW w:w="1277" w:type="dxa"/>
                  <w:tcBorders>
                    <w:top w:val="single" w:sz="4" w:space="0" w:color="auto"/>
                    <w:left w:val="single" w:sz="4" w:space="0" w:color="auto"/>
                    <w:bottom w:val="single" w:sz="4" w:space="0" w:color="auto"/>
                    <w:right w:val="single" w:sz="4" w:space="0" w:color="auto"/>
                  </w:tcBorders>
                </w:tcPr>
                <w:p w14:paraId="79E94279" w14:textId="43D1147C" w:rsidR="009F6393" w:rsidRPr="00DD703F" w:rsidRDefault="009F6393" w:rsidP="00DD703F">
                  <w:pPr>
                    <w:autoSpaceDE w:val="0"/>
                    <w:autoSpaceDN w:val="0"/>
                    <w:adjustRightInd w:val="0"/>
                    <w:spacing w:after="1" w:line="200" w:lineRule="atLeast"/>
                    <w:jc w:val="center"/>
                    <w:rPr>
                      <w:rFonts w:cs="Arial"/>
                      <w:szCs w:val="20"/>
                    </w:rPr>
                  </w:pPr>
                  <w:proofErr w:type="spellStart"/>
                  <w:r w:rsidRPr="00DD703F">
                    <w:rPr>
                      <w:rFonts w:cs="Arial"/>
                      <w:szCs w:val="20"/>
                      <w:shd w:val="clear" w:color="auto" w:fill="FFFFFF" w:themeFill="background1"/>
                    </w:rPr>
                    <w:t>H</w:t>
                  </w:r>
                  <w:r w:rsidRPr="00DD703F">
                    <w:rPr>
                      <w:rFonts w:cs="Arial"/>
                      <w:szCs w:val="20"/>
                      <w:shd w:val="clear" w:color="auto" w:fill="FFFFFF" w:themeFill="background1"/>
                      <w:vertAlign w:val="subscript"/>
                    </w:rPr>
                    <w:t>Si</w:t>
                  </w:r>
                  <w:proofErr w:type="spellEnd"/>
                  <w:r w:rsidRPr="00DD703F">
                    <w:rPr>
                      <w:rFonts w:cs="Arial"/>
                      <w:szCs w:val="20"/>
                    </w:rPr>
                    <w:t>, л/100 км</w:t>
                  </w:r>
                </w:p>
              </w:tc>
            </w:tr>
            <w:tr w:rsidR="009F6393" w:rsidRPr="00DD703F" w14:paraId="1068E23C" w14:textId="77777777" w:rsidTr="00053D9E">
              <w:tc>
                <w:tcPr>
                  <w:tcW w:w="477" w:type="dxa"/>
                  <w:tcBorders>
                    <w:top w:val="single" w:sz="4" w:space="0" w:color="auto"/>
                    <w:left w:val="single" w:sz="4" w:space="0" w:color="auto"/>
                    <w:bottom w:val="single" w:sz="4" w:space="0" w:color="auto"/>
                    <w:right w:val="single" w:sz="4" w:space="0" w:color="auto"/>
                  </w:tcBorders>
                </w:tcPr>
                <w:p w14:paraId="409ABF3A" w14:textId="77777777" w:rsidR="009F6393" w:rsidRPr="00DD703F" w:rsidRDefault="009F6393" w:rsidP="00DD703F">
                  <w:pPr>
                    <w:autoSpaceDE w:val="0"/>
                    <w:autoSpaceDN w:val="0"/>
                    <w:adjustRightInd w:val="0"/>
                    <w:spacing w:after="1" w:line="200" w:lineRule="atLeast"/>
                    <w:jc w:val="center"/>
                    <w:rPr>
                      <w:rFonts w:cs="Arial"/>
                      <w:szCs w:val="20"/>
                    </w:rPr>
                  </w:pPr>
                  <w:r w:rsidRPr="00DD703F">
                    <w:rPr>
                      <w:rFonts w:cs="Arial"/>
                      <w:szCs w:val="20"/>
                    </w:rPr>
                    <w:lastRenderedPageBreak/>
                    <w:t>1</w:t>
                  </w:r>
                </w:p>
              </w:tc>
              <w:tc>
                <w:tcPr>
                  <w:tcW w:w="1509" w:type="dxa"/>
                  <w:tcBorders>
                    <w:top w:val="single" w:sz="4" w:space="0" w:color="auto"/>
                    <w:left w:val="single" w:sz="4" w:space="0" w:color="auto"/>
                    <w:bottom w:val="single" w:sz="4" w:space="0" w:color="auto"/>
                    <w:right w:val="single" w:sz="4" w:space="0" w:color="auto"/>
                  </w:tcBorders>
                </w:tcPr>
                <w:p w14:paraId="0BA6D8DC" w14:textId="77777777" w:rsidR="009F6393" w:rsidRPr="00DD703F" w:rsidRDefault="009F6393" w:rsidP="00DD703F">
                  <w:pPr>
                    <w:autoSpaceDE w:val="0"/>
                    <w:autoSpaceDN w:val="0"/>
                    <w:adjustRightInd w:val="0"/>
                    <w:spacing w:after="1" w:line="200" w:lineRule="atLeast"/>
                    <w:rPr>
                      <w:rFonts w:cs="Arial"/>
                      <w:szCs w:val="20"/>
                    </w:rPr>
                  </w:pPr>
                  <w:r w:rsidRPr="00DD703F">
                    <w:rPr>
                      <w:rFonts w:cs="Arial"/>
                      <w:szCs w:val="20"/>
                    </w:rPr>
                    <w:t>Особо малый</w:t>
                  </w:r>
                </w:p>
              </w:tc>
              <w:tc>
                <w:tcPr>
                  <w:tcW w:w="2739" w:type="dxa"/>
                  <w:tcBorders>
                    <w:top w:val="single" w:sz="4" w:space="0" w:color="auto"/>
                    <w:left w:val="single" w:sz="4" w:space="0" w:color="auto"/>
                    <w:bottom w:val="single" w:sz="4" w:space="0" w:color="auto"/>
                    <w:right w:val="single" w:sz="4" w:space="0" w:color="auto"/>
                  </w:tcBorders>
                </w:tcPr>
                <w:p w14:paraId="1ADA19A9" w14:textId="77777777" w:rsidR="009F6393" w:rsidRPr="00DD703F" w:rsidRDefault="009F6393" w:rsidP="00DD703F">
                  <w:pPr>
                    <w:autoSpaceDE w:val="0"/>
                    <w:autoSpaceDN w:val="0"/>
                    <w:adjustRightInd w:val="0"/>
                    <w:spacing w:after="1" w:line="200" w:lineRule="atLeast"/>
                    <w:jc w:val="center"/>
                    <w:rPr>
                      <w:rFonts w:cs="Arial"/>
                      <w:szCs w:val="20"/>
                    </w:rPr>
                  </w:pPr>
                  <w:r w:rsidRPr="00DD703F">
                    <w:rPr>
                      <w:rFonts w:cs="Arial"/>
                      <w:szCs w:val="20"/>
                    </w:rPr>
                    <w:t>независимо от вместимости</w:t>
                  </w:r>
                </w:p>
              </w:tc>
              <w:tc>
                <w:tcPr>
                  <w:tcW w:w="1394" w:type="dxa"/>
                  <w:tcBorders>
                    <w:top w:val="single" w:sz="4" w:space="0" w:color="auto"/>
                    <w:left w:val="single" w:sz="4" w:space="0" w:color="auto"/>
                    <w:bottom w:val="single" w:sz="4" w:space="0" w:color="auto"/>
                    <w:right w:val="single" w:sz="4" w:space="0" w:color="auto"/>
                  </w:tcBorders>
                </w:tcPr>
                <w:p w14:paraId="3C17228A" w14:textId="77777777" w:rsidR="009F6393" w:rsidRPr="00DD703F" w:rsidRDefault="009F6393" w:rsidP="00DD703F">
                  <w:pPr>
                    <w:autoSpaceDE w:val="0"/>
                    <w:autoSpaceDN w:val="0"/>
                    <w:adjustRightInd w:val="0"/>
                    <w:spacing w:after="1" w:line="200" w:lineRule="atLeast"/>
                    <w:jc w:val="center"/>
                    <w:rPr>
                      <w:rFonts w:cs="Arial"/>
                      <w:szCs w:val="20"/>
                    </w:rPr>
                  </w:pPr>
                  <w:r w:rsidRPr="00DD703F">
                    <w:rPr>
                      <w:rFonts w:cs="Arial"/>
                      <w:szCs w:val="20"/>
                    </w:rPr>
                    <w:t>Бензин АИ-92</w:t>
                  </w:r>
                </w:p>
              </w:tc>
              <w:tc>
                <w:tcPr>
                  <w:tcW w:w="1277" w:type="dxa"/>
                  <w:tcBorders>
                    <w:top w:val="single" w:sz="4" w:space="0" w:color="auto"/>
                    <w:left w:val="single" w:sz="4" w:space="0" w:color="auto"/>
                    <w:bottom w:val="single" w:sz="4" w:space="0" w:color="auto"/>
                    <w:right w:val="single" w:sz="4" w:space="0" w:color="auto"/>
                  </w:tcBorders>
                </w:tcPr>
                <w:p w14:paraId="5E94E02C" w14:textId="77777777" w:rsidR="009F6393" w:rsidRPr="00DD703F" w:rsidRDefault="009F6393" w:rsidP="00DD703F">
                  <w:pPr>
                    <w:autoSpaceDE w:val="0"/>
                    <w:autoSpaceDN w:val="0"/>
                    <w:adjustRightInd w:val="0"/>
                    <w:spacing w:after="1" w:line="200" w:lineRule="atLeast"/>
                    <w:jc w:val="center"/>
                    <w:rPr>
                      <w:rFonts w:cs="Arial"/>
                      <w:szCs w:val="20"/>
                    </w:rPr>
                  </w:pPr>
                  <w:r w:rsidRPr="00DD703F">
                    <w:rPr>
                      <w:rFonts w:cs="Arial"/>
                      <w:szCs w:val="20"/>
                    </w:rPr>
                    <w:t>14,5</w:t>
                  </w:r>
                </w:p>
              </w:tc>
            </w:tr>
            <w:tr w:rsidR="009F6393" w:rsidRPr="00DD703F" w14:paraId="61EA57AD" w14:textId="77777777" w:rsidTr="00053D9E">
              <w:tc>
                <w:tcPr>
                  <w:tcW w:w="477" w:type="dxa"/>
                  <w:vMerge w:val="restart"/>
                  <w:tcBorders>
                    <w:top w:val="single" w:sz="4" w:space="0" w:color="auto"/>
                    <w:left w:val="single" w:sz="4" w:space="0" w:color="auto"/>
                    <w:bottom w:val="single" w:sz="4" w:space="0" w:color="auto"/>
                    <w:right w:val="single" w:sz="4" w:space="0" w:color="auto"/>
                  </w:tcBorders>
                </w:tcPr>
                <w:p w14:paraId="22BBE101" w14:textId="77777777" w:rsidR="009F6393" w:rsidRPr="00DD703F" w:rsidRDefault="009F6393" w:rsidP="00DD703F">
                  <w:pPr>
                    <w:autoSpaceDE w:val="0"/>
                    <w:autoSpaceDN w:val="0"/>
                    <w:adjustRightInd w:val="0"/>
                    <w:spacing w:after="1" w:line="200" w:lineRule="atLeast"/>
                    <w:jc w:val="center"/>
                    <w:rPr>
                      <w:rFonts w:cs="Arial"/>
                      <w:szCs w:val="20"/>
                    </w:rPr>
                  </w:pPr>
                  <w:r w:rsidRPr="00DD703F">
                    <w:rPr>
                      <w:rFonts w:cs="Arial"/>
                      <w:szCs w:val="20"/>
                    </w:rPr>
                    <w:t>2</w:t>
                  </w:r>
                </w:p>
              </w:tc>
              <w:tc>
                <w:tcPr>
                  <w:tcW w:w="1509" w:type="dxa"/>
                  <w:vMerge w:val="restart"/>
                  <w:tcBorders>
                    <w:top w:val="single" w:sz="4" w:space="0" w:color="auto"/>
                    <w:left w:val="single" w:sz="4" w:space="0" w:color="auto"/>
                    <w:bottom w:val="single" w:sz="4" w:space="0" w:color="auto"/>
                    <w:right w:val="single" w:sz="4" w:space="0" w:color="auto"/>
                  </w:tcBorders>
                </w:tcPr>
                <w:p w14:paraId="1CB3A899" w14:textId="77777777" w:rsidR="009F6393" w:rsidRPr="00DD703F" w:rsidRDefault="009F6393" w:rsidP="00DD703F">
                  <w:pPr>
                    <w:autoSpaceDE w:val="0"/>
                    <w:autoSpaceDN w:val="0"/>
                    <w:adjustRightInd w:val="0"/>
                    <w:spacing w:after="1" w:line="200" w:lineRule="atLeast"/>
                    <w:rPr>
                      <w:rFonts w:cs="Arial"/>
                      <w:szCs w:val="20"/>
                    </w:rPr>
                  </w:pPr>
                  <w:r w:rsidRPr="00DD703F">
                    <w:rPr>
                      <w:rFonts w:cs="Arial"/>
                      <w:szCs w:val="20"/>
                    </w:rPr>
                    <w:t>Малый</w:t>
                  </w:r>
                </w:p>
              </w:tc>
              <w:tc>
                <w:tcPr>
                  <w:tcW w:w="2739" w:type="dxa"/>
                  <w:tcBorders>
                    <w:top w:val="single" w:sz="4" w:space="0" w:color="auto"/>
                    <w:left w:val="single" w:sz="4" w:space="0" w:color="auto"/>
                    <w:bottom w:val="single" w:sz="4" w:space="0" w:color="auto"/>
                    <w:right w:val="single" w:sz="4" w:space="0" w:color="auto"/>
                  </w:tcBorders>
                </w:tcPr>
                <w:p w14:paraId="3357C921" w14:textId="77777777" w:rsidR="009F6393" w:rsidRPr="00DD703F" w:rsidRDefault="009F6393" w:rsidP="00DD703F">
                  <w:pPr>
                    <w:autoSpaceDE w:val="0"/>
                    <w:autoSpaceDN w:val="0"/>
                    <w:adjustRightInd w:val="0"/>
                    <w:spacing w:after="1" w:line="200" w:lineRule="atLeast"/>
                    <w:jc w:val="center"/>
                    <w:rPr>
                      <w:rFonts w:cs="Arial"/>
                      <w:szCs w:val="20"/>
                    </w:rPr>
                  </w:pPr>
                  <w:r w:rsidRPr="00DD703F">
                    <w:rPr>
                      <w:rFonts w:cs="Arial"/>
                      <w:szCs w:val="20"/>
                    </w:rPr>
                    <w:t>13 - 22</w:t>
                  </w:r>
                </w:p>
              </w:tc>
              <w:tc>
                <w:tcPr>
                  <w:tcW w:w="1394" w:type="dxa"/>
                  <w:tcBorders>
                    <w:top w:val="single" w:sz="4" w:space="0" w:color="auto"/>
                    <w:left w:val="single" w:sz="4" w:space="0" w:color="auto"/>
                    <w:bottom w:val="single" w:sz="4" w:space="0" w:color="auto"/>
                    <w:right w:val="single" w:sz="4" w:space="0" w:color="auto"/>
                  </w:tcBorders>
                </w:tcPr>
                <w:p w14:paraId="49CBBEC5" w14:textId="464F4204" w:rsidR="00D14F96" w:rsidRPr="00DD703F" w:rsidRDefault="009F6393" w:rsidP="00053D9E">
                  <w:pPr>
                    <w:autoSpaceDE w:val="0"/>
                    <w:autoSpaceDN w:val="0"/>
                    <w:adjustRightInd w:val="0"/>
                    <w:spacing w:after="1" w:line="200" w:lineRule="atLeast"/>
                    <w:jc w:val="center"/>
                    <w:rPr>
                      <w:rFonts w:cs="Arial"/>
                      <w:szCs w:val="20"/>
                      <w:lang w:val="en-US"/>
                    </w:rPr>
                  </w:pPr>
                  <w:r w:rsidRPr="00DD703F">
                    <w:rPr>
                      <w:rFonts w:cs="Arial"/>
                      <w:szCs w:val="20"/>
                    </w:rPr>
                    <w:t>Бензин АИ-92</w:t>
                  </w:r>
                </w:p>
              </w:tc>
              <w:tc>
                <w:tcPr>
                  <w:tcW w:w="1277" w:type="dxa"/>
                  <w:tcBorders>
                    <w:top w:val="single" w:sz="4" w:space="0" w:color="auto"/>
                    <w:left w:val="single" w:sz="4" w:space="0" w:color="auto"/>
                    <w:bottom w:val="single" w:sz="4" w:space="0" w:color="auto"/>
                    <w:right w:val="single" w:sz="4" w:space="0" w:color="auto"/>
                  </w:tcBorders>
                </w:tcPr>
                <w:p w14:paraId="286265DB" w14:textId="77777777" w:rsidR="009F6393" w:rsidRPr="00DD703F" w:rsidRDefault="009F6393" w:rsidP="00DD703F">
                  <w:pPr>
                    <w:autoSpaceDE w:val="0"/>
                    <w:autoSpaceDN w:val="0"/>
                    <w:adjustRightInd w:val="0"/>
                    <w:spacing w:after="1" w:line="200" w:lineRule="atLeast"/>
                    <w:jc w:val="center"/>
                    <w:rPr>
                      <w:rFonts w:cs="Arial"/>
                      <w:szCs w:val="20"/>
                    </w:rPr>
                  </w:pPr>
                  <w:r w:rsidRPr="00DD703F">
                    <w:rPr>
                      <w:rFonts w:cs="Arial"/>
                      <w:szCs w:val="20"/>
                    </w:rPr>
                    <w:t>17,0</w:t>
                  </w:r>
                </w:p>
              </w:tc>
            </w:tr>
            <w:tr w:rsidR="009F6393" w:rsidRPr="00DD703F" w14:paraId="2C4A04A0" w14:textId="77777777" w:rsidTr="00053D9E">
              <w:tc>
                <w:tcPr>
                  <w:tcW w:w="477" w:type="dxa"/>
                  <w:vMerge/>
                  <w:tcBorders>
                    <w:top w:val="single" w:sz="4" w:space="0" w:color="auto"/>
                    <w:left w:val="single" w:sz="4" w:space="0" w:color="auto"/>
                    <w:bottom w:val="single" w:sz="4" w:space="0" w:color="auto"/>
                    <w:right w:val="single" w:sz="4" w:space="0" w:color="auto"/>
                  </w:tcBorders>
                </w:tcPr>
                <w:p w14:paraId="76326EDF" w14:textId="77777777" w:rsidR="009F6393" w:rsidRPr="00DD703F" w:rsidRDefault="009F6393" w:rsidP="00DD703F">
                  <w:pPr>
                    <w:autoSpaceDE w:val="0"/>
                    <w:autoSpaceDN w:val="0"/>
                    <w:adjustRightInd w:val="0"/>
                    <w:spacing w:after="1" w:line="200" w:lineRule="atLeast"/>
                    <w:jc w:val="center"/>
                    <w:rPr>
                      <w:rFonts w:cs="Arial"/>
                      <w:szCs w:val="20"/>
                    </w:rPr>
                  </w:pPr>
                </w:p>
              </w:tc>
              <w:tc>
                <w:tcPr>
                  <w:tcW w:w="1509" w:type="dxa"/>
                  <w:vMerge/>
                  <w:tcBorders>
                    <w:top w:val="single" w:sz="4" w:space="0" w:color="auto"/>
                    <w:left w:val="single" w:sz="4" w:space="0" w:color="auto"/>
                    <w:bottom w:val="single" w:sz="4" w:space="0" w:color="auto"/>
                    <w:right w:val="single" w:sz="4" w:space="0" w:color="auto"/>
                  </w:tcBorders>
                </w:tcPr>
                <w:p w14:paraId="07D457DA" w14:textId="77777777" w:rsidR="009F6393" w:rsidRPr="00DD703F" w:rsidRDefault="009F6393" w:rsidP="00DD703F">
                  <w:pPr>
                    <w:autoSpaceDE w:val="0"/>
                    <w:autoSpaceDN w:val="0"/>
                    <w:adjustRightInd w:val="0"/>
                    <w:spacing w:after="1" w:line="200" w:lineRule="atLeast"/>
                    <w:jc w:val="center"/>
                    <w:rPr>
                      <w:rFonts w:cs="Arial"/>
                      <w:szCs w:val="20"/>
                    </w:rPr>
                  </w:pPr>
                </w:p>
              </w:tc>
              <w:tc>
                <w:tcPr>
                  <w:tcW w:w="2739" w:type="dxa"/>
                  <w:tcBorders>
                    <w:top w:val="single" w:sz="4" w:space="0" w:color="auto"/>
                    <w:left w:val="single" w:sz="4" w:space="0" w:color="auto"/>
                    <w:bottom w:val="single" w:sz="4" w:space="0" w:color="auto"/>
                    <w:right w:val="single" w:sz="4" w:space="0" w:color="auto"/>
                  </w:tcBorders>
                </w:tcPr>
                <w:p w14:paraId="783AFCF7" w14:textId="77777777" w:rsidR="009F6393" w:rsidRPr="00DD703F" w:rsidRDefault="009F6393" w:rsidP="00DD703F">
                  <w:pPr>
                    <w:autoSpaceDE w:val="0"/>
                    <w:autoSpaceDN w:val="0"/>
                    <w:adjustRightInd w:val="0"/>
                    <w:spacing w:after="1" w:line="200" w:lineRule="atLeast"/>
                    <w:jc w:val="center"/>
                    <w:rPr>
                      <w:rFonts w:cs="Arial"/>
                      <w:szCs w:val="20"/>
                    </w:rPr>
                  </w:pPr>
                  <w:r w:rsidRPr="00DD703F">
                    <w:rPr>
                      <w:rFonts w:cs="Arial"/>
                      <w:szCs w:val="20"/>
                    </w:rPr>
                    <w:t>свыше 22</w:t>
                  </w:r>
                </w:p>
              </w:tc>
              <w:tc>
                <w:tcPr>
                  <w:tcW w:w="1394" w:type="dxa"/>
                  <w:tcBorders>
                    <w:top w:val="single" w:sz="4" w:space="0" w:color="auto"/>
                    <w:left w:val="single" w:sz="4" w:space="0" w:color="auto"/>
                    <w:bottom w:val="single" w:sz="4" w:space="0" w:color="auto"/>
                    <w:right w:val="single" w:sz="4" w:space="0" w:color="auto"/>
                  </w:tcBorders>
                </w:tcPr>
                <w:p w14:paraId="0A078778" w14:textId="1684B58F" w:rsidR="00D14F96" w:rsidRPr="00DD703F" w:rsidRDefault="009F6393" w:rsidP="00053D9E">
                  <w:pPr>
                    <w:autoSpaceDE w:val="0"/>
                    <w:autoSpaceDN w:val="0"/>
                    <w:adjustRightInd w:val="0"/>
                    <w:spacing w:after="1" w:line="200" w:lineRule="atLeast"/>
                    <w:jc w:val="center"/>
                    <w:rPr>
                      <w:rFonts w:cs="Arial"/>
                      <w:szCs w:val="20"/>
                      <w:lang w:val="en-US"/>
                    </w:rPr>
                  </w:pPr>
                  <w:r w:rsidRPr="00DD703F">
                    <w:rPr>
                      <w:rFonts w:cs="Arial"/>
                      <w:szCs w:val="20"/>
                    </w:rPr>
                    <w:t>Бензин АИ-92</w:t>
                  </w:r>
                </w:p>
              </w:tc>
              <w:tc>
                <w:tcPr>
                  <w:tcW w:w="1277" w:type="dxa"/>
                  <w:tcBorders>
                    <w:top w:val="single" w:sz="4" w:space="0" w:color="auto"/>
                    <w:left w:val="single" w:sz="4" w:space="0" w:color="auto"/>
                    <w:bottom w:val="single" w:sz="4" w:space="0" w:color="auto"/>
                    <w:right w:val="single" w:sz="4" w:space="0" w:color="auto"/>
                  </w:tcBorders>
                </w:tcPr>
                <w:p w14:paraId="5DE4C442" w14:textId="77777777" w:rsidR="009F6393" w:rsidRPr="00DD703F" w:rsidRDefault="009F6393" w:rsidP="00DD703F">
                  <w:pPr>
                    <w:autoSpaceDE w:val="0"/>
                    <w:autoSpaceDN w:val="0"/>
                    <w:adjustRightInd w:val="0"/>
                    <w:spacing w:after="1" w:line="200" w:lineRule="atLeast"/>
                    <w:jc w:val="center"/>
                    <w:rPr>
                      <w:rFonts w:cs="Arial"/>
                      <w:szCs w:val="20"/>
                    </w:rPr>
                  </w:pPr>
                  <w:r w:rsidRPr="00DD703F">
                    <w:rPr>
                      <w:rFonts w:cs="Arial"/>
                      <w:szCs w:val="20"/>
                    </w:rPr>
                    <w:t>32,0</w:t>
                  </w:r>
                </w:p>
              </w:tc>
            </w:tr>
            <w:tr w:rsidR="009F6393" w:rsidRPr="00DD703F" w14:paraId="6E72DC6C" w14:textId="77777777" w:rsidTr="00053D9E">
              <w:tc>
                <w:tcPr>
                  <w:tcW w:w="477" w:type="dxa"/>
                  <w:vMerge/>
                  <w:tcBorders>
                    <w:top w:val="single" w:sz="4" w:space="0" w:color="auto"/>
                    <w:left w:val="single" w:sz="4" w:space="0" w:color="auto"/>
                    <w:bottom w:val="single" w:sz="4" w:space="0" w:color="auto"/>
                    <w:right w:val="single" w:sz="4" w:space="0" w:color="auto"/>
                  </w:tcBorders>
                </w:tcPr>
                <w:p w14:paraId="2EA03023" w14:textId="77777777" w:rsidR="009F6393" w:rsidRPr="00DD703F" w:rsidRDefault="009F6393" w:rsidP="00DD703F">
                  <w:pPr>
                    <w:autoSpaceDE w:val="0"/>
                    <w:autoSpaceDN w:val="0"/>
                    <w:adjustRightInd w:val="0"/>
                    <w:spacing w:after="1" w:line="200" w:lineRule="atLeast"/>
                    <w:jc w:val="center"/>
                    <w:rPr>
                      <w:rFonts w:cs="Arial"/>
                      <w:szCs w:val="20"/>
                    </w:rPr>
                  </w:pPr>
                </w:p>
              </w:tc>
              <w:tc>
                <w:tcPr>
                  <w:tcW w:w="1509" w:type="dxa"/>
                  <w:vMerge/>
                  <w:tcBorders>
                    <w:top w:val="single" w:sz="4" w:space="0" w:color="auto"/>
                    <w:left w:val="single" w:sz="4" w:space="0" w:color="auto"/>
                    <w:bottom w:val="single" w:sz="4" w:space="0" w:color="auto"/>
                    <w:right w:val="single" w:sz="4" w:space="0" w:color="auto"/>
                  </w:tcBorders>
                </w:tcPr>
                <w:p w14:paraId="52638987" w14:textId="77777777" w:rsidR="009F6393" w:rsidRPr="00DD703F" w:rsidRDefault="009F6393" w:rsidP="00DD703F">
                  <w:pPr>
                    <w:autoSpaceDE w:val="0"/>
                    <w:autoSpaceDN w:val="0"/>
                    <w:adjustRightInd w:val="0"/>
                    <w:spacing w:after="1" w:line="200" w:lineRule="atLeast"/>
                    <w:jc w:val="center"/>
                    <w:rPr>
                      <w:rFonts w:cs="Arial"/>
                      <w:szCs w:val="20"/>
                    </w:rPr>
                  </w:pPr>
                </w:p>
              </w:tc>
              <w:tc>
                <w:tcPr>
                  <w:tcW w:w="2739" w:type="dxa"/>
                  <w:tcBorders>
                    <w:top w:val="single" w:sz="4" w:space="0" w:color="auto"/>
                    <w:left w:val="single" w:sz="4" w:space="0" w:color="auto"/>
                    <w:bottom w:val="single" w:sz="4" w:space="0" w:color="auto"/>
                    <w:right w:val="single" w:sz="4" w:space="0" w:color="auto"/>
                  </w:tcBorders>
                </w:tcPr>
                <w:p w14:paraId="4F9FDF93" w14:textId="77777777" w:rsidR="009F6393" w:rsidRPr="00DD703F" w:rsidRDefault="009F6393" w:rsidP="00DD703F">
                  <w:pPr>
                    <w:autoSpaceDE w:val="0"/>
                    <w:autoSpaceDN w:val="0"/>
                    <w:adjustRightInd w:val="0"/>
                    <w:spacing w:after="1" w:line="200" w:lineRule="atLeast"/>
                    <w:jc w:val="center"/>
                    <w:rPr>
                      <w:rFonts w:cs="Arial"/>
                      <w:szCs w:val="20"/>
                    </w:rPr>
                  </w:pPr>
                  <w:r w:rsidRPr="00DD703F">
                    <w:rPr>
                      <w:rFonts w:cs="Arial"/>
                      <w:szCs w:val="20"/>
                    </w:rPr>
                    <w:t>13 - 22</w:t>
                  </w:r>
                </w:p>
              </w:tc>
              <w:tc>
                <w:tcPr>
                  <w:tcW w:w="1394" w:type="dxa"/>
                  <w:tcBorders>
                    <w:top w:val="single" w:sz="4" w:space="0" w:color="auto"/>
                    <w:left w:val="single" w:sz="4" w:space="0" w:color="auto"/>
                    <w:bottom w:val="single" w:sz="4" w:space="0" w:color="auto"/>
                    <w:right w:val="single" w:sz="4" w:space="0" w:color="auto"/>
                  </w:tcBorders>
                </w:tcPr>
                <w:p w14:paraId="4350FAF2" w14:textId="77777777" w:rsidR="009F6393" w:rsidRPr="00DD703F" w:rsidRDefault="009F6393" w:rsidP="00DD703F">
                  <w:pPr>
                    <w:autoSpaceDE w:val="0"/>
                    <w:autoSpaceDN w:val="0"/>
                    <w:adjustRightInd w:val="0"/>
                    <w:spacing w:after="1" w:line="200" w:lineRule="atLeast"/>
                    <w:jc w:val="center"/>
                    <w:rPr>
                      <w:rFonts w:cs="Arial"/>
                      <w:szCs w:val="20"/>
                      <w:lang w:val="en-US"/>
                    </w:rPr>
                  </w:pPr>
                  <w:r w:rsidRPr="00DD703F">
                    <w:rPr>
                      <w:rFonts w:cs="Arial"/>
                      <w:szCs w:val="20"/>
                    </w:rPr>
                    <w:t>Дизельное</w:t>
                  </w:r>
                </w:p>
              </w:tc>
              <w:tc>
                <w:tcPr>
                  <w:tcW w:w="1277" w:type="dxa"/>
                  <w:tcBorders>
                    <w:top w:val="single" w:sz="4" w:space="0" w:color="auto"/>
                    <w:left w:val="single" w:sz="4" w:space="0" w:color="auto"/>
                    <w:bottom w:val="single" w:sz="4" w:space="0" w:color="auto"/>
                    <w:right w:val="single" w:sz="4" w:space="0" w:color="auto"/>
                  </w:tcBorders>
                </w:tcPr>
                <w:p w14:paraId="14B7E903" w14:textId="77777777" w:rsidR="009F6393" w:rsidRPr="00DD703F" w:rsidRDefault="009F6393" w:rsidP="00DD703F">
                  <w:pPr>
                    <w:autoSpaceDE w:val="0"/>
                    <w:autoSpaceDN w:val="0"/>
                    <w:adjustRightInd w:val="0"/>
                    <w:spacing w:after="1" w:line="200" w:lineRule="atLeast"/>
                    <w:jc w:val="center"/>
                    <w:rPr>
                      <w:rFonts w:cs="Arial"/>
                      <w:szCs w:val="20"/>
                    </w:rPr>
                  </w:pPr>
                  <w:r w:rsidRPr="00DD703F">
                    <w:rPr>
                      <w:rFonts w:cs="Arial"/>
                      <w:szCs w:val="20"/>
                    </w:rPr>
                    <w:t>14,2</w:t>
                  </w:r>
                </w:p>
              </w:tc>
            </w:tr>
            <w:tr w:rsidR="009F6393" w:rsidRPr="00DD703F" w14:paraId="192E4750" w14:textId="77777777" w:rsidTr="00053D9E">
              <w:tc>
                <w:tcPr>
                  <w:tcW w:w="477" w:type="dxa"/>
                  <w:vMerge/>
                  <w:tcBorders>
                    <w:top w:val="single" w:sz="4" w:space="0" w:color="auto"/>
                    <w:left w:val="single" w:sz="4" w:space="0" w:color="auto"/>
                    <w:bottom w:val="single" w:sz="4" w:space="0" w:color="auto"/>
                    <w:right w:val="single" w:sz="4" w:space="0" w:color="auto"/>
                  </w:tcBorders>
                </w:tcPr>
                <w:p w14:paraId="477F0E40" w14:textId="77777777" w:rsidR="009F6393" w:rsidRPr="00DD703F" w:rsidRDefault="009F6393" w:rsidP="00DD703F">
                  <w:pPr>
                    <w:autoSpaceDE w:val="0"/>
                    <w:autoSpaceDN w:val="0"/>
                    <w:adjustRightInd w:val="0"/>
                    <w:spacing w:after="1" w:line="200" w:lineRule="atLeast"/>
                    <w:jc w:val="center"/>
                    <w:rPr>
                      <w:rFonts w:cs="Arial"/>
                      <w:szCs w:val="20"/>
                    </w:rPr>
                  </w:pPr>
                </w:p>
              </w:tc>
              <w:tc>
                <w:tcPr>
                  <w:tcW w:w="1509" w:type="dxa"/>
                  <w:vMerge/>
                  <w:tcBorders>
                    <w:top w:val="single" w:sz="4" w:space="0" w:color="auto"/>
                    <w:left w:val="single" w:sz="4" w:space="0" w:color="auto"/>
                    <w:bottom w:val="single" w:sz="4" w:space="0" w:color="auto"/>
                    <w:right w:val="single" w:sz="4" w:space="0" w:color="auto"/>
                  </w:tcBorders>
                </w:tcPr>
                <w:p w14:paraId="70528031" w14:textId="77777777" w:rsidR="009F6393" w:rsidRPr="00DD703F" w:rsidRDefault="009F6393" w:rsidP="00DD703F">
                  <w:pPr>
                    <w:autoSpaceDE w:val="0"/>
                    <w:autoSpaceDN w:val="0"/>
                    <w:adjustRightInd w:val="0"/>
                    <w:spacing w:after="1" w:line="200" w:lineRule="atLeast"/>
                    <w:jc w:val="center"/>
                    <w:rPr>
                      <w:rFonts w:cs="Arial"/>
                      <w:szCs w:val="20"/>
                    </w:rPr>
                  </w:pPr>
                </w:p>
              </w:tc>
              <w:tc>
                <w:tcPr>
                  <w:tcW w:w="2739" w:type="dxa"/>
                  <w:tcBorders>
                    <w:top w:val="single" w:sz="4" w:space="0" w:color="auto"/>
                    <w:left w:val="single" w:sz="4" w:space="0" w:color="auto"/>
                    <w:bottom w:val="single" w:sz="4" w:space="0" w:color="auto"/>
                    <w:right w:val="single" w:sz="4" w:space="0" w:color="auto"/>
                  </w:tcBorders>
                </w:tcPr>
                <w:p w14:paraId="280CDAED" w14:textId="77777777" w:rsidR="009F6393" w:rsidRPr="00DD703F" w:rsidRDefault="009F6393" w:rsidP="00DD703F">
                  <w:pPr>
                    <w:autoSpaceDE w:val="0"/>
                    <w:autoSpaceDN w:val="0"/>
                    <w:adjustRightInd w:val="0"/>
                    <w:spacing w:after="1" w:line="200" w:lineRule="atLeast"/>
                    <w:jc w:val="center"/>
                    <w:rPr>
                      <w:rFonts w:cs="Arial"/>
                      <w:szCs w:val="20"/>
                    </w:rPr>
                  </w:pPr>
                  <w:r w:rsidRPr="00DD703F">
                    <w:rPr>
                      <w:rFonts w:cs="Arial"/>
                      <w:szCs w:val="20"/>
                    </w:rPr>
                    <w:t>свыше 22</w:t>
                  </w:r>
                </w:p>
              </w:tc>
              <w:tc>
                <w:tcPr>
                  <w:tcW w:w="1394" w:type="dxa"/>
                  <w:tcBorders>
                    <w:top w:val="single" w:sz="4" w:space="0" w:color="auto"/>
                    <w:left w:val="single" w:sz="4" w:space="0" w:color="auto"/>
                    <w:bottom w:val="single" w:sz="4" w:space="0" w:color="auto"/>
                    <w:right w:val="single" w:sz="4" w:space="0" w:color="auto"/>
                  </w:tcBorders>
                </w:tcPr>
                <w:p w14:paraId="10378B25" w14:textId="77777777" w:rsidR="009F6393" w:rsidRPr="00DD703F" w:rsidRDefault="009F6393" w:rsidP="00DD703F">
                  <w:pPr>
                    <w:autoSpaceDE w:val="0"/>
                    <w:autoSpaceDN w:val="0"/>
                    <w:adjustRightInd w:val="0"/>
                    <w:spacing w:after="1" w:line="200" w:lineRule="atLeast"/>
                    <w:jc w:val="center"/>
                    <w:rPr>
                      <w:rFonts w:cs="Arial"/>
                      <w:szCs w:val="20"/>
                    </w:rPr>
                  </w:pPr>
                  <w:r w:rsidRPr="00DD703F">
                    <w:rPr>
                      <w:rFonts w:cs="Arial"/>
                      <w:szCs w:val="20"/>
                    </w:rPr>
                    <w:t>Дизельное</w:t>
                  </w:r>
                </w:p>
              </w:tc>
              <w:tc>
                <w:tcPr>
                  <w:tcW w:w="1277" w:type="dxa"/>
                  <w:tcBorders>
                    <w:top w:val="single" w:sz="4" w:space="0" w:color="auto"/>
                    <w:left w:val="single" w:sz="4" w:space="0" w:color="auto"/>
                    <w:bottom w:val="single" w:sz="4" w:space="0" w:color="auto"/>
                    <w:right w:val="single" w:sz="4" w:space="0" w:color="auto"/>
                  </w:tcBorders>
                </w:tcPr>
                <w:p w14:paraId="3DE1C423" w14:textId="77777777" w:rsidR="009F6393" w:rsidRPr="00DD703F" w:rsidRDefault="009F6393" w:rsidP="00DD703F">
                  <w:pPr>
                    <w:autoSpaceDE w:val="0"/>
                    <w:autoSpaceDN w:val="0"/>
                    <w:adjustRightInd w:val="0"/>
                    <w:spacing w:after="1" w:line="200" w:lineRule="atLeast"/>
                    <w:jc w:val="center"/>
                    <w:rPr>
                      <w:rFonts w:cs="Arial"/>
                      <w:szCs w:val="20"/>
                    </w:rPr>
                  </w:pPr>
                  <w:r w:rsidRPr="00DD703F">
                    <w:rPr>
                      <w:rFonts w:cs="Arial"/>
                      <w:szCs w:val="20"/>
                    </w:rPr>
                    <w:t>23,2</w:t>
                  </w:r>
                </w:p>
              </w:tc>
            </w:tr>
            <w:tr w:rsidR="009F6393" w:rsidRPr="00DD703F" w14:paraId="05A5574E" w14:textId="77777777" w:rsidTr="00053D9E">
              <w:tc>
                <w:tcPr>
                  <w:tcW w:w="477" w:type="dxa"/>
                  <w:vMerge w:val="restart"/>
                  <w:tcBorders>
                    <w:top w:val="single" w:sz="4" w:space="0" w:color="auto"/>
                    <w:left w:val="single" w:sz="4" w:space="0" w:color="auto"/>
                    <w:bottom w:val="single" w:sz="4" w:space="0" w:color="auto"/>
                    <w:right w:val="single" w:sz="4" w:space="0" w:color="auto"/>
                  </w:tcBorders>
                </w:tcPr>
                <w:p w14:paraId="1F727E50" w14:textId="77777777" w:rsidR="009F6393" w:rsidRPr="00DD703F" w:rsidRDefault="009F6393" w:rsidP="00DD703F">
                  <w:pPr>
                    <w:autoSpaceDE w:val="0"/>
                    <w:autoSpaceDN w:val="0"/>
                    <w:adjustRightInd w:val="0"/>
                    <w:spacing w:after="1" w:line="200" w:lineRule="atLeast"/>
                    <w:jc w:val="center"/>
                    <w:rPr>
                      <w:rFonts w:cs="Arial"/>
                      <w:szCs w:val="20"/>
                    </w:rPr>
                  </w:pPr>
                  <w:r w:rsidRPr="00DD703F">
                    <w:rPr>
                      <w:rFonts w:cs="Arial"/>
                      <w:szCs w:val="20"/>
                    </w:rPr>
                    <w:t>3</w:t>
                  </w:r>
                </w:p>
              </w:tc>
              <w:tc>
                <w:tcPr>
                  <w:tcW w:w="1509" w:type="dxa"/>
                  <w:vMerge w:val="restart"/>
                  <w:tcBorders>
                    <w:top w:val="single" w:sz="4" w:space="0" w:color="auto"/>
                    <w:left w:val="single" w:sz="4" w:space="0" w:color="auto"/>
                    <w:bottom w:val="single" w:sz="4" w:space="0" w:color="auto"/>
                    <w:right w:val="single" w:sz="4" w:space="0" w:color="auto"/>
                  </w:tcBorders>
                </w:tcPr>
                <w:p w14:paraId="06648A06" w14:textId="77777777" w:rsidR="009F6393" w:rsidRPr="00DD703F" w:rsidRDefault="009F6393" w:rsidP="00DD703F">
                  <w:pPr>
                    <w:autoSpaceDE w:val="0"/>
                    <w:autoSpaceDN w:val="0"/>
                    <w:adjustRightInd w:val="0"/>
                    <w:spacing w:after="1" w:line="200" w:lineRule="atLeast"/>
                    <w:rPr>
                      <w:rFonts w:cs="Arial"/>
                      <w:szCs w:val="20"/>
                    </w:rPr>
                  </w:pPr>
                  <w:r w:rsidRPr="00DD703F">
                    <w:rPr>
                      <w:rFonts w:cs="Arial"/>
                      <w:szCs w:val="20"/>
                    </w:rPr>
                    <w:t>Средний</w:t>
                  </w:r>
                </w:p>
              </w:tc>
              <w:tc>
                <w:tcPr>
                  <w:tcW w:w="2739" w:type="dxa"/>
                  <w:tcBorders>
                    <w:top w:val="single" w:sz="4" w:space="0" w:color="auto"/>
                    <w:left w:val="single" w:sz="4" w:space="0" w:color="auto"/>
                    <w:bottom w:val="single" w:sz="4" w:space="0" w:color="auto"/>
                    <w:right w:val="single" w:sz="4" w:space="0" w:color="auto"/>
                  </w:tcBorders>
                </w:tcPr>
                <w:p w14:paraId="5A0FBC2E" w14:textId="77777777" w:rsidR="009F6393" w:rsidRPr="00DD703F" w:rsidRDefault="009F6393" w:rsidP="00DD703F">
                  <w:pPr>
                    <w:autoSpaceDE w:val="0"/>
                    <w:autoSpaceDN w:val="0"/>
                    <w:adjustRightInd w:val="0"/>
                    <w:spacing w:after="1" w:line="200" w:lineRule="atLeast"/>
                    <w:jc w:val="center"/>
                    <w:rPr>
                      <w:rFonts w:cs="Arial"/>
                      <w:szCs w:val="20"/>
                    </w:rPr>
                  </w:pPr>
                  <w:r w:rsidRPr="00DD703F">
                    <w:rPr>
                      <w:rFonts w:cs="Arial"/>
                      <w:szCs w:val="20"/>
                    </w:rPr>
                    <w:t>до 54 включительно</w:t>
                  </w:r>
                </w:p>
              </w:tc>
              <w:tc>
                <w:tcPr>
                  <w:tcW w:w="1394" w:type="dxa"/>
                  <w:tcBorders>
                    <w:top w:val="single" w:sz="4" w:space="0" w:color="auto"/>
                    <w:left w:val="single" w:sz="4" w:space="0" w:color="auto"/>
                    <w:bottom w:val="single" w:sz="4" w:space="0" w:color="auto"/>
                    <w:right w:val="single" w:sz="4" w:space="0" w:color="auto"/>
                  </w:tcBorders>
                </w:tcPr>
                <w:p w14:paraId="28B30CCD" w14:textId="77777777" w:rsidR="009F6393" w:rsidRPr="00DD703F" w:rsidRDefault="009F6393" w:rsidP="00DD703F">
                  <w:pPr>
                    <w:autoSpaceDE w:val="0"/>
                    <w:autoSpaceDN w:val="0"/>
                    <w:adjustRightInd w:val="0"/>
                    <w:spacing w:after="1" w:line="200" w:lineRule="atLeast"/>
                    <w:jc w:val="center"/>
                    <w:rPr>
                      <w:rFonts w:cs="Arial"/>
                      <w:szCs w:val="20"/>
                    </w:rPr>
                  </w:pPr>
                  <w:r w:rsidRPr="00DD703F">
                    <w:rPr>
                      <w:rFonts w:cs="Arial"/>
                      <w:szCs w:val="20"/>
                    </w:rPr>
                    <w:t>Дизельное</w:t>
                  </w:r>
                </w:p>
              </w:tc>
              <w:tc>
                <w:tcPr>
                  <w:tcW w:w="1277" w:type="dxa"/>
                  <w:tcBorders>
                    <w:top w:val="single" w:sz="4" w:space="0" w:color="auto"/>
                    <w:left w:val="single" w:sz="4" w:space="0" w:color="auto"/>
                    <w:bottom w:val="single" w:sz="4" w:space="0" w:color="auto"/>
                    <w:right w:val="single" w:sz="4" w:space="0" w:color="auto"/>
                  </w:tcBorders>
                </w:tcPr>
                <w:p w14:paraId="77FED103" w14:textId="77777777" w:rsidR="009F6393" w:rsidRPr="00DD703F" w:rsidRDefault="009F6393" w:rsidP="00DD703F">
                  <w:pPr>
                    <w:autoSpaceDE w:val="0"/>
                    <w:autoSpaceDN w:val="0"/>
                    <w:adjustRightInd w:val="0"/>
                    <w:spacing w:after="1" w:line="200" w:lineRule="atLeast"/>
                    <w:jc w:val="center"/>
                    <w:rPr>
                      <w:rFonts w:cs="Arial"/>
                      <w:szCs w:val="20"/>
                    </w:rPr>
                  </w:pPr>
                  <w:r w:rsidRPr="00DD703F">
                    <w:rPr>
                      <w:rFonts w:cs="Arial"/>
                      <w:szCs w:val="20"/>
                    </w:rPr>
                    <w:t>26,2</w:t>
                  </w:r>
                </w:p>
              </w:tc>
            </w:tr>
            <w:tr w:rsidR="009F6393" w:rsidRPr="00DD703F" w14:paraId="671FF9D4" w14:textId="77777777" w:rsidTr="00053D9E">
              <w:tc>
                <w:tcPr>
                  <w:tcW w:w="477" w:type="dxa"/>
                  <w:vMerge/>
                  <w:tcBorders>
                    <w:top w:val="single" w:sz="4" w:space="0" w:color="auto"/>
                    <w:left w:val="single" w:sz="4" w:space="0" w:color="auto"/>
                    <w:bottom w:val="single" w:sz="4" w:space="0" w:color="auto"/>
                    <w:right w:val="single" w:sz="4" w:space="0" w:color="auto"/>
                  </w:tcBorders>
                </w:tcPr>
                <w:p w14:paraId="3312FE83" w14:textId="77777777" w:rsidR="009F6393" w:rsidRPr="00DD703F" w:rsidRDefault="009F6393" w:rsidP="00DD703F">
                  <w:pPr>
                    <w:autoSpaceDE w:val="0"/>
                    <w:autoSpaceDN w:val="0"/>
                    <w:adjustRightInd w:val="0"/>
                    <w:spacing w:after="1" w:line="200" w:lineRule="atLeast"/>
                    <w:jc w:val="center"/>
                    <w:rPr>
                      <w:rFonts w:cs="Arial"/>
                      <w:szCs w:val="20"/>
                    </w:rPr>
                  </w:pPr>
                </w:p>
              </w:tc>
              <w:tc>
                <w:tcPr>
                  <w:tcW w:w="1509" w:type="dxa"/>
                  <w:vMerge/>
                  <w:tcBorders>
                    <w:top w:val="single" w:sz="4" w:space="0" w:color="auto"/>
                    <w:left w:val="single" w:sz="4" w:space="0" w:color="auto"/>
                    <w:bottom w:val="single" w:sz="4" w:space="0" w:color="auto"/>
                    <w:right w:val="single" w:sz="4" w:space="0" w:color="auto"/>
                  </w:tcBorders>
                </w:tcPr>
                <w:p w14:paraId="7ABAC3C0" w14:textId="77777777" w:rsidR="009F6393" w:rsidRPr="00DD703F" w:rsidRDefault="009F6393" w:rsidP="00DD703F">
                  <w:pPr>
                    <w:autoSpaceDE w:val="0"/>
                    <w:autoSpaceDN w:val="0"/>
                    <w:adjustRightInd w:val="0"/>
                    <w:spacing w:after="1" w:line="200" w:lineRule="atLeast"/>
                    <w:jc w:val="center"/>
                    <w:rPr>
                      <w:rFonts w:cs="Arial"/>
                      <w:szCs w:val="20"/>
                    </w:rPr>
                  </w:pPr>
                </w:p>
              </w:tc>
              <w:tc>
                <w:tcPr>
                  <w:tcW w:w="2739" w:type="dxa"/>
                  <w:tcBorders>
                    <w:top w:val="single" w:sz="4" w:space="0" w:color="auto"/>
                    <w:left w:val="single" w:sz="4" w:space="0" w:color="auto"/>
                    <w:bottom w:val="single" w:sz="4" w:space="0" w:color="auto"/>
                    <w:right w:val="single" w:sz="4" w:space="0" w:color="auto"/>
                  </w:tcBorders>
                </w:tcPr>
                <w:p w14:paraId="69F4869F" w14:textId="77777777" w:rsidR="009F6393" w:rsidRPr="00DD703F" w:rsidRDefault="009F6393" w:rsidP="00DD703F">
                  <w:pPr>
                    <w:autoSpaceDE w:val="0"/>
                    <w:autoSpaceDN w:val="0"/>
                    <w:adjustRightInd w:val="0"/>
                    <w:spacing w:after="1" w:line="200" w:lineRule="atLeast"/>
                    <w:jc w:val="center"/>
                    <w:rPr>
                      <w:rFonts w:cs="Arial"/>
                      <w:szCs w:val="20"/>
                    </w:rPr>
                  </w:pPr>
                  <w:r w:rsidRPr="00DD703F">
                    <w:rPr>
                      <w:rFonts w:cs="Arial"/>
                      <w:szCs w:val="20"/>
                    </w:rPr>
                    <w:t>свыше 54</w:t>
                  </w:r>
                </w:p>
              </w:tc>
              <w:tc>
                <w:tcPr>
                  <w:tcW w:w="1394" w:type="dxa"/>
                  <w:tcBorders>
                    <w:top w:val="single" w:sz="4" w:space="0" w:color="auto"/>
                    <w:left w:val="single" w:sz="4" w:space="0" w:color="auto"/>
                    <w:bottom w:val="single" w:sz="4" w:space="0" w:color="auto"/>
                    <w:right w:val="single" w:sz="4" w:space="0" w:color="auto"/>
                  </w:tcBorders>
                </w:tcPr>
                <w:p w14:paraId="64DD74ED" w14:textId="77777777" w:rsidR="009F6393" w:rsidRPr="00DD703F" w:rsidRDefault="009F6393" w:rsidP="00DD703F">
                  <w:pPr>
                    <w:autoSpaceDE w:val="0"/>
                    <w:autoSpaceDN w:val="0"/>
                    <w:adjustRightInd w:val="0"/>
                    <w:spacing w:after="1" w:line="200" w:lineRule="atLeast"/>
                    <w:jc w:val="center"/>
                    <w:rPr>
                      <w:rFonts w:cs="Arial"/>
                      <w:szCs w:val="20"/>
                    </w:rPr>
                  </w:pPr>
                  <w:r w:rsidRPr="00DD703F">
                    <w:rPr>
                      <w:rFonts w:cs="Arial"/>
                      <w:szCs w:val="20"/>
                    </w:rPr>
                    <w:t>Дизельное</w:t>
                  </w:r>
                </w:p>
              </w:tc>
              <w:tc>
                <w:tcPr>
                  <w:tcW w:w="1277" w:type="dxa"/>
                  <w:tcBorders>
                    <w:top w:val="single" w:sz="4" w:space="0" w:color="auto"/>
                    <w:left w:val="single" w:sz="4" w:space="0" w:color="auto"/>
                    <w:bottom w:val="single" w:sz="4" w:space="0" w:color="auto"/>
                    <w:right w:val="single" w:sz="4" w:space="0" w:color="auto"/>
                  </w:tcBorders>
                </w:tcPr>
                <w:p w14:paraId="1EDB88E8" w14:textId="77777777" w:rsidR="009F6393" w:rsidRPr="00DD703F" w:rsidRDefault="009F6393" w:rsidP="00DD703F">
                  <w:pPr>
                    <w:autoSpaceDE w:val="0"/>
                    <w:autoSpaceDN w:val="0"/>
                    <w:adjustRightInd w:val="0"/>
                    <w:spacing w:after="1" w:line="200" w:lineRule="atLeast"/>
                    <w:jc w:val="center"/>
                    <w:rPr>
                      <w:rFonts w:cs="Arial"/>
                      <w:szCs w:val="20"/>
                    </w:rPr>
                  </w:pPr>
                  <w:r w:rsidRPr="00DD703F">
                    <w:rPr>
                      <w:rFonts w:cs="Arial"/>
                      <w:szCs w:val="20"/>
                    </w:rPr>
                    <w:t>29,6</w:t>
                  </w:r>
                </w:p>
              </w:tc>
            </w:tr>
            <w:tr w:rsidR="009F6393" w:rsidRPr="00DD703F" w14:paraId="4BBCB7F1" w14:textId="77777777" w:rsidTr="00053D9E">
              <w:tc>
                <w:tcPr>
                  <w:tcW w:w="477" w:type="dxa"/>
                  <w:vMerge w:val="restart"/>
                  <w:tcBorders>
                    <w:top w:val="single" w:sz="4" w:space="0" w:color="auto"/>
                    <w:left w:val="single" w:sz="4" w:space="0" w:color="auto"/>
                    <w:bottom w:val="single" w:sz="4" w:space="0" w:color="auto"/>
                    <w:right w:val="single" w:sz="4" w:space="0" w:color="auto"/>
                  </w:tcBorders>
                </w:tcPr>
                <w:p w14:paraId="50C03A24" w14:textId="77777777" w:rsidR="009F6393" w:rsidRPr="00DD703F" w:rsidRDefault="009F6393" w:rsidP="00DD703F">
                  <w:pPr>
                    <w:autoSpaceDE w:val="0"/>
                    <w:autoSpaceDN w:val="0"/>
                    <w:adjustRightInd w:val="0"/>
                    <w:spacing w:after="1" w:line="200" w:lineRule="atLeast"/>
                    <w:jc w:val="center"/>
                    <w:rPr>
                      <w:rFonts w:cs="Arial"/>
                      <w:szCs w:val="20"/>
                    </w:rPr>
                  </w:pPr>
                  <w:r w:rsidRPr="00DD703F">
                    <w:rPr>
                      <w:rFonts w:cs="Arial"/>
                      <w:szCs w:val="20"/>
                    </w:rPr>
                    <w:t>4</w:t>
                  </w:r>
                </w:p>
              </w:tc>
              <w:tc>
                <w:tcPr>
                  <w:tcW w:w="1509" w:type="dxa"/>
                  <w:vMerge w:val="restart"/>
                  <w:tcBorders>
                    <w:top w:val="single" w:sz="4" w:space="0" w:color="auto"/>
                    <w:left w:val="single" w:sz="4" w:space="0" w:color="auto"/>
                    <w:bottom w:val="single" w:sz="4" w:space="0" w:color="auto"/>
                    <w:right w:val="single" w:sz="4" w:space="0" w:color="auto"/>
                  </w:tcBorders>
                </w:tcPr>
                <w:p w14:paraId="79836824" w14:textId="77777777" w:rsidR="009F6393" w:rsidRPr="00DD703F" w:rsidRDefault="009F6393" w:rsidP="00DD703F">
                  <w:pPr>
                    <w:autoSpaceDE w:val="0"/>
                    <w:autoSpaceDN w:val="0"/>
                    <w:adjustRightInd w:val="0"/>
                    <w:spacing w:after="1" w:line="200" w:lineRule="atLeast"/>
                    <w:rPr>
                      <w:rFonts w:cs="Arial"/>
                      <w:szCs w:val="20"/>
                    </w:rPr>
                  </w:pPr>
                  <w:r w:rsidRPr="00DD703F">
                    <w:rPr>
                      <w:rFonts w:cs="Arial"/>
                      <w:szCs w:val="20"/>
                    </w:rPr>
                    <w:t>Большой</w:t>
                  </w:r>
                </w:p>
              </w:tc>
              <w:tc>
                <w:tcPr>
                  <w:tcW w:w="2739" w:type="dxa"/>
                  <w:tcBorders>
                    <w:top w:val="single" w:sz="4" w:space="0" w:color="auto"/>
                    <w:left w:val="single" w:sz="4" w:space="0" w:color="auto"/>
                    <w:bottom w:val="single" w:sz="4" w:space="0" w:color="auto"/>
                    <w:right w:val="single" w:sz="4" w:space="0" w:color="auto"/>
                  </w:tcBorders>
                </w:tcPr>
                <w:p w14:paraId="413F30F4" w14:textId="77777777" w:rsidR="009F6393" w:rsidRPr="00DD703F" w:rsidRDefault="009F6393" w:rsidP="00DD703F">
                  <w:pPr>
                    <w:autoSpaceDE w:val="0"/>
                    <w:autoSpaceDN w:val="0"/>
                    <w:adjustRightInd w:val="0"/>
                    <w:spacing w:after="1" w:line="200" w:lineRule="atLeast"/>
                    <w:jc w:val="center"/>
                    <w:rPr>
                      <w:rFonts w:cs="Arial"/>
                      <w:szCs w:val="20"/>
                    </w:rPr>
                  </w:pPr>
                  <w:r w:rsidRPr="00DD703F">
                    <w:rPr>
                      <w:rFonts w:cs="Arial"/>
                      <w:szCs w:val="20"/>
                    </w:rPr>
                    <w:t>до 54 включительно</w:t>
                  </w:r>
                </w:p>
              </w:tc>
              <w:tc>
                <w:tcPr>
                  <w:tcW w:w="1394" w:type="dxa"/>
                  <w:tcBorders>
                    <w:top w:val="single" w:sz="4" w:space="0" w:color="auto"/>
                    <w:left w:val="single" w:sz="4" w:space="0" w:color="auto"/>
                    <w:bottom w:val="single" w:sz="4" w:space="0" w:color="auto"/>
                    <w:right w:val="single" w:sz="4" w:space="0" w:color="auto"/>
                  </w:tcBorders>
                </w:tcPr>
                <w:p w14:paraId="3045CE7E" w14:textId="77777777" w:rsidR="009F6393" w:rsidRPr="00DD703F" w:rsidRDefault="009F6393" w:rsidP="00DD703F">
                  <w:pPr>
                    <w:autoSpaceDE w:val="0"/>
                    <w:autoSpaceDN w:val="0"/>
                    <w:adjustRightInd w:val="0"/>
                    <w:spacing w:after="1" w:line="200" w:lineRule="atLeast"/>
                    <w:jc w:val="center"/>
                    <w:rPr>
                      <w:rFonts w:cs="Arial"/>
                      <w:szCs w:val="20"/>
                    </w:rPr>
                  </w:pPr>
                  <w:r w:rsidRPr="00DD703F">
                    <w:rPr>
                      <w:rFonts w:cs="Arial"/>
                      <w:szCs w:val="20"/>
                    </w:rPr>
                    <w:t>Дизельное</w:t>
                  </w:r>
                </w:p>
              </w:tc>
              <w:tc>
                <w:tcPr>
                  <w:tcW w:w="1277" w:type="dxa"/>
                  <w:tcBorders>
                    <w:top w:val="single" w:sz="4" w:space="0" w:color="auto"/>
                    <w:left w:val="single" w:sz="4" w:space="0" w:color="auto"/>
                    <w:bottom w:val="single" w:sz="4" w:space="0" w:color="auto"/>
                    <w:right w:val="single" w:sz="4" w:space="0" w:color="auto"/>
                  </w:tcBorders>
                </w:tcPr>
                <w:p w14:paraId="010F870D" w14:textId="77777777" w:rsidR="009F6393" w:rsidRPr="00DD703F" w:rsidRDefault="009F6393" w:rsidP="00DD703F">
                  <w:pPr>
                    <w:autoSpaceDE w:val="0"/>
                    <w:autoSpaceDN w:val="0"/>
                    <w:adjustRightInd w:val="0"/>
                    <w:spacing w:after="1" w:line="200" w:lineRule="atLeast"/>
                    <w:jc w:val="center"/>
                    <w:rPr>
                      <w:rFonts w:cs="Arial"/>
                      <w:szCs w:val="20"/>
                    </w:rPr>
                  </w:pPr>
                  <w:r w:rsidRPr="00DD703F">
                    <w:rPr>
                      <w:rFonts w:cs="Arial"/>
                      <w:szCs w:val="20"/>
                    </w:rPr>
                    <w:t>33,6</w:t>
                  </w:r>
                </w:p>
              </w:tc>
            </w:tr>
            <w:tr w:rsidR="009F6393" w:rsidRPr="00DD703F" w14:paraId="50250B95" w14:textId="77777777" w:rsidTr="00053D9E">
              <w:tc>
                <w:tcPr>
                  <w:tcW w:w="477" w:type="dxa"/>
                  <w:vMerge/>
                  <w:tcBorders>
                    <w:top w:val="single" w:sz="4" w:space="0" w:color="auto"/>
                    <w:left w:val="single" w:sz="4" w:space="0" w:color="auto"/>
                    <w:bottom w:val="single" w:sz="4" w:space="0" w:color="auto"/>
                    <w:right w:val="single" w:sz="4" w:space="0" w:color="auto"/>
                  </w:tcBorders>
                </w:tcPr>
                <w:p w14:paraId="21E97790" w14:textId="77777777" w:rsidR="009F6393" w:rsidRPr="00DD703F" w:rsidRDefault="009F6393" w:rsidP="00DD703F">
                  <w:pPr>
                    <w:autoSpaceDE w:val="0"/>
                    <w:autoSpaceDN w:val="0"/>
                    <w:adjustRightInd w:val="0"/>
                    <w:spacing w:after="1" w:line="200" w:lineRule="atLeast"/>
                    <w:jc w:val="center"/>
                    <w:rPr>
                      <w:rFonts w:cs="Arial"/>
                      <w:szCs w:val="20"/>
                    </w:rPr>
                  </w:pPr>
                </w:p>
              </w:tc>
              <w:tc>
                <w:tcPr>
                  <w:tcW w:w="1509" w:type="dxa"/>
                  <w:vMerge/>
                  <w:tcBorders>
                    <w:top w:val="single" w:sz="4" w:space="0" w:color="auto"/>
                    <w:left w:val="single" w:sz="4" w:space="0" w:color="auto"/>
                    <w:bottom w:val="single" w:sz="4" w:space="0" w:color="auto"/>
                    <w:right w:val="single" w:sz="4" w:space="0" w:color="auto"/>
                  </w:tcBorders>
                </w:tcPr>
                <w:p w14:paraId="149C9A8B" w14:textId="77777777" w:rsidR="009F6393" w:rsidRPr="00DD703F" w:rsidRDefault="009F6393" w:rsidP="00DD703F">
                  <w:pPr>
                    <w:autoSpaceDE w:val="0"/>
                    <w:autoSpaceDN w:val="0"/>
                    <w:adjustRightInd w:val="0"/>
                    <w:spacing w:after="1" w:line="200" w:lineRule="atLeast"/>
                    <w:jc w:val="center"/>
                    <w:rPr>
                      <w:rFonts w:cs="Arial"/>
                      <w:szCs w:val="20"/>
                    </w:rPr>
                  </w:pPr>
                </w:p>
              </w:tc>
              <w:tc>
                <w:tcPr>
                  <w:tcW w:w="2739" w:type="dxa"/>
                  <w:tcBorders>
                    <w:top w:val="single" w:sz="4" w:space="0" w:color="auto"/>
                    <w:left w:val="single" w:sz="4" w:space="0" w:color="auto"/>
                    <w:bottom w:val="single" w:sz="4" w:space="0" w:color="auto"/>
                    <w:right w:val="single" w:sz="4" w:space="0" w:color="auto"/>
                  </w:tcBorders>
                </w:tcPr>
                <w:p w14:paraId="56E1880F" w14:textId="77777777" w:rsidR="009F6393" w:rsidRPr="00DD703F" w:rsidRDefault="009F6393" w:rsidP="00DD703F">
                  <w:pPr>
                    <w:autoSpaceDE w:val="0"/>
                    <w:autoSpaceDN w:val="0"/>
                    <w:adjustRightInd w:val="0"/>
                    <w:spacing w:after="1" w:line="200" w:lineRule="atLeast"/>
                    <w:jc w:val="center"/>
                    <w:rPr>
                      <w:rFonts w:cs="Arial"/>
                      <w:szCs w:val="20"/>
                    </w:rPr>
                  </w:pPr>
                  <w:r w:rsidRPr="00DD703F">
                    <w:rPr>
                      <w:rFonts w:cs="Arial"/>
                      <w:szCs w:val="20"/>
                    </w:rPr>
                    <w:t>55 - 120</w:t>
                  </w:r>
                </w:p>
              </w:tc>
              <w:tc>
                <w:tcPr>
                  <w:tcW w:w="1394" w:type="dxa"/>
                  <w:tcBorders>
                    <w:top w:val="single" w:sz="4" w:space="0" w:color="auto"/>
                    <w:left w:val="single" w:sz="4" w:space="0" w:color="auto"/>
                    <w:bottom w:val="single" w:sz="4" w:space="0" w:color="auto"/>
                    <w:right w:val="single" w:sz="4" w:space="0" w:color="auto"/>
                  </w:tcBorders>
                </w:tcPr>
                <w:p w14:paraId="252D7ED1" w14:textId="77777777" w:rsidR="009F6393" w:rsidRPr="00DD703F" w:rsidRDefault="009F6393" w:rsidP="00DD703F">
                  <w:pPr>
                    <w:autoSpaceDE w:val="0"/>
                    <w:autoSpaceDN w:val="0"/>
                    <w:adjustRightInd w:val="0"/>
                    <w:spacing w:after="1" w:line="200" w:lineRule="atLeast"/>
                    <w:jc w:val="center"/>
                    <w:rPr>
                      <w:rFonts w:cs="Arial"/>
                      <w:szCs w:val="20"/>
                    </w:rPr>
                  </w:pPr>
                  <w:r w:rsidRPr="00DD703F">
                    <w:rPr>
                      <w:rFonts w:cs="Arial"/>
                      <w:szCs w:val="20"/>
                    </w:rPr>
                    <w:t>Дизельное</w:t>
                  </w:r>
                </w:p>
              </w:tc>
              <w:tc>
                <w:tcPr>
                  <w:tcW w:w="1277" w:type="dxa"/>
                  <w:tcBorders>
                    <w:top w:val="single" w:sz="4" w:space="0" w:color="auto"/>
                    <w:left w:val="single" w:sz="4" w:space="0" w:color="auto"/>
                    <w:bottom w:val="single" w:sz="4" w:space="0" w:color="auto"/>
                    <w:right w:val="single" w:sz="4" w:space="0" w:color="auto"/>
                  </w:tcBorders>
                </w:tcPr>
                <w:p w14:paraId="5D66E9D2" w14:textId="77777777" w:rsidR="009F6393" w:rsidRPr="00DD703F" w:rsidRDefault="009F6393" w:rsidP="00DD703F">
                  <w:pPr>
                    <w:autoSpaceDE w:val="0"/>
                    <w:autoSpaceDN w:val="0"/>
                    <w:adjustRightInd w:val="0"/>
                    <w:spacing w:after="1" w:line="200" w:lineRule="atLeast"/>
                    <w:jc w:val="center"/>
                    <w:rPr>
                      <w:rFonts w:cs="Arial"/>
                      <w:szCs w:val="20"/>
                    </w:rPr>
                  </w:pPr>
                  <w:r w:rsidRPr="00DD703F">
                    <w:rPr>
                      <w:rFonts w:cs="Arial"/>
                      <w:szCs w:val="20"/>
                    </w:rPr>
                    <w:t>39,8</w:t>
                  </w:r>
                </w:p>
              </w:tc>
            </w:tr>
            <w:tr w:rsidR="009F6393" w:rsidRPr="00DD703F" w14:paraId="797FE4A2" w14:textId="77777777" w:rsidTr="00053D9E">
              <w:tc>
                <w:tcPr>
                  <w:tcW w:w="477" w:type="dxa"/>
                  <w:vMerge/>
                  <w:tcBorders>
                    <w:top w:val="single" w:sz="4" w:space="0" w:color="auto"/>
                    <w:left w:val="single" w:sz="4" w:space="0" w:color="auto"/>
                    <w:bottom w:val="single" w:sz="4" w:space="0" w:color="auto"/>
                    <w:right w:val="single" w:sz="4" w:space="0" w:color="auto"/>
                  </w:tcBorders>
                </w:tcPr>
                <w:p w14:paraId="383A3B5B" w14:textId="77777777" w:rsidR="009F6393" w:rsidRPr="00DD703F" w:rsidRDefault="009F6393" w:rsidP="00DD703F">
                  <w:pPr>
                    <w:autoSpaceDE w:val="0"/>
                    <w:autoSpaceDN w:val="0"/>
                    <w:adjustRightInd w:val="0"/>
                    <w:spacing w:after="1" w:line="200" w:lineRule="atLeast"/>
                    <w:jc w:val="center"/>
                    <w:rPr>
                      <w:rFonts w:cs="Arial"/>
                      <w:szCs w:val="20"/>
                    </w:rPr>
                  </w:pPr>
                </w:p>
              </w:tc>
              <w:tc>
                <w:tcPr>
                  <w:tcW w:w="1509" w:type="dxa"/>
                  <w:vMerge/>
                  <w:tcBorders>
                    <w:top w:val="single" w:sz="4" w:space="0" w:color="auto"/>
                    <w:left w:val="single" w:sz="4" w:space="0" w:color="auto"/>
                    <w:bottom w:val="single" w:sz="4" w:space="0" w:color="auto"/>
                    <w:right w:val="single" w:sz="4" w:space="0" w:color="auto"/>
                  </w:tcBorders>
                </w:tcPr>
                <w:p w14:paraId="2D03DEF0" w14:textId="77777777" w:rsidR="009F6393" w:rsidRPr="00DD703F" w:rsidRDefault="009F6393" w:rsidP="00DD703F">
                  <w:pPr>
                    <w:autoSpaceDE w:val="0"/>
                    <w:autoSpaceDN w:val="0"/>
                    <w:adjustRightInd w:val="0"/>
                    <w:spacing w:after="1" w:line="200" w:lineRule="atLeast"/>
                    <w:jc w:val="center"/>
                    <w:rPr>
                      <w:rFonts w:cs="Arial"/>
                      <w:szCs w:val="20"/>
                    </w:rPr>
                  </w:pPr>
                </w:p>
              </w:tc>
              <w:tc>
                <w:tcPr>
                  <w:tcW w:w="2739" w:type="dxa"/>
                  <w:tcBorders>
                    <w:top w:val="single" w:sz="4" w:space="0" w:color="auto"/>
                    <w:left w:val="single" w:sz="4" w:space="0" w:color="auto"/>
                    <w:bottom w:val="single" w:sz="4" w:space="0" w:color="auto"/>
                    <w:right w:val="single" w:sz="4" w:space="0" w:color="auto"/>
                  </w:tcBorders>
                </w:tcPr>
                <w:p w14:paraId="088C5E9B" w14:textId="77777777" w:rsidR="009F6393" w:rsidRPr="00DD703F" w:rsidRDefault="009F6393" w:rsidP="00DD703F">
                  <w:pPr>
                    <w:autoSpaceDE w:val="0"/>
                    <w:autoSpaceDN w:val="0"/>
                    <w:adjustRightInd w:val="0"/>
                    <w:spacing w:after="1" w:line="200" w:lineRule="atLeast"/>
                    <w:jc w:val="center"/>
                    <w:rPr>
                      <w:rFonts w:cs="Arial"/>
                      <w:szCs w:val="20"/>
                    </w:rPr>
                  </w:pPr>
                  <w:r w:rsidRPr="00DD703F">
                    <w:rPr>
                      <w:rFonts w:cs="Arial"/>
                      <w:szCs w:val="20"/>
                    </w:rPr>
                    <w:t>свыше 120</w:t>
                  </w:r>
                </w:p>
              </w:tc>
              <w:tc>
                <w:tcPr>
                  <w:tcW w:w="1394" w:type="dxa"/>
                  <w:tcBorders>
                    <w:top w:val="single" w:sz="4" w:space="0" w:color="auto"/>
                    <w:left w:val="single" w:sz="4" w:space="0" w:color="auto"/>
                    <w:bottom w:val="single" w:sz="4" w:space="0" w:color="auto"/>
                    <w:right w:val="single" w:sz="4" w:space="0" w:color="auto"/>
                  </w:tcBorders>
                </w:tcPr>
                <w:p w14:paraId="0C160361" w14:textId="77777777" w:rsidR="009F6393" w:rsidRPr="00DD703F" w:rsidRDefault="009F6393" w:rsidP="00DD703F">
                  <w:pPr>
                    <w:autoSpaceDE w:val="0"/>
                    <w:autoSpaceDN w:val="0"/>
                    <w:adjustRightInd w:val="0"/>
                    <w:spacing w:after="1" w:line="200" w:lineRule="atLeast"/>
                    <w:jc w:val="center"/>
                    <w:rPr>
                      <w:rFonts w:cs="Arial"/>
                      <w:szCs w:val="20"/>
                    </w:rPr>
                  </w:pPr>
                  <w:r w:rsidRPr="00DD703F">
                    <w:rPr>
                      <w:rFonts w:cs="Arial"/>
                      <w:szCs w:val="20"/>
                    </w:rPr>
                    <w:t>Дизельное</w:t>
                  </w:r>
                </w:p>
              </w:tc>
              <w:tc>
                <w:tcPr>
                  <w:tcW w:w="1277" w:type="dxa"/>
                  <w:tcBorders>
                    <w:top w:val="single" w:sz="4" w:space="0" w:color="auto"/>
                    <w:left w:val="single" w:sz="4" w:space="0" w:color="auto"/>
                    <w:bottom w:val="single" w:sz="4" w:space="0" w:color="auto"/>
                    <w:right w:val="single" w:sz="4" w:space="0" w:color="auto"/>
                  </w:tcBorders>
                </w:tcPr>
                <w:p w14:paraId="438C5404" w14:textId="77777777" w:rsidR="009F6393" w:rsidRPr="00DD703F" w:rsidRDefault="009F6393" w:rsidP="00DD703F">
                  <w:pPr>
                    <w:autoSpaceDE w:val="0"/>
                    <w:autoSpaceDN w:val="0"/>
                    <w:adjustRightInd w:val="0"/>
                    <w:spacing w:after="1" w:line="200" w:lineRule="atLeast"/>
                    <w:jc w:val="center"/>
                    <w:rPr>
                      <w:rFonts w:cs="Arial"/>
                      <w:szCs w:val="20"/>
                    </w:rPr>
                  </w:pPr>
                  <w:r w:rsidRPr="00DD703F">
                    <w:rPr>
                      <w:rFonts w:cs="Arial"/>
                      <w:szCs w:val="20"/>
                    </w:rPr>
                    <w:t>46,1</w:t>
                  </w:r>
                </w:p>
              </w:tc>
            </w:tr>
            <w:tr w:rsidR="009F6393" w:rsidRPr="00DD703F" w14:paraId="0FA80F7B" w14:textId="77777777" w:rsidTr="00053D9E">
              <w:tc>
                <w:tcPr>
                  <w:tcW w:w="477" w:type="dxa"/>
                  <w:tcBorders>
                    <w:top w:val="single" w:sz="4" w:space="0" w:color="auto"/>
                    <w:left w:val="single" w:sz="4" w:space="0" w:color="auto"/>
                    <w:bottom w:val="single" w:sz="4" w:space="0" w:color="auto"/>
                    <w:right w:val="single" w:sz="4" w:space="0" w:color="auto"/>
                  </w:tcBorders>
                </w:tcPr>
                <w:p w14:paraId="3A730A1F" w14:textId="77777777" w:rsidR="009F6393" w:rsidRPr="00DD703F" w:rsidRDefault="009F6393" w:rsidP="00DD703F">
                  <w:pPr>
                    <w:autoSpaceDE w:val="0"/>
                    <w:autoSpaceDN w:val="0"/>
                    <w:adjustRightInd w:val="0"/>
                    <w:spacing w:after="1" w:line="200" w:lineRule="atLeast"/>
                    <w:jc w:val="center"/>
                    <w:rPr>
                      <w:rFonts w:cs="Arial"/>
                      <w:szCs w:val="20"/>
                    </w:rPr>
                  </w:pPr>
                  <w:r w:rsidRPr="00DD703F">
                    <w:rPr>
                      <w:rFonts w:cs="Arial"/>
                      <w:szCs w:val="20"/>
                    </w:rPr>
                    <w:t>5</w:t>
                  </w:r>
                </w:p>
              </w:tc>
              <w:tc>
                <w:tcPr>
                  <w:tcW w:w="1509" w:type="dxa"/>
                  <w:tcBorders>
                    <w:top w:val="single" w:sz="4" w:space="0" w:color="auto"/>
                    <w:left w:val="single" w:sz="4" w:space="0" w:color="auto"/>
                    <w:bottom w:val="single" w:sz="4" w:space="0" w:color="auto"/>
                    <w:right w:val="single" w:sz="4" w:space="0" w:color="auto"/>
                  </w:tcBorders>
                </w:tcPr>
                <w:p w14:paraId="6A58170F" w14:textId="77777777" w:rsidR="009F6393" w:rsidRPr="00DD703F" w:rsidRDefault="009F6393" w:rsidP="00DD703F">
                  <w:pPr>
                    <w:autoSpaceDE w:val="0"/>
                    <w:autoSpaceDN w:val="0"/>
                    <w:adjustRightInd w:val="0"/>
                    <w:spacing w:after="1" w:line="200" w:lineRule="atLeast"/>
                    <w:rPr>
                      <w:rFonts w:cs="Arial"/>
                      <w:szCs w:val="20"/>
                    </w:rPr>
                  </w:pPr>
                  <w:r w:rsidRPr="00DD703F">
                    <w:rPr>
                      <w:rFonts w:cs="Arial"/>
                      <w:szCs w:val="20"/>
                    </w:rPr>
                    <w:t>Особо большой</w:t>
                  </w:r>
                </w:p>
              </w:tc>
              <w:tc>
                <w:tcPr>
                  <w:tcW w:w="2739" w:type="dxa"/>
                  <w:tcBorders>
                    <w:top w:val="single" w:sz="4" w:space="0" w:color="auto"/>
                    <w:left w:val="single" w:sz="4" w:space="0" w:color="auto"/>
                    <w:bottom w:val="single" w:sz="4" w:space="0" w:color="auto"/>
                    <w:right w:val="single" w:sz="4" w:space="0" w:color="auto"/>
                  </w:tcBorders>
                </w:tcPr>
                <w:p w14:paraId="50798572" w14:textId="77777777" w:rsidR="009F6393" w:rsidRPr="00DD703F" w:rsidRDefault="009F6393" w:rsidP="00DD703F">
                  <w:pPr>
                    <w:autoSpaceDE w:val="0"/>
                    <w:autoSpaceDN w:val="0"/>
                    <w:adjustRightInd w:val="0"/>
                    <w:spacing w:after="1" w:line="200" w:lineRule="atLeast"/>
                    <w:jc w:val="center"/>
                    <w:rPr>
                      <w:rFonts w:cs="Arial"/>
                      <w:szCs w:val="20"/>
                    </w:rPr>
                  </w:pPr>
                  <w:r w:rsidRPr="00DD703F">
                    <w:rPr>
                      <w:rFonts w:cs="Arial"/>
                      <w:szCs w:val="20"/>
                    </w:rPr>
                    <w:t>независимо от вместимости</w:t>
                  </w:r>
                </w:p>
              </w:tc>
              <w:tc>
                <w:tcPr>
                  <w:tcW w:w="1394" w:type="dxa"/>
                  <w:tcBorders>
                    <w:top w:val="single" w:sz="4" w:space="0" w:color="auto"/>
                    <w:left w:val="single" w:sz="4" w:space="0" w:color="auto"/>
                    <w:bottom w:val="single" w:sz="4" w:space="0" w:color="auto"/>
                    <w:right w:val="single" w:sz="4" w:space="0" w:color="auto"/>
                  </w:tcBorders>
                </w:tcPr>
                <w:p w14:paraId="61014EF0" w14:textId="77777777" w:rsidR="009F6393" w:rsidRPr="00DD703F" w:rsidRDefault="009F6393" w:rsidP="00DD703F">
                  <w:pPr>
                    <w:autoSpaceDE w:val="0"/>
                    <w:autoSpaceDN w:val="0"/>
                    <w:adjustRightInd w:val="0"/>
                    <w:spacing w:after="1" w:line="200" w:lineRule="atLeast"/>
                    <w:jc w:val="center"/>
                    <w:rPr>
                      <w:rFonts w:cs="Arial"/>
                      <w:szCs w:val="20"/>
                    </w:rPr>
                  </w:pPr>
                  <w:r w:rsidRPr="00DD703F">
                    <w:rPr>
                      <w:rFonts w:cs="Arial"/>
                      <w:szCs w:val="20"/>
                    </w:rPr>
                    <w:t>Дизельное</w:t>
                  </w:r>
                </w:p>
              </w:tc>
              <w:tc>
                <w:tcPr>
                  <w:tcW w:w="1277" w:type="dxa"/>
                  <w:tcBorders>
                    <w:top w:val="single" w:sz="4" w:space="0" w:color="auto"/>
                    <w:left w:val="single" w:sz="4" w:space="0" w:color="auto"/>
                    <w:bottom w:val="single" w:sz="4" w:space="0" w:color="auto"/>
                    <w:right w:val="single" w:sz="4" w:space="0" w:color="auto"/>
                  </w:tcBorders>
                </w:tcPr>
                <w:p w14:paraId="0A3E35F1" w14:textId="77777777" w:rsidR="009F6393" w:rsidRPr="00DD703F" w:rsidRDefault="009F6393" w:rsidP="00DD703F">
                  <w:pPr>
                    <w:autoSpaceDE w:val="0"/>
                    <w:autoSpaceDN w:val="0"/>
                    <w:adjustRightInd w:val="0"/>
                    <w:spacing w:after="1" w:line="200" w:lineRule="atLeast"/>
                    <w:jc w:val="center"/>
                    <w:rPr>
                      <w:rFonts w:cs="Arial"/>
                      <w:szCs w:val="20"/>
                    </w:rPr>
                  </w:pPr>
                  <w:r w:rsidRPr="00DD703F">
                    <w:rPr>
                      <w:rFonts w:cs="Arial"/>
                      <w:szCs w:val="20"/>
                    </w:rPr>
                    <w:t>47,5</w:t>
                  </w:r>
                </w:p>
              </w:tc>
            </w:tr>
          </w:tbl>
          <w:p w14:paraId="0D7BF3C8" w14:textId="77777777" w:rsidR="009F6393" w:rsidRPr="00DD703F" w:rsidRDefault="009F6393" w:rsidP="00053D9E">
            <w:pPr>
              <w:autoSpaceDE w:val="0"/>
              <w:autoSpaceDN w:val="0"/>
              <w:adjustRightInd w:val="0"/>
              <w:spacing w:after="1" w:line="200" w:lineRule="atLeast"/>
              <w:jc w:val="both"/>
              <w:rPr>
                <w:rFonts w:cs="Arial"/>
                <w:szCs w:val="20"/>
              </w:rPr>
            </w:pPr>
          </w:p>
        </w:tc>
      </w:tr>
      <w:tr w:rsidR="009F6393" w:rsidRPr="00DD703F" w14:paraId="7435520C" w14:textId="77777777" w:rsidTr="00DD703F">
        <w:tc>
          <w:tcPr>
            <w:tcW w:w="7597" w:type="dxa"/>
            <w:tcMar>
              <w:top w:w="60" w:type="dxa"/>
              <w:left w:w="80" w:type="dxa"/>
              <w:bottom w:w="60" w:type="dxa"/>
              <w:right w:w="80" w:type="dxa"/>
            </w:tcMar>
          </w:tcPr>
          <w:p w14:paraId="20B097F2" w14:textId="77777777" w:rsidR="009F6393" w:rsidRPr="00DD703F" w:rsidRDefault="009F6393" w:rsidP="00053D9E">
            <w:pPr>
              <w:spacing w:after="1" w:line="200" w:lineRule="atLeast"/>
              <w:jc w:val="both"/>
              <w:rPr>
                <w:rFonts w:cs="Arial"/>
                <w:szCs w:val="20"/>
              </w:rPr>
            </w:pPr>
          </w:p>
        </w:tc>
        <w:tc>
          <w:tcPr>
            <w:tcW w:w="7597" w:type="dxa"/>
            <w:tcMar>
              <w:top w:w="60" w:type="dxa"/>
              <w:left w:w="80" w:type="dxa"/>
              <w:bottom w:w="60" w:type="dxa"/>
              <w:right w:w="80" w:type="dxa"/>
            </w:tcMar>
          </w:tcPr>
          <w:p w14:paraId="7D0A9E17" w14:textId="77777777" w:rsidR="002C0EF0" w:rsidRDefault="002C0EF0" w:rsidP="002C0EF0">
            <w:pPr>
              <w:spacing w:after="1" w:line="200" w:lineRule="atLeast"/>
              <w:ind w:firstLine="539"/>
              <w:jc w:val="both"/>
              <w:rPr>
                <w:rFonts w:cs="Arial"/>
                <w:szCs w:val="20"/>
                <w:shd w:val="clear" w:color="auto" w:fill="C0C0C0"/>
              </w:rPr>
            </w:pPr>
          </w:p>
          <w:p w14:paraId="77FD8DEF" w14:textId="1D205932" w:rsidR="009F6393" w:rsidRPr="00DD703F" w:rsidRDefault="009F6393" w:rsidP="002C0EF0">
            <w:pPr>
              <w:spacing w:after="1" w:line="200" w:lineRule="atLeast"/>
              <w:ind w:firstLine="539"/>
              <w:jc w:val="both"/>
              <w:rPr>
                <w:rFonts w:cs="Arial"/>
                <w:szCs w:val="20"/>
              </w:rPr>
            </w:pPr>
            <w:r w:rsidRPr="00DD703F">
              <w:rPr>
                <w:rFonts w:cs="Arial"/>
                <w:szCs w:val="20"/>
                <w:shd w:val="clear" w:color="auto" w:fill="C0C0C0"/>
              </w:rPr>
              <w:t>8. Суммарная относительная надбавка к транспортной норме расхода топлива при перевозках автобусами i-го класса по j-</w:t>
            </w:r>
            <w:proofErr w:type="spellStart"/>
            <w:r w:rsidRPr="00DD703F">
              <w:rPr>
                <w:rFonts w:cs="Arial"/>
                <w:szCs w:val="20"/>
                <w:shd w:val="clear" w:color="auto" w:fill="C0C0C0"/>
              </w:rPr>
              <w:t>му</w:t>
            </w:r>
            <w:proofErr w:type="spellEnd"/>
            <w:r w:rsidRPr="00DD703F">
              <w:rPr>
                <w:rFonts w:cs="Arial"/>
                <w:szCs w:val="20"/>
                <w:shd w:val="clear" w:color="auto" w:fill="C0C0C0"/>
              </w:rPr>
              <w:t xml:space="preserve"> маршруту в t-м году действия контракта, определяемая особенностями эксплуатации, вне срока действия зимней надбавки (</w:t>
            </w:r>
            <w:proofErr w:type="spellStart"/>
            <w:r w:rsidRPr="00DD703F">
              <w:rPr>
                <w:rFonts w:cs="Arial"/>
                <w:szCs w:val="20"/>
                <w:shd w:val="clear" w:color="auto" w:fill="C0C0C0"/>
              </w:rPr>
              <w:t>D</w:t>
            </w:r>
            <w:r w:rsidRPr="00DD703F">
              <w:rPr>
                <w:rFonts w:cs="Arial"/>
                <w:szCs w:val="20"/>
                <w:shd w:val="clear" w:color="auto" w:fill="C0C0C0"/>
                <w:vertAlign w:val="subscript"/>
              </w:rPr>
              <w:t>л</w:t>
            </w:r>
            <w:proofErr w:type="spellEnd"/>
            <w:r w:rsidRPr="00DD703F">
              <w:rPr>
                <w:rFonts w:cs="Arial"/>
                <w:szCs w:val="20"/>
                <w:shd w:val="clear" w:color="auto" w:fill="C0C0C0"/>
                <w:vertAlign w:val="subscript"/>
              </w:rPr>
              <w:t xml:space="preserve"> </w:t>
            </w:r>
            <w:proofErr w:type="spellStart"/>
            <w:r w:rsidRPr="00DD703F">
              <w:rPr>
                <w:rFonts w:cs="Arial"/>
                <w:szCs w:val="20"/>
                <w:shd w:val="clear" w:color="auto" w:fill="C0C0C0"/>
                <w:vertAlign w:val="subscript"/>
              </w:rPr>
              <w:t>ijt</w:t>
            </w:r>
            <w:proofErr w:type="spellEnd"/>
            <w:r w:rsidRPr="00DD703F">
              <w:rPr>
                <w:rFonts w:cs="Arial"/>
                <w:szCs w:val="20"/>
                <w:shd w:val="clear" w:color="auto" w:fill="C0C0C0"/>
              </w:rPr>
              <w:t>), а также в период срока действия зимней надбавки (</w:t>
            </w:r>
            <w:proofErr w:type="spellStart"/>
            <w:r w:rsidRPr="00DD703F">
              <w:rPr>
                <w:rFonts w:cs="Arial"/>
                <w:szCs w:val="20"/>
                <w:shd w:val="clear" w:color="auto" w:fill="C0C0C0"/>
              </w:rPr>
              <w:t>D</w:t>
            </w:r>
            <w:r w:rsidRPr="00DD703F">
              <w:rPr>
                <w:rFonts w:cs="Arial"/>
                <w:szCs w:val="20"/>
                <w:shd w:val="clear" w:color="auto" w:fill="C0C0C0"/>
                <w:vertAlign w:val="subscript"/>
              </w:rPr>
              <w:t>з</w:t>
            </w:r>
            <w:proofErr w:type="spellEnd"/>
            <w:r w:rsidRPr="00DD703F">
              <w:rPr>
                <w:rFonts w:cs="Arial"/>
                <w:szCs w:val="20"/>
                <w:shd w:val="clear" w:color="auto" w:fill="C0C0C0"/>
                <w:vertAlign w:val="subscript"/>
              </w:rPr>
              <w:t xml:space="preserve"> </w:t>
            </w:r>
            <w:proofErr w:type="spellStart"/>
            <w:r w:rsidRPr="00DD703F">
              <w:rPr>
                <w:rFonts w:cs="Arial"/>
                <w:szCs w:val="20"/>
                <w:shd w:val="clear" w:color="auto" w:fill="C0C0C0"/>
                <w:vertAlign w:val="subscript"/>
              </w:rPr>
              <w:t>ijt</w:t>
            </w:r>
            <w:proofErr w:type="spellEnd"/>
            <w:r w:rsidRPr="00DD703F">
              <w:rPr>
                <w:rFonts w:cs="Arial"/>
                <w:szCs w:val="20"/>
                <w:shd w:val="clear" w:color="auto" w:fill="C0C0C0"/>
              </w:rPr>
              <w:t>) определяется по формуле (11):</w:t>
            </w:r>
          </w:p>
          <w:p w14:paraId="553B0874" w14:textId="77777777" w:rsidR="009F6393" w:rsidRPr="00DD703F" w:rsidRDefault="009F6393" w:rsidP="00DD703F">
            <w:pPr>
              <w:spacing w:after="1" w:line="200" w:lineRule="atLeast"/>
              <w:ind w:firstLine="539"/>
              <w:jc w:val="both"/>
              <w:rPr>
                <w:rFonts w:cs="Arial"/>
                <w:szCs w:val="20"/>
              </w:rPr>
            </w:pPr>
          </w:p>
          <w:p w14:paraId="54C02314" w14:textId="77777777" w:rsidR="009F6393" w:rsidRPr="00DD703F" w:rsidRDefault="009F6393" w:rsidP="00DD703F">
            <w:pPr>
              <w:spacing w:after="1" w:line="200" w:lineRule="atLeast"/>
              <w:ind w:firstLine="539"/>
              <w:jc w:val="both"/>
              <w:rPr>
                <w:rFonts w:cs="Arial"/>
                <w:szCs w:val="20"/>
              </w:rPr>
            </w:pPr>
            <w:proofErr w:type="spellStart"/>
            <w:r w:rsidRPr="00DD703F">
              <w:rPr>
                <w:rFonts w:cs="Arial"/>
                <w:szCs w:val="20"/>
                <w:shd w:val="clear" w:color="auto" w:fill="C0C0C0"/>
              </w:rPr>
              <w:t>D</w:t>
            </w:r>
            <w:r w:rsidRPr="00DD703F">
              <w:rPr>
                <w:rFonts w:cs="Arial"/>
                <w:szCs w:val="20"/>
                <w:shd w:val="clear" w:color="auto" w:fill="C0C0C0"/>
                <w:vertAlign w:val="subscript"/>
              </w:rPr>
              <w:t>л</w:t>
            </w:r>
            <w:proofErr w:type="spellEnd"/>
            <w:r w:rsidRPr="00DD703F">
              <w:rPr>
                <w:rFonts w:cs="Arial"/>
                <w:szCs w:val="20"/>
                <w:shd w:val="clear" w:color="auto" w:fill="C0C0C0"/>
                <w:vertAlign w:val="subscript"/>
              </w:rPr>
              <w:t xml:space="preserve"> </w:t>
            </w:r>
            <w:proofErr w:type="spellStart"/>
            <w:r w:rsidRPr="00DD703F">
              <w:rPr>
                <w:rFonts w:cs="Arial"/>
                <w:szCs w:val="20"/>
                <w:shd w:val="clear" w:color="auto" w:fill="C0C0C0"/>
                <w:vertAlign w:val="subscript"/>
              </w:rPr>
              <w:t>ijt</w:t>
            </w:r>
            <w:proofErr w:type="spellEnd"/>
            <w:r w:rsidRPr="00DD703F">
              <w:rPr>
                <w:rFonts w:cs="Arial"/>
                <w:szCs w:val="20"/>
                <w:shd w:val="clear" w:color="auto" w:fill="C0C0C0"/>
              </w:rPr>
              <w:t xml:space="preserve"> (</w:t>
            </w:r>
            <w:proofErr w:type="spellStart"/>
            <w:r w:rsidRPr="00DD703F">
              <w:rPr>
                <w:rFonts w:cs="Arial"/>
                <w:szCs w:val="20"/>
                <w:shd w:val="clear" w:color="auto" w:fill="C0C0C0"/>
              </w:rPr>
              <w:t>D</w:t>
            </w:r>
            <w:r w:rsidRPr="00DD703F">
              <w:rPr>
                <w:rFonts w:cs="Arial"/>
                <w:szCs w:val="20"/>
                <w:shd w:val="clear" w:color="auto" w:fill="C0C0C0"/>
                <w:vertAlign w:val="subscript"/>
              </w:rPr>
              <w:t>з</w:t>
            </w:r>
            <w:proofErr w:type="spellEnd"/>
            <w:r w:rsidRPr="00DD703F">
              <w:rPr>
                <w:rFonts w:cs="Arial"/>
                <w:szCs w:val="20"/>
                <w:shd w:val="clear" w:color="auto" w:fill="C0C0C0"/>
                <w:vertAlign w:val="subscript"/>
              </w:rPr>
              <w:t xml:space="preserve"> </w:t>
            </w:r>
            <w:proofErr w:type="spellStart"/>
            <w:r w:rsidRPr="00DD703F">
              <w:rPr>
                <w:rFonts w:cs="Arial"/>
                <w:szCs w:val="20"/>
                <w:shd w:val="clear" w:color="auto" w:fill="C0C0C0"/>
                <w:vertAlign w:val="subscript"/>
              </w:rPr>
              <w:t>ijt</w:t>
            </w:r>
            <w:proofErr w:type="spellEnd"/>
            <w:r w:rsidRPr="00DD703F">
              <w:rPr>
                <w:rFonts w:cs="Arial"/>
                <w:szCs w:val="20"/>
                <w:shd w:val="clear" w:color="auto" w:fill="C0C0C0"/>
              </w:rPr>
              <w:t xml:space="preserve">) = </w:t>
            </w:r>
            <w:proofErr w:type="spellStart"/>
            <w:r w:rsidRPr="00DD703F">
              <w:rPr>
                <w:rFonts w:cs="Arial"/>
                <w:szCs w:val="20"/>
                <w:shd w:val="clear" w:color="auto" w:fill="C0C0C0"/>
              </w:rPr>
              <w:t>d</w:t>
            </w:r>
            <w:r w:rsidRPr="00DD703F">
              <w:rPr>
                <w:rFonts w:cs="Arial"/>
                <w:szCs w:val="20"/>
                <w:shd w:val="clear" w:color="auto" w:fill="C0C0C0"/>
                <w:vertAlign w:val="subscript"/>
              </w:rPr>
              <w:t>г</w:t>
            </w:r>
            <w:proofErr w:type="spellEnd"/>
            <w:r w:rsidRPr="00DD703F">
              <w:rPr>
                <w:rFonts w:cs="Arial"/>
                <w:szCs w:val="20"/>
                <w:shd w:val="clear" w:color="auto" w:fill="C0C0C0"/>
                <w:vertAlign w:val="subscript"/>
              </w:rPr>
              <w:t xml:space="preserve"> j</w:t>
            </w:r>
            <w:r w:rsidRPr="00DD703F">
              <w:rPr>
                <w:rFonts w:cs="Arial"/>
                <w:szCs w:val="20"/>
                <w:shd w:val="clear" w:color="auto" w:fill="C0C0C0"/>
              </w:rPr>
              <w:t xml:space="preserve"> + </w:t>
            </w:r>
            <w:proofErr w:type="spellStart"/>
            <w:r w:rsidRPr="00DD703F">
              <w:rPr>
                <w:rFonts w:cs="Arial"/>
                <w:szCs w:val="20"/>
                <w:shd w:val="clear" w:color="auto" w:fill="C0C0C0"/>
              </w:rPr>
              <w:t>d</w:t>
            </w:r>
            <w:r w:rsidRPr="00DD703F">
              <w:rPr>
                <w:rFonts w:cs="Arial"/>
                <w:szCs w:val="20"/>
                <w:shd w:val="clear" w:color="auto" w:fill="C0C0C0"/>
                <w:vertAlign w:val="subscript"/>
              </w:rPr>
              <w:t>сп</w:t>
            </w:r>
            <w:proofErr w:type="spellEnd"/>
            <w:r w:rsidRPr="00DD703F">
              <w:rPr>
                <w:rFonts w:cs="Arial"/>
                <w:szCs w:val="20"/>
                <w:shd w:val="clear" w:color="auto" w:fill="C0C0C0"/>
                <w:vertAlign w:val="subscript"/>
              </w:rPr>
              <w:t xml:space="preserve"> j</w:t>
            </w:r>
            <w:r w:rsidRPr="00DD703F">
              <w:rPr>
                <w:rFonts w:cs="Arial"/>
                <w:szCs w:val="20"/>
                <w:shd w:val="clear" w:color="auto" w:fill="C0C0C0"/>
              </w:rPr>
              <w:t xml:space="preserve"> + </w:t>
            </w:r>
            <w:proofErr w:type="spellStart"/>
            <w:r w:rsidRPr="00DD703F">
              <w:rPr>
                <w:rFonts w:cs="Arial"/>
                <w:szCs w:val="20"/>
                <w:shd w:val="clear" w:color="auto" w:fill="C0C0C0"/>
              </w:rPr>
              <w:t>d</w:t>
            </w:r>
            <w:r w:rsidRPr="00DD703F">
              <w:rPr>
                <w:rFonts w:cs="Arial"/>
                <w:szCs w:val="20"/>
                <w:shd w:val="clear" w:color="auto" w:fill="C0C0C0"/>
                <w:vertAlign w:val="subscript"/>
              </w:rPr>
              <w:t>нп</w:t>
            </w:r>
            <w:proofErr w:type="spellEnd"/>
            <w:r w:rsidRPr="00DD703F">
              <w:rPr>
                <w:rFonts w:cs="Arial"/>
                <w:szCs w:val="20"/>
                <w:shd w:val="clear" w:color="auto" w:fill="C0C0C0"/>
                <w:vertAlign w:val="subscript"/>
              </w:rPr>
              <w:t xml:space="preserve"> j</w:t>
            </w:r>
            <w:r w:rsidRPr="00DD703F">
              <w:rPr>
                <w:rFonts w:cs="Arial"/>
                <w:szCs w:val="20"/>
                <w:shd w:val="clear" w:color="auto" w:fill="C0C0C0"/>
              </w:rPr>
              <w:t xml:space="preserve"> + </w:t>
            </w:r>
            <w:proofErr w:type="spellStart"/>
            <w:r w:rsidRPr="00DD703F">
              <w:rPr>
                <w:rFonts w:cs="Arial"/>
                <w:szCs w:val="20"/>
                <w:shd w:val="clear" w:color="auto" w:fill="C0C0C0"/>
              </w:rPr>
              <w:t>d</w:t>
            </w:r>
            <w:r w:rsidRPr="00DD703F">
              <w:rPr>
                <w:rFonts w:cs="Arial"/>
                <w:szCs w:val="20"/>
                <w:shd w:val="clear" w:color="auto" w:fill="C0C0C0"/>
                <w:vertAlign w:val="subscript"/>
              </w:rPr>
              <w:t>оп</w:t>
            </w:r>
            <w:proofErr w:type="spellEnd"/>
            <w:r w:rsidRPr="00DD703F">
              <w:rPr>
                <w:rFonts w:cs="Arial"/>
                <w:szCs w:val="20"/>
                <w:shd w:val="clear" w:color="auto" w:fill="C0C0C0"/>
                <w:vertAlign w:val="subscript"/>
              </w:rPr>
              <w:t xml:space="preserve"> j</w:t>
            </w:r>
            <w:r w:rsidRPr="00DD703F">
              <w:rPr>
                <w:rFonts w:cs="Arial"/>
                <w:szCs w:val="20"/>
                <w:shd w:val="clear" w:color="auto" w:fill="C0C0C0"/>
              </w:rPr>
              <w:t xml:space="preserve"> + </w:t>
            </w:r>
            <w:proofErr w:type="spellStart"/>
            <w:r w:rsidRPr="00DD703F">
              <w:rPr>
                <w:rFonts w:cs="Arial"/>
                <w:szCs w:val="20"/>
                <w:shd w:val="clear" w:color="auto" w:fill="C0C0C0"/>
              </w:rPr>
              <w:t>d</w:t>
            </w:r>
            <w:r w:rsidRPr="00DD703F">
              <w:rPr>
                <w:rFonts w:cs="Arial"/>
                <w:szCs w:val="20"/>
                <w:shd w:val="clear" w:color="auto" w:fill="C0C0C0"/>
                <w:vertAlign w:val="subscript"/>
              </w:rPr>
              <w:t>кк</w:t>
            </w:r>
            <w:proofErr w:type="spellEnd"/>
            <w:r w:rsidRPr="00DD703F">
              <w:rPr>
                <w:rFonts w:cs="Arial"/>
                <w:szCs w:val="20"/>
                <w:shd w:val="clear" w:color="auto" w:fill="C0C0C0"/>
                <w:vertAlign w:val="subscript"/>
              </w:rPr>
              <w:t xml:space="preserve"> </w:t>
            </w:r>
            <w:proofErr w:type="spellStart"/>
            <w:r w:rsidRPr="00DD703F">
              <w:rPr>
                <w:rFonts w:cs="Arial"/>
                <w:szCs w:val="20"/>
                <w:shd w:val="clear" w:color="auto" w:fill="C0C0C0"/>
                <w:vertAlign w:val="subscript"/>
              </w:rPr>
              <w:t>ijt</w:t>
            </w:r>
            <w:proofErr w:type="spellEnd"/>
            <w:r w:rsidRPr="00DD703F">
              <w:rPr>
                <w:rFonts w:cs="Arial"/>
                <w:szCs w:val="20"/>
                <w:shd w:val="clear" w:color="auto" w:fill="C0C0C0"/>
              </w:rPr>
              <w:t xml:space="preserve"> x </w:t>
            </w:r>
            <w:proofErr w:type="spellStart"/>
            <w:r w:rsidRPr="00DD703F">
              <w:rPr>
                <w:rFonts w:cs="Arial"/>
                <w:szCs w:val="20"/>
                <w:shd w:val="clear" w:color="auto" w:fill="C0C0C0"/>
              </w:rPr>
              <w:t>M</w:t>
            </w:r>
            <w:r w:rsidRPr="00DD703F">
              <w:rPr>
                <w:rFonts w:cs="Arial"/>
                <w:szCs w:val="20"/>
                <w:shd w:val="clear" w:color="auto" w:fill="C0C0C0"/>
                <w:vertAlign w:val="subscript"/>
              </w:rPr>
              <w:t>кк</w:t>
            </w:r>
            <w:proofErr w:type="spellEnd"/>
            <w:r w:rsidRPr="00DD703F">
              <w:rPr>
                <w:rFonts w:cs="Arial"/>
                <w:szCs w:val="20"/>
                <w:shd w:val="clear" w:color="auto" w:fill="C0C0C0"/>
                <w:vertAlign w:val="subscript"/>
              </w:rPr>
              <w:t xml:space="preserve"> </w:t>
            </w:r>
            <w:proofErr w:type="spellStart"/>
            <w:r w:rsidRPr="00DD703F">
              <w:rPr>
                <w:rFonts w:cs="Arial"/>
                <w:szCs w:val="20"/>
                <w:shd w:val="clear" w:color="auto" w:fill="C0C0C0"/>
                <w:vertAlign w:val="subscript"/>
              </w:rPr>
              <w:t>ijt</w:t>
            </w:r>
            <w:proofErr w:type="spellEnd"/>
            <w:r w:rsidRPr="00DD703F">
              <w:rPr>
                <w:rFonts w:cs="Arial"/>
                <w:szCs w:val="20"/>
                <w:shd w:val="clear" w:color="auto" w:fill="C0C0C0"/>
              </w:rPr>
              <w:t xml:space="preserve"> / </w:t>
            </w:r>
            <w:proofErr w:type="spellStart"/>
            <w:r w:rsidRPr="00DD703F">
              <w:rPr>
                <w:rFonts w:cs="Arial"/>
                <w:szCs w:val="20"/>
                <w:shd w:val="clear" w:color="auto" w:fill="C0C0C0"/>
              </w:rPr>
              <w:t>M</w:t>
            </w:r>
            <w:r w:rsidRPr="00DD703F">
              <w:rPr>
                <w:rFonts w:cs="Arial"/>
                <w:szCs w:val="20"/>
                <w:shd w:val="clear" w:color="auto" w:fill="C0C0C0"/>
                <w:vertAlign w:val="subscript"/>
              </w:rPr>
              <w:t>ijt</w:t>
            </w:r>
            <w:proofErr w:type="spellEnd"/>
            <w:r w:rsidRPr="00DD703F">
              <w:rPr>
                <w:rFonts w:cs="Arial"/>
                <w:szCs w:val="20"/>
                <w:shd w:val="clear" w:color="auto" w:fill="C0C0C0"/>
              </w:rPr>
              <w:t xml:space="preserve"> + </w:t>
            </w:r>
            <w:proofErr w:type="spellStart"/>
            <w:r w:rsidRPr="00DD703F">
              <w:rPr>
                <w:rFonts w:cs="Arial"/>
                <w:szCs w:val="20"/>
                <w:shd w:val="clear" w:color="auto" w:fill="C0C0C0"/>
              </w:rPr>
              <w:t>d</w:t>
            </w:r>
            <w:r w:rsidRPr="00DD703F">
              <w:rPr>
                <w:rFonts w:cs="Arial"/>
                <w:szCs w:val="20"/>
                <w:shd w:val="clear" w:color="auto" w:fill="C0C0C0"/>
                <w:vertAlign w:val="subscript"/>
              </w:rPr>
              <w:t>к</w:t>
            </w:r>
            <w:proofErr w:type="spellEnd"/>
            <w:r w:rsidRPr="00DD703F">
              <w:rPr>
                <w:rFonts w:cs="Arial"/>
                <w:szCs w:val="20"/>
                <w:shd w:val="clear" w:color="auto" w:fill="C0C0C0"/>
                <w:vertAlign w:val="subscript"/>
              </w:rPr>
              <w:t xml:space="preserve"> </w:t>
            </w:r>
            <w:proofErr w:type="spellStart"/>
            <w:r w:rsidRPr="00DD703F">
              <w:rPr>
                <w:rFonts w:cs="Arial"/>
                <w:szCs w:val="20"/>
                <w:shd w:val="clear" w:color="auto" w:fill="C0C0C0"/>
                <w:vertAlign w:val="subscript"/>
              </w:rPr>
              <w:t>ijt</w:t>
            </w:r>
            <w:proofErr w:type="spellEnd"/>
            <w:r w:rsidRPr="00DD703F">
              <w:rPr>
                <w:rFonts w:cs="Arial"/>
                <w:szCs w:val="20"/>
                <w:shd w:val="clear" w:color="auto" w:fill="C0C0C0"/>
              </w:rPr>
              <w:t xml:space="preserve"> + </w:t>
            </w:r>
            <w:proofErr w:type="spellStart"/>
            <w:r w:rsidRPr="00DD703F">
              <w:rPr>
                <w:rFonts w:cs="Arial"/>
                <w:szCs w:val="20"/>
                <w:shd w:val="clear" w:color="auto" w:fill="C0C0C0"/>
              </w:rPr>
              <w:t>d</w:t>
            </w:r>
            <w:r w:rsidRPr="00DD703F">
              <w:rPr>
                <w:rFonts w:cs="Arial"/>
                <w:szCs w:val="20"/>
                <w:shd w:val="clear" w:color="auto" w:fill="C0C0C0"/>
                <w:vertAlign w:val="subscript"/>
              </w:rPr>
              <w:t>з</w:t>
            </w:r>
            <w:proofErr w:type="spellEnd"/>
            <w:r w:rsidRPr="00DD703F">
              <w:rPr>
                <w:rFonts w:cs="Arial"/>
                <w:szCs w:val="20"/>
                <w:shd w:val="clear" w:color="auto" w:fill="C0C0C0"/>
                <w:vertAlign w:val="subscript"/>
              </w:rPr>
              <w:t xml:space="preserve"> </w:t>
            </w:r>
            <w:proofErr w:type="spellStart"/>
            <w:r w:rsidRPr="00DD703F">
              <w:rPr>
                <w:rFonts w:cs="Arial"/>
                <w:szCs w:val="20"/>
                <w:shd w:val="clear" w:color="auto" w:fill="C0C0C0"/>
                <w:vertAlign w:val="subscript"/>
              </w:rPr>
              <w:t>ijt</w:t>
            </w:r>
            <w:proofErr w:type="spellEnd"/>
            <w:r w:rsidRPr="00DD703F">
              <w:rPr>
                <w:rFonts w:cs="Arial"/>
                <w:szCs w:val="20"/>
                <w:shd w:val="clear" w:color="auto" w:fill="C0C0C0"/>
              </w:rPr>
              <w:t>, % (11),</w:t>
            </w:r>
          </w:p>
          <w:p w14:paraId="6A0EA768" w14:textId="77777777" w:rsidR="009F6393" w:rsidRPr="00DD703F" w:rsidRDefault="009F6393" w:rsidP="00DD703F">
            <w:pPr>
              <w:spacing w:after="1" w:line="200" w:lineRule="atLeast"/>
              <w:ind w:firstLine="539"/>
              <w:jc w:val="both"/>
              <w:rPr>
                <w:rFonts w:cs="Arial"/>
                <w:szCs w:val="20"/>
              </w:rPr>
            </w:pPr>
          </w:p>
          <w:p w14:paraId="4F392542" w14:textId="77777777" w:rsidR="009F6393" w:rsidRPr="00DD703F" w:rsidRDefault="009F6393" w:rsidP="00DD703F">
            <w:pPr>
              <w:spacing w:after="1" w:line="200" w:lineRule="atLeast"/>
              <w:ind w:firstLine="539"/>
              <w:jc w:val="both"/>
              <w:rPr>
                <w:rFonts w:cs="Arial"/>
                <w:szCs w:val="20"/>
              </w:rPr>
            </w:pPr>
            <w:r w:rsidRPr="00DD703F">
              <w:rPr>
                <w:rFonts w:cs="Arial"/>
                <w:szCs w:val="20"/>
                <w:shd w:val="clear" w:color="auto" w:fill="C0C0C0"/>
              </w:rPr>
              <w:t>где:</w:t>
            </w:r>
          </w:p>
          <w:p w14:paraId="5E574511" w14:textId="77777777" w:rsidR="009F6393" w:rsidRPr="00DD703F" w:rsidRDefault="009F6393" w:rsidP="00DD703F">
            <w:pPr>
              <w:spacing w:before="200" w:after="1" w:line="200" w:lineRule="atLeast"/>
              <w:ind w:firstLine="539"/>
              <w:jc w:val="both"/>
              <w:rPr>
                <w:rFonts w:cs="Arial"/>
                <w:szCs w:val="20"/>
              </w:rPr>
            </w:pPr>
            <w:proofErr w:type="spellStart"/>
            <w:r w:rsidRPr="00DD703F">
              <w:rPr>
                <w:rFonts w:cs="Arial"/>
                <w:szCs w:val="20"/>
                <w:shd w:val="clear" w:color="auto" w:fill="C0C0C0"/>
              </w:rPr>
              <w:t>d</w:t>
            </w:r>
            <w:r w:rsidRPr="00DD703F">
              <w:rPr>
                <w:rFonts w:cs="Arial"/>
                <w:szCs w:val="20"/>
                <w:shd w:val="clear" w:color="auto" w:fill="C0C0C0"/>
                <w:vertAlign w:val="subscript"/>
              </w:rPr>
              <w:t>г</w:t>
            </w:r>
            <w:proofErr w:type="spellEnd"/>
            <w:r w:rsidRPr="00DD703F">
              <w:rPr>
                <w:rFonts w:cs="Arial"/>
                <w:szCs w:val="20"/>
                <w:shd w:val="clear" w:color="auto" w:fill="C0C0C0"/>
                <w:vertAlign w:val="subscript"/>
              </w:rPr>
              <w:t xml:space="preserve"> j</w:t>
            </w:r>
            <w:r w:rsidRPr="00DD703F">
              <w:rPr>
                <w:rFonts w:cs="Arial"/>
                <w:szCs w:val="20"/>
                <w:shd w:val="clear" w:color="auto" w:fill="C0C0C0"/>
              </w:rPr>
              <w:t xml:space="preserve"> - надбавка при осуществлении перевозок по j-</w:t>
            </w:r>
            <w:proofErr w:type="spellStart"/>
            <w:r w:rsidRPr="00DD703F">
              <w:rPr>
                <w:rFonts w:cs="Arial"/>
                <w:szCs w:val="20"/>
                <w:shd w:val="clear" w:color="auto" w:fill="C0C0C0"/>
              </w:rPr>
              <w:t>му</w:t>
            </w:r>
            <w:proofErr w:type="spellEnd"/>
            <w:r w:rsidRPr="00DD703F">
              <w:rPr>
                <w:rFonts w:cs="Arial"/>
                <w:szCs w:val="20"/>
                <w:shd w:val="clear" w:color="auto" w:fill="C0C0C0"/>
              </w:rPr>
              <w:t xml:space="preserve"> маршруту по автомобильным дорогам общего пользования категорий IА, IБ, IВ, II и III &lt;3&gt; в горной местности, включая города, поселки и пригородные зоны, при высоте </w:t>
            </w:r>
            <w:r w:rsidRPr="00DD703F">
              <w:rPr>
                <w:rFonts w:cs="Arial"/>
                <w:szCs w:val="20"/>
                <w:shd w:val="clear" w:color="auto" w:fill="C0C0C0"/>
              </w:rPr>
              <w:lastRenderedPageBreak/>
              <w:t>над уровнем моря:</w:t>
            </w:r>
          </w:p>
          <w:p w14:paraId="55019330" w14:textId="77777777" w:rsidR="009F6393" w:rsidRPr="00DD703F" w:rsidRDefault="009F6393" w:rsidP="00DD703F">
            <w:pPr>
              <w:spacing w:before="200" w:after="1" w:line="200" w:lineRule="atLeast"/>
              <w:ind w:firstLine="539"/>
              <w:jc w:val="both"/>
              <w:rPr>
                <w:rFonts w:cs="Arial"/>
                <w:szCs w:val="20"/>
              </w:rPr>
            </w:pPr>
            <w:r w:rsidRPr="00DD703F">
              <w:rPr>
                <w:rFonts w:cs="Arial"/>
                <w:szCs w:val="20"/>
                <w:shd w:val="clear" w:color="auto" w:fill="C0C0C0"/>
              </w:rPr>
              <w:t>--------------------------------</w:t>
            </w:r>
          </w:p>
          <w:p w14:paraId="38787580" w14:textId="77777777" w:rsidR="009F6393" w:rsidRPr="00DD703F" w:rsidRDefault="009F6393" w:rsidP="00DD703F">
            <w:pPr>
              <w:spacing w:before="200" w:after="1" w:line="200" w:lineRule="atLeast"/>
              <w:ind w:firstLine="539"/>
              <w:jc w:val="both"/>
              <w:rPr>
                <w:rFonts w:cs="Arial"/>
                <w:szCs w:val="20"/>
              </w:rPr>
            </w:pPr>
            <w:r w:rsidRPr="00DD703F">
              <w:rPr>
                <w:rFonts w:cs="Arial"/>
                <w:szCs w:val="20"/>
                <w:shd w:val="clear" w:color="auto" w:fill="C0C0C0"/>
              </w:rPr>
              <w:t>&lt;3&gt; Пункт 3 Правил классификации автомобильных дорог в Российской Федерации и их отнесения к категориям автомобильных дорог, утвержденных постановлением Правительства Российской Федерации от 28 сентября 2009 г. N 767.</w:t>
            </w:r>
          </w:p>
          <w:p w14:paraId="004079E8" w14:textId="77777777" w:rsidR="009F6393" w:rsidRPr="00DD703F" w:rsidRDefault="009F6393" w:rsidP="00DD703F">
            <w:pPr>
              <w:spacing w:after="1" w:line="200" w:lineRule="atLeast"/>
              <w:ind w:firstLine="539"/>
              <w:jc w:val="both"/>
              <w:rPr>
                <w:rFonts w:cs="Arial"/>
                <w:szCs w:val="20"/>
              </w:rPr>
            </w:pPr>
          </w:p>
          <w:p w14:paraId="44917AEB" w14:textId="77777777" w:rsidR="009F6393" w:rsidRPr="00DD703F" w:rsidRDefault="009F6393" w:rsidP="00DD703F">
            <w:pPr>
              <w:spacing w:after="1" w:line="200" w:lineRule="atLeast"/>
              <w:ind w:firstLine="539"/>
              <w:jc w:val="both"/>
              <w:rPr>
                <w:rFonts w:cs="Arial"/>
                <w:szCs w:val="20"/>
              </w:rPr>
            </w:pPr>
            <w:r w:rsidRPr="00DD703F">
              <w:rPr>
                <w:rFonts w:cs="Arial"/>
                <w:szCs w:val="20"/>
                <w:shd w:val="clear" w:color="auto" w:fill="C0C0C0"/>
              </w:rPr>
              <w:t>от 300 м до 800 м - 5%;</w:t>
            </w:r>
          </w:p>
          <w:p w14:paraId="1C2567B6" w14:textId="77777777" w:rsidR="009F6393" w:rsidRPr="00DD703F" w:rsidRDefault="009F6393" w:rsidP="00DD703F">
            <w:pPr>
              <w:spacing w:before="200" w:after="1" w:line="200" w:lineRule="atLeast"/>
              <w:ind w:firstLine="539"/>
              <w:jc w:val="both"/>
              <w:rPr>
                <w:rFonts w:cs="Arial"/>
                <w:szCs w:val="20"/>
              </w:rPr>
            </w:pPr>
            <w:r w:rsidRPr="00DD703F">
              <w:rPr>
                <w:rFonts w:cs="Arial"/>
                <w:szCs w:val="20"/>
                <w:shd w:val="clear" w:color="auto" w:fill="C0C0C0"/>
              </w:rPr>
              <w:t>от 801 м до 2000 м - 10%;</w:t>
            </w:r>
          </w:p>
          <w:p w14:paraId="620866EA" w14:textId="77777777" w:rsidR="009F6393" w:rsidRPr="00DD703F" w:rsidRDefault="009F6393" w:rsidP="00DD703F">
            <w:pPr>
              <w:spacing w:before="200" w:after="1" w:line="200" w:lineRule="atLeast"/>
              <w:ind w:firstLine="539"/>
              <w:jc w:val="both"/>
              <w:rPr>
                <w:rFonts w:cs="Arial"/>
                <w:szCs w:val="20"/>
              </w:rPr>
            </w:pPr>
            <w:proofErr w:type="spellStart"/>
            <w:r w:rsidRPr="00DD703F">
              <w:rPr>
                <w:rFonts w:cs="Arial"/>
                <w:szCs w:val="20"/>
                <w:shd w:val="clear" w:color="auto" w:fill="C0C0C0"/>
              </w:rPr>
              <w:t>d</w:t>
            </w:r>
            <w:r w:rsidRPr="00DD703F">
              <w:rPr>
                <w:rFonts w:cs="Arial"/>
                <w:szCs w:val="20"/>
                <w:shd w:val="clear" w:color="auto" w:fill="C0C0C0"/>
                <w:vertAlign w:val="subscript"/>
              </w:rPr>
              <w:t>сп</w:t>
            </w:r>
            <w:proofErr w:type="spellEnd"/>
            <w:r w:rsidRPr="00DD703F">
              <w:rPr>
                <w:rFonts w:cs="Arial"/>
                <w:szCs w:val="20"/>
                <w:shd w:val="clear" w:color="auto" w:fill="C0C0C0"/>
                <w:vertAlign w:val="subscript"/>
              </w:rPr>
              <w:t xml:space="preserve"> j</w:t>
            </w:r>
            <w:r w:rsidRPr="00DD703F">
              <w:rPr>
                <w:rFonts w:cs="Arial"/>
                <w:szCs w:val="20"/>
                <w:shd w:val="clear" w:color="auto" w:fill="C0C0C0"/>
              </w:rPr>
              <w:t xml:space="preserve"> - надбавка при осуществлении перевозок по j-</w:t>
            </w:r>
            <w:proofErr w:type="spellStart"/>
            <w:r w:rsidRPr="00DD703F">
              <w:rPr>
                <w:rFonts w:cs="Arial"/>
                <w:szCs w:val="20"/>
                <w:shd w:val="clear" w:color="auto" w:fill="C0C0C0"/>
              </w:rPr>
              <w:t>му</w:t>
            </w:r>
            <w:proofErr w:type="spellEnd"/>
            <w:r w:rsidRPr="00DD703F">
              <w:rPr>
                <w:rFonts w:cs="Arial"/>
                <w:szCs w:val="20"/>
                <w:shd w:val="clear" w:color="auto" w:fill="C0C0C0"/>
              </w:rPr>
              <w:t xml:space="preserve"> маршруту по автомобильным дорогам общего пользования категорий IА, IБ, IВ, II и III, проходящих вне пределов городов и пригородных зон, где в среднем на 1 км пути имеется более 5 закруглений (поворотов) радиусом менее 40 м, - 10%, на дорогах общего пользования IV и V категорий - 30%;</w:t>
            </w:r>
          </w:p>
          <w:p w14:paraId="776108E1" w14:textId="77777777" w:rsidR="009F6393" w:rsidRPr="00DD703F" w:rsidRDefault="009F6393" w:rsidP="00DD703F">
            <w:pPr>
              <w:spacing w:before="200" w:after="1" w:line="200" w:lineRule="atLeast"/>
              <w:ind w:firstLine="539"/>
              <w:jc w:val="both"/>
              <w:rPr>
                <w:rFonts w:cs="Arial"/>
                <w:szCs w:val="20"/>
              </w:rPr>
            </w:pPr>
            <w:proofErr w:type="spellStart"/>
            <w:r w:rsidRPr="00DD703F">
              <w:rPr>
                <w:rFonts w:cs="Arial"/>
                <w:szCs w:val="20"/>
                <w:shd w:val="clear" w:color="auto" w:fill="C0C0C0"/>
              </w:rPr>
              <w:t>d</w:t>
            </w:r>
            <w:r w:rsidRPr="00DD703F">
              <w:rPr>
                <w:rFonts w:cs="Arial"/>
                <w:szCs w:val="20"/>
                <w:shd w:val="clear" w:color="auto" w:fill="C0C0C0"/>
                <w:vertAlign w:val="subscript"/>
              </w:rPr>
              <w:t>нп</w:t>
            </w:r>
            <w:proofErr w:type="spellEnd"/>
            <w:r w:rsidRPr="00DD703F">
              <w:rPr>
                <w:rFonts w:cs="Arial"/>
                <w:szCs w:val="20"/>
                <w:shd w:val="clear" w:color="auto" w:fill="C0C0C0"/>
                <w:vertAlign w:val="subscript"/>
              </w:rPr>
              <w:t xml:space="preserve"> j</w:t>
            </w:r>
            <w:r w:rsidRPr="00DD703F">
              <w:rPr>
                <w:rFonts w:cs="Arial"/>
                <w:szCs w:val="20"/>
                <w:shd w:val="clear" w:color="auto" w:fill="C0C0C0"/>
              </w:rPr>
              <w:t xml:space="preserve"> - надбавка при осуществлении перевозок по j-</w:t>
            </w:r>
            <w:proofErr w:type="spellStart"/>
            <w:r w:rsidRPr="00DD703F">
              <w:rPr>
                <w:rFonts w:cs="Arial"/>
                <w:szCs w:val="20"/>
                <w:shd w:val="clear" w:color="auto" w:fill="C0C0C0"/>
              </w:rPr>
              <w:t>му</w:t>
            </w:r>
            <w:proofErr w:type="spellEnd"/>
            <w:r w:rsidRPr="00DD703F">
              <w:rPr>
                <w:rFonts w:cs="Arial"/>
                <w:szCs w:val="20"/>
                <w:shd w:val="clear" w:color="auto" w:fill="C0C0C0"/>
              </w:rPr>
              <w:t xml:space="preserve"> маршруту в населенных пунктах с численностью населения:</w:t>
            </w:r>
          </w:p>
          <w:p w14:paraId="609E92D4" w14:textId="0AC728C1" w:rsidR="009F6393" w:rsidRPr="00DD703F" w:rsidRDefault="009F6393" w:rsidP="00DD703F">
            <w:pPr>
              <w:spacing w:before="200" w:after="1" w:line="200" w:lineRule="atLeast"/>
              <w:ind w:firstLine="539"/>
              <w:jc w:val="both"/>
              <w:rPr>
                <w:rFonts w:cs="Arial"/>
                <w:szCs w:val="20"/>
              </w:rPr>
            </w:pPr>
            <w:r w:rsidRPr="00DD703F">
              <w:rPr>
                <w:rFonts w:cs="Arial"/>
                <w:szCs w:val="20"/>
                <w:shd w:val="clear" w:color="auto" w:fill="C0C0C0"/>
              </w:rPr>
              <w:t>свыше 5 млн человек - 3</w:t>
            </w:r>
            <w:r w:rsidR="002C0EF0">
              <w:rPr>
                <w:rFonts w:cs="Arial"/>
                <w:szCs w:val="20"/>
                <w:shd w:val="clear" w:color="auto" w:fill="C0C0C0"/>
              </w:rPr>
              <w:t>5</w:t>
            </w:r>
            <w:r w:rsidRPr="00DD703F">
              <w:rPr>
                <w:rFonts w:cs="Arial"/>
                <w:szCs w:val="20"/>
                <w:shd w:val="clear" w:color="auto" w:fill="C0C0C0"/>
              </w:rPr>
              <w:t>%;</w:t>
            </w:r>
          </w:p>
          <w:p w14:paraId="3E73A8DB" w14:textId="77777777" w:rsidR="009F6393" w:rsidRPr="00DD703F" w:rsidRDefault="009F6393" w:rsidP="00DD703F">
            <w:pPr>
              <w:spacing w:before="200" w:after="1" w:line="200" w:lineRule="atLeast"/>
              <w:ind w:firstLine="539"/>
              <w:jc w:val="both"/>
              <w:rPr>
                <w:rFonts w:cs="Arial"/>
                <w:szCs w:val="20"/>
              </w:rPr>
            </w:pPr>
            <w:r w:rsidRPr="00DD703F">
              <w:rPr>
                <w:rFonts w:cs="Arial"/>
                <w:szCs w:val="20"/>
                <w:shd w:val="clear" w:color="auto" w:fill="C0C0C0"/>
              </w:rPr>
              <w:t>от 1 до 5 млн человек - 25%;</w:t>
            </w:r>
          </w:p>
          <w:p w14:paraId="7621AB3A" w14:textId="77777777" w:rsidR="009F6393" w:rsidRPr="00DD703F" w:rsidRDefault="009F6393" w:rsidP="00DD703F">
            <w:pPr>
              <w:spacing w:before="200" w:after="1" w:line="200" w:lineRule="atLeast"/>
              <w:ind w:firstLine="539"/>
              <w:jc w:val="both"/>
              <w:rPr>
                <w:rFonts w:cs="Arial"/>
                <w:szCs w:val="20"/>
              </w:rPr>
            </w:pPr>
            <w:r w:rsidRPr="00DD703F">
              <w:rPr>
                <w:rFonts w:cs="Arial"/>
                <w:szCs w:val="20"/>
                <w:shd w:val="clear" w:color="auto" w:fill="C0C0C0"/>
              </w:rPr>
              <w:t>от 250 тыс. до 1 млн человек - 15%;</w:t>
            </w:r>
          </w:p>
          <w:p w14:paraId="04B2CFD4" w14:textId="77777777" w:rsidR="009F6393" w:rsidRPr="00DD703F" w:rsidRDefault="009F6393" w:rsidP="00DD703F">
            <w:pPr>
              <w:spacing w:before="200" w:after="1" w:line="200" w:lineRule="atLeast"/>
              <w:ind w:firstLine="539"/>
              <w:jc w:val="both"/>
              <w:rPr>
                <w:rFonts w:cs="Arial"/>
                <w:szCs w:val="20"/>
              </w:rPr>
            </w:pPr>
            <w:r w:rsidRPr="00DD703F">
              <w:rPr>
                <w:rFonts w:cs="Arial"/>
                <w:szCs w:val="20"/>
                <w:shd w:val="clear" w:color="auto" w:fill="C0C0C0"/>
              </w:rPr>
              <w:t>от 100 до 250 тыс. человек - 10%;</w:t>
            </w:r>
          </w:p>
          <w:p w14:paraId="5ADB9FF3" w14:textId="77777777" w:rsidR="009F6393" w:rsidRPr="00DD703F" w:rsidRDefault="009F6393" w:rsidP="00DD703F">
            <w:pPr>
              <w:spacing w:before="200" w:after="1" w:line="200" w:lineRule="atLeast"/>
              <w:ind w:firstLine="539"/>
              <w:jc w:val="both"/>
              <w:rPr>
                <w:rFonts w:cs="Arial"/>
                <w:szCs w:val="20"/>
              </w:rPr>
            </w:pPr>
            <w:r w:rsidRPr="00DD703F">
              <w:rPr>
                <w:rFonts w:cs="Arial"/>
                <w:szCs w:val="20"/>
                <w:shd w:val="clear" w:color="auto" w:fill="C0C0C0"/>
              </w:rPr>
              <w:t>до 100 тыс. человек (при наличии регулируемых перекрестков, светофоров или знаков дорожного движения) - 5%;</w:t>
            </w:r>
          </w:p>
          <w:p w14:paraId="3694265D" w14:textId="77777777" w:rsidR="009F6393" w:rsidRPr="00DD703F" w:rsidRDefault="009F6393" w:rsidP="00DD703F">
            <w:pPr>
              <w:spacing w:before="200" w:after="1" w:line="200" w:lineRule="atLeast"/>
              <w:ind w:firstLine="539"/>
              <w:jc w:val="both"/>
              <w:rPr>
                <w:rFonts w:cs="Arial"/>
                <w:szCs w:val="20"/>
              </w:rPr>
            </w:pPr>
            <w:proofErr w:type="spellStart"/>
            <w:r w:rsidRPr="00DD703F">
              <w:rPr>
                <w:rFonts w:cs="Arial"/>
                <w:szCs w:val="20"/>
                <w:shd w:val="clear" w:color="auto" w:fill="C0C0C0"/>
              </w:rPr>
              <w:t>d</w:t>
            </w:r>
            <w:r w:rsidRPr="00DD703F">
              <w:rPr>
                <w:rFonts w:cs="Arial"/>
                <w:szCs w:val="20"/>
                <w:shd w:val="clear" w:color="auto" w:fill="C0C0C0"/>
                <w:vertAlign w:val="subscript"/>
              </w:rPr>
              <w:t>оп</w:t>
            </w:r>
            <w:proofErr w:type="spellEnd"/>
            <w:r w:rsidRPr="00DD703F">
              <w:rPr>
                <w:rFonts w:cs="Arial"/>
                <w:szCs w:val="20"/>
                <w:shd w:val="clear" w:color="auto" w:fill="C0C0C0"/>
                <w:vertAlign w:val="subscript"/>
              </w:rPr>
              <w:t xml:space="preserve"> j</w:t>
            </w:r>
            <w:r w:rsidRPr="00DD703F">
              <w:rPr>
                <w:rFonts w:cs="Arial"/>
                <w:szCs w:val="20"/>
                <w:shd w:val="clear" w:color="auto" w:fill="C0C0C0"/>
              </w:rPr>
              <w:t xml:space="preserve"> - надбавка при осуществлении перевозок по j-</w:t>
            </w:r>
            <w:proofErr w:type="spellStart"/>
            <w:r w:rsidRPr="00DD703F">
              <w:rPr>
                <w:rFonts w:cs="Arial"/>
                <w:szCs w:val="20"/>
                <w:shd w:val="clear" w:color="auto" w:fill="C0C0C0"/>
              </w:rPr>
              <w:t>му</w:t>
            </w:r>
            <w:proofErr w:type="spellEnd"/>
            <w:r w:rsidRPr="00DD703F">
              <w:rPr>
                <w:rFonts w:cs="Arial"/>
                <w:szCs w:val="20"/>
                <w:shd w:val="clear" w:color="auto" w:fill="C0C0C0"/>
              </w:rPr>
              <w:t xml:space="preserve"> маршруту, имеющему в среднем более чем один остановочный пункт на 1 км пробега автобуса на маршруте - 10%;</w:t>
            </w:r>
          </w:p>
          <w:p w14:paraId="10F1D6AC" w14:textId="77777777" w:rsidR="009F6393" w:rsidRPr="00DD703F" w:rsidRDefault="009F6393" w:rsidP="00DD703F">
            <w:pPr>
              <w:autoSpaceDE w:val="0"/>
              <w:autoSpaceDN w:val="0"/>
              <w:adjustRightInd w:val="0"/>
              <w:spacing w:before="200" w:after="1" w:line="200" w:lineRule="atLeast"/>
              <w:ind w:firstLine="539"/>
              <w:jc w:val="both"/>
              <w:rPr>
                <w:rFonts w:cs="Arial"/>
                <w:szCs w:val="20"/>
                <w:shd w:val="clear" w:color="auto" w:fill="C0C0C0"/>
              </w:rPr>
            </w:pPr>
            <w:proofErr w:type="spellStart"/>
            <w:r w:rsidRPr="00DD703F">
              <w:rPr>
                <w:rFonts w:cs="Arial"/>
                <w:szCs w:val="20"/>
                <w:shd w:val="clear" w:color="auto" w:fill="C0C0C0"/>
              </w:rPr>
              <w:t>d</w:t>
            </w:r>
            <w:r w:rsidRPr="00DD703F">
              <w:rPr>
                <w:rFonts w:cs="Arial"/>
                <w:szCs w:val="20"/>
                <w:shd w:val="clear" w:color="auto" w:fill="C0C0C0"/>
                <w:vertAlign w:val="subscript"/>
              </w:rPr>
              <w:t>кк</w:t>
            </w:r>
            <w:proofErr w:type="spellEnd"/>
            <w:r w:rsidRPr="00DD703F">
              <w:rPr>
                <w:rFonts w:cs="Arial"/>
                <w:szCs w:val="20"/>
                <w:shd w:val="clear" w:color="auto" w:fill="C0C0C0"/>
                <w:vertAlign w:val="subscript"/>
              </w:rPr>
              <w:t xml:space="preserve"> </w:t>
            </w:r>
            <w:proofErr w:type="spellStart"/>
            <w:r w:rsidRPr="00DD703F">
              <w:rPr>
                <w:rFonts w:cs="Arial"/>
                <w:szCs w:val="20"/>
                <w:shd w:val="clear" w:color="auto" w:fill="C0C0C0"/>
                <w:vertAlign w:val="subscript"/>
              </w:rPr>
              <w:t>ijt</w:t>
            </w:r>
            <w:proofErr w:type="spellEnd"/>
            <w:r w:rsidRPr="00DD703F">
              <w:rPr>
                <w:rFonts w:cs="Arial"/>
                <w:szCs w:val="20"/>
                <w:shd w:val="clear" w:color="auto" w:fill="C0C0C0"/>
              </w:rPr>
              <w:t xml:space="preserve"> - надбавка за осуществление перевозок автобусами i-го класса по j-</w:t>
            </w:r>
            <w:proofErr w:type="spellStart"/>
            <w:r w:rsidRPr="00DD703F">
              <w:rPr>
                <w:rFonts w:cs="Arial"/>
                <w:szCs w:val="20"/>
                <w:shd w:val="clear" w:color="auto" w:fill="C0C0C0"/>
              </w:rPr>
              <w:t>му</w:t>
            </w:r>
            <w:proofErr w:type="spellEnd"/>
            <w:r w:rsidRPr="00DD703F">
              <w:rPr>
                <w:rFonts w:cs="Arial"/>
                <w:szCs w:val="20"/>
                <w:shd w:val="clear" w:color="auto" w:fill="C0C0C0"/>
              </w:rPr>
              <w:t xml:space="preserve"> маршруту в t-м году действия контракта, которые в соответствии с условием контракта оборудованы установкой "климат-контроль" (независимо от времени года) - 7%;</w:t>
            </w:r>
          </w:p>
          <w:p w14:paraId="3472913D" w14:textId="77777777" w:rsidR="00270F21" w:rsidRPr="00DD703F" w:rsidRDefault="00270F21" w:rsidP="00DD703F">
            <w:pPr>
              <w:spacing w:before="200" w:after="1" w:line="200" w:lineRule="atLeast"/>
              <w:ind w:firstLine="539"/>
              <w:jc w:val="both"/>
              <w:rPr>
                <w:rFonts w:cs="Arial"/>
                <w:szCs w:val="20"/>
              </w:rPr>
            </w:pPr>
            <w:proofErr w:type="spellStart"/>
            <w:r w:rsidRPr="00DD703F">
              <w:rPr>
                <w:rFonts w:cs="Arial"/>
                <w:szCs w:val="20"/>
                <w:shd w:val="clear" w:color="auto" w:fill="C0C0C0"/>
              </w:rPr>
              <w:lastRenderedPageBreak/>
              <w:t>M</w:t>
            </w:r>
            <w:r w:rsidRPr="00DD703F">
              <w:rPr>
                <w:rFonts w:cs="Arial"/>
                <w:szCs w:val="20"/>
                <w:shd w:val="clear" w:color="auto" w:fill="C0C0C0"/>
                <w:vertAlign w:val="subscript"/>
              </w:rPr>
              <w:t>кк</w:t>
            </w:r>
            <w:proofErr w:type="spellEnd"/>
            <w:r w:rsidRPr="00DD703F">
              <w:rPr>
                <w:rFonts w:cs="Arial"/>
                <w:szCs w:val="20"/>
                <w:shd w:val="clear" w:color="auto" w:fill="C0C0C0"/>
                <w:vertAlign w:val="subscript"/>
              </w:rPr>
              <w:t xml:space="preserve"> </w:t>
            </w:r>
            <w:proofErr w:type="spellStart"/>
            <w:r w:rsidRPr="00DD703F">
              <w:rPr>
                <w:rFonts w:cs="Arial"/>
                <w:szCs w:val="20"/>
                <w:shd w:val="clear" w:color="auto" w:fill="C0C0C0"/>
                <w:vertAlign w:val="subscript"/>
              </w:rPr>
              <w:t>ijt</w:t>
            </w:r>
            <w:proofErr w:type="spellEnd"/>
            <w:r w:rsidRPr="00DD703F">
              <w:rPr>
                <w:rFonts w:cs="Arial"/>
                <w:szCs w:val="20"/>
                <w:shd w:val="clear" w:color="auto" w:fill="C0C0C0"/>
              </w:rPr>
              <w:t xml:space="preserve"> - количество автобусов i-го класса, необходимое для выполнения регулярных перевозок по j-</w:t>
            </w:r>
            <w:proofErr w:type="spellStart"/>
            <w:r w:rsidRPr="00DD703F">
              <w:rPr>
                <w:rFonts w:cs="Arial"/>
                <w:szCs w:val="20"/>
                <w:shd w:val="clear" w:color="auto" w:fill="C0C0C0"/>
              </w:rPr>
              <w:t>му</w:t>
            </w:r>
            <w:proofErr w:type="spellEnd"/>
            <w:r w:rsidRPr="00DD703F">
              <w:rPr>
                <w:rFonts w:cs="Arial"/>
                <w:szCs w:val="20"/>
                <w:shd w:val="clear" w:color="auto" w:fill="C0C0C0"/>
              </w:rPr>
              <w:t xml:space="preserve"> маршруту, которые в t-м году действия контракта должны быть оборудованы установкой "климат-контроль", ед.;</w:t>
            </w:r>
          </w:p>
          <w:p w14:paraId="2A3AA289" w14:textId="77777777" w:rsidR="00270F21" w:rsidRPr="00DD703F" w:rsidRDefault="00270F21" w:rsidP="00DD703F">
            <w:pPr>
              <w:spacing w:before="200" w:after="1" w:line="200" w:lineRule="atLeast"/>
              <w:ind w:firstLine="539"/>
              <w:jc w:val="both"/>
              <w:rPr>
                <w:rFonts w:cs="Arial"/>
                <w:szCs w:val="20"/>
              </w:rPr>
            </w:pPr>
            <w:proofErr w:type="spellStart"/>
            <w:r w:rsidRPr="00DD703F">
              <w:rPr>
                <w:rFonts w:cs="Arial"/>
                <w:szCs w:val="20"/>
                <w:shd w:val="clear" w:color="auto" w:fill="C0C0C0"/>
              </w:rPr>
              <w:t>M</w:t>
            </w:r>
            <w:r w:rsidRPr="00DD703F">
              <w:rPr>
                <w:rFonts w:cs="Arial"/>
                <w:szCs w:val="20"/>
                <w:shd w:val="clear" w:color="auto" w:fill="C0C0C0"/>
                <w:vertAlign w:val="subscript"/>
              </w:rPr>
              <w:t>ijt</w:t>
            </w:r>
            <w:proofErr w:type="spellEnd"/>
            <w:r w:rsidRPr="00DD703F">
              <w:rPr>
                <w:rFonts w:cs="Arial"/>
                <w:szCs w:val="20"/>
                <w:shd w:val="clear" w:color="auto" w:fill="C0C0C0"/>
              </w:rPr>
              <w:t xml:space="preserve"> - минимальное количество автобусов i-го класса, необходимое для выполнения регулярных перевозок по j-</w:t>
            </w:r>
            <w:proofErr w:type="spellStart"/>
            <w:r w:rsidRPr="00DD703F">
              <w:rPr>
                <w:rFonts w:cs="Arial"/>
                <w:szCs w:val="20"/>
                <w:shd w:val="clear" w:color="auto" w:fill="C0C0C0"/>
              </w:rPr>
              <w:t>му</w:t>
            </w:r>
            <w:proofErr w:type="spellEnd"/>
            <w:r w:rsidRPr="00DD703F">
              <w:rPr>
                <w:rFonts w:cs="Arial"/>
                <w:szCs w:val="20"/>
                <w:shd w:val="clear" w:color="auto" w:fill="C0C0C0"/>
              </w:rPr>
              <w:t xml:space="preserve"> маршруту в t-м году действия контракта, ед.;</w:t>
            </w:r>
          </w:p>
          <w:p w14:paraId="267A1F4A" w14:textId="77777777" w:rsidR="00270F21" w:rsidRPr="00DD703F" w:rsidRDefault="00270F21" w:rsidP="00DD703F">
            <w:pPr>
              <w:spacing w:before="200" w:after="1" w:line="200" w:lineRule="atLeast"/>
              <w:ind w:firstLine="539"/>
              <w:jc w:val="both"/>
              <w:rPr>
                <w:rFonts w:cs="Arial"/>
                <w:szCs w:val="20"/>
              </w:rPr>
            </w:pPr>
            <w:proofErr w:type="spellStart"/>
            <w:r w:rsidRPr="00DD703F">
              <w:rPr>
                <w:rFonts w:cs="Arial"/>
                <w:szCs w:val="20"/>
                <w:shd w:val="clear" w:color="auto" w:fill="C0C0C0"/>
              </w:rPr>
              <w:t>d</w:t>
            </w:r>
            <w:r w:rsidRPr="00DD703F">
              <w:rPr>
                <w:rFonts w:cs="Arial"/>
                <w:szCs w:val="20"/>
                <w:shd w:val="clear" w:color="auto" w:fill="C0C0C0"/>
                <w:vertAlign w:val="subscript"/>
              </w:rPr>
              <w:t>к</w:t>
            </w:r>
            <w:proofErr w:type="spellEnd"/>
            <w:r w:rsidRPr="00DD703F">
              <w:rPr>
                <w:rFonts w:cs="Arial"/>
                <w:szCs w:val="20"/>
                <w:shd w:val="clear" w:color="auto" w:fill="C0C0C0"/>
                <w:vertAlign w:val="subscript"/>
              </w:rPr>
              <w:t xml:space="preserve"> </w:t>
            </w:r>
            <w:proofErr w:type="spellStart"/>
            <w:r w:rsidRPr="00DD703F">
              <w:rPr>
                <w:rFonts w:cs="Arial"/>
                <w:szCs w:val="20"/>
                <w:shd w:val="clear" w:color="auto" w:fill="C0C0C0"/>
                <w:vertAlign w:val="subscript"/>
              </w:rPr>
              <w:t>ijt</w:t>
            </w:r>
            <w:proofErr w:type="spellEnd"/>
            <w:r w:rsidRPr="00DD703F">
              <w:rPr>
                <w:rFonts w:cs="Arial"/>
                <w:szCs w:val="20"/>
                <w:shd w:val="clear" w:color="auto" w:fill="C0C0C0"/>
              </w:rPr>
              <w:t xml:space="preserve"> - усредненная надбавка за осуществление перевозок автобусами i-го класса по j-</w:t>
            </w:r>
            <w:proofErr w:type="spellStart"/>
            <w:r w:rsidRPr="00DD703F">
              <w:rPr>
                <w:rFonts w:cs="Arial"/>
                <w:szCs w:val="20"/>
                <w:shd w:val="clear" w:color="auto" w:fill="C0C0C0"/>
              </w:rPr>
              <w:t>му</w:t>
            </w:r>
            <w:proofErr w:type="spellEnd"/>
            <w:r w:rsidRPr="00DD703F">
              <w:rPr>
                <w:rFonts w:cs="Arial"/>
                <w:szCs w:val="20"/>
                <w:shd w:val="clear" w:color="auto" w:fill="C0C0C0"/>
              </w:rPr>
              <w:t xml:space="preserve"> маршруту в t-м году действия контракта, которые в соответствии с условиями планируемой закупки оборудованы кондиционером; значение определяется в соответствии с пунктом 9 настоящего приложения, %;</w:t>
            </w:r>
          </w:p>
          <w:p w14:paraId="2FBF30B9" w14:textId="77777777" w:rsidR="00270F21" w:rsidRDefault="00270F21" w:rsidP="00DD703F">
            <w:pPr>
              <w:spacing w:before="200" w:after="1" w:line="200" w:lineRule="atLeast"/>
              <w:ind w:firstLine="539"/>
              <w:jc w:val="both"/>
              <w:rPr>
                <w:rFonts w:cs="Arial"/>
                <w:szCs w:val="20"/>
                <w:shd w:val="clear" w:color="auto" w:fill="C0C0C0"/>
              </w:rPr>
            </w:pPr>
            <w:proofErr w:type="spellStart"/>
            <w:r w:rsidRPr="00DD703F">
              <w:rPr>
                <w:rFonts w:cs="Arial"/>
                <w:szCs w:val="20"/>
                <w:shd w:val="clear" w:color="auto" w:fill="C0C0C0"/>
              </w:rPr>
              <w:t>d</w:t>
            </w:r>
            <w:r w:rsidRPr="00DD703F">
              <w:rPr>
                <w:rFonts w:cs="Arial"/>
                <w:szCs w:val="20"/>
                <w:shd w:val="clear" w:color="auto" w:fill="C0C0C0"/>
                <w:vertAlign w:val="subscript"/>
              </w:rPr>
              <w:t>з</w:t>
            </w:r>
            <w:proofErr w:type="spellEnd"/>
            <w:r w:rsidRPr="00DD703F">
              <w:rPr>
                <w:rFonts w:cs="Arial"/>
                <w:szCs w:val="20"/>
                <w:shd w:val="clear" w:color="auto" w:fill="C0C0C0"/>
                <w:vertAlign w:val="subscript"/>
              </w:rPr>
              <w:t xml:space="preserve"> </w:t>
            </w:r>
            <w:proofErr w:type="spellStart"/>
            <w:r w:rsidRPr="00DD703F">
              <w:rPr>
                <w:rFonts w:cs="Arial"/>
                <w:szCs w:val="20"/>
                <w:shd w:val="clear" w:color="auto" w:fill="C0C0C0"/>
                <w:vertAlign w:val="subscript"/>
              </w:rPr>
              <w:t>ijt</w:t>
            </w:r>
            <w:proofErr w:type="spellEnd"/>
            <w:r w:rsidRPr="00DD703F">
              <w:rPr>
                <w:rFonts w:cs="Arial"/>
                <w:szCs w:val="20"/>
                <w:shd w:val="clear" w:color="auto" w:fill="C0C0C0"/>
              </w:rPr>
              <w:t xml:space="preserve"> - зимняя надбавка за осуществление перевозок автобусами i-го класса по j-</w:t>
            </w:r>
            <w:proofErr w:type="spellStart"/>
            <w:r w:rsidRPr="00DD703F">
              <w:rPr>
                <w:rFonts w:cs="Arial"/>
                <w:szCs w:val="20"/>
                <w:shd w:val="clear" w:color="auto" w:fill="C0C0C0"/>
              </w:rPr>
              <w:t>му</w:t>
            </w:r>
            <w:proofErr w:type="spellEnd"/>
            <w:r w:rsidRPr="00DD703F">
              <w:rPr>
                <w:rFonts w:cs="Arial"/>
                <w:szCs w:val="20"/>
                <w:shd w:val="clear" w:color="auto" w:fill="C0C0C0"/>
              </w:rPr>
              <w:t xml:space="preserve"> маршруту в t-м году действия контракта; применяется при</w:t>
            </w:r>
            <w:r w:rsidRPr="00DD703F">
              <w:rPr>
                <w:rFonts w:cs="Arial"/>
                <w:szCs w:val="20"/>
              </w:rPr>
              <w:t xml:space="preserve"> </w:t>
            </w:r>
            <w:r w:rsidRPr="00DD703F">
              <w:rPr>
                <w:rFonts w:cs="Arial"/>
                <w:szCs w:val="20"/>
                <w:shd w:val="clear" w:color="auto" w:fill="C0C0C0"/>
              </w:rPr>
              <w:t xml:space="preserve">расчете суммарной относительной надбавки к транспортной норме расхода топлива, определяемой особенностями эксплуатации в период срока действия зимней надбавки </w:t>
            </w:r>
            <w:proofErr w:type="spellStart"/>
            <w:r w:rsidRPr="00DD703F">
              <w:rPr>
                <w:rFonts w:cs="Arial"/>
                <w:szCs w:val="20"/>
                <w:shd w:val="clear" w:color="auto" w:fill="C0C0C0"/>
              </w:rPr>
              <w:t>D</w:t>
            </w:r>
            <w:r w:rsidRPr="00DD703F">
              <w:rPr>
                <w:rFonts w:cs="Arial"/>
                <w:szCs w:val="20"/>
                <w:shd w:val="clear" w:color="auto" w:fill="C0C0C0"/>
                <w:vertAlign w:val="subscript"/>
              </w:rPr>
              <w:t>з</w:t>
            </w:r>
            <w:proofErr w:type="spellEnd"/>
            <w:r w:rsidRPr="00DD703F">
              <w:rPr>
                <w:rFonts w:cs="Arial"/>
                <w:szCs w:val="20"/>
                <w:shd w:val="clear" w:color="auto" w:fill="C0C0C0"/>
                <w:vertAlign w:val="subscript"/>
              </w:rPr>
              <w:t xml:space="preserve"> </w:t>
            </w:r>
            <w:proofErr w:type="spellStart"/>
            <w:r w:rsidRPr="00DD703F">
              <w:rPr>
                <w:rFonts w:cs="Arial"/>
                <w:szCs w:val="20"/>
                <w:shd w:val="clear" w:color="auto" w:fill="C0C0C0"/>
                <w:vertAlign w:val="subscript"/>
              </w:rPr>
              <w:t>ijt</w:t>
            </w:r>
            <w:proofErr w:type="spellEnd"/>
            <w:r w:rsidRPr="00DD703F">
              <w:rPr>
                <w:rFonts w:cs="Arial"/>
                <w:szCs w:val="20"/>
                <w:shd w:val="clear" w:color="auto" w:fill="C0C0C0"/>
              </w:rPr>
              <w:t>, %; значение надбавки и период действия принимаются в соответствии с таблицей 3.</w:t>
            </w:r>
          </w:p>
          <w:p w14:paraId="58DDCBF0" w14:textId="77777777" w:rsidR="00053D9E" w:rsidRPr="00DD703F" w:rsidRDefault="00053D9E" w:rsidP="00053D9E">
            <w:pPr>
              <w:spacing w:before="200" w:after="1" w:line="200" w:lineRule="atLeast"/>
              <w:ind w:firstLine="539"/>
              <w:jc w:val="both"/>
              <w:rPr>
                <w:rFonts w:cs="Arial"/>
                <w:szCs w:val="20"/>
              </w:rPr>
            </w:pPr>
            <w:r w:rsidRPr="00DD703F">
              <w:rPr>
                <w:rFonts w:cs="Arial"/>
                <w:szCs w:val="20"/>
                <w:shd w:val="clear" w:color="auto" w:fill="C0C0C0"/>
              </w:rPr>
              <w:t>9. Усредненная надбавка за осуществление перевозок автобусами i-го класса по j-</w:t>
            </w:r>
            <w:proofErr w:type="spellStart"/>
            <w:r w:rsidRPr="00DD703F">
              <w:rPr>
                <w:rFonts w:cs="Arial"/>
                <w:szCs w:val="20"/>
                <w:shd w:val="clear" w:color="auto" w:fill="C0C0C0"/>
              </w:rPr>
              <w:t>му</w:t>
            </w:r>
            <w:proofErr w:type="spellEnd"/>
            <w:r w:rsidRPr="00DD703F">
              <w:rPr>
                <w:rFonts w:cs="Arial"/>
                <w:szCs w:val="20"/>
                <w:shd w:val="clear" w:color="auto" w:fill="C0C0C0"/>
              </w:rPr>
              <w:t xml:space="preserve"> маршруту в t-м году действия контракта, которые в соответствии с условиями планируемой закупки оборудованы кондиционером (</w:t>
            </w:r>
            <w:proofErr w:type="spellStart"/>
            <w:r w:rsidRPr="00DD703F">
              <w:rPr>
                <w:rFonts w:cs="Arial"/>
                <w:szCs w:val="20"/>
                <w:shd w:val="clear" w:color="auto" w:fill="C0C0C0"/>
              </w:rPr>
              <w:t>d</w:t>
            </w:r>
            <w:r w:rsidRPr="00DD703F">
              <w:rPr>
                <w:rFonts w:cs="Arial"/>
                <w:szCs w:val="20"/>
                <w:shd w:val="clear" w:color="auto" w:fill="C0C0C0"/>
                <w:vertAlign w:val="subscript"/>
              </w:rPr>
              <w:t>к</w:t>
            </w:r>
            <w:proofErr w:type="spellEnd"/>
            <w:r w:rsidRPr="00DD703F">
              <w:rPr>
                <w:rFonts w:cs="Arial"/>
                <w:szCs w:val="20"/>
                <w:shd w:val="clear" w:color="auto" w:fill="C0C0C0"/>
                <w:vertAlign w:val="subscript"/>
              </w:rPr>
              <w:t xml:space="preserve"> </w:t>
            </w:r>
            <w:proofErr w:type="spellStart"/>
            <w:r w:rsidRPr="00DD703F">
              <w:rPr>
                <w:rFonts w:cs="Arial"/>
                <w:szCs w:val="20"/>
                <w:shd w:val="clear" w:color="auto" w:fill="C0C0C0"/>
                <w:vertAlign w:val="subscript"/>
              </w:rPr>
              <w:t>ijt</w:t>
            </w:r>
            <w:proofErr w:type="spellEnd"/>
            <w:r w:rsidRPr="00DD703F">
              <w:rPr>
                <w:rFonts w:cs="Arial"/>
                <w:szCs w:val="20"/>
                <w:shd w:val="clear" w:color="auto" w:fill="C0C0C0"/>
              </w:rPr>
              <w:t>), определяется по формуле (12). Применение надбавки не допускается в период срока действия надбавки за работу в зимних условиях, приведенный в таблице 3.</w:t>
            </w:r>
          </w:p>
          <w:p w14:paraId="4FE5A47B" w14:textId="77777777" w:rsidR="00053D9E" w:rsidRPr="00DD703F" w:rsidRDefault="00053D9E" w:rsidP="00053D9E">
            <w:pPr>
              <w:spacing w:after="1" w:line="200" w:lineRule="atLeast"/>
              <w:ind w:firstLine="539"/>
              <w:jc w:val="both"/>
              <w:rPr>
                <w:rFonts w:cs="Arial"/>
                <w:szCs w:val="20"/>
              </w:rPr>
            </w:pPr>
          </w:p>
          <w:p w14:paraId="37E3EAE9" w14:textId="77777777" w:rsidR="00053D9E" w:rsidRPr="00DD703F" w:rsidRDefault="00053D9E" w:rsidP="00053D9E">
            <w:pPr>
              <w:autoSpaceDE w:val="0"/>
              <w:autoSpaceDN w:val="0"/>
              <w:adjustRightInd w:val="0"/>
              <w:spacing w:after="1" w:line="200" w:lineRule="atLeast"/>
              <w:ind w:firstLine="539"/>
              <w:jc w:val="both"/>
              <w:rPr>
                <w:rFonts w:cs="Arial"/>
                <w:szCs w:val="20"/>
              </w:rPr>
            </w:pPr>
            <w:proofErr w:type="spellStart"/>
            <w:r w:rsidRPr="00DD703F">
              <w:rPr>
                <w:rFonts w:cs="Arial"/>
                <w:szCs w:val="20"/>
                <w:shd w:val="clear" w:color="auto" w:fill="C0C0C0"/>
              </w:rPr>
              <w:t>d</w:t>
            </w:r>
            <w:r w:rsidRPr="00DD703F">
              <w:rPr>
                <w:rFonts w:cs="Arial"/>
                <w:szCs w:val="20"/>
                <w:shd w:val="clear" w:color="auto" w:fill="C0C0C0"/>
                <w:vertAlign w:val="subscript"/>
              </w:rPr>
              <w:t>к</w:t>
            </w:r>
            <w:proofErr w:type="spellEnd"/>
            <w:r w:rsidRPr="00DD703F">
              <w:rPr>
                <w:rFonts w:cs="Arial"/>
                <w:szCs w:val="20"/>
                <w:shd w:val="clear" w:color="auto" w:fill="C0C0C0"/>
                <w:vertAlign w:val="subscript"/>
              </w:rPr>
              <w:t xml:space="preserve"> </w:t>
            </w:r>
            <w:proofErr w:type="spellStart"/>
            <w:r w:rsidRPr="00DD703F">
              <w:rPr>
                <w:rFonts w:cs="Arial"/>
                <w:szCs w:val="20"/>
                <w:shd w:val="clear" w:color="auto" w:fill="C0C0C0"/>
                <w:vertAlign w:val="subscript"/>
              </w:rPr>
              <w:t>ijt</w:t>
            </w:r>
            <w:proofErr w:type="spellEnd"/>
            <w:r w:rsidRPr="00DD703F">
              <w:rPr>
                <w:rFonts w:cs="Arial"/>
                <w:szCs w:val="20"/>
                <w:shd w:val="clear" w:color="auto" w:fill="C0C0C0"/>
              </w:rPr>
              <w:t xml:space="preserve"> = 7,0 x </w:t>
            </w:r>
            <w:proofErr w:type="spellStart"/>
            <w:r w:rsidRPr="00DD703F">
              <w:rPr>
                <w:rFonts w:cs="Arial"/>
                <w:szCs w:val="20"/>
                <w:shd w:val="clear" w:color="auto" w:fill="C0C0C0"/>
              </w:rPr>
              <w:t>L</w:t>
            </w:r>
            <w:r w:rsidRPr="00DD703F">
              <w:rPr>
                <w:rFonts w:cs="Arial"/>
                <w:szCs w:val="20"/>
                <w:shd w:val="clear" w:color="auto" w:fill="C0C0C0"/>
                <w:vertAlign w:val="subscript"/>
              </w:rPr>
              <w:t>к</w:t>
            </w:r>
            <w:proofErr w:type="spellEnd"/>
            <w:r w:rsidRPr="00DD703F">
              <w:rPr>
                <w:rFonts w:cs="Arial"/>
                <w:szCs w:val="20"/>
                <w:shd w:val="clear" w:color="auto" w:fill="C0C0C0"/>
                <w:vertAlign w:val="subscript"/>
              </w:rPr>
              <w:t xml:space="preserve"> </w:t>
            </w:r>
            <w:proofErr w:type="spellStart"/>
            <w:r w:rsidRPr="00DD703F">
              <w:rPr>
                <w:rFonts w:cs="Arial"/>
                <w:szCs w:val="20"/>
                <w:shd w:val="clear" w:color="auto" w:fill="C0C0C0"/>
                <w:vertAlign w:val="subscript"/>
              </w:rPr>
              <w:t>ijt</w:t>
            </w:r>
            <w:proofErr w:type="spellEnd"/>
            <w:r w:rsidRPr="00DD703F">
              <w:rPr>
                <w:rFonts w:cs="Arial"/>
                <w:szCs w:val="20"/>
                <w:shd w:val="clear" w:color="auto" w:fill="C0C0C0"/>
              </w:rPr>
              <w:t xml:space="preserve"> / </w:t>
            </w:r>
            <w:proofErr w:type="spellStart"/>
            <w:r w:rsidRPr="00DD703F">
              <w:rPr>
                <w:rFonts w:cs="Arial"/>
                <w:szCs w:val="20"/>
                <w:shd w:val="clear" w:color="auto" w:fill="C0C0C0"/>
              </w:rPr>
              <w:t>L</w:t>
            </w:r>
            <w:r w:rsidRPr="00DD703F">
              <w:rPr>
                <w:rFonts w:cs="Arial"/>
                <w:szCs w:val="20"/>
                <w:shd w:val="clear" w:color="auto" w:fill="C0C0C0"/>
                <w:vertAlign w:val="subscript"/>
              </w:rPr>
              <w:t>ijt</w:t>
            </w:r>
            <w:proofErr w:type="spellEnd"/>
            <w:r w:rsidRPr="00DD703F">
              <w:rPr>
                <w:rFonts w:cs="Arial"/>
                <w:szCs w:val="20"/>
                <w:shd w:val="clear" w:color="auto" w:fill="C0C0C0"/>
              </w:rPr>
              <w:t>, % (12),</w:t>
            </w:r>
          </w:p>
          <w:p w14:paraId="3DB7B985" w14:textId="77777777" w:rsidR="00053D9E" w:rsidRPr="00DD703F" w:rsidRDefault="00053D9E" w:rsidP="00053D9E">
            <w:pPr>
              <w:autoSpaceDE w:val="0"/>
              <w:autoSpaceDN w:val="0"/>
              <w:adjustRightInd w:val="0"/>
              <w:spacing w:after="1" w:line="200" w:lineRule="atLeast"/>
              <w:ind w:firstLine="539"/>
              <w:jc w:val="both"/>
              <w:rPr>
                <w:rFonts w:cs="Arial"/>
                <w:szCs w:val="20"/>
              </w:rPr>
            </w:pPr>
          </w:p>
          <w:p w14:paraId="4C550B17" w14:textId="77777777" w:rsidR="00053D9E" w:rsidRPr="00DD703F" w:rsidRDefault="00053D9E" w:rsidP="00053D9E">
            <w:pPr>
              <w:autoSpaceDE w:val="0"/>
              <w:autoSpaceDN w:val="0"/>
              <w:adjustRightInd w:val="0"/>
              <w:spacing w:after="1" w:line="200" w:lineRule="atLeast"/>
              <w:ind w:firstLine="539"/>
              <w:jc w:val="both"/>
              <w:rPr>
                <w:rFonts w:cs="Arial"/>
                <w:szCs w:val="20"/>
              </w:rPr>
            </w:pPr>
            <w:r w:rsidRPr="00DD703F">
              <w:rPr>
                <w:rFonts w:cs="Arial"/>
                <w:szCs w:val="20"/>
                <w:shd w:val="clear" w:color="auto" w:fill="BFBFBF" w:themeFill="background1" w:themeFillShade="BF"/>
              </w:rPr>
              <w:t>где:</w:t>
            </w:r>
          </w:p>
          <w:p w14:paraId="75976125" w14:textId="77777777" w:rsidR="00053D9E" w:rsidRPr="00DD703F" w:rsidRDefault="00053D9E" w:rsidP="00053D9E">
            <w:pPr>
              <w:spacing w:before="200" w:after="1" w:line="200" w:lineRule="atLeast"/>
              <w:ind w:firstLine="539"/>
              <w:jc w:val="both"/>
              <w:rPr>
                <w:rFonts w:cs="Arial"/>
                <w:szCs w:val="20"/>
              </w:rPr>
            </w:pPr>
            <w:r w:rsidRPr="00DD703F">
              <w:rPr>
                <w:rFonts w:cs="Arial"/>
                <w:szCs w:val="20"/>
                <w:shd w:val="clear" w:color="auto" w:fill="C0C0C0"/>
              </w:rPr>
              <w:t>7</w:t>
            </w:r>
            <w:r w:rsidRPr="00DD703F">
              <w:rPr>
                <w:rFonts w:cs="Arial"/>
                <w:szCs w:val="20"/>
                <w:shd w:val="clear" w:color="auto" w:fill="BFBFBF" w:themeFill="background1" w:themeFillShade="BF"/>
              </w:rPr>
              <w:t>,</w:t>
            </w:r>
            <w:r w:rsidRPr="00DD703F">
              <w:rPr>
                <w:rFonts w:cs="Arial"/>
                <w:szCs w:val="20"/>
                <w:shd w:val="clear" w:color="auto" w:fill="C0C0C0"/>
              </w:rPr>
              <w:t>0 - величина надбавки к транспортной норме расхода топлива при использовании кондиционера, %;</w:t>
            </w:r>
          </w:p>
          <w:p w14:paraId="4B76C8F1" w14:textId="77777777" w:rsidR="00053D9E" w:rsidRPr="00DD703F" w:rsidRDefault="00053D9E" w:rsidP="00053D9E">
            <w:pPr>
              <w:spacing w:before="200" w:after="1" w:line="200" w:lineRule="atLeast"/>
              <w:ind w:firstLine="539"/>
              <w:jc w:val="both"/>
              <w:rPr>
                <w:rFonts w:cs="Arial"/>
                <w:szCs w:val="20"/>
              </w:rPr>
            </w:pPr>
            <w:proofErr w:type="spellStart"/>
            <w:r w:rsidRPr="00DD703F">
              <w:rPr>
                <w:rFonts w:cs="Arial"/>
                <w:szCs w:val="20"/>
                <w:shd w:val="clear" w:color="auto" w:fill="C0C0C0"/>
              </w:rPr>
              <w:t>L</w:t>
            </w:r>
            <w:r w:rsidRPr="00DD703F">
              <w:rPr>
                <w:rFonts w:cs="Arial"/>
                <w:szCs w:val="20"/>
                <w:shd w:val="clear" w:color="auto" w:fill="C0C0C0"/>
                <w:vertAlign w:val="subscript"/>
              </w:rPr>
              <w:t>к</w:t>
            </w:r>
            <w:proofErr w:type="spellEnd"/>
            <w:r w:rsidRPr="00DD703F">
              <w:rPr>
                <w:rFonts w:cs="Arial"/>
                <w:szCs w:val="20"/>
                <w:shd w:val="clear" w:color="auto" w:fill="C0C0C0"/>
                <w:vertAlign w:val="subscript"/>
              </w:rPr>
              <w:t xml:space="preserve"> </w:t>
            </w:r>
            <w:proofErr w:type="spellStart"/>
            <w:r w:rsidRPr="00DD703F">
              <w:rPr>
                <w:rFonts w:cs="Arial"/>
                <w:szCs w:val="20"/>
                <w:shd w:val="clear" w:color="auto" w:fill="C0C0C0"/>
                <w:vertAlign w:val="subscript"/>
              </w:rPr>
              <w:t>ijt</w:t>
            </w:r>
            <w:proofErr w:type="spellEnd"/>
            <w:r w:rsidRPr="00DD703F">
              <w:rPr>
                <w:rFonts w:cs="Arial"/>
                <w:szCs w:val="20"/>
                <w:shd w:val="clear" w:color="auto" w:fill="C0C0C0"/>
              </w:rPr>
              <w:t xml:space="preserve"> - пробег автобусов i-го класса на j-м маршруте в t-м году срока исполнения контракта, совершаемый за период работы кондиционера (принимается в соответствии с условиями планируемой закупки), км;</w:t>
            </w:r>
          </w:p>
          <w:p w14:paraId="1B12959C" w14:textId="77777777" w:rsidR="00053D9E" w:rsidRDefault="00053D9E" w:rsidP="00053D9E">
            <w:pPr>
              <w:spacing w:before="200" w:after="1" w:line="200" w:lineRule="atLeast"/>
              <w:ind w:firstLine="539"/>
              <w:jc w:val="both"/>
              <w:rPr>
                <w:rFonts w:cs="Arial"/>
                <w:szCs w:val="20"/>
                <w:shd w:val="clear" w:color="auto" w:fill="C0C0C0"/>
              </w:rPr>
            </w:pPr>
            <w:proofErr w:type="spellStart"/>
            <w:r w:rsidRPr="00DD703F">
              <w:rPr>
                <w:rFonts w:cs="Arial"/>
                <w:szCs w:val="20"/>
                <w:shd w:val="clear" w:color="auto" w:fill="C0C0C0"/>
              </w:rPr>
              <w:t>L</w:t>
            </w:r>
            <w:r w:rsidRPr="00DD703F">
              <w:rPr>
                <w:rFonts w:cs="Arial"/>
                <w:szCs w:val="20"/>
                <w:shd w:val="clear" w:color="auto" w:fill="C0C0C0"/>
                <w:vertAlign w:val="subscript"/>
              </w:rPr>
              <w:t>ijt</w:t>
            </w:r>
            <w:proofErr w:type="spellEnd"/>
            <w:r w:rsidRPr="00DD703F">
              <w:rPr>
                <w:rFonts w:cs="Arial"/>
                <w:szCs w:val="20"/>
                <w:shd w:val="clear" w:color="auto" w:fill="C0C0C0"/>
              </w:rPr>
              <w:t xml:space="preserve"> - предусмотренный условиями планируемой закупки пробег автобусов </w:t>
            </w:r>
            <w:r w:rsidRPr="00DD703F">
              <w:rPr>
                <w:rFonts w:cs="Arial"/>
                <w:szCs w:val="20"/>
                <w:shd w:val="clear" w:color="auto" w:fill="C0C0C0"/>
              </w:rPr>
              <w:lastRenderedPageBreak/>
              <w:t>i-го класса на j-м маршруте в t-м году срока исполнения контракта, км.</w:t>
            </w:r>
          </w:p>
          <w:p w14:paraId="22AE57B2" w14:textId="77777777" w:rsidR="00053D9E" w:rsidRPr="00DD703F" w:rsidRDefault="00053D9E" w:rsidP="00053D9E">
            <w:pPr>
              <w:spacing w:after="1" w:line="200" w:lineRule="atLeast"/>
              <w:jc w:val="both"/>
              <w:rPr>
                <w:rFonts w:cs="Arial"/>
                <w:szCs w:val="20"/>
                <w:shd w:val="clear" w:color="auto" w:fill="C0C0C0"/>
              </w:rPr>
            </w:pPr>
          </w:p>
          <w:p w14:paraId="15670269" w14:textId="77777777" w:rsidR="00053D9E" w:rsidRPr="00DD703F" w:rsidRDefault="00053D9E" w:rsidP="00053D9E">
            <w:pPr>
              <w:spacing w:after="1" w:line="200" w:lineRule="atLeast"/>
              <w:jc w:val="right"/>
              <w:rPr>
                <w:rFonts w:cs="Arial"/>
                <w:szCs w:val="20"/>
              </w:rPr>
            </w:pPr>
            <w:r w:rsidRPr="00DD703F">
              <w:rPr>
                <w:rFonts w:cs="Arial"/>
                <w:szCs w:val="20"/>
                <w:shd w:val="clear" w:color="auto" w:fill="C0C0C0"/>
              </w:rPr>
              <w:t>Таблица 3</w:t>
            </w:r>
          </w:p>
          <w:p w14:paraId="2BD43935" w14:textId="77777777" w:rsidR="00053D9E" w:rsidRPr="00DD703F" w:rsidRDefault="00053D9E" w:rsidP="00053D9E">
            <w:pPr>
              <w:spacing w:after="1" w:line="200" w:lineRule="atLeast"/>
              <w:jc w:val="both"/>
              <w:rPr>
                <w:rFonts w:cs="Arial"/>
                <w:szCs w:val="20"/>
              </w:rPr>
            </w:pPr>
          </w:p>
          <w:p w14:paraId="07A36F8A" w14:textId="77777777" w:rsidR="00053D9E" w:rsidRPr="00DD703F" w:rsidRDefault="00053D9E" w:rsidP="00053D9E">
            <w:pPr>
              <w:spacing w:after="1" w:line="200" w:lineRule="atLeast"/>
              <w:jc w:val="center"/>
              <w:rPr>
                <w:rFonts w:cs="Arial"/>
                <w:szCs w:val="20"/>
              </w:rPr>
            </w:pPr>
            <w:r w:rsidRPr="00DD703F">
              <w:rPr>
                <w:rFonts w:cs="Arial"/>
                <w:szCs w:val="20"/>
                <w:shd w:val="clear" w:color="auto" w:fill="C0C0C0"/>
              </w:rPr>
              <w:t>Сроки действия и значения зимней надбавки</w:t>
            </w:r>
          </w:p>
          <w:p w14:paraId="23FAA6F9" w14:textId="77777777" w:rsidR="00053D9E" w:rsidRPr="00DD703F" w:rsidRDefault="00053D9E" w:rsidP="00053D9E">
            <w:pPr>
              <w:spacing w:after="1" w:line="200" w:lineRule="atLeast"/>
              <w:jc w:val="both"/>
              <w:rPr>
                <w:rFonts w:cs="Arial"/>
                <w:szCs w:val="20"/>
              </w:rPr>
            </w:pPr>
          </w:p>
          <w:tbl>
            <w:tblPr>
              <w:tblW w:w="7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99"/>
              <w:gridCol w:w="1605"/>
              <w:gridCol w:w="1534"/>
            </w:tblGrid>
            <w:tr w:rsidR="00053D9E" w:rsidRPr="00DD703F" w14:paraId="29D368E7" w14:textId="77777777" w:rsidTr="00E2206C">
              <w:trPr>
                <w:trHeight w:val="145"/>
              </w:trPr>
              <w:tc>
                <w:tcPr>
                  <w:tcW w:w="4299" w:type="dxa"/>
                </w:tcPr>
                <w:p w14:paraId="61E46DE1" w14:textId="77777777" w:rsidR="00053D9E" w:rsidRPr="00DD703F" w:rsidRDefault="00053D9E" w:rsidP="00053D9E">
                  <w:pPr>
                    <w:spacing w:after="1" w:line="200" w:lineRule="atLeast"/>
                    <w:jc w:val="center"/>
                    <w:rPr>
                      <w:rFonts w:cs="Arial"/>
                      <w:szCs w:val="20"/>
                    </w:rPr>
                  </w:pPr>
                  <w:r w:rsidRPr="00DD703F">
                    <w:rPr>
                      <w:rFonts w:cs="Arial"/>
                      <w:szCs w:val="20"/>
                      <w:shd w:val="clear" w:color="auto" w:fill="C0C0C0"/>
                    </w:rPr>
                    <w:t>Субъект Российской Федерации или его часть</w:t>
                  </w:r>
                </w:p>
              </w:tc>
              <w:tc>
                <w:tcPr>
                  <w:tcW w:w="1605" w:type="dxa"/>
                </w:tcPr>
                <w:p w14:paraId="13583F43" w14:textId="77777777" w:rsidR="00053D9E" w:rsidRPr="00DD703F" w:rsidRDefault="00053D9E" w:rsidP="00053D9E">
                  <w:pPr>
                    <w:spacing w:after="1" w:line="200" w:lineRule="atLeast"/>
                    <w:jc w:val="center"/>
                    <w:rPr>
                      <w:rFonts w:cs="Arial"/>
                      <w:szCs w:val="20"/>
                    </w:rPr>
                  </w:pPr>
                  <w:r w:rsidRPr="00DD703F">
                    <w:rPr>
                      <w:rFonts w:cs="Arial"/>
                      <w:szCs w:val="20"/>
                      <w:shd w:val="clear" w:color="auto" w:fill="C0C0C0"/>
                    </w:rPr>
                    <w:t xml:space="preserve">Значение надбавки </w:t>
                  </w:r>
                  <w:proofErr w:type="spellStart"/>
                  <w:r w:rsidRPr="00DD703F">
                    <w:rPr>
                      <w:rFonts w:cs="Arial"/>
                      <w:szCs w:val="20"/>
                      <w:shd w:val="clear" w:color="auto" w:fill="C0C0C0"/>
                    </w:rPr>
                    <w:t>d</w:t>
                  </w:r>
                  <w:r w:rsidRPr="00DD703F">
                    <w:rPr>
                      <w:rFonts w:cs="Arial"/>
                      <w:szCs w:val="20"/>
                      <w:shd w:val="clear" w:color="auto" w:fill="C0C0C0"/>
                      <w:vertAlign w:val="subscript"/>
                    </w:rPr>
                    <w:t>з</w:t>
                  </w:r>
                  <w:proofErr w:type="spellEnd"/>
                  <w:r w:rsidRPr="00DD703F">
                    <w:rPr>
                      <w:rFonts w:cs="Arial"/>
                      <w:szCs w:val="20"/>
                      <w:shd w:val="clear" w:color="auto" w:fill="C0C0C0"/>
                    </w:rPr>
                    <w:t>, %</w:t>
                  </w:r>
                </w:p>
              </w:tc>
              <w:tc>
                <w:tcPr>
                  <w:tcW w:w="1534" w:type="dxa"/>
                </w:tcPr>
                <w:p w14:paraId="3B7F9DBE" w14:textId="77777777" w:rsidR="00053D9E" w:rsidRPr="00DD703F" w:rsidRDefault="00053D9E" w:rsidP="00053D9E">
                  <w:pPr>
                    <w:spacing w:after="1" w:line="200" w:lineRule="atLeast"/>
                    <w:jc w:val="center"/>
                    <w:rPr>
                      <w:rFonts w:cs="Arial"/>
                      <w:szCs w:val="20"/>
                    </w:rPr>
                  </w:pPr>
                  <w:r w:rsidRPr="00DD703F">
                    <w:rPr>
                      <w:rFonts w:cs="Arial"/>
                      <w:szCs w:val="20"/>
                      <w:shd w:val="clear" w:color="auto" w:fill="C0C0C0"/>
                    </w:rPr>
                    <w:t>Срок действия надбавки</w:t>
                  </w:r>
                </w:p>
              </w:tc>
            </w:tr>
            <w:tr w:rsidR="00053D9E" w:rsidRPr="00DD703F" w14:paraId="734A9B53" w14:textId="77777777" w:rsidTr="00E2206C">
              <w:trPr>
                <w:trHeight w:val="145"/>
              </w:trPr>
              <w:tc>
                <w:tcPr>
                  <w:tcW w:w="4299" w:type="dxa"/>
                </w:tcPr>
                <w:p w14:paraId="2E6C2875" w14:textId="77777777" w:rsidR="00053D9E" w:rsidRPr="00DD703F" w:rsidRDefault="00053D9E" w:rsidP="00053D9E">
                  <w:pPr>
                    <w:spacing w:after="1" w:line="200" w:lineRule="atLeast"/>
                    <w:rPr>
                      <w:rFonts w:cs="Arial"/>
                      <w:szCs w:val="20"/>
                    </w:rPr>
                  </w:pPr>
                  <w:r w:rsidRPr="00DD703F">
                    <w:rPr>
                      <w:rFonts w:cs="Arial"/>
                      <w:szCs w:val="20"/>
                      <w:shd w:val="clear" w:color="auto" w:fill="C0C0C0"/>
                    </w:rPr>
                    <w:t>Республика Дагестан, Республика Ингушетия, Чеченская Республика, Кабардино-Балкарская Республика, Карачаево-Черкесская Республика, Республика Северная Осетия - Алания, Республика Адыгея (Адыгея), Краснодарский край</w:t>
                  </w:r>
                </w:p>
              </w:tc>
              <w:tc>
                <w:tcPr>
                  <w:tcW w:w="1605" w:type="dxa"/>
                </w:tcPr>
                <w:p w14:paraId="0658CF5F" w14:textId="77777777" w:rsidR="00053D9E" w:rsidRPr="00DD703F" w:rsidRDefault="00053D9E" w:rsidP="00053D9E">
                  <w:pPr>
                    <w:spacing w:after="1" w:line="200" w:lineRule="atLeast"/>
                    <w:jc w:val="center"/>
                    <w:rPr>
                      <w:rFonts w:cs="Arial"/>
                      <w:szCs w:val="20"/>
                    </w:rPr>
                  </w:pPr>
                  <w:r w:rsidRPr="00DD703F">
                    <w:rPr>
                      <w:rFonts w:cs="Arial"/>
                      <w:szCs w:val="20"/>
                      <w:shd w:val="clear" w:color="auto" w:fill="C0C0C0"/>
                    </w:rPr>
                    <w:t>5</w:t>
                  </w:r>
                </w:p>
              </w:tc>
              <w:tc>
                <w:tcPr>
                  <w:tcW w:w="1534" w:type="dxa"/>
                </w:tcPr>
                <w:p w14:paraId="18183233" w14:textId="77777777" w:rsidR="00053D9E" w:rsidRPr="00DD703F" w:rsidRDefault="00053D9E" w:rsidP="00053D9E">
                  <w:pPr>
                    <w:spacing w:after="1" w:line="200" w:lineRule="atLeast"/>
                    <w:jc w:val="center"/>
                    <w:rPr>
                      <w:rFonts w:cs="Arial"/>
                      <w:szCs w:val="20"/>
                    </w:rPr>
                  </w:pPr>
                  <w:r w:rsidRPr="00DD703F">
                    <w:rPr>
                      <w:rFonts w:cs="Arial"/>
                      <w:szCs w:val="20"/>
                      <w:shd w:val="clear" w:color="auto" w:fill="C0C0C0"/>
                    </w:rPr>
                    <w:t>1 декабря - 1 марта</w:t>
                  </w:r>
                </w:p>
              </w:tc>
            </w:tr>
            <w:tr w:rsidR="00053D9E" w:rsidRPr="00DD703F" w14:paraId="53733362" w14:textId="77777777" w:rsidTr="00E2206C">
              <w:trPr>
                <w:trHeight w:val="145"/>
              </w:trPr>
              <w:tc>
                <w:tcPr>
                  <w:tcW w:w="4299" w:type="dxa"/>
                </w:tcPr>
                <w:p w14:paraId="1035C654" w14:textId="77777777" w:rsidR="00053D9E" w:rsidRPr="00DD703F" w:rsidRDefault="00053D9E" w:rsidP="00053D9E">
                  <w:pPr>
                    <w:spacing w:after="1" w:line="200" w:lineRule="atLeast"/>
                    <w:rPr>
                      <w:rFonts w:cs="Arial"/>
                      <w:szCs w:val="20"/>
                    </w:rPr>
                  </w:pPr>
                  <w:r w:rsidRPr="00DD703F">
                    <w:rPr>
                      <w:rFonts w:cs="Arial"/>
                      <w:szCs w:val="20"/>
                      <w:shd w:val="clear" w:color="auto" w:fill="C0C0C0"/>
                    </w:rPr>
                    <w:t>Ставропольский край</w:t>
                  </w:r>
                </w:p>
              </w:tc>
              <w:tc>
                <w:tcPr>
                  <w:tcW w:w="1605" w:type="dxa"/>
                </w:tcPr>
                <w:p w14:paraId="7A062BB3" w14:textId="77777777" w:rsidR="00053D9E" w:rsidRPr="00DD703F" w:rsidRDefault="00053D9E" w:rsidP="00053D9E">
                  <w:pPr>
                    <w:spacing w:after="1" w:line="200" w:lineRule="atLeast"/>
                    <w:jc w:val="center"/>
                    <w:rPr>
                      <w:rFonts w:cs="Arial"/>
                      <w:szCs w:val="20"/>
                    </w:rPr>
                  </w:pPr>
                  <w:r w:rsidRPr="00DD703F">
                    <w:rPr>
                      <w:rFonts w:cs="Arial"/>
                      <w:szCs w:val="20"/>
                      <w:shd w:val="clear" w:color="auto" w:fill="C0C0C0"/>
                    </w:rPr>
                    <w:t>5</w:t>
                  </w:r>
                </w:p>
              </w:tc>
              <w:tc>
                <w:tcPr>
                  <w:tcW w:w="1534" w:type="dxa"/>
                </w:tcPr>
                <w:p w14:paraId="59C77227" w14:textId="77777777" w:rsidR="00053D9E" w:rsidRPr="00DD703F" w:rsidRDefault="00053D9E" w:rsidP="00053D9E">
                  <w:pPr>
                    <w:spacing w:after="1" w:line="200" w:lineRule="atLeast"/>
                    <w:jc w:val="center"/>
                    <w:rPr>
                      <w:rFonts w:cs="Arial"/>
                      <w:szCs w:val="20"/>
                    </w:rPr>
                  </w:pPr>
                  <w:r w:rsidRPr="00DD703F">
                    <w:rPr>
                      <w:rFonts w:cs="Arial"/>
                      <w:szCs w:val="20"/>
                      <w:shd w:val="clear" w:color="auto" w:fill="C0C0C0"/>
                    </w:rPr>
                    <w:t>1 декабря - 15 марта</w:t>
                  </w:r>
                </w:p>
              </w:tc>
            </w:tr>
            <w:tr w:rsidR="00053D9E" w:rsidRPr="00DD703F" w14:paraId="56D97575" w14:textId="77777777" w:rsidTr="00E2206C">
              <w:trPr>
                <w:trHeight w:val="145"/>
              </w:trPr>
              <w:tc>
                <w:tcPr>
                  <w:tcW w:w="4299" w:type="dxa"/>
                </w:tcPr>
                <w:p w14:paraId="0587220D" w14:textId="77777777" w:rsidR="00053D9E" w:rsidRPr="00DD703F" w:rsidRDefault="00053D9E" w:rsidP="00053D9E">
                  <w:pPr>
                    <w:spacing w:after="1" w:line="200" w:lineRule="atLeast"/>
                    <w:rPr>
                      <w:rFonts w:cs="Arial"/>
                      <w:szCs w:val="20"/>
                    </w:rPr>
                  </w:pPr>
                  <w:r w:rsidRPr="00DD703F">
                    <w:rPr>
                      <w:rFonts w:cs="Arial"/>
                      <w:szCs w:val="20"/>
                      <w:shd w:val="clear" w:color="auto" w:fill="C0C0C0"/>
                    </w:rPr>
                    <w:t>Республика Крым, город федерального значения Севастополь</w:t>
                  </w:r>
                </w:p>
              </w:tc>
              <w:tc>
                <w:tcPr>
                  <w:tcW w:w="1605" w:type="dxa"/>
                </w:tcPr>
                <w:p w14:paraId="2C321255" w14:textId="77777777" w:rsidR="00053D9E" w:rsidRPr="00DD703F" w:rsidRDefault="00053D9E" w:rsidP="00053D9E">
                  <w:pPr>
                    <w:spacing w:after="1" w:line="200" w:lineRule="atLeast"/>
                    <w:jc w:val="center"/>
                    <w:rPr>
                      <w:rFonts w:cs="Arial"/>
                      <w:szCs w:val="20"/>
                    </w:rPr>
                  </w:pPr>
                  <w:r w:rsidRPr="00DD703F">
                    <w:rPr>
                      <w:rFonts w:cs="Arial"/>
                      <w:szCs w:val="20"/>
                      <w:shd w:val="clear" w:color="auto" w:fill="C0C0C0"/>
                    </w:rPr>
                    <w:t>5</w:t>
                  </w:r>
                </w:p>
              </w:tc>
              <w:tc>
                <w:tcPr>
                  <w:tcW w:w="1534" w:type="dxa"/>
                </w:tcPr>
                <w:p w14:paraId="17F616E8" w14:textId="77777777" w:rsidR="00053D9E" w:rsidRPr="00DD703F" w:rsidRDefault="00053D9E" w:rsidP="00053D9E">
                  <w:pPr>
                    <w:spacing w:after="1" w:line="200" w:lineRule="atLeast"/>
                    <w:jc w:val="center"/>
                    <w:rPr>
                      <w:rFonts w:cs="Arial"/>
                      <w:szCs w:val="20"/>
                    </w:rPr>
                  </w:pPr>
                  <w:r w:rsidRPr="00DD703F">
                    <w:rPr>
                      <w:rFonts w:cs="Arial"/>
                      <w:szCs w:val="20"/>
                      <w:shd w:val="clear" w:color="auto" w:fill="C0C0C0"/>
                    </w:rPr>
                    <w:t>1 ноября - 1 марта</w:t>
                  </w:r>
                </w:p>
              </w:tc>
            </w:tr>
            <w:tr w:rsidR="00053D9E" w:rsidRPr="00DD703F" w14:paraId="34FE028D" w14:textId="77777777" w:rsidTr="00E2206C">
              <w:trPr>
                <w:trHeight w:val="145"/>
              </w:trPr>
              <w:tc>
                <w:tcPr>
                  <w:tcW w:w="4299" w:type="dxa"/>
                </w:tcPr>
                <w:p w14:paraId="6F7BE5AA" w14:textId="77777777" w:rsidR="00053D9E" w:rsidRPr="00DD703F" w:rsidRDefault="00053D9E" w:rsidP="00053D9E">
                  <w:pPr>
                    <w:spacing w:after="1" w:line="200" w:lineRule="atLeast"/>
                    <w:rPr>
                      <w:rFonts w:cs="Arial"/>
                      <w:szCs w:val="20"/>
                    </w:rPr>
                  </w:pPr>
                  <w:r w:rsidRPr="00DD703F">
                    <w:rPr>
                      <w:rFonts w:cs="Arial"/>
                      <w:szCs w:val="20"/>
                      <w:shd w:val="clear" w:color="auto" w:fill="C0C0C0"/>
                    </w:rPr>
                    <w:t>Белгородская область, Калининградская область, Ростовская область</w:t>
                  </w:r>
                </w:p>
              </w:tc>
              <w:tc>
                <w:tcPr>
                  <w:tcW w:w="1605" w:type="dxa"/>
                </w:tcPr>
                <w:p w14:paraId="7F2694A1" w14:textId="77777777" w:rsidR="00053D9E" w:rsidRPr="00DD703F" w:rsidRDefault="00053D9E" w:rsidP="00053D9E">
                  <w:pPr>
                    <w:spacing w:after="1" w:line="200" w:lineRule="atLeast"/>
                    <w:jc w:val="center"/>
                    <w:rPr>
                      <w:rFonts w:cs="Arial"/>
                      <w:szCs w:val="20"/>
                    </w:rPr>
                  </w:pPr>
                  <w:r w:rsidRPr="00DD703F">
                    <w:rPr>
                      <w:rFonts w:cs="Arial"/>
                      <w:szCs w:val="20"/>
                      <w:shd w:val="clear" w:color="auto" w:fill="C0C0C0"/>
                    </w:rPr>
                    <w:t>7</w:t>
                  </w:r>
                </w:p>
              </w:tc>
              <w:tc>
                <w:tcPr>
                  <w:tcW w:w="1534" w:type="dxa"/>
                </w:tcPr>
                <w:p w14:paraId="0620D7A8" w14:textId="77777777" w:rsidR="00053D9E" w:rsidRPr="00DD703F" w:rsidRDefault="00053D9E" w:rsidP="00053D9E">
                  <w:pPr>
                    <w:spacing w:after="1" w:line="200" w:lineRule="atLeast"/>
                    <w:jc w:val="center"/>
                    <w:rPr>
                      <w:rFonts w:cs="Arial"/>
                      <w:szCs w:val="20"/>
                    </w:rPr>
                  </w:pPr>
                  <w:r w:rsidRPr="00DD703F">
                    <w:rPr>
                      <w:rFonts w:cs="Arial"/>
                      <w:szCs w:val="20"/>
                      <w:shd w:val="clear" w:color="auto" w:fill="C0C0C0"/>
                    </w:rPr>
                    <w:t>15 ноября - 15 марта</w:t>
                  </w:r>
                </w:p>
              </w:tc>
            </w:tr>
            <w:tr w:rsidR="00053D9E" w:rsidRPr="00DD703F" w14:paraId="642F0684" w14:textId="77777777" w:rsidTr="00E2206C">
              <w:trPr>
                <w:trHeight w:val="145"/>
              </w:trPr>
              <w:tc>
                <w:tcPr>
                  <w:tcW w:w="4299" w:type="dxa"/>
                </w:tcPr>
                <w:p w14:paraId="0FB4AFBF" w14:textId="77777777" w:rsidR="00053D9E" w:rsidRPr="00DD703F" w:rsidRDefault="00053D9E" w:rsidP="00053D9E">
                  <w:pPr>
                    <w:spacing w:after="1" w:line="200" w:lineRule="atLeast"/>
                    <w:rPr>
                      <w:rFonts w:cs="Arial"/>
                      <w:szCs w:val="20"/>
                    </w:rPr>
                  </w:pPr>
                  <w:r w:rsidRPr="00DD703F">
                    <w:rPr>
                      <w:rFonts w:cs="Arial"/>
                      <w:szCs w:val="20"/>
                      <w:shd w:val="clear" w:color="auto" w:fill="C0C0C0"/>
                    </w:rPr>
                    <w:t xml:space="preserve">Город федерального значения Москва, Брянская область, Владимирская область, Воронежская область, Ивановская область, Калужская область, Костромская область, Курская область, Липецкая область, Московская область, Орловская область, Рязанская область, Смоленская область, Тамбовская область, Тверская область, Тульская область, Ярославская область, город федерального значения Санкт-Петербург, Вологодская область, Ленинградская область, Новгородская область, Псковская область, Республика </w:t>
                  </w:r>
                  <w:r w:rsidRPr="00DD703F">
                    <w:rPr>
                      <w:rFonts w:cs="Arial"/>
                      <w:szCs w:val="20"/>
                      <w:shd w:val="clear" w:color="auto" w:fill="C0C0C0"/>
                    </w:rPr>
                    <w:lastRenderedPageBreak/>
                    <w:t>Марий Эл, Республика Мордовия, Республика Татарстан (Татарстан), Удмуртская Республика, Чувашская Республика - Чувашия, Нижегородская область, Пензенская область, Самарская область, Саратовская область, Ульяновская область</w:t>
                  </w:r>
                </w:p>
              </w:tc>
              <w:tc>
                <w:tcPr>
                  <w:tcW w:w="1605" w:type="dxa"/>
                </w:tcPr>
                <w:p w14:paraId="21C6E1AB" w14:textId="77777777" w:rsidR="00053D9E" w:rsidRPr="00DD703F" w:rsidRDefault="00053D9E" w:rsidP="00053D9E">
                  <w:pPr>
                    <w:spacing w:after="1" w:line="200" w:lineRule="atLeast"/>
                    <w:jc w:val="center"/>
                    <w:rPr>
                      <w:rFonts w:cs="Arial"/>
                      <w:szCs w:val="20"/>
                    </w:rPr>
                  </w:pPr>
                  <w:r w:rsidRPr="00DD703F">
                    <w:rPr>
                      <w:rFonts w:cs="Arial"/>
                      <w:szCs w:val="20"/>
                      <w:shd w:val="clear" w:color="auto" w:fill="C0C0C0"/>
                    </w:rPr>
                    <w:lastRenderedPageBreak/>
                    <w:t>10</w:t>
                  </w:r>
                </w:p>
              </w:tc>
              <w:tc>
                <w:tcPr>
                  <w:tcW w:w="1534" w:type="dxa"/>
                </w:tcPr>
                <w:p w14:paraId="65CC2832" w14:textId="77777777" w:rsidR="00053D9E" w:rsidRPr="00DD703F" w:rsidRDefault="00053D9E" w:rsidP="00053D9E">
                  <w:pPr>
                    <w:spacing w:after="1" w:line="200" w:lineRule="atLeast"/>
                    <w:jc w:val="center"/>
                    <w:rPr>
                      <w:rFonts w:cs="Arial"/>
                      <w:szCs w:val="20"/>
                    </w:rPr>
                  </w:pPr>
                  <w:r w:rsidRPr="00DD703F">
                    <w:rPr>
                      <w:rFonts w:cs="Arial"/>
                      <w:szCs w:val="20"/>
                      <w:shd w:val="clear" w:color="auto" w:fill="C0C0C0"/>
                    </w:rPr>
                    <w:t>1 ноября - 31 марта</w:t>
                  </w:r>
                </w:p>
              </w:tc>
            </w:tr>
            <w:tr w:rsidR="00053D9E" w:rsidRPr="00DD703F" w14:paraId="2E4CE20D" w14:textId="77777777" w:rsidTr="00E2206C">
              <w:trPr>
                <w:trHeight w:val="145"/>
              </w:trPr>
              <w:tc>
                <w:tcPr>
                  <w:tcW w:w="4299" w:type="dxa"/>
                </w:tcPr>
                <w:p w14:paraId="7B19D58F" w14:textId="77777777" w:rsidR="00053D9E" w:rsidRPr="00DD703F" w:rsidRDefault="00053D9E" w:rsidP="00053D9E">
                  <w:pPr>
                    <w:spacing w:after="1" w:line="200" w:lineRule="atLeast"/>
                    <w:rPr>
                      <w:rFonts w:cs="Arial"/>
                      <w:szCs w:val="20"/>
                    </w:rPr>
                  </w:pPr>
                  <w:r w:rsidRPr="00DD703F">
                    <w:rPr>
                      <w:rFonts w:cs="Arial"/>
                      <w:szCs w:val="20"/>
                      <w:shd w:val="clear" w:color="auto" w:fill="C0C0C0"/>
                    </w:rPr>
                    <w:t>Республика Калмыкия, Астраханская область, Волгоградская область</w:t>
                  </w:r>
                </w:p>
              </w:tc>
              <w:tc>
                <w:tcPr>
                  <w:tcW w:w="1605" w:type="dxa"/>
                </w:tcPr>
                <w:p w14:paraId="2922C676" w14:textId="77777777" w:rsidR="00053D9E" w:rsidRPr="00DD703F" w:rsidRDefault="00053D9E" w:rsidP="00053D9E">
                  <w:pPr>
                    <w:spacing w:after="1" w:line="200" w:lineRule="atLeast"/>
                    <w:jc w:val="center"/>
                    <w:rPr>
                      <w:rFonts w:cs="Arial"/>
                      <w:szCs w:val="20"/>
                    </w:rPr>
                  </w:pPr>
                  <w:r w:rsidRPr="00DD703F">
                    <w:rPr>
                      <w:rFonts w:cs="Arial"/>
                      <w:szCs w:val="20"/>
                      <w:shd w:val="clear" w:color="auto" w:fill="C0C0C0"/>
                    </w:rPr>
                    <w:t>10</w:t>
                  </w:r>
                </w:p>
              </w:tc>
              <w:tc>
                <w:tcPr>
                  <w:tcW w:w="1534" w:type="dxa"/>
                </w:tcPr>
                <w:p w14:paraId="36246BEB" w14:textId="77777777" w:rsidR="00053D9E" w:rsidRPr="00DD703F" w:rsidRDefault="00053D9E" w:rsidP="00053D9E">
                  <w:pPr>
                    <w:spacing w:after="1" w:line="200" w:lineRule="atLeast"/>
                    <w:jc w:val="center"/>
                    <w:rPr>
                      <w:rFonts w:cs="Arial"/>
                      <w:szCs w:val="20"/>
                    </w:rPr>
                  </w:pPr>
                  <w:r w:rsidRPr="00DD703F">
                    <w:rPr>
                      <w:rFonts w:cs="Arial"/>
                      <w:szCs w:val="20"/>
                      <w:shd w:val="clear" w:color="auto" w:fill="C0C0C0"/>
                    </w:rPr>
                    <w:t>15 октября - 15 марта</w:t>
                  </w:r>
                </w:p>
              </w:tc>
            </w:tr>
            <w:tr w:rsidR="00053D9E" w:rsidRPr="00DD703F" w14:paraId="2ECB240C" w14:textId="77777777" w:rsidTr="00E2206C">
              <w:trPr>
                <w:trHeight w:val="145"/>
              </w:trPr>
              <w:tc>
                <w:tcPr>
                  <w:tcW w:w="4299" w:type="dxa"/>
                </w:tcPr>
                <w:p w14:paraId="5688D1BB" w14:textId="77777777" w:rsidR="00053D9E" w:rsidRPr="00DD703F" w:rsidRDefault="00053D9E" w:rsidP="00053D9E">
                  <w:pPr>
                    <w:spacing w:after="1" w:line="200" w:lineRule="atLeast"/>
                    <w:rPr>
                      <w:rFonts w:cs="Arial"/>
                      <w:szCs w:val="20"/>
                    </w:rPr>
                  </w:pPr>
                  <w:r w:rsidRPr="00DD703F">
                    <w:rPr>
                      <w:rFonts w:cs="Arial"/>
                      <w:szCs w:val="20"/>
                      <w:shd w:val="clear" w:color="auto" w:fill="C0C0C0"/>
                    </w:rPr>
                    <w:t>Пермский край (за исключением Коми-Пермяцкого округа), Курганская область, Свердловская область, Челябинская область</w:t>
                  </w:r>
                </w:p>
              </w:tc>
              <w:tc>
                <w:tcPr>
                  <w:tcW w:w="1605" w:type="dxa"/>
                </w:tcPr>
                <w:p w14:paraId="59E2D7F0" w14:textId="77777777" w:rsidR="00053D9E" w:rsidRPr="00DD703F" w:rsidRDefault="00053D9E" w:rsidP="00053D9E">
                  <w:pPr>
                    <w:spacing w:after="1" w:line="200" w:lineRule="atLeast"/>
                    <w:jc w:val="center"/>
                    <w:rPr>
                      <w:rFonts w:cs="Arial"/>
                      <w:szCs w:val="20"/>
                    </w:rPr>
                  </w:pPr>
                  <w:r w:rsidRPr="00DD703F">
                    <w:rPr>
                      <w:rFonts w:cs="Arial"/>
                      <w:szCs w:val="20"/>
                      <w:shd w:val="clear" w:color="auto" w:fill="C0C0C0"/>
                    </w:rPr>
                    <w:t>10</w:t>
                  </w:r>
                </w:p>
              </w:tc>
              <w:tc>
                <w:tcPr>
                  <w:tcW w:w="1534" w:type="dxa"/>
                </w:tcPr>
                <w:p w14:paraId="6E82E654" w14:textId="77777777" w:rsidR="00053D9E" w:rsidRPr="00DD703F" w:rsidRDefault="00053D9E" w:rsidP="00053D9E">
                  <w:pPr>
                    <w:spacing w:after="1" w:line="200" w:lineRule="atLeast"/>
                    <w:jc w:val="center"/>
                    <w:rPr>
                      <w:rFonts w:cs="Arial"/>
                      <w:szCs w:val="20"/>
                    </w:rPr>
                  </w:pPr>
                  <w:r w:rsidRPr="00DD703F">
                    <w:rPr>
                      <w:rFonts w:cs="Arial"/>
                      <w:szCs w:val="20"/>
                      <w:shd w:val="clear" w:color="auto" w:fill="C0C0C0"/>
                    </w:rPr>
                    <w:t>1 ноября - 15 апреля</w:t>
                  </w:r>
                </w:p>
              </w:tc>
            </w:tr>
            <w:tr w:rsidR="00053D9E" w:rsidRPr="00DD703F" w14:paraId="0DE45F01" w14:textId="77777777" w:rsidTr="00E2206C">
              <w:trPr>
                <w:trHeight w:val="145"/>
              </w:trPr>
              <w:tc>
                <w:tcPr>
                  <w:tcW w:w="4299" w:type="dxa"/>
                </w:tcPr>
                <w:p w14:paraId="423299D4" w14:textId="77777777" w:rsidR="00053D9E" w:rsidRPr="00DD703F" w:rsidRDefault="00053D9E" w:rsidP="00053D9E">
                  <w:pPr>
                    <w:spacing w:after="1" w:line="200" w:lineRule="atLeast"/>
                    <w:rPr>
                      <w:rFonts w:cs="Arial"/>
                      <w:szCs w:val="20"/>
                    </w:rPr>
                  </w:pPr>
                  <w:r w:rsidRPr="00DD703F">
                    <w:rPr>
                      <w:rFonts w:cs="Arial"/>
                      <w:szCs w:val="20"/>
                      <w:shd w:val="clear" w:color="auto" w:fill="C0C0C0"/>
                    </w:rPr>
                    <w:t>Сахалинская область (за исключением Курильского, Ногликского, Охинского, Северо-Курильского и Южно-Курильского районов)</w:t>
                  </w:r>
                </w:p>
              </w:tc>
              <w:tc>
                <w:tcPr>
                  <w:tcW w:w="1605" w:type="dxa"/>
                </w:tcPr>
                <w:p w14:paraId="2A444012" w14:textId="77777777" w:rsidR="00053D9E" w:rsidRPr="00DD703F" w:rsidRDefault="00053D9E" w:rsidP="00053D9E">
                  <w:pPr>
                    <w:spacing w:after="1" w:line="200" w:lineRule="atLeast"/>
                    <w:jc w:val="center"/>
                    <w:rPr>
                      <w:rFonts w:cs="Arial"/>
                      <w:szCs w:val="20"/>
                    </w:rPr>
                  </w:pPr>
                  <w:r w:rsidRPr="00DD703F">
                    <w:rPr>
                      <w:rFonts w:cs="Arial"/>
                      <w:szCs w:val="20"/>
                      <w:shd w:val="clear" w:color="auto" w:fill="C0C0C0"/>
                    </w:rPr>
                    <w:t>12</w:t>
                  </w:r>
                </w:p>
              </w:tc>
              <w:tc>
                <w:tcPr>
                  <w:tcW w:w="1534" w:type="dxa"/>
                </w:tcPr>
                <w:p w14:paraId="175AB527" w14:textId="77777777" w:rsidR="00053D9E" w:rsidRPr="00DD703F" w:rsidRDefault="00053D9E" w:rsidP="00053D9E">
                  <w:pPr>
                    <w:spacing w:after="1" w:line="200" w:lineRule="atLeast"/>
                    <w:jc w:val="center"/>
                    <w:rPr>
                      <w:rFonts w:cs="Arial"/>
                      <w:szCs w:val="20"/>
                    </w:rPr>
                  </w:pPr>
                  <w:r w:rsidRPr="00DD703F">
                    <w:rPr>
                      <w:rFonts w:cs="Arial"/>
                      <w:szCs w:val="20"/>
                      <w:shd w:val="clear" w:color="auto" w:fill="C0C0C0"/>
                    </w:rPr>
                    <w:t>15 ноября - 15 апреля</w:t>
                  </w:r>
                </w:p>
              </w:tc>
            </w:tr>
            <w:tr w:rsidR="00053D9E" w:rsidRPr="00DD703F" w14:paraId="099B61D0" w14:textId="77777777" w:rsidTr="00E2206C">
              <w:trPr>
                <w:trHeight w:val="145"/>
              </w:trPr>
              <w:tc>
                <w:tcPr>
                  <w:tcW w:w="4299" w:type="dxa"/>
                </w:tcPr>
                <w:p w14:paraId="0D1D67EF" w14:textId="77777777" w:rsidR="00053D9E" w:rsidRPr="00DD703F" w:rsidRDefault="00053D9E" w:rsidP="00053D9E">
                  <w:pPr>
                    <w:spacing w:after="1" w:line="200" w:lineRule="atLeast"/>
                    <w:rPr>
                      <w:rFonts w:cs="Arial"/>
                      <w:szCs w:val="20"/>
                    </w:rPr>
                  </w:pPr>
                  <w:r w:rsidRPr="00DD703F">
                    <w:rPr>
                      <w:rFonts w:cs="Arial"/>
                      <w:szCs w:val="20"/>
                      <w:shd w:val="clear" w:color="auto" w:fill="C0C0C0"/>
                    </w:rPr>
                    <w:t>Республика Карелия, Республика Башкортостан, Тюменская область (за исключением Ханты-Мансийского и Ямало-Ненецкого автономных округов), Новосибирская область, Омская область, Томская область, Приморский край, Хабаровский край (за исключением Охотского района), Еврейская автономная область</w:t>
                  </w:r>
                </w:p>
              </w:tc>
              <w:tc>
                <w:tcPr>
                  <w:tcW w:w="1605" w:type="dxa"/>
                </w:tcPr>
                <w:p w14:paraId="3C28E2A3" w14:textId="77777777" w:rsidR="00053D9E" w:rsidRPr="00DD703F" w:rsidRDefault="00053D9E" w:rsidP="00053D9E">
                  <w:pPr>
                    <w:spacing w:after="1" w:line="200" w:lineRule="atLeast"/>
                    <w:jc w:val="center"/>
                    <w:rPr>
                      <w:rFonts w:cs="Arial"/>
                      <w:szCs w:val="20"/>
                    </w:rPr>
                  </w:pPr>
                  <w:r w:rsidRPr="00DD703F">
                    <w:rPr>
                      <w:rFonts w:cs="Arial"/>
                      <w:szCs w:val="20"/>
                      <w:shd w:val="clear" w:color="auto" w:fill="C0C0C0"/>
                    </w:rPr>
                    <w:t>12</w:t>
                  </w:r>
                </w:p>
              </w:tc>
              <w:tc>
                <w:tcPr>
                  <w:tcW w:w="1534" w:type="dxa"/>
                </w:tcPr>
                <w:p w14:paraId="078B6481" w14:textId="77777777" w:rsidR="00053D9E" w:rsidRPr="00DD703F" w:rsidRDefault="00053D9E" w:rsidP="00053D9E">
                  <w:pPr>
                    <w:spacing w:after="1" w:line="200" w:lineRule="atLeast"/>
                    <w:jc w:val="center"/>
                    <w:rPr>
                      <w:rFonts w:cs="Arial"/>
                      <w:szCs w:val="20"/>
                    </w:rPr>
                  </w:pPr>
                  <w:r w:rsidRPr="00DD703F">
                    <w:rPr>
                      <w:rFonts w:cs="Arial"/>
                      <w:szCs w:val="20"/>
                      <w:shd w:val="clear" w:color="auto" w:fill="C0C0C0"/>
                    </w:rPr>
                    <w:t>1 ноября - 15 апреля</w:t>
                  </w:r>
                </w:p>
              </w:tc>
            </w:tr>
            <w:tr w:rsidR="00053D9E" w:rsidRPr="00DD703F" w14:paraId="3C8F1CAA" w14:textId="77777777" w:rsidTr="00E2206C">
              <w:trPr>
                <w:trHeight w:val="145"/>
              </w:trPr>
              <w:tc>
                <w:tcPr>
                  <w:tcW w:w="4299" w:type="dxa"/>
                </w:tcPr>
                <w:p w14:paraId="29041DD7" w14:textId="77777777" w:rsidR="00053D9E" w:rsidRPr="00DD703F" w:rsidRDefault="00053D9E" w:rsidP="00053D9E">
                  <w:pPr>
                    <w:spacing w:after="1" w:line="200" w:lineRule="atLeast"/>
                    <w:rPr>
                      <w:rFonts w:cs="Arial"/>
                      <w:szCs w:val="20"/>
                    </w:rPr>
                  </w:pPr>
                  <w:r w:rsidRPr="00DD703F">
                    <w:rPr>
                      <w:rFonts w:cs="Arial"/>
                      <w:szCs w:val="20"/>
                      <w:shd w:val="clear" w:color="auto" w:fill="C0C0C0"/>
                    </w:rPr>
                    <w:t>Республика Алтай, Алтайский край, Красноярский край (за исключением Таймырского Долгано-Ненецкого, Эвенкийского, Туруханского, Северо-Енисейского районов)</w:t>
                  </w:r>
                </w:p>
              </w:tc>
              <w:tc>
                <w:tcPr>
                  <w:tcW w:w="1605" w:type="dxa"/>
                </w:tcPr>
                <w:p w14:paraId="1DF97A34" w14:textId="77777777" w:rsidR="00053D9E" w:rsidRPr="00DD703F" w:rsidRDefault="00053D9E" w:rsidP="00053D9E">
                  <w:pPr>
                    <w:spacing w:after="1" w:line="200" w:lineRule="atLeast"/>
                    <w:jc w:val="center"/>
                    <w:rPr>
                      <w:rFonts w:cs="Arial"/>
                      <w:szCs w:val="20"/>
                    </w:rPr>
                  </w:pPr>
                  <w:r w:rsidRPr="00DD703F">
                    <w:rPr>
                      <w:rFonts w:cs="Arial"/>
                      <w:szCs w:val="20"/>
                      <w:shd w:val="clear" w:color="auto" w:fill="C0C0C0"/>
                    </w:rPr>
                    <w:t>15</w:t>
                  </w:r>
                </w:p>
              </w:tc>
              <w:tc>
                <w:tcPr>
                  <w:tcW w:w="1534" w:type="dxa"/>
                </w:tcPr>
                <w:p w14:paraId="06D1E01B" w14:textId="77777777" w:rsidR="00053D9E" w:rsidRPr="00DD703F" w:rsidRDefault="00053D9E" w:rsidP="00053D9E">
                  <w:pPr>
                    <w:spacing w:after="1" w:line="200" w:lineRule="atLeast"/>
                    <w:jc w:val="center"/>
                    <w:rPr>
                      <w:rFonts w:cs="Arial"/>
                      <w:szCs w:val="20"/>
                    </w:rPr>
                  </w:pPr>
                  <w:r w:rsidRPr="00DD703F">
                    <w:rPr>
                      <w:rFonts w:cs="Arial"/>
                      <w:szCs w:val="20"/>
                      <w:shd w:val="clear" w:color="auto" w:fill="C0C0C0"/>
                    </w:rPr>
                    <w:t>1 ноября - 15 апреля</w:t>
                  </w:r>
                </w:p>
              </w:tc>
            </w:tr>
            <w:tr w:rsidR="00053D9E" w:rsidRPr="00DD703F" w14:paraId="2465C662" w14:textId="77777777" w:rsidTr="00E2206C">
              <w:trPr>
                <w:trHeight w:val="145"/>
              </w:trPr>
              <w:tc>
                <w:tcPr>
                  <w:tcW w:w="4299" w:type="dxa"/>
                </w:tcPr>
                <w:p w14:paraId="594B69B7" w14:textId="77777777" w:rsidR="00053D9E" w:rsidRPr="00DD703F" w:rsidRDefault="00053D9E" w:rsidP="00053D9E">
                  <w:pPr>
                    <w:spacing w:after="1" w:line="200" w:lineRule="atLeast"/>
                    <w:rPr>
                      <w:rFonts w:cs="Arial"/>
                      <w:szCs w:val="20"/>
                    </w:rPr>
                  </w:pPr>
                  <w:r w:rsidRPr="00DD703F">
                    <w:rPr>
                      <w:rFonts w:cs="Arial"/>
                      <w:szCs w:val="20"/>
                      <w:shd w:val="clear" w:color="auto" w:fill="C0C0C0"/>
                    </w:rPr>
                    <w:t xml:space="preserve">Республика Коми (за исключением городского округа Воркута и городского </w:t>
                  </w:r>
                  <w:r w:rsidRPr="00DD703F">
                    <w:rPr>
                      <w:rFonts w:cs="Arial"/>
                      <w:szCs w:val="20"/>
                      <w:shd w:val="clear" w:color="auto" w:fill="C0C0C0"/>
                    </w:rPr>
                    <w:lastRenderedPageBreak/>
                    <w:t>округа Инта), Архангельская область (за исключением Ненецкого автономного округа), Мурманская область, Кемеровская область, Амурская область, Камчатский край, Курильский район Сахалинской области, Ногликский район Сахалинской области, Охинский район Сахалинской области, Северо-Курильский район Сахалинской области, Южно-Курильский район Сахалинской области</w:t>
                  </w:r>
                </w:p>
              </w:tc>
              <w:tc>
                <w:tcPr>
                  <w:tcW w:w="1605" w:type="dxa"/>
                </w:tcPr>
                <w:p w14:paraId="3D238804" w14:textId="77777777" w:rsidR="00053D9E" w:rsidRPr="00DD703F" w:rsidRDefault="00053D9E" w:rsidP="00053D9E">
                  <w:pPr>
                    <w:spacing w:after="1" w:line="200" w:lineRule="atLeast"/>
                    <w:jc w:val="center"/>
                    <w:rPr>
                      <w:rFonts w:cs="Arial"/>
                      <w:szCs w:val="20"/>
                    </w:rPr>
                  </w:pPr>
                  <w:r w:rsidRPr="00DD703F">
                    <w:rPr>
                      <w:rFonts w:cs="Arial"/>
                      <w:szCs w:val="20"/>
                      <w:shd w:val="clear" w:color="auto" w:fill="C0C0C0"/>
                    </w:rPr>
                    <w:lastRenderedPageBreak/>
                    <w:t>15</w:t>
                  </w:r>
                </w:p>
              </w:tc>
              <w:tc>
                <w:tcPr>
                  <w:tcW w:w="1534" w:type="dxa"/>
                </w:tcPr>
                <w:p w14:paraId="1725E8EF" w14:textId="77777777" w:rsidR="00053D9E" w:rsidRPr="00DD703F" w:rsidRDefault="00053D9E" w:rsidP="00053D9E">
                  <w:pPr>
                    <w:spacing w:after="1" w:line="200" w:lineRule="atLeast"/>
                    <w:jc w:val="center"/>
                    <w:rPr>
                      <w:rFonts w:cs="Arial"/>
                      <w:szCs w:val="20"/>
                    </w:rPr>
                  </w:pPr>
                  <w:r w:rsidRPr="00DD703F">
                    <w:rPr>
                      <w:rFonts w:cs="Arial"/>
                      <w:szCs w:val="20"/>
                      <w:shd w:val="clear" w:color="auto" w:fill="C0C0C0"/>
                    </w:rPr>
                    <w:t>1 ноября - 30 апреля</w:t>
                  </w:r>
                </w:p>
              </w:tc>
            </w:tr>
            <w:tr w:rsidR="00053D9E" w:rsidRPr="00DD703F" w14:paraId="29265E3A" w14:textId="77777777" w:rsidTr="00E2206C">
              <w:trPr>
                <w:trHeight w:val="896"/>
              </w:trPr>
              <w:tc>
                <w:tcPr>
                  <w:tcW w:w="4299" w:type="dxa"/>
                </w:tcPr>
                <w:p w14:paraId="6F7861DC" w14:textId="77777777" w:rsidR="00053D9E" w:rsidRPr="00DD703F" w:rsidRDefault="00053D9E" w:rsidP="00053D9E">
                  <w:pPr>
                    <w:spacing w:after="1" w:line="200" w:lineRule="atLeast"/>
                    <w:rPr>
                      <w:rFonts w:cs="Arial"/>
                      <w:szCs w:val="20"/>
                    </w:rPr>
                  </w:pPr>
                  <w:r w:rsidRPr="00DD703F">
                    <w:rPr>
                      <w:rFonts w:cs="Arial"/>
                      <w:szCs w:val="20"/>
                      <w:shd w:val="clear" w:color="auto" w:fill="C0C0C0"/>
                    </w:rPr>
                    <w:t>Городской округ Воркута и городской округ Инта Республики Коми</w:t>
                  </w:r>
                </w:p>
              </w:tc>
              <w:tc>
                <w:tcPr>
                  <w:tcW w:w="1605" w:type="dxa"/>
                </w:tcPr>
                <w:p w14:paraId="784F20F7" w14:textId="77777777" w:rsidR="00053D9E" w:rsidRPr="00DD703F" w:rsidRDefault="00053D9E" w:rsidP="00053D9E">
                  <w:pPr>
                    <w:spacing w:after="1" w:line="200" w:lineRule="atLeast"/>
                    <w:jc w:val="center"/>
                    <w:rPr>
                      <w:rFonts w:cs="Arial"/>
                      <w:szCs w:val="20"/>
                    </w:rPr>
                  </w:pPr>
                  <w:r w:rsidRPr="00DD703F">
                    <w:rPr>
                      <w:rFonts w:cs="Arial"/>
                      <w:szCs w:val="20"/>
                      <w:shd w:val="clear" w:color="auto" w:fill="C0C0C0"/>
                    </w:rPr>
                    <w:t>15</w:t>
                  </w:r>
                </w:p>
              </w:tc>
              <w:tc>
                <w:tcPr>
                  <w:tcW w:w="1534" w:type="dxa"/>
                </w:tcPr>
                <w:p w14:paraId="0EB0A13D" w14:textId="77777777" w:rsidR="00053D9E" w:rsidRPr="00DD703F" w:rsidRDefault="00053D9E" w:rsidP="00053D9E">
                  <w:pPr>
                    <w:spacing w:after="1" w:line="200" w:lineRule="atLeast"/>
                    <w:jc w:val="center"/>
                    <w:rPr>
                      <w:rFonts w:cs="Arial"/>
                      <w:szCs w:val="20"/>
                    </w:rPr>
                  </w:pPr>
                  <w:r w:rsidRPr="00DD703F">
                    <w:rPr>
                      <w:rFonts w:cs="Arial"/>
                      <w:szCs w:val="20"/>
                      <w:shd w:val="clear" w:color="auto" w:fill="C0C0C0"/>
                    </w:rPr>
                    <w:t>15 октября - 30 апреля</w:t>
                  </w:r>
                </w:p>
              </w:tc>
            </w:tr>
            <w:tr w:rsidR="00053D9E" w:rsidRPr="00DD703F" w14:paraId="22F8AC01" w14:textId="77777777" w:rsidTr="00E2206C">
              <w:trPr>
                <w:trHeight w:val="908"/>
              </w:trPr>
              <w:tc>
                <w:tcPr>
                  <w:tcW w:w="4299" w:type="dxa"/>
                </w:tcPr>
                <w:p w14:paraId="3FF9B255" w14:textId="77777777" w:rsidR="00053D9E" w:rsidRPr="00DD703F" w:rsidRDefault="00053D9E" w:rsidP="00053D9E">
                  <w:pPr>
                    <w:spacing w:after="1" w:line="200" w:lineRule="atLeast"/>
                    <w:rPr>
                      <w:rFonts w:cs="Arial"/>
                      <w:szCs w:val="20"/>
                    </w:rPr>
                  </w:pPr>
                  <w:r w:rsidRPr="00DD703F">
                    <w:rPr>
                      <w:rFonts w:cs="Arial"/>
                      <w:szCs w:val="20"/>
                      <w:shd w:val="clear" w:color="auto" w:fill="C0C0C0"/>
                    </w:rPr>
                    <w:t>Ненецкий автономный округ</w:t>
                  </w:r>
                </w:p>
              </w:tc>
              <w:tc>
                <w:tcPr>
                  <w:tcW w:w="1605" w:type="dxa"/>
                </w:tcPr>
                <w:p w14:paraId="693B49DB" w14:textId="77777777" w:rsidR="00053D9E" w:rsidRPr="00DD703F" w:rsidRDefault="00053D9E" w:rsidP="00053D9E">
                  <w:pPr>
                    <w:spacing w:after="1" w:line="200" w:lineRule="atLeast"/>
                    <w:jc w:val="center"/>
                    <w:rPr>
                      <w:rFonts w:cs="Arial"/>
                      <w:szCs w:val="20"/>
                    </w:rPr>
                  </w:pPr>
                  <w:r w:rsidRPr="00DD703F">
                    <w:rPr>
                      <w:rFonts w:cs="Arial"/>
                      <w:szCs w:val="20"/>
                      <w:shd w:val="clear" w:color="auto" w:fill="C0C0C0"/>
                    </w:rPr>
                    <w:t>18</w:t>
                  </w:r>
                </w:p>
              </w:tc>
              <w:tc>
                <w:tcPr>
                  <w:tcW w:w="1534" w:type="dxa"/>
                </w:tcPr>
                <w:p w14:paraId="228D54BD" w14:textId="77777777" w:rsidR="00053D9E" w:rsidRPr="00DD703F" w:rsidRDefault="00053D9E" w:rsidP="00053D9E">
                  <w:pPr>
                    <w:spacing w:after="1" w:line="200" w:lineRule="atLeast"/>
                    <w:jc w:val="center"/>
                    <w:rPr>
                      <w:rFonts w:cs="Arial"/>
                      <w:szCs w:val="20"/>
                    </w:rPr>
                  </w:pPr>
                  <w:r w:rsidRPr="00DD703F">
                    <w:rPr>
                      <w:rFonts w:cs="Arial"/>
                      <w:szCs w:val="20"/>
                      <w:shd w:val="clear" w:color="auto" w:fill="C0C0C0"/>
                    </w:rPr>
                    <w:t>15 октября - 15 апреля</w:t>
                  </w:r>
                </w:p>
              </w:tc>
            </w:tr>
            <w:tr w:rsidR="00053D9E" w:rsidRPr="00DD703F" w14:paraId="7EAD6D0E" w14:textId="77777777" w:rsidTr="00E2206C">
              <w:trPr>
                <w:trHeight w:val="896"/>
              </w:trPr>
              <w:tc>
                <w:tcPr>
                  <w:tcW w:w="4299" w:type="dxa"/>
                </w:tcPr>
                <w:p w14:paraId="38EB77EF" w14:textId="77777777" w:rsidR="00053D9E" w:rsidRPr="00DD703F" w:rsidRDefault="00053D9E" w:rsidP="00053D9E">
                  <w:pPr>
                    <w:spacing w:after="1" w:line="200" w:lineRule="atLeast"/>
                    <w:rPr>
                      <w:rFonts w:cs="Arial"/>
                      <w:szCs w:val="20"/>
                    </w:rPr>
                  </w:pPr>
                  <w:r w:rsidRPr="00DD703F">
                    <w:rPr>
                      <w:rFonts w:cs="Arial"/>
                      <w:szCs w:val="20"/>
                      <w:shd w:val="clear" w:color="auto" w:fill="C0C0C0"/>
                    </w:rPr>
                    <w:t>Республика Бурятия, Республика Тыва, Республика Хакасия, Иркутская область, Забайкальский край</w:t>
                  </w:r>
                </w:p>
              </w:tc>
              <w:tc>
                <w:tcPr>
                  <w:tcW w:w="1605" w:type="dxa"/>
                </w:tcPr>
                <w:p w14:paraId="3C64CFEF" w14:textId="77777777" w:rsidR="00053D9E" w:rsidRPr="00DD703F" w:rsidRDefault="00053D9E" w:rsidP="00053D9E">
                  <w:pPr>
                    <w:spacing w:after="1" w:line="200" w:lineRule="atLeast"/>
                    <w:jc w:val="center"/>
                    <w:rPr>
                      <w:rFonts w:cs="Arial"/>
                      <w:szCs w:val="20"/>
                    </w:rPr>
                  </w:pPr>
                  <w:r w:rsidRPr="00DD703F">
                    <w:rPr>
                      <w:rFonts w:cs="Arial"/>
                      <w:szCs w:val="20"/>
                      <w:shd w:val="clear" w:color="auto" w:fill="C0C0C0"/>
                    </w:rPr>
                    <w:t>18</w:t>
                  </w:r>
                </w:p>
              </w:tc>
              <w:tc>
                <w:tcPr>
                  <w:tcW w:w="1534" w:type="dxa"/>
                </w:tcPr>
                <w:p w14:paraId="0289E1F0" w14:textId="77777777" w:rsidR="00053D9E" w:rsidRPr="00DD703F" w:rsidRDefault="00053D9E" w:rsidP="00053D9E">
                  <w:pPr>
                    <w:spacing w:after="1" w:line="200" w:lineRule="atLeast"/>
                    <w:jc w:val="center"/>
                    <w:rPr>
                      <w:rFonts w:cs="Arial"/>
                      <w:szCs w:val="20"/>
                    </w:rPr>
                  </w:pPr>
                  <w:r w:rsidRPr="00DD703F">
                    <w:rPr>
                      <w:rFonts w:cs="Arial"/>
                      <w:szCs w:val="20"/>
                      <w:shd w:val="clear" w:color="auto" w:fill="C0C0C0"/>
                    </w:rPr>
                    <w:t>1 ноября - 30 апреля</w:t>
                  </w:r>
                </w:p>
              </w:tc>
            </w:tr>
            <w:tr w:rsidR="00053D9E" w:rsidRPr="00DD703F" w14:paraId="14CF4F62" w14:textId="77777777" w:rsidTr="00E2206C">
              <w:trPr>
                <w:trHeight w:val="896"/>
              </w:trPr>
              <w:tc>
                <w:tcPr>
                  <w:tcW w:w="4299" w:type="dxa"/>
                </w:tcPr>
                <w:p w14:paraId="5E3DAD1E" w14:textId="77777777" w:rsidR="00053D9E" w:rsidRPr="00DD703F" w:rsidRDefault="00053D9E" w:rsidP="00053D9E">
                  <w:pPr>
                    <w:spacing w:after="1" w:line="200" w:lineRule="atLeast"/>
                    <w:rPr>
                      <w:rFonts w:cs="Arial"/>
                      <w:szCs w:val="20"/>
                    </w:rPr>
                  </w:pPr>
                  <w:r w:rsidRPr="00DD703F">
                    <w:rPr>
                      <w:rFonts w:cs="Arial"/>
                      <w:szCs w:val="20"/>
                      <w:shd w:val="clear" w:color="auto" w:fill="C0C0C0"/>
                    </w:rPr>
                    <w:t>Ханты-Мансийский автономный округ, Ямало-Ненецкий автономный округ</w:t>
                  </w:r>
                </w:p>
              </w:tc>
              <w:tc>
                <w:tcPr>
                  <w:tcW w:w="1605" w:type="dxa"/>
                </w:tcPr>
                <w:p w14:paraId="7F27528D" w14:textId="77777777" w:rsidR="00053D9E" w:rsidRPr="00DD703F" w:rsidRDefault="00053D9E" w:rsidP="00053D9E">
                  <w:pPr>
                    <w:spacing w:after="1" w:line="200" w:lineRule="atLeast"/>
                    <w:jc w:val="center"/>
                    <w:rPr>
                      <w:rFonts w:cs="Arial"/>
                      <w:szCs w:val="20"/>
                    </w:rPr>
                  </w:pPr>
                  <w:r w:rsidRPr="00DD703F">
                    <w:rPr>
                      <w:rFonts w:cs="Arial"/>
                      <w:szCs w:val="20"/>
                      <w:shd w:val="clear" w:color="auto" w:fill="C0C0C0"/>
                    </w:rPr>
                    <w:t>18</w:t>
                  </w:r>
                </w:p>
              </w:tc>
              <w:tc>
                <w:tcPr>
                  <w:tcW w:w="1534" w:type="dxa"/>
                </w:tcPr>
                <w:p w14:paraId="2296F8B0" w14:textId="77777777" w:rsidR="00053D9E" w:rsidRPr="00DD703F" w:rsidRDefault="00053D9E" w:rsidP="00053D9E">
                  <w:pPr>
                    <w:spacing w:after="1" w:line="200" w:lineRule="atLeast"/>
                    <w:jc w:val="center"/>
                    <w:rPr>
                      <w:rFonts w:cs="Arial"/>
                      <w:szCs w:val="20"/>
                    </w:rPr>
                  </w:pPr>
                  <w:r w:rsidRPr="00DD703F">
                    <w:rPr>
                      <w:rFonts w:cs="Arial"/>
                      <w:szCs w:val="20"/>
                      <w:shd w:val="clear" w:color="auto" w:fill="C0C0C0"/>
                    </w:rPr>
                    <w:t>15 октября - 30 апреля</w:t>
                  </w:r>
                </w:p>
              </w:tc>
            </w:tr>
            <w:tr w:rsidR="00053D9E" w:rsidRPr="00DD703F" w14:paraId="77C51739" w14:textId="77777777" w:rsidTr="00E2206C">
              <w:trPr>
                <w:trHeight w:val="666"/>
              </w:trPr>
              <w:tc>
                <w:tcPr>
                  <w:tcW w:w="4299" w:type="dxa"/>
                </w:tcPr>
                <w:p w14:paraId="7025151A" w14:textId="77777777" w:rsidR="00053D9E" w:rsidRPr="00DD703F" w:rsidRDefault="00053D9E" w:rsidP="00053D9E">
                  <w:pPr>
                    <w:spacing w:after="1" w:line="200" w:lineRule="atLeast"/>
                    <w:rPr>
                      <w:rFonts w:cs="Arial"/>
                      <w:szCs w:val="20"/>
                    </w:rPr>
                  </w:pPr>
                  <w:r w:rsidRPr="00DD703F">
                    <w:rPr>
                      <w:rFonts w:cs="Arial"/>
                      <w:szCs w:val="20"/>
                      <w:shd w:val="clear" w:color="auto" w:fill="C0C0C0"/>
                    </w:rPr>
                    <w:t>Коми-Пермяцкий округ Пермского края</w:t>
                  </w:r>
                </w:p>
              </w:tc>
              <w:tc>
                <w:tcPr>
                  <w:tcW w:w="1605" w:type="dxa"/>
                </w:tcPr>
                <w:p w14:paraId="59A7709E" w14:textId="77777777" w:rsidR="00053D9E" w:rsidRPr="00DD703F" w:rsidRDefault="00053D9E" w:rsidP="00053D9E">
                  <w:pPr>
                    <w:spacing w:after="1" w:line="200" w:lineRule="atLeast"/>
                    <w:jc w:val="center"/>
                    <w:rPr>
                      <w:rFonts w:cs="Arial"/>
                      <w:szCs w:val="20"/>
                    </w:rPr>
                  </w:pPr>
                  <w:r w:rsidRPr="00DD703F">
                    <w:rPr>
                      <w:rFonts w:cs="Arial"/>
                      <w:szCs w:val="20"/>
                      <w:shd w:val="clear" w:color="auto" w:fill="C0C0C0"/>
                    </w:rPr>
                    <w:t>18</w:t>
                  </w:r>
                </w:p>
              </w:tc>
              <w:tc>
                <w:tcPr>
                  <w:tcW w:w="1534" w:type="dxa"/>
                </w:tcPr>
                <w:p w14:paraId="07984614" w14:textId="77777777" w:rsidR="00053D9E" w:rsidRPr="00DD703F" w:rsidRDefault="00053D9E" w:rsidP="00053D9E">
                  <w:pPr>
                    <w:spacing w:after="1" w:line="200" w:lineRule="atLeast"/>
                    <w:jc w:val="center"/>
                    <w:rPr>
                      <w:rFonts w:cs="Arial"/>
                      <w:szCs w:val="20"/>
                    </w:rPr>
                  </w:pPr>
                  <w:r w:rsidRPr="00DD703F">
                    <w:rPr>
                      <w:rFonts w:cs="Arial"/>
                      <w:szCs w:val="20"/>
                      <w:shd w:val="clear" w:color="auto" w:fill="C0C0C0"/>
                    </w:rPr>
                    <w:t>1 ноября - 15 апреля</w:t>
                  </w:r>
                </w:p>
              </w:tc>
            </w:tr>
            <w:tr w:rsidR="00053D9E" w:rsidRPr="00DD703F" w14:paraId="23AC0DD8" w14:textId="77777777" w:rsidTr="00E2206C">
              <w:trPr>
                <w:trHeight w:val="1355"/>
              </w:trPr>
              <w:tc>
                <w:tcPr>
                  <w:tcW w:w="4299" w:type="dxa"/>
                </w:tcPr>
                <w:p w14:paraId="5F18DB1E" w14:textId="77777777" w:rsidR="00053D9E" w:rsidRPr="00DD703F" w:rsidRDefault="00053D9E" w:rsidP="00053D9E">
                  <w:pPr>
                    <w:spacing w:after="1" w:line="200" w:lineRule="atLeast"/>
                    <w:rPr>
                      <w:rFonts w:cs="Arial"/>
                      <w:szCs w:val="20"/>
                    </w:rPr>
                  </w:pPr>
                  <w:r w:rsidRPr="00DD703F">
                    <w:rPr>
                      <w:rFonts w:cs="Arial"/>
                      <w:szCs w:val="20"/>
                      <w:shd w:val="clear" w:color="auto" w:fill="C0C0C0"/>
                    </w:rPr>
                    <w:lastRenderedPageBreak/>
                    <w:t>Таймырский Долгано-Ненецкий район Красноярского края, Эвенкийский район Красноярского края, Туруханский район Красноярского края, Северо-Енисейский район Красноярского края</w:t>
                  </w:r>
                </w:p>
              </w:tc>
              <w:tc>
                <w:tcPr>
                  <w:tcW w:w="1605" w:type="dxa"/>
                </w:tcPr>
                <w:p w14:paraId="579B0003" w14:textId="77777777" w:rsidR="00053D9E" w:rsidRPr="00DD703F" w:rsidRDefault="00053D9E" w:rsidP="00053D9E">
                  <w:pPr>
                    <w:spacing w:after="1" w:line="200" w:lineRule="atLeast"/>
                    <w:jc w:val="center"/>
                    <w:rPr>
                      <w:rFonts w:cs="Arial"/>
                      <w:szCs w:val="20"/>
                    </w:rPr>
                  </w:pPr>
                  <w:r w:rsidRPr="00DD703F">
                    <w:rPr>
                      <w:rFonts w:cs="Arial"/>
                      <w:szCs w:val="20"/>
                      <w:shd w:val="clear" w:color="auto" w:fill="C0C0C0"/>
                    </w:rPr>
                    <w:t>18</w:t>
                  </w:r>
                </w:p>
              </w:tc>
              <w:tc>
                <w:tcPr>
                  <w:tcW w:w="1534" w:type="dxa"/>
                </w:tcPr>
                <w:p w14:paraId="705C656E" w14:textId="77777777" w:rsidR="00053D9E" w:rsidRPr="00DD703F" w:rsidRDefault="00053D9E" w:rsidP="00053D9E">
                  <w:pPr>
                    <w:spacing w:after="1" w:line="200" w:lineRule="atLeast"/>
                    <w:jc w:val="center"/>
                    <w:rPr>
                      <w:rFonts w:cs="Arial"/>
                      <w:szCs w:val="20"/>
                    </w:rPr>
                  </w:pPr>
                  <w:r w:rsidRPr="00DD703F">
                    <w:rPr>
                      <w:rFonts w:cs="Arial"/>
                      <w:szCs w:val="20"/>
                      <w:shd w:val="clear" w:color="auto" w:fill="C0C0C0"/>
                    </w:rPr>
                    <w:t>15 октября - 15 апреля</w:t>
                  </w:r>
                </w:p>
              </w:tc>
            </w:tr>
            <w:tr w:rsidR="00053D9E" w:rsidRPr="00DD703F" w14:paraId="60FDBBF3" w14:textId="77777777" w:rsidTr="00E2206C">
              <w:trPr>
                <w:trHeight w:val="896"/>
              </w:trPr>
              <w:tc>
                <w:tcPr>
                  <w:tcW w:w="4299" w:type="dxa"/>
                </w:tcPr>
                <w:p w14:paraId="1A9BEC11" w14:textId="77777777" w:rsidR="00053D9E" w:rsidRPr="00DD703F" w:rsidRDefault="00053D9E" w:rsidP="00053D9E">
                  <w:pPr>
                    <w:spacing w:after="1" w:line="200" w:lineRule="atLeast"/>
                    <w:rPr>
                      <w:rFonts w:cs="Arial"/>
                      <w:szCs w:val="20"/>
                    </w:rPr>
                  </w:pPr>
                  <w:r w:rsidRPr="00DD703F">
                    <w:rPr>
                      <w:rFonts w:cs="Arial"/>
                      <w:szCs w:val="20"/>
                      <w:shd w:val="clear" w:color="auto" w:fill="C0C0C0"/>
                    </w:rPr>
                    <w:t>Охотский район Хабаровского края, Магаданская область</w:t>
                  </w:r>
                </w:p>
              </w:tc>
              <w:tc>
                <w:tcPr>
                  <w:tcW w:w="1605" w:type="dxa"/>
                </w:tcPr>
                <w:p w14:paraId="6ABBFE6C" w14:textId="77777777" w:rsidR="00053D9E" w:rsidRPr="00DD703F" w:rsidRDefault="00053D9E" w:rsidP="00053D9E">
                  <w:pPr>
                    <w:spacing w:after="1" w:line="200" w:lineRule="atLeast"/>
                    <w:jc w:val="center"/>
                    <w:rPr>
                      <w:rFonts w:cs="Arial"/>
                      <w:szCs w:val="20"/>
                    </w:rPr>
                  </w:pPr>
                  <w:r w:rsidRPr="00DD703F">
                    <w:rPr>
                      <w:rFonts w:cs="Arial"/>
                      <w:szCs w:val="20"/>
                      <w:shd w:val="clear" w:color="auto" w:fill="C0C0C0"/>
                    </w:rPr>
                    <w:t>18</w:t>
                  </w:r>
                </w:p>
              </w:tc>
              <w:tc>
                <w:tcPr>
                  <w:tcW w:w="1534" w:type="dxa"/>
                </w:tcPr>
                <w:p w14:paraId="491C628E" w14:textId="77777777" w:rsidR="00053D9E" w:rsidRPr="00DD703F" w:rsidRDefault="00053D9E" w:rsidP="00053D9E">
                  <w:pPr>
                    <w:spacing w:after="1" w:line="200" w:lineRule="atLeast"/>
                    <w:jc w:val="center"/>
                    <w:rPr>
                      <w:rFonts w:cs="Arial"/>
                      <w:szCs w:val="20"/>
                    </w:rPr>
                  </w:pPr>
                  <w:r w:rsidRPr="00DD703F">
                    <w:rPr>
                      <w:rFonts w:cs="Arial"/>
                      <w:szCs w:val="20"/>
                      <w:shd w:val="clear" w:color="auto" w:fill="C0C0C0"/>
                    </w:rPr>
                    <w:t>15 октября - 30 апреля</w:t>
                  </w:r>
                </w:p>
              </w:tc>
            </w:tr>
            <w:tr w:rsidR="00053D9E" w:rsidRPr="00DD703F" w14:paraId="70691CBB" w14:textId="77777777" w:rsidTr="00E2206C">
              <w:trPr>
                <w:trHeight w:val="896"/>
              </w:trPr>
              <w:tc>
                <w:tcPr>
                  <w:tcW w:w="4299" w:type="dxa"/>
                </w:tcPr>
                <w:p w14:paraId="0120355E" w14:textId="77777777" w:rsidR="00053D9E" w:rsidRPr="00DD703F" w:rsidRDefault="00053D9E" w:rsidP="00053D9E">
                  <w:pPr>
                    <w:spacing w:after="1" w:line="200" w:lineRule="atLeast"/>
                    <w:rPr>
                      <w:rFonts w:cs="Arial"/>
                      <w:szCs w:val="20"/>
                    </w:rPr>
                  </w:pPr>
                  <w:r w:rsidRPr="00DD703F">
                    <w:rPr>
                      <w:rFonts w:cs="Arial"/>
                      <w:szCs w:val="20"/>
                      <w:shd w:val="clear" w:color="auto" w:fill="C0C0C0"/>
                    </w:rPr>
                    <w:t>Чукотский автономный округ</w:t>
                  </w:r>
                </w:p>
              </w:tc>
              <w:tc>
                <w:tcPr>
                  <w:tcW w:w="1605" w:type="dxa"/>
                </w:tcPr>
                <w:p w14:paraId="4BAC13B1" w14:textId="77777777" w:rsidR="00053D9E" w:rsidRPr="00DD703F" w:rsidRDefault="00053D9E" w:rsidP="00053D9E">
                  <w:pPr>
                    <w:spacing w:after="1" w:line="200" w:lineRule="atLeast"/>
                    <w:jc w:val="center"/>
                    <w:rPr>
                      <w:rFonts w:cs="Arial"/>
                      <w:szCs w:val="20"/>
                    </w:rPr>
                  </w:pPr>
                  <w:r w:rsidRPr="00DD703F">
                    <w:rPr>
                      <w:rFonts w:cs="Arial"/>
                      <w:szCs w:val="20"/>
                      <w:shd w:val="clear" w:color="auto" w:fill="C0C0C0"/>
                    </w:rPr>
                    <w:t>20</w:t>
                  </w:r>
                </w:p>
              </w:tc>
              <w:tc>
                <w:tcPr>
                  <w:tcW w:w="1534" w:type="dxa"/>
                </w:tcPr>
                <w:p w14:paraId="237C3E27" w14:textId="77777777" w:rsidR="00053D9E" w:rsidRPr="00DD703F" w:rsidRDefault="00053D9E" w:rsidP="00053D9E">
                  <w:pPr>
                    <w:spacing w:after="1" w:line="200" w:lineRule="atLeast"/>
                    <w:jc w:val="center"/>
                    <w:rPr>
                      <w:rFonts w:cs="Arial"/>
                      <w:szCs w:val="20"/>
                    </w:rPr>
                  </w:pPr>
                  <w:r w:rsidRPr="00DD703F">
                    <w:rPr>
                      <w:rFonts w:cs="Arial"/>
                      <w:szCs w:val="20"/>
                      <w:shd w:val="clear" w:color="auto" w:fill="C0C0C0"/>
                    </w:rPr>
                    <w:t>15 октября - 30 апреля</w:t>
                  </w:r>
                </w:p>
              </w:tc>
            </w:tr>
            <w:tr w:rsidR="00053D9E" w:rsidRPr="00DD703F" w14:paraId="5CDE6FCC" w14:textId="77777777" w:rsidTr="00E2206C">
              <w:trPr>
                <w:trHeight w:val="896"/>
              </w:trPr>
              <w:tc>
                <w:tcPr>
                  <w:tcW w:w="4299" w:type="dxa"/>
                </w:tcPr>
                <w:p w14:paraId="0B80257A" w14:textId="77777777" w:rsidR="00053D9E" w:rsidRPr="00DD703F" w:rsidRDefault="00053D9E" w:rsidP="00053D9E">
                  <w:pPr>
                    <w:spacing w:after="1" w:line="200" w:lineRule="atLeast"/>
                    <w:rPr>
                      <w:rFonts w:cs="Arial"/>
                      <w:szCs w:val="20"/>
                    </w:rPr>
                  </w:pPr>
                  <w:r w:rsidRPr="00DD703F">
                    <w:rPr>
                      <w:rFonts w:cs="Arial"/>
                      <w:szCs w:val="20"/>
                      <w:shd w:val="clear" w:color="auto" w:fill="C0C0C0"/>
                    </w:rPr>
                    <w:t>Республика Саха (Якутия)</w:t>
                  </w:r>
                </w:p>
              </w:tc>
              <w:tc>
                <w:tcPr>
                  <w:tcW w:w="1605" w:type="dxa"/>
                </w:tcPr>
                <w:p w14:paraId="4E2A7064" w14:textId="77777777" w:rsidR="00053D9E" w:rsidRPr="00DD703F" w:rsidRDefault="00053D9E" w:rsidP="00053D9E">
                  <w:pPr>
                    <w:spacing w:after="1" w:line="200" w:lineRule="atLeast"/>
                    <w:jc w:val="center"/>
                    <w:rPr>
                      <w:rFonts w:cs="Arial"/>
                      <w:szCs w:val="20"/>
                    </w:rPr>
                  </w:pPr>
                  <w:r w:rsidRPr="00DD703F">
                    <w:rPr>
                      <w:rFonts w:cs="Arial"/>
                      <w:szCs w:val="20"/>
                      <w:shd w:val="clear" w:color="auto" w:fill="C0C0C0"/>
                    </w:rPr>
                    <w:t>20</w:t>
                  </w:r>
                </w:p>
              </w:tc>
              <w:tc>
                <w:tcPr>
                  <w:tcW w:w="1534" w:type="dxa"/>
                </w:tcPr>
                <w:p w14:paraId="4D269993" w14:textId="77777777" w:rsidR="00053D9E" w:rsidRPr="00DD703F" w:rsidRDefault="00053D9E" w:rsidP="00053D9E">
                  <w:pPr>
                    <w:spacing w:after="1" w:line="200" w:lineRule="atLeast"/>
                    <w:jc w:val="center"/>
                    <w:rPr>
                      <w:rFonts w:cs="Arial"/>
                      <w:szCs w:val="20"/>
                    </w:rPr>
                  </w:pPr>
                  <w:r w:rsidRPr="00DD703F">
                    <w:rPr>
                      <w:rFonts w:cs="Arial"/>
                      <w:szCs w:val="20"/>
                      <w:shd w:val="clear" w:color="auto" w:fill="C0C0C0"/>
                    </w:rPr>
                    <w:t>15 октября - 15 мая</w:t>
                  </w:r>
                </w:p>
              </w:tc>
            </w:tr>
            <w:tr w:rsidR="00053D9E" w:rsidRPr="00DD703F" w14:paraId="703D6F94" w14:textId="77777777" w:rsidTr="00E2206C">
              <w:trPr>
                <w:trHeight w:val="666"/>
              </w:trPr>
              <w:tc>
                <w:tcPr>
                  <w:tcW w:w="4299" w:type="dxa"/>
                </w:tcPr>
                <w:p w14:paraId="5C73C551" w14:textId="77777777" w:rsidR="00053D9E" w:rsidRPr="00DD703F" w:rsidRDefault="00053D9E" w:rsidP="00053D9E">
                  <w:pPr>
                    <w:spacing w:after="1" w:line="200" w:lineRule="atLeast"/>
                    <w:rPr>
                      <w:rFonts w:cs="Arial"/>
                      <w:szCs w:val="20"/>
                    </w:rPr>
                  </w:pPr>
                  <w:r w:rsidRPr="00DD703F">
                    <w:rPr>
                      <w:rFonts w:cs="Arial"/>
                      <w:szCs w:val="20"/>
                      <w:shd w:val="clear" w:color="auto" w:fill="C0C0C0"/>
                    </w:rPr>
                    <w:t>Острова Северного Ледовитого океана и морей районов Крайнего Севера</w:t>
                  </w:r>
                </w:p>
              </w:tc>
              <w:tc>
                <w:tcPr>
                  <w:tcW w:w="1605" w:type="dxa"/>
                </w:tcPr>
                <w:p w14:paraId="606596F4" w14:textId="77777777" w:rsidR="00053D9E" w:rsidRPr="00DD703F" w:rsidRDefault="00053D9E" w:rsidP="00053D9E">
                  <w:pPr>
                    <w:spacing w:after="1" w:line="200" w:lineRule="atLeast"/>
                    <w:jc w:val="center"/>
                    <w:rPr>
                      <w:rFonts w:cs="Arial"/>
                      <w:szCs w:val="20"/>
                    </w:rPr>
                  </w:pPr>
                  <w:r w:rsidRPr="00DD703F">
                    <w:rPr>
                      <w:rFonts w:cs="Arial"/>
                      <w:szCs w:val="20"/>
                      <w:shd w:val="clear" w:color="auto" w:fill="C0C0C0"/>
                    </w:rPr>
                    <w:t>20</w:t>
                  </w:r>
                </w:p>
              </w:tc>
              <w:tc>
                <w:tcPr>
                  <w:tcW w:w="1534" w:type="dxa"/>
                </w:tcPr>
                <w:p w14:paraId="345D0960" w14:textId="77777777" w:rsidR="00053D9E" w:rsidRPr="00DD703F" w:rsidRDefault="00053D9E" w:rsidP="00053D9E">
                  <w:pPr>
                    <w:spacing w:after="1" w:line="200" w:lineRule="atLeast"/>
                    <w:jc w:val="center"/>
                    <w:rPr>
                      <w:rFonts w:cs="Arial"/>
                      <w:szCs w:val="20"/>
                    </w:rPr>
                  </w:pPr>
                  <w:r w:rsidRPr="00DD703F">
                    <w:rPr>
                      <w:rFonts w:cs="Arial"/>
                      <w:szCs w:val="20"/>
                      <w:shd w:val="clear" w:color="auto" w:fill="C0C0C0"/>
                    </w:rPr>
                    <w:t>1 ноября - 31 мая</w:t>
                  </w:r>
                </w:p>
              </w:tc>
            </w:tr>
          </w:tbl>
          <w:p w14:paraId="31C1D5D6" w14:textId="16B0E374" w:rsidR="00053D9E" w:rsidRPr="00DD703F" w:rsidRDefault="00053D9E" w:rsidP="00053D9E">
            <w:pPr>
              <w:spacing w:after="1" w:line="200" w:lineRule="atLeast"/>
              <w:jc w:val="both"/>
              <w:rPr>
                <w:rFonts w:cs="Arial"/>
                <w:szCs w:val="20"/>
              </w:rPr>
            </w:pPr>
          </w:p>
        </w:tc>
      </w:tr>
      <w:tr w:rsidR="00053D9E" w:rsidRPr="00DD703F" w14:paraId="15C2D1D2" w14:textId="77777777" w:rsidTr="00DD703F">
        <w:tc>
          <w:tcPr>
            <w:tcW w:w="7597" w:type="dxa"/>
            <w:tcMar>
              <w:top w:w="60" w:type="dxa"/>
              <w:left w:w="80" w:type="dxa"/>
              <w:bottom w:w="60" w:type="dxa"/>
              <w:right w:w="80" w:type="dxa"/>
            </w:tcMar>
          </w:tcPr>
          <w:p w14:paraId="4E5A8B01" w14:textId="77777777" w:rsidR="003D63BE" w:rsidRPr="003D63BE" w:rsidRDefault="003D63BE" w:rsidP="003D63BE">
            <w:pPr>
              <w:spacing w:after="1" w:line="200" w:lineRule="atLeast"/>
              <w:ind w:firstLine="539"/>
              <w:jc w:val="both"/>
              <w:rPr>
                <w:rFonts w:cs="Arial"/>
                <w:szCs w:val="20"/>
              </w:rPr>
            </w:pPr>
          </w:p>
          <w:p w14:paraId="69767B6D" w14:textId="3E4DEBC4" w:rsidR="00053D9E" w:rsidRPr="00DD703F" w:rsidRDefault="00053D9E" w:rsidP="003D63BE">
            <w:pPr>
              <w:spacing w:after="1" w:line="200" w:lineRule="atLeast"/>
              <w:ind w:firstLine="539"/>
              <w:jc w:val="both"/>
              <w:rPr>
                <w:rFonts w:cs="Arial"/>
                <w:szCs w:val="20"/>
              </w:rPr>
            </w:pPr>
            <w:r w:rsidRPr="00DD703F">
              <w:rPr>
                <w:rFonts w:cs="Arial"/>
                <w:strike/>
                <w:color w:val="FF0000"/>
                <w:szCs w:val="20"/>
              </w:rPr>
              <w:t>9.</w:t>
            </w:r>
            <w:r w:rsidRPr="00DD703F">
              <w:rPr>
                <w:rFonts w:cs="Arial"/>
                <w:szCs w:val="20"/>
              </w:rPr>
              <w:t xml:space="preserve"> Расходы на смазочные и </w:t>
            </w:r>
            <w:r w:rsidRPr="00DD703F">
              <w:rPr>
                <w:rFonts w:cs="Arial"/>
                <w:strike/>
                <w:color w:val="FF0000"/>
                <w:szCs w:val="20"/>
              </w:rPr>
              <w:t>прочие</w:t>
            </w:r>
            <w:r w:rsidRPr="00053D9E">
              <w:rPr>
                <w:rFonts w:cs="Arial"/>
                <w:szCs w:val="20"/>
              </w:rPr>
              <w:t xml:space="preserve"> </w:t>
            </w:r>
            <w:r w:rsidRPr="00DD703F">
              <w:rPr>
                <w:rFonts w:cs="Arial"/>
                <w:szCs w:val="20"/>
              </w:rPr>
              <w:t xml:space="preserve">эксплуатационные материалы для автобусов i-го класса в t-й год срока </w:t>
            </w:r>
            <w:r w:rsidRPr="00DD703F">
              <w:rPr>
                <w:rFonts w:cs="Arial"/>
                <w:strike/>
                <w:color w:val="FF0000"/>
                <w:szCs w:val="20"/>
              </w:rPr>
              <w:t>действия</w:t>
            </w:r>
            <w:r w:rsidRPr="00DD703F">
              <w:rPr>
                <w:rFonts w:cs="Arial"/>
                <w:szCs w:val="20"/>
              </w:rPr>
              <w:t xml:space="preserve"> контракта в расчете на 1 км пробега (</w:t>
            </w:r>
            <w:proofErr w:type="spellStart"/>
            <w:r w:rsidRPr="00DD703F">
              <w:rPr>
                <w:rFonts w:cs="Arial"/>
                <w:szCs w:val="20"/>
              </w:rPr>
              <w:t>Р</w:t>
            </w:r>
            <w:r w:rsidRPr="00053D9E">
              <w:rPr>
                <w:rFonts w:cs="Arial"/>
                <w:strike/>
                <w:color w:val="FF0000"/>
                <w:szCs w:val="20"/>
                <w:vertAlign w:val="subscript"/>
              </w:rPr>
              <w:t>СМ</w:t>
            </w:r>
            <w:r w:rsidRPr="00DD703F">
              <w:rPr>
                <w:rFonts w:cs="Arial"/>
                <w:strike/>
                <w:color w:val="FF0000"/>
                <w:szCs w:val="20"/>
                <w:vertAlign w:val="subscript"/>
              </w:rPr>
              <w:t>ti</w:t>
            </w:r>
            <w:proofErr w:type="spellEnd"/>
            <w:r w:rsidRPr="00DD703F">
              <w:rPr>
                <w:rFonts w:cs="Arial"/>
                <w:szCs w:val="20"/>
              </w:rPr>
              <w:t>) определяются по формуле (</w:t>
            </w:r>
            <w:r w:rsidRPr="00DD703F">
              <w:rPr>
                <w:rFonts w:cs="Arial"/>
                <w:strike/>
                <w:color w:val="FF0000"/>
                <w:szCs w:val="20"/>
              </w:rPr>
              <w:t>10</w:t>
            </w:r>
            <w:r w:rsidRPr="00DD703F">
              <w:rPr>
                <w:rFonts w:cs="Arial"/>
                <w:szCs w:val="20"/>
              </w:rPr>
              <w:t>)</w:t>
            </w:r>
            <w:r w:rsidRPr="00DD703F">
              <w:rPr>
                <w:rFonts w:cs="Arial"/>
                <w:strike/>
                <w:color w:val="FF0000"/>
                <w:szCs w:val="20"/>
              </w:rPr>
              <w:t>.</w:t>
            </w:r>
          </w:p>
          <w:p w14:paraId="0169EE53" w14:textId="77777777" w:rsidR="00053D9E" w:rsidRPr="00DD703F" w:rsidRDefault="00053D9E" w:rsidP="00053D9E">
            <w:pPr>
              <w:spacing w:after="1" w:line="200" w:lineRule="atLeast"/>
              <w:ind w:firstLine="539"/>
              <w:jc w:val="both"/>
              <w:rPr>
                <w:rFonts w:cs="Arial"/>
                <w:szCs w:val="20"/>
              </w:rPr>
            </w:pPr>
          </w:p>
          <w:p w14:paraId="57E8A4F1" w14:textId="77777777" w:rsidR="00053D9E" w:rsidRPr="00DD703F" w:rsidRDefault="00053D9E" w:rsidP="00053D9E">
            <w:pPr>
              <w:spacing w:after="1" w:line="200" w:lineRule="atLeast"/>
              <w:ind w:firstLine="539"/>
              <w:jc w:val="both"/>
              <w:rPr>
                <w:rFonts w:cs="Arial"/>
                <w:szCs w:val="20"/>
              </w:rPr>
            </w:pPr>
            <w:proofErr w:type="spellStart"/>
            <w:r w:rsidRPr="00DD703F">
              <w:rPr>
                <w:rFonts w:cs="Arial"/>
                <w:szCs w:val="20"/>
              </w:rPr>
              <w:t>Р</w:t>
            </w:r>
            <w:r w:rsidRPr="00053D9E">
              <w:rPr>
                <w:rFonts w:cs="Arial"/>
                <w:strike/>
                <w:color w:val="FF0000"/>
                <w:szCs w:val="20"/>
                <w:vertAlign w:val="subscript"/>
              </w:rPr>
              <w:t>СМ</w:t>
            </w:r>
            <w:r w:rsidRPr="00DD703F">
              <w:rPr>
                <w:rFonts w:cs="Arial"/>
                <w:strike/>
                <w:color w:val="FF0000"/>
                <w:szCs w:val="20"/>
                <w:vertAlign w:val="subscript"/>
              </w:rPr>
              <w:t>ti</w:t>
            </w:r>
            <w:proofErr w:type="spellEnd"/>
            <w:r w:rsidRPr="00DD703F">
              <w:rPr>
                <w:rFonts w:cs="Arial"/>
                <w:szCs w:val="20"/>
              </w:rPr>
              <w:t xml:space="preserve"> = </w:t>
            </w:r>
            <w:r w:rsidRPr="00DD703F">
              <w:rPr>
                <w:rFonts w:cs="Arial"/>
                <w:strike/>
                <w:color w:val="FF0000"/>
                <w:szCs w:val="20"/>
              </w:rPr>
              <w:t>0,075</w:t>
            </w:r>
            <w:r w:rsidRPr="00DD703F">
              <w:rPr>
                <w:rFonts w:cs="Arial"/>
                <w:szCs w:val="20"/>
              </w:rPr>
              <w:t xml:space="preserve"> x </w:t>
            </w:r>
            <w:proofErr w:type="spellStart"/>
            <w:r w:rsidRPr="00DD703F">
              <w:rPr>
                <w:rFonts w:cs="Arial"/>
                <w:szCs w:val="20"/>
              </w:rPr>
              <w:t>Р</w:t>
            </w:r>
            <w:r w:rsidRPr="00053D9E">
              <w:rPr>
                <w:rFonts w:cs="Arial"/>
                <w:strike/>
                <w:color w:val="FF0000"/>
                <w:szCs w:val="20"/>
                <w:vertAlign w:val="subscript"/>
              </w:rPr>
              <w:t>Т</w:t>
            </w:r>
            <w:r w:rsidRPr="00DD703F">
              <w:rPr>
                <w:rFonts w:cs="Arial"/>
                <w:strike/>
                <w:color w:val="FF0000"/>
                <w:szCs w:val="20"/>
                <w:vertAlign w:val="subscript"/>
              </w:rPr>
              <w:t>ti</w:t>
            </w:r>
            <w:proofErr w:type="spellEnd"/>
            <w:r w:rsidRPr="00DD703F">
              <w:rPr>
                <w:rFonts w:cs="Arial"/>
                <w:szCs w:val="20"/>
              </w:rPr>
              <w:t>, руб./км (</w:t>
            </w:r>
            <w:r w:rsidRPr="00DD703F">
              <w:rPr>
                <w:rFonts w:cs="Arial"/>
                <w:strike/>
                <w:color w:val="FF0000"/>
                <w:szCs w:val="20"/>
              </w:rPr>
              <w:t>10</w:t>
            </w:r>
            <w:r w:rsidRPr="00DD703F">
              <w:rPr>
                <w:rFonts w:cs="Arial"/>
                <w:szCs w:val="20"/>
              </w:rPr>
              <w:t>),</w:t>
            </w:r>
          </w:p>
          <w:p w14:paraId="130C93A3" w14:textId="77777777" w:rsidR="00053D9E" w:rsidRPr="00DD703F" w:rsidRDefault="00053D9E" w:rsidP="00053D9E">
            <w:pPr>
              <w:spacing w:after="1" w:line="200" w:lineRule="atLeast"/>
              <w:ind w:firstLine="539"/>
              <w:jc w:val="both"/>
              <w:rPr>
                <w:rFonts w:cs="Arial"/>
                <w:szCs w:val="20"/>
              </w:rPr>
            </w:pPr>
          </w:p>
          <w:p w14:paraId="64888A3C" w14:textId="77777777" w:rsidR="00053D9E" w:rsidRPr="00DD703F" w:rsidRDefault="00053D9E" w:rsidP="00053D9E">
            <w:pPr>
              <w:autoSpaceDE w:val="0"/>
              <w:autoSpaceDN w:val="0"/>
              <w:adjustRightInd w:val="0"/>
              <w:spacing w:after="1" w:line="200" w:lineRule="atLeast"/>
              <w:ind w:firstLine="539"/>
              <w:jc w:val="both"/>
              <w:rPr>
                <w:rFonts w:cs="Arial"/>
                <w:szCs w:val="20"/>
              </w:rPr>
            </w:pPr>
            <w:r w:rsidRPr="00DD703F">
              <w:rPr>
                <w:rFonts w:cs="Arial"/>
                <w:szCs w:val="20"/>
              </w:rPr>
              <w:t>где:</w:t>
            </w:r>
          </w:p>
          <w:p w14:paraId="1F42D4A5" w14:textId="25609A66" w:rsidR="00053D9E" w:rsidRPr="00053D9E" w:rsidRDefault="00053D9E" w:rsidP="00053D9E">
            <w:pPr>
              <w:spacing w:before="200" w:after="1" w:line="200" w:lineRule="atLeast"/>
              <w:ind w:firstLine="539"/>
              <w:jc w:val="both"/>
              <w:rPr>
                <w:rFonts w:cs="Arial"/>
                <w:szCs w:val="20"/>
              </w:rPr>
            </w:pPr>
            <w:r w:rsidRPr="00DD703F">
              <w:rPr>
                <w:rFonts w:cs="Arial"/>
                <w:strike/>
                <w:color w:val="FF0000"/>
                <w:szCs w:val="20"/>
              </w:rPr>
              <w:t>0,075</w:t>
            </w:r>
            <w:r w:rsidRPr="00DD703F">
              <w:rPr>
                <w:rFonts w:cs="Arial"/>
                <w:szCs w:val="20"/>
              </w:rPr>
              <w:t xml:space="preserve"> - отношение расходов на смазочные и </w:t>
            </w:r>
            <w:r w:rsidRPr="00DD703F">
              <w:rPr>
                <w:rFonts w:cs="Arial"/>
                <w:strike/>
                <w:color w:val="FF0000"/>
                <w:szCs w:val="20"/>
              </w:rPr>
              <w:t>прочие</w:t>
            </w:r>
            <w:r w:rsidRPr="00DD703F">
              <w:rPr>
                <w:rFonts w:cs="Arial"/>
                <w:szCs w:val="20"/>
              </w:rPr>
              <w:t xml:space="preserve"> эксплуатационные материалы к расходам на топливо для автобусов;</w:t>
            </w:r>
          </w:p>
        </w:tc>
        <w:tc>
          <w:tcPr>
            <w:tcW w:w="7597" w:type="dxa"/>
            <w:tcMar>
              <w:top w:w="60" w:type="dxa"/>
              <w:left w:w="80" w:type="dxa"/>
              <w:bottom w:w="60" w:type="dxa"/>
              <w:right w:w="80" w:type="dxa"/>
            </w:tcMar>
          </w:tcPr>
          <w:p w14:paraId="0AEE0D4A" w14:textId="77777777" w:rsidR="00053D9E" w:rsidRDefault="00053D9E" w:rsidP="00053D9E">
            <w:pPr>
              <w:spacing w:after="1" w:line="200" w:lineRule="atLeast"/>
              <w:ind w:firstLine="539"/>
              <w:jc w:val="both"/>
              <w:rPr>
                <w:rFonts w:cs="Arial"/>
                <w:szCs w:val="20"/>
                <w:shd w:val="clear" w:color="auto" w:fill="C0C0C0"/>
              </w:rPr>
            </w:pPr>
          </w:p>
          <w:p w14:paraId="69809856" w14:textId="77777777" w:rsidR="00053D9E" w:rsidRPr="00DD703F" w:rsidRDefault="00053D9E" w:rsidP="00053D9E">
            <w:pPr>
              <w:spacing w:after="1" w:line="200" w:lineRule="atLeast"/>
              <w:ind w:firstLine="539"/>
              <w:jc w:val="both"/>
              <w:rPr>
                <w:rFonts w:cs="Arial"/>
                <w:szCs w:val="20"/>
              </w:rPr>
            </w:pPr>
            <w:r w:rsidRPr="00DD703F">
              <w:rPr>
                <w:rFonts w:cs="Arial"/>
                <w:szCs w:val="20"/>
                <w:shd w:val="clear" w:color="auto" w:fill="C0C0C0"/>
              </w:rPr>
              <w:t>10.</w:t>
            </w:r>
            <w:r w:rsidRPr="00DD703F">
              <w:rPr>
                <w:rFonts w:cs="Arial"/>
                <w:szCs w:val="20"/>
                <w:shd w:val="clear" w:color="auto" w:fill="FFFFFF" w:themeFill="background1"/>
              </w:rPr>
              <w:t xml:space="preserve"> Расходы</w:t>
            </w:r>
            <w:r w:rsidRPr="00DD703F">
              <w:rPr>
                <w:rFonts w:cs="Arial"/>
                <w:szCs w:val="20"/>
              </w:rPr>
              <w:t xml:space="preserve"> на смазочные и эксплуатационные материалы для автобусов i-го класса </w:t>
            </w:r>
            <w:r w:rsidRPr="00DD703F">
              <w:rPr>
                <w:rFonts w:cs="Arial"/>
                <w:szCs w:val="20"/>
                <w:shd w:val="clear" w:color="auto" w:fill="C0C0C0"/>
              </w:rPr>
              <w:t>на j-м маршруте</w:t>
            </w:r>
            <w:r w:rsidRPr="00DD703F">
              <w:rPr>
                <w:rFonts w:cs="Arial"/>
                <w:szCs w:val="20"/>
              </w:rPr>
              <w:t xml:space="preserve"> в t-й год срока </w:t>
            </w:r>
            <w:r w:rsidRPr="00DD703F">
              <w:rPr>
                <w:rFonts w:cs="Arial"/>
                <w:szCs w:val="20"/>
                <w:shd w:val="clear" w:color="auto" w:fill="C0C0C0"/>
              </w:rPr>
              <w:t>исполнения</w:t>
            </w:r>
            <w:r w:rsidRPr="00DD703F">
              <w:rPr>
                <w:rFonts w:cs="Arial"/>
                <w:szCs w:val="20"/>
              </w:rPr>
              <w:t xml:space="preserve"> контракта в расчете на 1 км пробега </w:t>
            </w:r>
            <w:r w:rsidRPr="00DD703F">
              <w:rPr>
                <w:rFonts w:cs="Arial"/>
                <w:szCs w:val="20"/>
                <w:shd w:val="clear" w:color="auto" w:fill="FFFFFF" w:themeFill="background1"/>
              </w:rPr>
              <w:t>(Р</w:t>
            </w:r>
            <w:r w:rsidRPr="00053D9E">
              <w:rPr>
                <w:rFonts w:cs="Arial"/>
                <w:szCs w:val="20"/>
                <w:shd w:val="clear" w:color="auto" w:fill="C0C0C0"/>
                <w:vertAlign w:val="subscript"/>
              </w:rPr>
              <w:t>СМ</w:t>
            </w:r>
            <w:r w:rsidRPr="00DD703F">
              <w:rPr>
                <w:rFonts w:cs="Arial"/>
                <w:szCs w:val="20"/>
                <w:shd w:val="clear" w:color="auto" w:fill="C0C0C0"/>
                <w:vertAlign w:val="subscript"/>
              </w:rPr>
              <w:t xml:space="preserve"> </w:t>
            </w:r>
            <w:proofErr w:type="spellStart"/>
            <w:r w:rsidRPr="00DD703F">
              <w:rPr>
                <w:rFonts w:cs="Arial"/>
                <w:szCs w:val="20"/>
                <w:shd w:val="clear" w:color="auto" w:fill="C0C0C0"/>
                <w:vertAlign w:val="subscript"/>
              </w:rPr>
              <w:t>ijt</w:t>
            </w:r>
            <w:proofErr w:type="spellEnd"/>
            <w:r w:rsidRPr="00DD703F">
              <w:rPr>
                <w:rFonts w:cs="Arial"/>
                <w:szCs w:val="20"/>
              </w:rPr>
              <w:t>) определяются по формуле (</w:t>
            </w:r>
            <w:r w:rsidRPr="00DD703F">
              <w:rPr>
                <w:rFonts w:cs="Arial"/>
                <w:szCs w:val="20"/>
                <w:shd w:val="clear" w:color="auto" w:fill="C0C0C0"/>
              </w:rPr>
              <w:t>13</w:t>
            </w:r>
            <w:r w:rsidRPr="00DD703F">
              <w:rPr>
                <w:rFonts w:cs="Arial"/>
                <w:szCs w:val="20"/>
              </w:rPr>
              <w:t>)</w:t>
            </w:r>
            <w:r w:rsidRPr="00DD703F">
              <w:rPr>
                <w:rFonts w:cs="Arial"/>
                <w:szCs w:val="20"/>
                <w:shd w:val="clear" w:color="auto" w:fill="C0C0C0"/>
              </w:rPr>
              <w:t>:</w:t>
            </w:r>
          </w:p>
          <w:p w14:paraId="05610DE3" w14:textId="77777777" w:rsidR="00053D9E" w:rsidRPr="00DD703F" w:rsidRDefault="00053D9E" w:rsidP="00053D9E">
            <w:pPr>
              <w:spacing w:after="1" w:line="200" w:lineRule="atLeast"/>
              <w:ind w:firstLine="539"/>
              <w:jc w:val="both"/>
              <w:rPr>
                <w:rFonts w:cs="Arial"/>
                <w:szCs w:val="20"/>
              </w:rPr>
            </w:pPr>
          </w:p>
          <w:p w14:paraId="775E6D7E" w14:textId="77777777" w:rsidR="00053D9E" w:rsidRPr="00DD703F" w:rsidRDefault="00053D9E" w:rsidP="00053D9E">
            <w:pPr>
              <w:spacing w:after="1" w:line="200" w:lineRule="atLeast"/>
              <w:ind w:firstLine="539"/>
              <w:jc w:val="both"/>
              <w:rPr>
                <w:rFonts w:cs="Arial"/>
                <w:szCs w:val="20"/>
              </w:rPr>
            </w:pPr>
            <w:r w:rsidRPr="00DD703F">
              <w:rPr>
                <w:rFonts w:cs="Arial"/>
                <w:szCs w:val="20"/>
                <w:shd w:val="clear" w:color="auto" w:fill="FFFFFF" w:themeFill="background1"/>
              </w:rPr>
              <w:t>Р</w:t>
            </w:r>
            <w:r w:rsidRPr="00053D9E">
              <w:rPr>
                <w:rFonts w:cs="Arial"/>
                <w:szCs w:val="20"/>
                <w:shd w:val="clear" w:color="auto" w:fill="C0C0C0"/>
                <w:vertAlign w:val="subscript"/>
              </w:rPr>
              <w:t xml:space="preserve">СМ </w:t>
            </w:r>
            <w:proofErr w:type="spellStart"/>
            <w:r w:rsidRPr="00DD703F">
              <w:rPr>
                <w:rFonts w:cs="Arial"/>
                <w:szCs w:val="20"/>
                <w:shd w:val="clear" w:color="auto" w:fill="C0C0C0"/>
                <w:vertAlign w:val="subscript"/>
              </w:rPr>
              <w:t>ijt</w:t>
            </w:r>
            <w:proofErr w:type="spellEnd"/>
            <w:r w:rsidRPr="00DD703F">
              <w:rPr>
                <w:rFonts w:cs="Arial"/>
                <w:szCs w:val="20"/>
                <w:shd w:val="clear" w:color="auto" w:fill="FFFFFF" w:themeFill="background1"/>
              </w:rPr>
              <w:t xml:space="preserve"> = </w:t>
            </w:r>
            <w:r w:rsidRPr="00DD703F">
              <w:rPr>
                <w:rFonts w:cs="Arial"/>
                <w:szCs w:val="20"/>
                <w:shd w:val="clear" w:color="auto" w:fill="C0C0C0"/>
              </w:rPr>
              <w:t>О</w:t>
            </w:r>
            <w:r w:rsidRPr="00DD703F">
              <w:rPr>
                <w:rFonts w:cs="Arial"/>
                <w:szCs w:val="20"/>
                <w:shd w:val="clear" w:color="auto" w:fill="C0C0C0"/>
                <w:vertAlign w:val="subscript"/>
              </w:rPr>
              <w:t>рс</w:t>
            </w:r>
            <w:r w:rsidRPr="00DD703F">
              <w:rPr>
                <w:rFonts w:cs="Arial"/>
                <w:szCs w:val="20"/>
                <w:shd w:val="clear" w:color="auto" w:fill="FFFFFF" w:themeFill="background1"/>
              </w:rPr>
              <w:t xml:space="preserve"> x Р</w:t>
            </w:r>
            <w:r w:rsidRPr="00053D9E">
              <w:rPr>
                <w:rFonts w:cs="Arial"/>
                <w:szCs w:val="20"/>
                <w:shd w:val="clear" w:color="auto" w:fill="C0C0C0"/>
                <w:vertAlign w:val="subscript"/>
              </w:rPr>
              <w:t xml:space="preserve">Т </w:t>
            </w:r>
            <w:proofErr w:type="spellStart"/>
            <w:r w:rsidRPr="00DD703F">
              <w:rPr>
                <w:rFonts w:cs="Arial"/>
                <w:szCs w:val="20"/>
                <w:shd w:val="clear" w:color="auto" w:fill="C0C0C0"/>
                <w:vertAlign w:val="subscript"/>
              </w:rPr>
              <w:t>ijt</w:t>
            </w:r>
            <w:proofErr w:type="spellEnd"/>
            <w:r w:rsidRPr="00DD703F">
              <w:rPr>
                <w:rFonts w:cs="Arial"/>
                <w:szCs w:val="20"/>
              </w:rPr>
              <w:t>, руб./км (</w:t>
            </w:r>
            <w:r w:rsidRPr="00DD703F">
              <w:rPr>
                <w:rFonts w:cs="Arial"/>
                <w:szCs w:val="20"/>
                <w:shd w:val="clear" w:color="auto" w:fill="C0C0C0"/>
              </w:rPr>
              <w:t>13</w:t>
            </w:r>
            <w:r w:rsidRPr="00DD703F">
              <w:rPr>
                <w:rFonts w:cs="Arial"/>
                <w:szCs w:val="20"/>
              </w:rPr>
              <w:t>),</w:t>
            </w:r>
          </w:p>
          <w:p w14:paraId="7C9B652B" w14:textId="77777777" w:rsidR="00053D9E" w:rsidRPr="00DD703F" w:rsidRDefault="00053D9E" w:rsidP="00053D9E">
            <w:pPr>
              <w:spacing w:after="1" w:line="200" w:lineRule="atLeast"/>
              <w:ind w:firstLine="539"/>
              <w:jc w:val="both"/>
              <w:rPr>
                <w:rFonts w:cs="Arial"/>
                <w:szCs w:val="20"/>
              </w:rPr>
            </w:pPr>
          </w:p>
          <w:p w14:paraId="70852020" w14:textId="77777777" w:rsidR="00053D9E" w:rsidRPr="00DD703F" w:rsidRDefault="00053D9E" w:rsidP="00053D9E">
            <w:pPr>
              <w:autoSpaceDE w:val="0"/>
              <w:autoSpaceDN w:val="0"/>
              <w:adjustRightInd w:val="0"/>
              <w:spacing w:after="1" w:line="200" w:lineRule="atLeast"/>
              <w:ind w:firstLine="539"/>
              <w:jc w:val="both"/>
              <w:rPr>
                <w:rFonts w:cs="Arial"/>
                <w:szCs w:val="20"/>
              </w:rPr>
            </w:pPr>
            <w:r w:rsidRPr="00DD703F">
              <w:rPr>
                <w:rFonts w:cs="Arial"/>
                <w:szCs w:val="20"/>
              </w:rPr>
              <w:t>где:</w:t>
            </w:r>
          </w:p>
          <w:p w14:paraId="61E47E01" w14:textId="119BA76D" w:rsidR="00053D9E" w:rsidRPr="00053D9E" w:rsidRDefault="00053D9E" w:rsidP="00053D9E">
            <w:pPr>
              <w:spacing w:before="200" w:after="1" w:line="200" w:lineRule="atLeast"/>
              <w:ind w:firstLine="539"/>
              <w:jc w:val="both"/>
              <w:rPr>
                <w:rFonts w:cs="Arial"/>
                <w:szCs w:val="20"/>
              </w:rPr>
            </w:pPr>
            <w:r w:rsidRPr="00DD703F">
              <w:rPr>
                <w:rFonts w:cs="Arial"/>
                <w:szCs w:val="20"/>
                <w:shd w:val="clear" w:color="auto" w:fill="C0C0C0"/>
              </w:rPr>
              <w:t>О</w:t>
            </w:r>
            <w:r w:rsidRPr="00DD703F">
              <w:rPr>
                <w:rFonts w:cs="Arial"/>
                <w:szCs w:val="20"/>
                <w:shd w:val="clear" w:color="auto" w:fill="C0C0C0"/>
                <w:vertAlign w:val="subscript"/>
              </w:rPr>
              <w:t>рс</w:t>
            </w:r>
            <w:r w:rsidRPr="00DD703F">
              <w:rPr>
                <w:rFonts w:cs="Arial"/>
                <w:szCs w:val="20"/>
                <w:shd w:val="clear" w:color="auto" w:fill="FFFFFF" w:themeFill="background1"/>
              </w:rPr>
              <w:t xml:space="preserve"> - отношение расходов на смазочные и эксплуатационные материалы к расходам на топливо</w:t>
            </w:r>
            <w:r w:rsidRPr="00DD703F">
              <w:rPr>
                <w:rFonts w:cs="Arial"/>
                <w:szCs w:val="20"/>
              </w:rPr>
              <w:t xml:space="preserve"> для автобусов </w:t>
            </w:r>
            <w:r w:rsidRPr="00DD703F">
              <w:rPr>
                <w:rFonts w:cs="Arial"/>
                <w:szCs w:val="20"/>
                <w:shd w:val="clear" w:color="auto" w:fill="C0C0C0"/>
              </w:rPr>
              <w:t>(для автобусов с бензиновым и дизельным двигателем принимается равным 0,075; в случае если условиями планируемой закупки устанавливается требование использования автобусов, работающих на газовом топливе, принимается равным 0,15)</w:t>
            </w:r>
            <w:r w:rsidRPr="00DD703F">
              <w:rPr>
                <w:rFonts w:cs="Arial"/>
                <w:szCs w:val="20"/>
                <w:shd w:val="clear" w:color="auto" w:fill="FFFFFF" w:themeFill="background1"/>
              </w:rPr>
              <w:t>;</w:t>
            </w:r>
          </w:p>
        </w:tc>
      </w:tr>
      <w:tr w:rsidR="00842C55" w:rsidRPr="00DD703F" w14:paraId="3DBA61F2" w14:textId="77777777" w:rsidTr="00DD703F">
        <w:tc>
          <w:tcPr>
            <w:tcW w:w="7597" w:type="dxa"/>
            <w:tcMar>
              <w:top w:w="60" w:type="dxa"/>
              <w:left w:w="80" w:type="dxa"/>
              <w:bottom w:w="60" w:type="dxa"/>
              <w:right w:w="80" w:type="dxa"/>
            </w:tcMar>
          </w:tcPr>
          <w:p w14:paraId="10D9F392" w14:textId="77777777" w:rsidR="00842C55" w:rsidRDefault="00842C55" w:rsidP="00DD703F">
            <w:pPr>
              <w:spacing w:before="200" w:after="1" w:line="200" w:lineRule="atLeast"/>
              <w:ind w:firstLine="539"/>
              <w:jc w:val="both"/>
              <w:rPr>
                <w:rFonts w:cs="Arial"/>
                <w:szCs w:val="20"/>
              </w:rPr>
            </w:pPr>
            <w:proofErr w:type="spellStart"/>
            <w:r w:rsidRPr="00DD703F">
              <w:rPr>
                <w:rFonts w:cs="Arial"/>
                <w:szCs w:val="20"/>
              </w:rPr>
              <w:lastRenderedPageBreak/>
              <w:t>Р</w:t>
            </w:r>
            <w:r w:rsidRPr="00053D9E">
              <w:rPr>
                <w:rFonts w:cs="Arial"/>
                <w:strike/>
                <w:color w:val="FF0000"/>
                <w:szCs w:val="20"/>
                <w:vertAlign w:val="subscript"/>
              </w:rPr>
              <w:t>Т</w:t>
            </w:r>
            <w:r w:rsidRPr="00DD703F">
              <w:rPr>
                <w:rFonts w:cs="Arial"/>
                <w:strike/>
                <w:color w:val="FF0000"/>
                <w:szCs w:val="20"/>
                <w:vertAlign w:val="subscript"/>
              </w:rPr>
              <w:t>ti</w:t>
            </w:r>
            <w:proofErr w:type="spellEnd"/>
            <w:r w:rsidRPr="00DD703F">
              <w:rPr>
                <w:rFonts w:cs="Arial"/>
                <w:szCs w:val="20"/>
              </w:rPr>
              <w:t xml:space="preserve"> - расходы на топливо для автобусов i-го класса в t-й год срока </w:t>
            </w:r>
            <w:r w:rsidRPr="00DD703F">
              <w:rPr>
                <w:rFonts w:cs="Arial"/>
                <w:strike/>
                <w:color w:val="FF0000"/>
                <w:szCs w:val="20"/>
              </w:rPr>
              <w:t>действия</w:t>
            </w:r>
            <w:r w:rsidRPr="00DD703F">
              <w:rPr>
                <w:rFonts w:cs="Arial"/>
                <w:szCs w:val="20"/>
              </w:rPr>
              <w:t xml:space="preserve"> контракта в расчете на 1 км пробега.</w:t>
            </w:r>
          </w:p>
          <w:p w14:paraId="0907522B" w14:textId="77777777" w:rsidR="00053D9E" w:rsidRPr="00DD703F" w:rsidRDefault="00053D9E" w:rsidP="00053D9E">
            <w:pPr>
              <w:spacing w:before="200" w:after="1" w:line="200" w:lineRule="atLeast"/>
              <w:ind w:firstLine="539"/>
              <w:jc w:val="both"/>
              <w:rPr>
                <w:rFonts w:cs="Arial"/>
                <w:szCs w:val="20"/>
              </w:rPr>
            </w:pPr>
            <w:r w:rsidRPr="00DD703F">
              <w:rPr>
                <w:rFonts w:cs="Arial"/>
                <w:strike/>
                <w:color w:val="FF0000"/>
                <w:szCs w:val="20"/>
              </w:rPr>
              <w:t>10.</w:t>
            </w:r>
            <w:r w:rsidRPr="00DD703F">
              <w:rPr>
                <w:rFonts w:cs="Arial"/>
                <w:szCs w:val="20"/>
              </w:rPr>
              <w:t xml:space="preserve"> Расходы на износ и ремонт шин автобусов i-го класса в t-й год срока </w:t>
            </w:r>
            <w:r w:rsidRPr="00DD703F">
              <w:rPr>
                <w:rFonts w:cs="Arial"/>
                <w:strike/>
                <w:color w:val="FF0000"/>
                <w:szCs w:val="20"/>
              </w:rPr>
              <w:t>действия</w:t>
            </w:r>
            <w:r w:rsidRPr="00DD703F">
              <w:rPr>
                <w:rFonts w:cs="Arial"/>
                <w:szCs w:val="20"/>
              </w:rPr>
              <w:t xml:space="preserve"> контракта в расчете на 1 км пробега (</w:t>
            </w:r>
            <w:proofErr w:type="spellStart"/>
            <w:r w:rsidRPr="00DD703F">
              <w:rPr>
                <w:rFonts w:cs="Arial"/>
                <w:szCs w:val="20"/>
              </w:rPr>
              <w:t>Р</w:t>
            </w:r>
            <w:r w:rsidRPr="00053D9E">
              <w:rPr>
                <w:rFonts w:cs="Arial"/>
                <w:strike/>
                <w:color w:val="FF0000"/>
                <w:szCs w:val="20"/>
                <w:vertAlign w:val="subscript"/>
              </w:rPr>
              <w:t>Ш</w:t>
            </w:r>
            <w:r w:rsidRPr="00DD703F">
              <w:rPr>
                <w:rFonts w:cs="Arial"/>
                <w:strike/>
                <w:color w:val="FF0000"/>
                <w:szCs w:val="20"/>
                <w:vertAlign w:val="subscript"/>
              </w:rPr>
              <w:t>ti</w:t>
            </w:r>
            <w:proofErr w:type="spellEnd"/>
            <w:r w:rsidRPr="00DD703F">
              <w:rPr>
                <w:rFonts w:cs="Arial"/>
                <w:szCs w:val="20"/>
              </w:rPr>
              <w:t>) определяются по формуле (</w:t>
            </w:r>
            <w:r w:rsidRPr="00DD703F">
              <w:rPr>
                <w:rFonts w:cs="Arial"/>
                <w:strike/>
                <w:color w:val="FF0000"/>
                <w:szCs w:val="20"/>
              </w:rPr>
              <w:t>11</w:t>
            </w:r>
            <w:r w:rsidRPr="00DD703F">
              <w:rPr>
                <w:rFonts w:cs="Arial"/>
                <w:szCs w:val="20"/>
              </w:rPr>
              <w:t>)</w:t>
            </w:r>
            <w:r w:rsidRPr="00DD703F">
              <w:rPr>
                <w:rFonts w:cs="Arial"/>
                <w:strike/>
                <w:color w:val="FF0000"/>
                <w:szCs w:val="20"/>
              </w:rPr>
              <w:t>.</w:t>
            </w:r>
          </w:p>
          <w:p w14:paraId="78E7FBE8" w14:textId="77777777" w:rsidR="00053D9E" w:rsidRPr="00DD703F" w:rsidRDefault="00053D9E" w:rsidP="00053D9E">
            <w:pPr>
              <w:spacing w:after="1" w:line="200" w:lineRule="atLeast"/>
              <w:ind w:firstLine="539"/>
              <w:jc w:val="both"/>
              <w:rPr>
                <w:rFonts w:cs="Arial"/>
                <w:szCs w:val="20"/>
              </w:rPr>
            </w:pPr>
          </w:p>
          <w:p w14:paraId="76B7EDA3" w14:textId="77777777" w:rsidR="00053D9E" w:rsidRPr="00DD703F" w:rsidRDefault="00053D9E" w:rsidP="00053D9E">
            <w:pPr>
              <w:spacing w:after="1" w:line="200" w:lineRule="atLeast"/>
              <w:ind w:firstLine="539"/>
              <w:jc w:val="both"/>
              <w:rPr>
                <w:rFonts w:cs="Arial"/>
                <w:szCs w:val="20"/>
              </w:rPr>
            </w:pPr>
            <w:proofErr w:type="spellStart"/>
            <w:r w:rsidRPr="00DD703F">
              <w:rPr>
                <w:rFonts w:cs="Arial"/>
                <w:szCs w:val="20"/>
              </w:rPr>
              <w:t>Р</w:t>
            </w:r>
            <w:r w:rsidRPr="00053D9E">
              <w:rPr>
                <w:rFonts w:cs="Arial"/>
                <w:strike/>
                <w:color w:val="FF0000"/>
                <w:szCs w:val="20"/>
                <w:vertAlign w:val="subscript"/>
              </w:rPr>
              <w:t>Ш</w:t>
            </w:r>
            <w:r w:rsidRPr="00DD703F">
              <w:rPr>
                <w:rFonts w:cs="Arial"/>
                <w:strike/>
                <w:color w:val="FF0000"/>
                <w:szCs w:val="20"/>
                <w:vertAlign w:val="subscript"/>
              </w:rPr>
              <w:t>ti</w:t>
            </w:r>
            <w:proofErr w:type="spellEnd"/>
            <w:r w:rsidRPr="00DD703F">
              <w:rPr>
                <w:rFonts w:cs="Arial"/>
                <w:szCs w:val="20"/>
              </w:rPr>
              <w:t xml:space="preserve"> = </w:t>
            </w:r>
            <w:proofErr w:type="spellStart"/>
            <w:r w:rsidRPr="00DD703F">
              <w:rPr>
                <w:rFonts w:cs="Arial"/>
                <w:szCs w:val="20"/>
              </w:rPr>
              <w:t>У</w:t>
            </w:r>
            <w:r w:rsidRPr="00DD703F">
              <w:rPr>
                <w:rFonts w:cs="Arial"/>
                <w:szCs w:val="20"/>
                <w:vertAlign w:val="subscript"/>
              </w:rPr>
              <w:t>Шi</w:t>
            </w:r>
            <w:proofErr w:type="spellEnd"/>
            <w:r w:rsidRPr="00DD703F">
              <w:rPr>
                <w:rFonts w:cs="Arial"/>
                <w:szCs w:val="20"/>
              </w:rPr>
              <w:t xml:space="preserve"> x </w:t>
            </w:r>
            <w:proofErr w:type="spellStart"/>
            <w:r w:rsidRPr="00DD703F">
              <w:rPr>
                <w:rFonts w:cs="Arial"/>
                <w:szCs w:val="20"/>
              </w:rPr>
              <w:t>I</w:t>
            </w:r>
            <w:r w:rsidRPr="00DD703F">
              <w:rPr>
                <w:rFonts w:cs="Arial"/>
                <w:strike/>
                <w:color w:val="FF0000"/>
                <w:szCs w:val="20"/>
                <w:vertAlign w:val="subscript"/>
              </w:rPr>
              <w:t>мt</w:t>
            </w:r>
            <w:proofErr w:type="spellEnd"/>
            <w:r w:rsidRPr="00DD703F">
              <w:rPr>
                <w:rFonts w:cs="Arial"/>
                <w:szCs w:val="20"/>
              </w:rPr>
              <w:t>, руб./км (</w:t>
            </w:r>
            <w:r w:rsidRPr="00DD703F">
              <w:rPr>
                <w:rFonts w:cs="Arial"/>
                <w:strike/>
                <w:color w:val="FF0000"/>
                <w:szCs w:val="20"/>
              </w:rPr>
              <w:t>11</w:t>
            </w:r>
            <w:r w:rsidRPr="00DD703F">
              <w:rPr>
                <w:rFonts w:cs="Arial"/>
                <w:szCs w:val="20"/>
              </w:rPr>
              <w:t>),</w:t>
            </w:r>
          </w:p>
          <w:p w14:paraId="092477E2" w14:textId="77777777" w:rsidR="00053D9E" w:rsidRPr="00DD703F" w:rsidRDefault="00053D9E" w:rsidP="00053D9E">
            <w:pPr>
              <w:spacing w:after="1" w:line="200" w:lineRule="atLeast"/>
              <w:ind w:firstLine="539"/>
              <w:jc w:val="both"/>
              <w:rPr>
                <w:rFonts w:cs="Arial"/>
                <w:szCs w:val="20"/>
              </w:rPr>
            </w:pPr>
          </w:p>
          <w:p w14:paraId="5717E1B5" w14:textId="77777777" w:rsidR="00053D9E" w:rsidRPr="00DD703F" w:rsidRDefault="00053D9E" w:rsidP="00053D9E">
            <w:pPr>
              <w:autoSpaceDE w:val="0"/>
              <w:autoSpaceDN w:val="0"/>
              <w:adjustRightInd w:val="0"/>
              <w:spacing w:after="1" w:line="200" w:lineRule="atLeast"/>
              <w:ind w:firstLine="539"/>
              <w:jc w:val="both"/>
              <w:rPr>
                <w:rFonts w:cs="Arial"/>
                <w:szCs w:val="20"/>
              </w:rPr>
            </w:pPr>
            <w:r w:rsidRPr="00DD703F">
              <w:rPr>
                <w:rFonts w:cs="Arial"/>
                <w:szCs w:val="20"/>
              </w:rPr>
              <w:t>где:</w:t>
            </w:r>
          </w:p>
          <w:p w14:paraId="047F1FDB" w14:textId="498A163E" w:rsidR="00053D9E" w:rsidRPr="00DD703F" w:rsidRDefault="00053D9E" w:rsidP="00053D9E">
            <w:pPr>
              <w:spacing w:before="200" w:after="1" w:line="200" w:lineRule="atLeast"/>
              <w:ind w:firstLine="539"/>
              <w:jc w:val="both"/>
              <w:rPr>
                <w:rFonts w:cs="Arial"/>
                <w:szCs w:val="20"/>
              </w:rPr>
            </w:pPr>
            <w:proofErr w:type="spellStart"/>
            <w:r w:rsidRPr="00DD703F">
              <w:rPr>
                <w:rFonts w:cs="Arial"/>
                <w:szCs w:val="20"/>
              </w:rPr>
              <w:t>У</w:t>
            </w:r>
            <w:r w:rsidRPr="00DD703F">
              <w:rPr>
                <w:rFonts w:cs="Arial"/>
                <w:szCs w:val="20"/>
                <w:vertAlign w:val="subscript"/>
              </w:rPr>
              <w:t>Шi</w:t>
            </w:r>
            <w:proofErr w:type="spellEnd"/>
            <w:r w:rsidRPr="00DD703F">
              <w:rPr>
                <w:rFonts w:cs="Arial"/>
                <w:szCs w:val="20"/>
              </w:rPr>
              <w:t xml:space="preserve"> - базовые удельные расходы на шины i-го класса в расчете на 1 км пробега </w:t>
            </w:r>
            <w:r w:rsidRPr="00DD703F">
              <w:rPr>
                <w:rFonts w:cs="Arial"/>
                <w:strike/>
                <w:color w:val="FF0000"/>
                <w:szCs w:val="20"/>
              </w:rPr>
              <w:t>автобусов i-го класса</w:t>
            </w:r>
            <w:r w:rsidRPr="00DD703F">
              <w:rPr>
                <w:rFonts w:cs="Arial"/>
                <w:szCs w:val="20"/>
              </w:rPr>
              <w:t xml:space="preserve">, включая НДС, руб./км (для автобусов особо малого класса принимаются равными </w:t>
            </w:r>
            <w:r w:rsidRPr="00053D9E">
              <w:rPr>
                <w:rFonts w:cs="Arial"/>
                <w:szCs w:val="20"/>
                <w:shd w:val="clear" w:color="auto" w:fill="FFFFFF" w:themeFill="background1"/>
              </w:rPr>
              <w:t>0,</w:t>
            </w:r>
            <w:r w:rsidRPr="00DD703F">
              <w:rPr>
                <w:rFonts w:cs="Arial"/>
                <w:strike/>
                <w:color w:val="FF0000"/>
                <w:szCs w:val="20"/>
              </w:rPr>
              <w:t>15</w:t>
            </w:r>
            <w:r w:rsidRPr="00DD703F">
              <w:rPr>
                <w:rFonts w:cs="Arial"/>
                <w:szCs w:val="20"/>
              </w:rPr>
              <w:t xml:space="preserve">, для автобусов малого класса - </w:t>
            </w:r>
            <w:r w:rsidRPr="00DD703F">
              <w:rPr>
                <w:rFonts w:cs="Arial"/>
                <w:strike/>
                <w:color w:val="FF0000"/>
                <w:szCs w:val="20"/>
              </w:rPr>
              <w:t>0,28</w:t>
            </w:r>
            <w:r w:rsidRPr="00DD703F">
              <w:rPr>
                <w:rFonts w:cs="Arial"/>
                <w:szCs w:val="20"/>
              </w:rPr>
              <w:t xml:space="preserve">, для автобусов среднего класса - </w:t>
            </w:r>
            <w:r w:rsidRPr="00DD703F">
              <w:rPr>
                <w:rFonts w:cs="Arial"/>
                <w:strike/>
                <w:color w:val="FF0000"/>
                <w:szCs w:val="20"/>
              </w:rPr>
              <w:t>0,66</w:t>
            </w:r>
            <w:r w:rsidRPr="00DD703F">
              <w:rPr>
                <w:rFonts w:cs="Arial"/>
                <w:szCs w:val="20"/>
              </w:rPr>
              <w:t xml:space="preserve">, для автобусов большого класса - </w:t>
            </w:r>
            <w:r w:rsidRPr="00DD703F">
              <w:rPr>
                <w:rFonts w:cs="Arial"/>
                <w:strike/>
                <w:color w:val="FF0000"/>
                <w:szCs w:val="20"/>
              </w:rPr>
              <w:t>0,84</w:t>
            </w:r>
            <w:r w:rsidRPr="00DD703F">
              <w:rPr>
                <w:rFonts w:cs="Arial"/>
                <w:szCs w:val="20"/>
              </w:rPr>
              <w:t xml:space="preserve">, для автобусов особо большого класса - </w:t>
            </w:r>
            <w:r w:rsidRPr="00DD703F">
              <w:rPr>
                <w:rFonts w:cs="Arial"/>
                <w:strike/>
                <w:color w:val="FF0000"/>
                <w:szCs w:val="20"/>
              </w:rPr>
              <w:t>0,94</w:t>
            </w:r>
            <w:r w:rsidRPr="00DD703F">
              <w:rPr>
                <w:rFonts w:cs="Arial"/>
                <w:szCs w:val="20"/>
              </w:rPr>
              <w:t>);</w:t>
            </w:r>
          </w:p>
        </w:tc>
        <w:tc>
          <w:tcPr>
            <w:tcW w:w="7597" w:type="dxa"/>
            <w:tcMar>
              <w:top w:w="60" w:type="dxa"/>
              <w:left w:w="80" w:type="dxa"/>
              <w:bottom w:w="60" w:type="dxa"/>
              <w:right w:w="80" w:type="dxa"/>
            </w:tcMar>
          </w:tcPr>
          <w:p w14:paraId="1CDD12C6" w14:textId="77777777" w:rsidR="00842C55" w:rsidRDefault="00842C55" w:rsidP="00DD703F">
            <w:pPr>
              <w:spacing w:before="200" w:after="1" w:line="200" w:lineRule="atLeast"/>
              <w:ind w:firstLine="539"/>
              <w:jc w:val="both"/>
              <w:rPr>
                <w:rFonts w:cs="Arial"/>
                <w:szCs w:val="20"/>
                <w:shd w:val="clear" w:color="auto" w:fill="FFFFFF" w:themeFill="background1"/>
              </w:rPr>
            </w:pPr>
            <w:r w:rsidRPr="00DD703F">
              <w:rPr>
                <w:rFonts w:cs="Arial"/>
                <w:szCs w:val="20"/>
                <w:shd w:val="clear" w:color="auto" w:fill="FFFFFF" w:themeFill="background1"/>
              </w:rPr>
              <w:t>Р</w:t>
            </w:r>
            <w:r w:rsidRPr="00053D9E">
              <w:rPr>
                <w:rFonts w:cs="Arial"/>
                <w:szCs w:val="20"/>
                <w:shd w:val="clear" w:color="auto" w:fill="C0C0C0"/>
                <w:vertAlign w:val="subscript"/>
              </w:rPr>
              <w:t>Т</w:t>
            </w:r>
            <w:r w:rsidRPr="00DD703F">
              <w:rPr>
                <w:rFonts w:cs="Arial"/>
                <w:szCs w:val="20"/>
                <w:shd w:val="clear" w:color="auto" w:fill="C0C0C0"/>
                <w:vertAlign w:val="subscript"/>
              </w:rPr>
              <w:t xml:space="preserve"> </w:t>
            </w:r>
            <w:proofErr w:type="spellStart"/>
            <w:r w:rsidRPr="00DD703F">
              <w:rPr>
                <w:rFonts w:cs="Arial"/>
                <w:szCs w:val="20"/>
                <w:shd w:val="clear" w:color="auto" w:fill="C0C0C0"/>
                <w:vertAlign w:val="subscript"/>
              </w:rPr>
              <w:t>ijt</w:t>
            </w:r>
            <w:proofErr w:type="spellEnd"/>
            <w:r w:rsidRPr="00DD703F">
              <w:rPr>
                <w:rFonts w:cs="Arial"/>
                <w:szCs w:val="20"/>
                <w:shd w:val="clear" w:color="auto" w:fill="FFFFFF" w:themeFill="background1"/>
              </w:rPr>
              <w:t xml:space="preserve"> - расходы на топливо для автобусов i-го класса</w:t>
            </w:r>
            <w:r w:rsidRPr="00053D9E">
              <w:rPr>
                <w:rFonts w:cs="Arial"/>
                <w:szCs w:val="20"/>
                <w:shd w:val="clear" w:color="auto" w:fill="FFFFFF" w:themeFill="background1"/>
              </w:rPr>
              <w:t xml:space="preserve"> </w:t>
            </w:r>
            <w:r w:rsidRPr="00DD703F">
              <w:rPr>
                <w:rFonts w:cs="Arial"/>
                <w:szCs w:val="20"/>
                <w:shd w:val="clear" w:color="auto" w:fill="C0C0C0"/>
              </w:rPr>
              <w:t>на j-м маршруте</w:t>
            </w:r>
            <w:r w:rsidRPr="00DD703F">
              <w:rPr>
                <w:rFonts w:cs="Arial"/>
                <w:szCs w:val="20"/>
                <w:shd w:val="clear" w:color="auto" w:fill="FFFFFF" w:themeFill="background1"/>
              </w:rPr>
              <w:t xml:space="preserve"> в t-й год срока </w:t>
            </w:r>
            <w:r w:rsidRPr="00DD703F">
              <w:rPr>
                <w:rFonts w:cs="Arial"/>
                <w:szCs w:val="20"/>
                <w:shd w:val="clear" w:color="auto" w:fill="C0C0C0"/>
              </w:rPr>
              <w:t>исполнения</w:t>
            </w:r>
            <w:r w:rsidRPr="00DD703F">
              <w:rPr>
                <w:rFonts w:cs="Arial"/>
                <w:szCs w:val="20"/>
                <w:shd w:val="clear" w:color="auto" w:fill="FFFFFF" w:themeFill="background1"/>
              </w:rPr>
              <w:t xml:space="preserve"> контракта в расчете на 1 км пробега.</w:t>
            </w:r>
          </w:p>
          <w:p w14:paraId="1F06BB46" w14:textId="77777777" w:rsidR="00053D9E" w:rsidRPr="00DD703F" w:rsidRDefault="00053D9E" w:rsidP="00053D9E">
            <w:pPr>
              <w:spacing w:before="200" w:after="1" w:line="200" w:lineRule="atLeast"/>
              <w:ind w:firstLine="539"/>
              <w:jc w:val="both"/>
              <w:rPr>
                <w:rFonts w:cs="Arial"/>
                <w:szCs w:val="20"/>
              </w:rPr>
            </w:pPr>
            <w:r w:rsidRPr="00DD703F">
              <w:rPr>
                <w:rFonts w:cs="Arial"/>
                <w:szCs w:val="20"/>
                <w:shd w:val="clear" w:color="auto" w:fill="C0C0C0"/>
              </w:rPr>
              <w:t>11</w:t>
            </w:r>
            <w:r w:rsidRPr="00DD703F">
              <w:rPr>
                <w:rFonts w:cs="Arial"/>
                <w:szCs w:val="20"/>
                <w:shd w:val="clear" w:color="auto" w:fill="BFBFBF" w:themeFill="background1" w:themeFillShade="BF"/>
              </w:rPr>
              <w:t>.</w:t>
            </w:r>
            <w:r w:rsidRPr="00DD703F">
              <w:rPr>
                <w:rFonts w:cs="Arial"/>
                <w:szCs w:val="20"/>
              </w:rPr>
              <w:t xml:space="preserve"> Расходы </w:t>
            </w:r>
            <w:r w:rsidRPr="00DD703F">
              <w:rPr>
                <w:rFonts w:cs="Arial"/>
                <w:szCs w:val="20"/>
                <w:shd w:val="clear" w:color="auto" w:fill="FFFFFF" w:themeFill="background1"/>
              </w:rPr>
              <w:t>на износ и ремонт шин</w:t>
            </w:r>
            <w:r w:rsidRPr="00DD703F">
              <w:rPr>
                <w:rFonts w:cs="Arial"/>
                <w:szCs w:val="20"/>
              </w:rPr>
              <w:t xml:space="preserve"> автобусов i-го класса в t-й год срока </w:t>
            </w:r>
            <w:r w:rsidRPr="00DD703F">
              <w:rPr>
                <w:rFonts w:cs="Arial"/>
                <w:szCs w:val="20"/>
                <w:shd w:val="clear" w:color="auto" w:fill="C0C0C0"/>
              </w:rPr>
              <w:t>исполнения</w:t>
            </w:r>
            <w:r w:rsidRPr="00DD703F">
              <w:rPr>
                <w:rFonts w:cs="Arial"/>
                <w:szCs w:val="20"/>
              </w:rPr>
              <w:t xml:space="preserve"> контракта в расчете на 1 км пробега (</w:t>
            </w:r>
            <w:r w:rsidRPr="00DD703F">
              <w:rPr>
                <w:rFonts w:cs="Arial"/>
                <w:szCs w:val="20"/>
                <w:shd w:val="clear" w:color="auto" w:fill="FFFFFF" w:themeFill="background1"/>
              </w:rPr>
              <w:t>Р</w:t>
            </w:r>
            <w:r w:rsidRPr="00053D9E">
              <w:rPr>
                <w:rFonts w:cs="Arial"/>
                <w:szCs w:val="20"/>
                <w:shd w:val="clear" w:color="auto" w:fill="C0C0C0"/>
                <w:vertAlign w:val="subscript"/>
              </w:rPr>
              <w:t>Ш</w:t>
            </w:r>
            <w:r w:rsidRPr="00DD703F">
              <w:rPr>
                <w:rFonts w:cs="Arial"/>
                <w:szCs w:val="20"/>
                <w:shd w:val="clear" w:color="auto" w:fill="C0C0C0"/>
                <w:vertAlign w:val="subscript"/>
              </w:rPr>
              <w:t xml:space="preserve"> </w:t>
            </w:r>
            <w:proofErr w:type="spellStart"/>
            <w:r w:rsidRPr="00DD703F">
              <w:rPr>
                <w:rFonts w:cs="Arial"/>
                <w:szCs w:val="20"/>
                <w:shd w:val="clear" w:color="auto" w:fill="C0C0C0"/>
                <w:vertAlign w:val="subscript"/>
              </w:rPr>
              <w:t>it</w:t>
            </w:r>
            <w:proofErr w:type="spellEnd"/>
            <w:r w:rsidRPr="00DD703F">
              <w:rPr>
                <w:rFonts w:cs="Arial"/>
                <w:szCs w:val="20"/>
              </w:rPr>
              <w:t>) определяются по формуле (</w:t>
            </w:r>
            <w:r w:rsidRPr="00DD703F">
              <w:rPr>
                <w:rFonts w:cs="Arial"/>
                <w:szCs w:val="20"/>
                <w:shd w:val="clear" w:color="auto" w:fill="C0C0C0"/>
              </w:rPr>
              <w:t>14</w:t>
            </w:r>
            <w:r w:rsidRPr="00DD703F">
              <w:rPr>
                <w:rFonts w:cs="Arial"/>
                <w:szCs w:val="20"/>
              </w:rPr>
              <w:t>)</w:t>
            </w:r>
            <w:r w:rsidRPr="00DD703F">
              <w:rPr>
                <w:rFonts w:cs="Arial"/>
                <w:szCs w:val="20"/>
                <w:shd w:val="clear" w:color="auto" w:fill="C0C0C0"/>
              </w:rPr>
              <w:t>:</w:t>
            </w:r>
          </w:p>
          <w:p w14:paraId="604B3436" w14:textId="77777777" w:rsidR="00053D9E" w:rsidRPr="00DD703F" w:rsidRDefault="00053D9E" w:rsidP="00053D9E">
            <w:pPr>
              <w:spacing w:after="1" w:line="200" w:lineRule="atLeast"/>
              <w:ind w:firstLine="539"/>
              <w:jc w:val="both"/>
              <w:rPr>
                <w:rFonts w:cs="Arial"/>
                <w:szCs w:val="20"/>
              </w:rPr>
            </w:pPr>
          </w:p>
          <w:p w14:paraId="401ED5E8" w14:textId="77777777" w:rsidR="00053D9E" w:rsidRPr="00DD703F" w:rsidRDefault="00053D9E" w:rsidP="00053D9E">
            <w:pPr>
              <w:autoSpaceDE w:val="0"/>
              <w:autoSpaceDN w:val="0"/>
              <w:adjustRightInd w:val="0"/>
              <w:spacing w:after="1" w:line="200" w:lineRule="atLeast"/>
              <w:ind w:firstLine="539"/>
              <w:jc w:val="both"/>
              <w:rPr>
                <w:rFonts w:cs="Arial"/>
                <w:szCs w:val="20"/>
              </w:rPr>
            </w:pPr>
            <w:r w:rsidRPr="00DD703F">
              <w:rPr>
                <w:rFonts w:cs="Arial"/>
                <w:szCs w:val="20"/>
                <w:shd w:val="clear" w:color="auto" w:fill="FFFFFF" w:themeFill="background1"/>
              </w:rPr>
              <w:t>Р</w:t>
            </w:r>
            <w:r w:rsidRPr="00053D9E">
              <w:rPr>
                <w:rFonts w:cs="Arial"/>
                <w:szCs w:val="20"/>
                <w:shd w:val="clear" w:color="auto" w:fill="C0C0C0"/>
                <w:vertAlign w:val="subscript"/>
              </w:rPr>
              <w:t>Ш</w:t>
            </w:r>
            <w:r w:rsidRPr="00DD703F">
              <w:rPr>
                <w:rFonts w:cs="Arial"/>
                <w:szCs w:val="20"/>
                <w:shd w:val="clear" w:color="auto" w:fill="C0C0C0"/>
                <w:vertAlign w:val="subscript"/>
              </w:rPr>
              <w:t xml:space="preserve"> </w:t>
            </w:r>
            <w:proofErr w:type="spellStart"/>
            <w:r w:rsidRPr="00DD703F">
              <w:rPr>
                <w:rFonts w:cs="Arial"/>
                <w:szCs w:val="20"/>
                <w:shd w:val="clear" w:color="auto" w:fill="C0C0C0"/>
                <w:vertAlign w:val="subscript"/>
              </w:rPr>
              <w:t>it</w:t>
            </w:r>
            <w:proofErr w:type="spellEnd"/>
            <w:r w:rsidRPr="00DD703F">
              <w:rPr>
                <w:rFonts w:cs="Arial"/>
                <w:szCs w:val="20"/>
                <w:shd w:val="clear" w:color="auto" w:fill="FFFFFF" w:themeFill="background1"/>
              </w:rPr>
              <w:t xml:space="preserve"> = </w:t>
            </w:r>
            <w:proofErr w:type="spellStart"/>
            <w:r w:rsidRPr="00DD703F">
              <w:rPr>
                <w:rFonts w:cs="Arial"/>
                <w:szCs w:val="20"/>
                <w:shd w:val="clear" w:color="auto" w:fill="FFFFFF" w:themeFill="background1"/>
              </w:rPr>
              <w:t>У</w:t>
            </w:r>
            <w:r w:rsidRPr="00DD703F">
              <w:rPr>
                <w:rFonts w:cs="Arial"/>
                <w:szCs w:val="20"/>
                <w:shd w:val="clear" w:color="auto" w:fill="FFFFFF" w:themeFill="background1"/>
                <w:vertAlign w:val="subscript"/>
              </w:rPr>
              <w:t>Шi</w:t>
            </w:r>
            <w:proofErr w:type="spellEnd"/>
            <w:r w:rsidRPr="00DD703F">
              <w:rPr>
                <w:rFonts w:cs="Arial"/>
                <w:szCs w:val="20"/>
                <w:shd w:val="clear" w:color="auto" w:fill="FFFFFF" w:themeFill="background1"/>
              </w:rPr>
              <w:t xml:space="preserve"> </w:t>
            </w:r>
            <w:r w:rsidRPr="00053D9E">
              <w:rPr>
                <w:rFonts w:cs="Arial"/>
                <w:szCs w:val="20"/>
                <w:shd w:val="clear" w:color="auto" w:fill="C0C0C0"/>
              </w:rPr>
              <w:t>x I</w:t>
            </w:r>
            <w:r w:rsidRPr="00053D9E">
              <w:rPr>
                <w:rFonts w:cs="Arial"/>
                <w:szCs w:val="20"/>
                <w:shd w:val="clear" w:color="auto" w:fill="C0C0C0"/>
                <w:vertAlign w:val="subscript"/>
              </w:rPr>
              <w:t>Ш</w:t>
            </w:r>
            <w:r w:rsidRPr="00DD703F">
              <w:rPr>
                <w:rFonts w:cs="Arial"/>
                <w:szCs w:val="20"/>
                <w:shd w:val="clear" w:color="auto" w:fill="C0C0C0"/>
                <w:vertAlign w:val="subscript"/>
              </w:rPr>
              <w:t xml:space="preserve"> Росстат</w:t>
            </w:r>
            <w:r w:rsidRPr="00053D9E">
              <w:rPr>
                <w:rFonts w:cs="Arial"/>
                <w:szCs w:val="20"/>
              </w:rPr>
              <w:t xml:space="preserve"> x I</w:t>
            </w:r>
            <w:r w:rsidRPr="00251370">
              <w:rPr>
                <w:rFonts w:cs="Arial"/>
                <w:szCs w:val="20"/>
                <w:shd w:val="clear" w:color="auto" w:fill="C0C0C0"/>
                <w:vertAlign w:val="subscript"/>
              </w:rPr>
              <w:t>Х МЭРТ t</w:t>
            </w:r>
            <w:r w:rsidRPr="00DD703F">
              <w:rPr>
                <w:rFonts w:cs="Arial"/>
                <w:szCs w:val="20"/>
              </w:rPr>
              <w:t>, руб./км (</w:t>
            </w:r>
            <w:r w:rsidRPr="00DD703F">
              <w:rPr>
                <w:rFonts w:cs="Arial"/>
                <w:szCs w:val="20"/>
                <w:shd w:val="clear" w:color="auto" w:fill="C0C0C0"/>
              </w:rPr>
              <w:t>14</w:t>
            </w:r>
            <w:r w:rsidRPr="00DD703F">
              <w:rPr>
                <w:rFonts w:cs="Arial"/>
                <w:szCs w:val="20"/>
              </w:rPr>
              <w:t>),</w:t>
            </w:r>
          </w:p>
          <w:p w14:paraId="7A00FA66" w14:textId="77777777" w:rsidR="00053D9E" w:rsidRPr="00DD703F" w:rsidRDefault="00053D9E" w:rsidP="00053D9E">
            <w:pPr>
              <w:autoSpaceDE w:val="0"/>
              <w:autoSpaceDN w:val="0"/>
              <w:adjustRightInd w:val="0"/>
              <w:spacing w:after="1" w:line="200" w:lineRule="atLeast"/>
              <w:ind w:firstLine="539"/>
              <w:jc w:val="both"/>
              <w:rPr>
                <w:rFonts w:cs="Arial"/>
                <w:szCs w:val="20"/>
              </w:rPr>
            </w:pPr>
          </w:p>
          <w:p w14:paraId="12930216" w14:textId="77777777" w:rsidR="00053D9E" w:rsidRPr="00DD703F" w:rsidRDefault="00053D9E" w:rsidP="00053D9E">
            <w:pPr>
              <w:autoSpaceDE w:val="0"/>
              <w:autoSpaceDN w:val="0"/>
              <w:adjustRightInd w:val="0"/>
              <w:spacing w:after="1" w:line="200" w:lineRule="atLeast"/>
              <w:ind w:firstLine="539"/>
              <w:jc w:val="both"/>
              <w:rPr>
                <w:rFonts w:cs="Arial"/>
                <w:szCs w:val="20"/>
              </w:rPr>
            </w:pPr>
            <w:r w:rsidRPr="00DD703F">
              <w:rPr>
                <w:rFonts w:cs="Arial"/>
                <w:szCs w:val="20"/>
              </w:rPr>
              <w:t>где:</w:t>
            </w:r>
          </w:p>
          <w:p w14:paraId="2CC3B02E" w14:textId="77777777" w:rsidR="00053D9E" w:rsidRPr="00DD703F" w:rsidRDefault="00053D9E" w:rsidP="00053D9E">
            <w:pPr>
              <w:spacing w:before="200" w:after="1" w:line="200" w:lineRule="atLeast"/>
              <w:ind w:firstLine="539"/>
              <w:jc w:val="both"/>
              <w:rPr>
                <w:rFonts w:cs="Arial"/>
                <w:szCs w:val="20"/>
              </w:rPr>
            </w:pPr>
            <w:proofErr w:type="spellStart"/>
            <w:r w:rsidRPr="00DD703F">
              <w:rPr>
                <w:rFonts w:cs="Arial"/>
                <w:szCs w:val="20"/>
                <w:shd w:val="clear" w:color="auto" w:fill="FFFFFF" w:themeFill="background1"/>
              </w:rPr>
              <w:t>У</w:t>
            </w:r>
            <w:r w:rsidRPr="00DD703F">
              <w:rPr>
                <w:rFonts w:cs="Arial"/>
                <w:szCs w:val="20"/>
                <w:shd w:val="clear" w:color="auto" w:fill="FFFFFF" w:themeFill="background1"/>
                <w:vertAlign w:val="subscript"/>
              </w:rPr>
              <w:t>Шi</w:t>
            </w:r>
            <w:proofErr w:type="spellEnd"/>
            <w:r w:rsidRPr="00DD703F">
              <w:rPr>
                <w:rFonts w:cs="Arial"/>
                <w:szCs w:val="20"/>
                <w:shd w:val="clear" w:color="auto" w:fill="FFFFFF" w:themeFill="background1"/>
              </w:rPr>
              <w:t xml:space="preserve"> - базовые удельные расходы на шины </w:t>
            </w:r>
            <w:r w:rsidRPr="00DD703F">
              <w:rPr>
                <w:rFonts w:cs="Arial"/>
                <w:szCs w:val="20"/>
                <w:shd w:val="clear" w:color="auto" w:fill="C0C0C0"/>
              </w:rPr>
              <w:t>для автобусов</w:t>
            </w:r>
            <w:r w:rsidRPr="00053D9E">
              <w:rPr>
                <w:rFonts w:cs="Arial"/>
                <w:szCs w:val="20"/>
                <w:shd w:val="clear" w:color="auto" w:fill="FFFFFF" w:themeFill="background1"/>
              </w:rPr>
              <w:t xml:space="preserve"> </w:t>
            </w:r>
            <w:r w:rsidRPr="00DD703F">
              <w:rPr>
                <w:rFonts w:cs="Arial"/>
                <w:szCs w:val="20"/>
                <w:shd w:val="clear" w:color="auto" w:fill="FFFFFF" w:themeFill="background1"/>
              </w:rPr>
              <w:t>i-го класса</w:t>
            </w:r>
            <w:r w:rsidRPr="00DD703F">
              <w:rPr>
                <w:rFonts w:cs="Arial"/>
                <w:szCs w:val="20"/>
              </w:rPr>
              <w:t xml:space="preserve"> в расчете на 1 км пробега</w:t>
            </w:r>
            <w:r w:rsidRPr="00DD703F">
              <w:rPr>
                <w:rFonts w:cs="Arial"/>
                <w:szCs w:val="20"/>
                <w:shd w:val="clear" w:color="auto" w:fill="C0C0C0"/>
              </w:rPr>
              <w:t>, в ценах мая 2025 года</w:t>
            </w:r>
            <w:r w:rsidRPr="00DD703F">
              <w:rPr>
                <w:rFonts w:cs="Arial"/>
                <w:szCs w:val="20"/>
                <w:shd w:val="clear" w:color="auto" w:fill="FFFFFF" w:themeFill="background1"/>
              </w:rPr>
              <w:t xml:space="preserve">, включая НДС, руб./км (для автобусов особо малого класса принимаются равными </w:t>
            </w:r>
            <w:r w:rsidRPr="00053D9E">
              <w:rPr>
                <w:rFonts w:cs="Arial"/>
                <w:szCs w:val="20"/>
                <w:shd w:val="clear" w:color="auto" w:fill="FFFFFF" w:themeFill="background1"/>
              </w:rPr>
              <w:t>0,</w:t>
            </w:r>
            <w:r w:rsidRPr="00DD703F">
              <w:rPr>
                <w:rFonts w:cs="Arial"/>
                <w:szCs w:val="20"/>
                <w:shd w:val="clear" w:color="auto" w:fill="C0C0C0"/>
              </w:rPr>
              <w:t>39</w:t>
            </w:r>
            <w:r w:rsidRPr="00DD703F">
              <w:rPr>
                <w:rFonts w:cs="Arial"/>
                <w:szCs w:val="20"/>
                <w:shd w:val="clear" w:color="auto" w:fill="FFFFFF" w:themeFill="background1"/>
              </w:rPr>
              <w:t>, для</w:t>
            </w:r>
            <w:r w:rsidRPr="00DD703F">
              <w:rPr>
                <w:rFonts w:cs="Arial"/>
                <w:szCs w:val="20"/>
              </w:rPr>
              <w:t xml:space="preserve"> автобусов </w:t>
            </w:r>
            <w:r w:rsidRPr="00DD703F">
              <w:rPr>
                <w:rFonts w:cs="Arial"/>
                <w:szCs w:val="20"/>
                <w:shd w:val="clear" w:color="auto" w:fill="FFFFFF" w:themeFill="background1"/>
              </w:rPr>
              <w:t>малого</w:t>
            </w:r>
            <w:r w:rsidRPr="00DD703F">
              <w:rPr>
                <w:rFonts w:cs="Arial"/>
                <w:szCs w:val="20"/>
              </w:rPr>
              <w:t xml:space="preserve"> класса </w:t>
            </w:r>
            <w:r w:rsidRPr="00DD703F">
              <w:rPr>
                <w:rFonts w:cs="Arial"/>
                <w:szCs w:val="20"/>
                <w:shd w:val="clear" w:color="auto" w:fill="FFFFFF" w:themeFill="background1"/>
              </w:rPr>
              <w:t xml:space="preserve">- </w:t>
            </w:r>
            <w:r w:rsidRPr="00DD703F">
              <w:rPr>
                <w:rFonts w:cs="Arial"/>
                <w:szCs w:val="20"/>
                <w:shd w:val="clear" w:color="auto" w:fill="C0C0C0"/>
              </w:rPr>
              <w:t>1,13</w:t>
            </w:r>
            <w:r w:rsidRPr="00DD703F">
              <w:rPr>
                <w:rFonts w:cs="Arial"/>
                <w:szCs w:val="20"/>
                <w:shd w:val="clear" w:color="auto" w:fill="FFFFFF" w:themeFill="background1"/>
              </w:rPr>
              <w:t xml:space="preserve">, для автобусов среднего класса - </w:t>
            </w:r>
            <w:r w:rsidRPr="00DD703F">
              <w:rPr>
                <w:rFonts w:cs="Arial"/>
                <w:szCs w:val="20"/>
                <w:shd w:val="clear" w:color="auto" w:fill="C0C0C0"/>
              </w:rPr>
              <w:t>1,31</w:t>
            </w:r>
            <w:r w:rsidRPr="00DD703F">
              <w:rPr>
                <w:rFonts w:cs="Arial"/>
                <w:szCs w:val="20"/>
                <w:shd w:val="clear" w:color="auto" w:fill="FFFFFF" w:themeFill="background1"/>
              </w:rPr>
              <w:t xml:space="preserve">, для автобусов большого класса - </w:t>
            </w:r>
            <w:r w:rsidRPr="00DD703F">
              <w:rPr>
                <w:rFonts w:cs="Arial"/>
                <w:szCs w:val="20"/>
                <w:shd w:val="clear" w:color="auto" w:fill="C0C0C0"/>
              </w:rPr>
              <w:t>2,57</w:t>
            </w:r>
            <w:r w:rsidRPr="00DD703F">
              <w:rPr>
                <w:rFonts w:cs="Arial"/>
                <w:szCs w:val="20"/>
                <w:shd w:val="clear" w:color="auto" w:fill="FFFFFF" w:themeFill="background1"/>
              </w:rPr>
              <w:t xml:space="preserve">, для автобусов особо большого класса - </w:t>
            </w:r>
            <w:r w:rsidRPr="00DD703F">
              <w:rPr>
                <w:rFonts w:cs="Arial"/>
                <w:szCs w:val="20"/>
                <w:shd w:val="clear" w:color="auto" w:fill="C0C0C0"/>
              </w:rPr>
              <w:t>3,42</w:t>
            </w:r>
            <w:r w:rsidRPr="00DD703F">
              <w:rPr>
                <w:rFonts w:cs="Arial"/>
                <w:szCs w:val="20"/>
                <w:shd w:val="clear" w:color="auto" w:fill="FFFFFF" w:themeFill="background1"/>
              </w:rPr>
              <w:t>);</w:t>
            </w:r>
          </w:p>
          <w:p w14:paraId="1BF5BF58" w14:textId="49DB79A6" w:rsidR="00053D9E" w:rsidRPr="00053D9E" w:rsidRDefault="00053D9E" w:rsidP="00053D9E">
            <w:pPr>
              <w:spacing w:before="200" w:after="1" w:line="200" w:lineRule="atLeast"/>
              <w:ind w:firstLine="539"/>
              <w:jc w:val="both"/>
              <w:rPr>
                <w:rFonts w:cs="Arial"/>
                <w:szCs w:val="20"/>
              </w:rPr>
            </w:pPr>
            <w:r w:rsidRPr="00DD703F">
              <w:rPr>
                <w:rFonts w:cs="Arial"/>
                <w:szCs w:val="20"/>
                <w:shd w:val="clear" w:color="auto" w:fill="C0C0C0"/>
              </w:rPr>
              <w:t>I</w:t>
            </w:r>
            <w:r w:rsidRPr="00DD703F">
              <w:rPr>
                <w:rFonts w:cs="Arial"/>
                <w:szCs w:val="20"/>
                <w:shd w:val="clear" w:color="auto" w:fill="C0C0C0"/>
                <w:vertAlign w:val="subscript"/>
              </w:rPr>
              <w:t>Ш Росстат</w:t>
            </w:r>
            <w:r w:rsidRPr="00DD703F">
              <w:rPr>
                <w:rFonts w:cs="Arial"/>
                <w:szCs w:val="20"/>
                <w:shd w:val="clear" w:color="auto" w:fill="C0C0C0"/>
              </w:rPr>
              <w:t xml:space="preserve"> - определенный в соответствии с пунктом 13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регулярных перевозок пассажиров и багажа автомобильным транспортом и городским наземным электрическим транспортом, установленного настоящим приказом, накопленный индекс цен производителей для внутреннего рынка по товарам и товарным группам "Шины и покрышки пневматические для автобусов, троллейбусов и грузовых автомобилей новые" в целом по Российской Федерации за период с мая 2025 года по месяц, ближайший к началу срока исполнения контракта, рассчитываемый на основании данных о значении индекса, публикуемых Росстатом на официальном сайте единой межведомственной информационно-статистической системы в информационно-телекоммуникационной сети "Интернет";</w:t>
            </w:r>
          </w:p>
        </w:tc>
      </w:tr>
      <w:tr w:rsidR="00BF6AF7" w:rsidRPr="00DD703F" w14:paraId="0E4DB2E0" w14:textId="77777777" w:rsidTr="00DD703F">
        <w:tc>
          <w:tcPr>
            <w:tcW w:w="7597" w:type="dxa"/>
            <w:tcMar>
              <w:top w:w="60" w:type="dxa"/>
              <w:left w:w="80" w:type="dxa"/>
              <w:bottom w:w="60" w:type="dxa"/>
              <w:right w:w="80" w:type="dxa"/>
            </w:tcMar>
          </w:tcPr>
          <w:p w14:paraId="32E8A354" w14:textId="52032233" w:rsidR="00BF6AF7" w:rsidRPr="00DD703F" w:rsidRDefault="00BF6AF7" w:rsidP="00DD703F">
            <w:pPr>
              <w:spacing w:before="200" w:after="1" w:line="200" w:lineRule="atLeast"/>
              <w:ind w:firstLine="539"/>
              <w:jc w:val="both"/>
              <w:rPr>
                <w:rFonts w:cs="Arial"/>
                <w:szCs w:val="20"/>
              </w:rPr>
            </w:pPr>
            <w:proofErr w:type="spellStart"/>
            <w:r w:rsidRPr="00DD703F">
              <w:rPr>
                <w:rFonts w:cs="Arial"/>
                <w:szCs w:val="20"/>
              </w:rPr>
              <w:t>I</w:t>
            </w:r>
            <w:r w:rsidRPr="00DD703F">
              <w:rPr>
                <w:rFonts w:cs="Arial"/>
                <w:strike/>
                <w:color w:val="FF0000"/>
                <w:szCs w:val="20"/>
                <w:vertAlign w:val="subscript"/>
              </w:rPr>
              <w:t>мt</w:t>
            </w:r>
            <w:proofErr w:type="spellEnd"/>
            <w:r w:rsidRPr="00DD703F">
              <w:rPr>
                <w:rFonts w:cs="Arial"/>
                <w:szCs w:val="20"/>
              </w:rPr>
              <w:t xml:space="preserve"> - индекс цен </w:t>
            </w:r>
            <w:r w:rsidRPr="00DD703F">
              <w:rPr>
                <w:rFonts w:cs="Arial"/>
                <w:strike/>
                <w:color w:val="FF0000"/>
                <w:szCs w:val="20"/>
              </w:rPr>
              <w:t>на машины и оборудование для t-го года срока действия контракта (принимается равным произведению определяемых Росстатом индексов цен производителей машин и оборудования за период с декабря 2017 года по период, ближайший к началу срока действия контракта, и прогнозного индекса цен производителей на продукцию машиностроения для каждого года срока действия контракта, определяемого</w:t>
            </w:r>
            <w:r w:rsidRPr="00DD703F">
              <w:rPr>
                <w:rFonts w:cs="Arial"/>
                <w:szCs w:val="20"/>
              </w:rPr>
              <w:t xml:space="preserve"> Минэкономразвития </w:t>
            </w:r>
            <w:r w:rsidRPr="00DD703F">
              <w:rPr>
                <w:rFonts w:cs="Arial"/>
                <w:szCs w:val="20"/>
              </w:rPr>
              <w:lastRenderedPageBreak/>
              <w:t xml:space="preserve">России </w:t>
            </w:r>
            <w:r w:rsidRPr="00DD703F">
              <w:rPr>
                <w:rFonts w:cs="Arial"/>
                <w:strike/>
                <w:color w:val="FF0000"/>
                <w:szCs w:val="20"/>
              </w:rPr>
              <w:t>в прогнозе социально-экономического развития Российской Федерации</w:t>
            </w:r>
            <w:r w:rsidRPr="00053D9E">
              <w:rPr>
                <w:rFonts w:cs="Arial"/>
                <w:szCs w:val="20"/>
              </w:rPr>
              <w:t xml:space="preserve"> </w:t>
            </w:r>
            <w:r w:rsidRPr="00DD703F">
              <w:rPr>
                <w:rFonts w:cs="Arial"/>
                <w:szCs w:val="20"/>
              </w:rPr>
              <w:t xml:space="preserve">(если срок </w:t>
            </w:r>
            <w:r w:rsidRPr="00DD703F">
              <w:rPr>
                <w:rFonts w:cs="Arial"/>
                <w:strike/>
                <w:color w:val="FF0000"/>
                <w:szCs w:val="20"/>
              </w:rPr>
              <w:t>действия</w:t>
            </w:r>
            <w:r w:rsidRPr="00DD703F">
              <w:rPr>
                <w:rFonts w:cs="Arial"/>
                <w:szCs w:val="20"/>
              </w:rPr>
              <w:t xml:space="preserve"> контракта превышает срок прогноза</w:t>
            </w:r>
            <w:r w:rsidRPr="00DD703F">
              <w:rPr>
                <w:rFonts w:cs="Arial"/>
                <w:szCs w:val="20"/>
                <w:shd w:val="clear" w:color="auto" w:fill="FFFFFF" w:themeFill="background1"/>
              </w:rPr>
              <w:t xml:space="preserve">, индекс цен производителей </w:t>
            </w:r>
            <w:r w:rsidRPr="00DD703F">
              <w:rPr>
                <w:rFonts w:cs="Arial"/>
                <w:strike/>
                <w:color w:val="FF0000"/>
                <w:szCs w:val="20"/>
              </w:rPr>
              <w:t>на продукцию машиностроения</w:t>
            </w:r>
            <w:r w:rsidRPr="00DD703F">
              <w:rPr>
                <w:rFonts w:cs="Arial"/>
                <w:szCs w:val="20"/>
              </w:rPr>
              <w:t xml:space="preserve"> для каждого года срока </w:t>
            </w:r>
            <w:r w:rsidRPr="00DD703F">
              <w:rPr>
                <w:rFonts w:cs="Arial"/>
                <w:strike/>
                <w:color w:val="FF0000"/>
                <w:szCs w:val="20"/>
              </w:rPr>
              <w:t>действия</w:t>
            </w:r>
            <w:r w:rsidRPr="00DD703F">
              <w:rPr>
                <w:rFonts w:cs="Arial"/>
                <w:szCs w:val="20"/>
              </w:rPr>
              <w:t xml:space="preserve"> контракта, не указанного в прогнозе, принимается равным индексу цен производителей</w:t>
            </w:r>
            <w:r w:rsidRPr="00053D9E">
              <w:rPr>
                <w:rFonts w:cs="Arial"/>
                <w:szCs w:val="20"/>
              </w:rPr>
              <w:t xml:space="preserve"> </w:t>
            </w:r>
            <w:r w:rsidRPr="00DD703F">
              <w:rPr>
                <w:rFonts w:cs="Arial"/>
                <w:strike/>
                <w:color w:val="FF0000"/>
                <w:szCs w:val="20"/>
              </w:rPr>
              <w:t>на продукцию машиностроения</w:t>
            </w:r>
            <w:r w:rsidRPr="00DD703F">
              <w:rPr>
                <w:rFonts w:cs="Arial"/>
                <w:szCs w:val="20"/>
              </w:rPr>
              <w:t>, указанному для последнего года прогноза)</w:t>
            </w:r>
            <w:r w:rsidRPr="00DD703F">
              <w:rPr>
                <w:rFonts w:cs="Arial"/>
                <w:strike/>
                <w:color w:val="FF0000"/>
                <w:szCs w:val="20"/>
              </w:rPr>
              <w:t>)</w:t>
            </w:r>
            <w:r w:rsidRPr="00DD703F">
              <w:rPr>
                <w:rFonts w:cs="Arial"/>
                <w:szCs w:val="20"/>
              </w:rPr>
              <w:t>.</w:t>
            </w:r>
          </w:p>
        </w:tc>
        <w:tc>
          <w:tcPr>
            <w:tcW w:w="7597" w:type="dxa"/>
            <w:tcMar>
              <w:top w:w="60" w:type="dxa"/>
              <w:left w:w="80" w:type="dxa"/>
              <w:bottom w:w="60" w:type="dxa"/>
              <w:right w:w="80" w:type="dxa"/>
            </w:tcMar>
          </w:tcPr>
          <w:p w14:paraId="21CE9C44" w14:textId="22A2F2D3" w:rsidR="00BF6AF7" w:rsidRPr="00DD703F" w:rsidRDefault="00DA699D" w:rsidP="00DD703F">
            <w:pPr>
              <w:spacing w:before="200" w:after="1" w:line="200" w:lineRule="atLeast"/>
              <w:ind w:firstLine="539"/>
              <w:jc w:val="both"/>
              <w:rPr>
                <w:rFonts w:cs="Arial"/>
                <w:szCs w:val="20"/>
              </w:rPr>
            </w:pPr>
            <w:r w:rsidRPr="00DA699D">
              <w:rPr>
                <w:rFonts w:cs="Arial"/>
                <w:szCs w:val="20"/>
                <w:shd w:val="clear" w:color="auto" w:fill="FFFFFF" w:themeFill="background1"/>
              </w:rPr>
              <w:lastRenderedPageBreak/>
              <w:t>I</w:t>
            </w:r>
            <w:r w:rsidRPr="00053D9E">
              <w:rPr>
                <w:rFonts w:cs="Arial"/>
                <w:szCs w:val="20"/>
                <w:shd w:val="clear" w:color="auto" w:fill="C0C0C0"/>
                <w:vertAlign w:val="subscript"/>
              </w:rPr>
              <w:t>Х</w:t>
            </w:r>
            <w:r w:rsidR="00BF6AF7" w:rsidRPr="00DA699D">
              <w:rPr>
                <w:rFonts w:cs="Arial"/>
                <w:szCs w:val="20"/>
                <w:shd w:val="clear" w:color="auto" w:fill="C0C0C0"/>
                <w:vertAlign w:val="subscript"/>
              </w:rPr>
              <w:t xml:space="preserve"> </w:t>
            </w:r>
            <w:r w:rsidR="00BF6AF7" w:rsidRPr="00DD703F">
              <w:rPr>
                <w:rFonts w:cs="Arial"/>
                <w:szCs w:val="20"/>
                <w:shd w:val="clear" w:color="auto" w:fill="C0C0C0"/>
                <w:vertAlign w:val="subscript"/>
              </w:rPr>
              <w:t>МЭРТ t</w:t>
            </w:r>
            <w:r w:rsidR="00BF6AF7" w:rsidRPr="00DD703F">
              <w:rPr>
                <w:rFonts w:cs="Arial"/>
                <w:szCs w:val="20"/>
                <w:shd w:val="clear" w:color="auto" w:fill="FFFFFF" w:themeFill="background1"/>
              </w:rPr>
              <w:t xml:space="preserve"> - </w:t>
            </w:r>
            <w:r w:rsidR="00BF6AF7" w:rsidRPr="00DD703F">
              <w:rPr>
                <w:rFonts w:cs="Arial"/>
                <w:szCs w:val="20"/>
                <w:shd w:val="clear" w:color="auto" w:fill="C0C0C0"/>
              </w:rPr>
              <w:t xml:space="preserve">определенный в соответствии с пунктом 13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регулярных перевозок пассажиров и багажа автомобильным транспортом и городским наземным электрическим транспортом, </w:t>
            </w:r>
            <w:r w:rsidR="00BF6AF7" w:rsidRPr="00DD703F">
              <w:rPr>
                <w:rFonts w:cs="Arial"/>
                <w:szCs w:val="20"/>
                <w:shd w:val="clear" w:color="auto" w:fill="C0C0C0"/>
              </w:rPr>
              <w:lastRenderedPageBreak/>
              <w:t>установленного настоящим приказом, накопленный, начиная с календарного года расчета НМЦК, прогнозный</w:t>
            </w:r>
            <w:r w:rsidR="00BF6AF7" w:rsidRPr="00053D9E">
              <w:rPr>
                <w:rFonts w:cs="Arial"/>
                <w:szCs w:val="20"/>
                <w:shd w:val="clear" w:color="auto" w:fill="FFFFFF" w:themeFill="background1"/>
              </w:rPr>
              <w:t xml:space="preserve"> </w:t>
            </w:r>
            <w:r w:rsidR="00BF6AF7" w:rsidRPr="00DD703F">
              <w:rPr>
                <w:rFonts w:cs="Arial"/>
                <w:szCs w:val="20"/>
                <w:shd w:val="clear" w:color="auto" w:fill="FFFFFF" w:themeFill="background1"/>
              </w:rPr>
              <w:t xml:space="preserve">индекс цен </w:t>
            </w:r>
            <w:r w:rsidR="00BF6AF7" w:rsidRPr="00DD703F">
              <w:rPr>
                <w:rFonts w:cs="Arial"/>
                <w:szCs w:val="20"/>
                <w:shd w:val="clear" w:color="auto" w:fill="C0C0C0"/>
              </w:rPr>
              <w:t>производителей по видам экономической деятельности "Производство химических веществ и химических продуктов", "Производство лекарственных средств и материалов, применяемых в медицинских целях", "Производство резиновых и пластмассовых изделий" для каждого года срока исполнения контракта, рассчитываемый на основании прогнозов</w:t>
            </w:r>
            <w:r w:rsidR="00BF6AF7" w:rsidRPr="00DD703F">
              <w:rPr>
                <w:rFonts w:cs="Arial"/>
                <w:szCs w:val="20"/>
                <w:shd w:val="clear" w:color="auto" w:fill="FFFFFF" w:themeFill="background1"/>
              </w:rPr>
              <w:t xml:space="preserve"> Минэкономразвития России (если</w:t>
            </w:r>
            <w:r w:rsidR="00BF6AF7" w:rsidRPr="00DD703F">
              <w:rPr>
                <w:rFonts w:cs="Arial"/>
                <w:szCs w:val="20"/>
                <w:shd w:val="clear" w:color="auto" w:fill="C0C0C0"/>
              </w:rPr>
              <w:t xml:space="preserve"> </w:t>
            </w:r>
            <w:r w:rsidR="00BF6AF7" w:rsidRPr="00DD703F">
              <w:rPr>
                <w:rFonts w:cs="Arial"/>
                <w:szCs w:val="20"/>
                <w:shd w:val="clear" w:color="auto" w:fill="FFFFFF" w:themeFill="background1"/>
              </w:rPr>
              <w:t xml:space="preserve">срок </w:t>
            </w:r>
            <w:r w:rsidR="00BF6AF7" w:rsidRPr="00DD703F">
              <w:rPr>
                <w:rFonts w:cs="Arial"/>
                <w:szCs w:val="20"/>
                <w:shd w:val="clear" w:color="auto" w:fill="C0C0C0"/>
              </w:rPr>
              <w:t>исполнения</w:t>
            </w:r>
            <w:r w:rsidR="00BF6AF7" w:rsidRPr="00DD703F">
              <w:rPr>
                <w:rFonts w:cs="Arial"/>
                <w:szCs w:val="20"/>
                <w:shd w:val="clear" w:color="auto" w:fill="FFFFFF" w:themeFill="background1"/>
              </w:rPr>
              <w:t xml:space="preserve"> контракта превышает срок прогноза</w:t>
            </w:r>
            <w:r w:rsidR="00BF6AF7" w:rsidRPr="00053D9E">
              <w:rPr>
                <w:rFonts w:cs="Arial"/>
                <w:szCs w:val="20"/>
                <w:shd w:val="clear" w:color="auto" w:fill="FFFFFF" w:themeFill="background1"/>
              </w:rPr>
              <w:t xml:space="preserve"> </w:t>
            </w:r>
            <w:r w:rsidR="00BF6AF7" w:rsidRPr="00DD703F">
              <w:rPr>
                <w:rFonts w:cs="Arial"/>
                <w:szCs w:val="20"/>
                <w:shd w:val="clear" w:color="auto" w:fill="C0C0C0"/>
              </w:rPr>
              <w:t>Минэкономразвития России</w:t>
            </w:r>
            <w:r w:rsidR="00BF6AF7" w:rsidRPr="00DD703F">
              <w:rPr>
                <w:rFonts w:cs="Arial"/>
                <w:szCs w:val="20"/>
                <w:shd w:val="clear" w:color="auto" w:fill="FFFFFF" w:themeFill="background1"/>
              </w:rPr>
              <w:t xml:space="preserve">, индекс цен производителей для каждого года срока </w:t>
            </w:r>
            <w:r w:rsidR="00BF6AF7" w:rsidRPr="00DD703F">
              <w:rPr>
                <w:rFonts w:cs="Arial"/>
                <w:szCs w:val="20"/>
                <w:shd w:val="clear" w:color="auto" w:fill="C0C0C0"/>
              </w:rPr>
              <w:t xml:space="preserve">исполнения </w:t>
            </w:r>
            <w:r w:rsidR="00BF6AF7" w:rsidRPr="00DD703F">
              <w:rPr>
                <w:rFonts w:cs="Arial"/>
                <w:szCs w:val="20"/>
                <w:shd w:val="clear" w:color="auto" w:fill="FFFFFF" w:themeFill="background1"/>
              </w:rPr>
              <w:t>контракта, не указанного в прогнозе</w:t>
            </w:r>
            <w:r w:rsidR="00BF6AF7" w:rsidRPr="00053D9E">
              <w:rPr>
                <w:rFonts w:cs="Arial"/>
                <w:szCs w:val="20"/>
                <w:shd w:val="clear" w:color="auto" w:fill="FFFFFF" w:themeFill="background1"/>
              </w:rPr>
              <w:t xml:space="preserve"> </w:t>
            </w:r>
            <w:r w:rsidR="00BF6AF7" w:rsidRPr="00DD703F">
              <w:rPr>
                <w:rFonts w:cs="Arial"/>
                <w:szCs w:val="20"/>
                <w:shd w:val="clear" w:color="auto" w:fill="C0C0C0"/>
              </w:rPr>
              <w:t>Минэкономразвития России</w:t>
            </w:r>
            <w:r w:rsidR="00BF6AF7" w:rsidRPr="00DD703F">
              <w:rPr>
                <w:rFonts w:cs="Arial"/>
                <w:szCs w:val="20"/>
                <w:shd w:val="clear" w:color="auto" w:fill="FFFFFF" w:themeFill="background1"/>
              </w:rPr>
              <w:t>, принимается равным индексу цен производителей, указанному для последнего года прогноза</w:t>
            </w:r>
            <w:r w:rsidR="00BF6AF7" w:rsidRPr="00053D9E">
              <w:rPr>
                <w:rFonts w:cs="Arial"/>
                <w:szCs w:val="20"/>
                <w:shd w:val="clear" w:color="auto" w:fill="FFFFFF" w:themeFill="background1"/>
              </w:rPr>
              <w:t xml:space="preserve"> </w:t>
            </w:r>
            <w:r w:rsidR="00BF6AF7" w:rsidRPr="00DD703F">
              <w:rPr>
                <w:rFonts w:cs="Arial"/>
                <w:szCs w:val="20"/>
                <w:shd w:val="clear" w:color="auto" w:fill="C0C0C0"/>
              </w:rPr>
              <w:t>Минэкономразвития России</w:t>
            </w:r>
            <w:r w:rsidR="00BF6AF7" w:rsidRPr="00DD703F">
              <w:rPr>
                <w:rFonts w:cs="Arial"/>
                <w:szCs w:val="20"/>
                <w:shd w:val="clear" w:color="auto" w:fill="FFFFFF" w:themeFill="background1"/>
              </w:rPr>
              <w:t>).</w:t>
            </w:r>
          </w:p>
        </w:tc>
      </w:tr>
      <w:tr w:rsidR="00053D9E" w:rsidRPr="00DD703F" w14:paraId="08F6E595" w14:textId="77777777" w:rsidTr="00DD703F">
        <w:tc>
          <w:tcPr>
            <w:tcW w:w="7597" w:type="dxa"/>
            <w:tcMar>
              <w:top w:w="60" w:type="dxa"/>
              <w:left w:w="80" w:type="dxa"/>
              <w:bottom w:w="60" w:type="dxa"/>
              <w:right w:w="80" w:type="dxa"/>
            </w:tcMar>
          </w:tcPr>
          <w:p w14:paraId="68D9ACD6" w14:textId="77777777" w:rsidR="00053D9E" w:rsidRPr="00DD703F" w:rsidRDefault="00053D9E" w:rsidP="00053D9E">
            <w:pPr>
              <w:spacing w:before="200" w:after="1" w:line="200" w:lineRule="atLeast"/>
              <w:ind w:firstLine="539"/>
              <w:jc w:val="both"/>
              <w:rPr>
                <w:rFonts w:cs="Arial"/>
                <w:szCs w:val="20"/>
              </w:rPr>
            </w:pPr>
            <w:r w:rsidRPr="00DD703F">
              <w:rPr>
                <w:rFonts w:cs="Arial"/>
                <w:strike/>
                <w:color w:val="FF0000"/>
                <w:szCs w:val="20"/>
              </w:rPr>
              <w:lastRenderedPageBreak/>
              <w:t>11.</w:t>
            </w:r>
            <w:r w:rsidRPr="00DD703F">
              <w:rPr>
                <w:rFonts w:cs="Arial"/>
                <w:szCs w:val="20"/>
              </w:rPr>
              <w:t xml:space="preserve"> Расходы на техническое обслуживание и ремонт автобусов i-го класса в t-й год срока </w:t>
            </w:r>
            <w:r w:rsidRPr="00DD703F">
              <w:rPr>
                <w:rFonts w:cs="Arial"/>
                <w:strike/>
                <w:color w:val="FF0000"/>
                <w:szCs w:val="20"/>
              </w:rPr>
              <w:t>действия</w:t>
            </w:r>
            <w:r w:rsidRPr="00DD703F">
              <w:rPr>
                <w:rFonts w:cs="Arial"/>
                <w:szCs w:val="20"/>
              </w:rPr>
              <w:t xml:space="preserve"> контракта в расчете на 1 км пробега (</w:t>
            </w:r>
            <w:proofErr w:type="spellStart"/>
            <w:r w:rsidRPr="00DD703F">
              <w:rPr>
                <w:rFonts w:cs="Arial"/>
                <w:szCs w:val="20"/>
              </w:rPr>
              <w:t>Р</w:t>
            </w:r>
            <w:r w:rsidRPr="00053D9E">
              <w:rPr>
                <w:rFonts w:cs="Arial"/>
                <w:strike/>
                <w:color w:val="FF0000"/>
                <w:szCs w:val="20"/>
                <w:vertAlign w:val="subscript"/>
              </w:rPr>
              <w:t>ТО</w:t>
            </w:r>
            <w:r w:rsidRPr="00DD703F">
              <w:rPr>
                <w:rFonts w:cs="Arial"/>
                <w:strike/>
                <w:color w:val="FF0000"/>
                <w:szCs w:val="20"/>
                <w:vertAlign w:val="subscript"/>
              </w:rPr>
              <w:t>ti</w:t>
            </w:r>
            <w:proofErr w:type="spellEnd"/>
            <w:r w:rsidRPr="00DD703F">
              <w:rPr>
                <w:rFonts w:cs="Arial"/>
                <w:szCs w:val="20"/>
              </w:rPr>
              <w:t>) определяются по формуле (</w:t>
            </w:r>
            <w:r w:rsidRPr="00DD703F">
              <w:rPr>
                <w:rFonts w:cs="Arial"/>
                <w:strike/>
                <w:color w:val="FF0000"/>
                <w:szCs w:val="20"/>
              </w:rPr>
              <w:t>12</w:t>
            </w:r>
            <w:r w:rsidRPr="00DD703F">
              <w:rPr>
                <w:rFonts w:cs="Arial"/>
                <w:szCs w:val="20"/>
              </w:rPr>
              <w:t>)</w:t>
            </w:r>
            <w:r w:rsidRPr="00DD703F">
              <w:rPr>
                <w:rFonts w:cs="Arial"/>
                <w:strike/>
                <w:color w:val="FF0000"/>
                <w:szCs w:val="20"/>
              </w:rPr>
              <w:t>.</w:t>
            </w:r>
          </w:p>
          <w:p w14:paraId="01C88C00" w14:textId="77777777" w:rsidR="00053D9E" w:rsidRPr="00DD703F" w:rsidRDefault="00053D9E" w:rsidP="00053D9E">
            <w:pPr>
              <w:spacing w:after="1" w:line="200" w:lineRule="atLeast"/>
              <w:ind w:firstLine="539"/>
              <w:jc w:val="both"/>
              <w:rPr>
                <w:rFonts w:cs="Arial"/>
                <w:szCs w:val="20"/>
              </w:rPr>
            </w:pPr>
          </w:p>
          <w:p w14:paraId="05AF91F4" w14:textId="77777777" w:rsidR="00053D9E" w:rsidRPr="00DD703F" w:rsidRDefault="00053D9E" w:rsidP="00053D9E">
            <w:pPr>
              <w:spacing w:after="1" w:line="200" w:lineRule="atLeast"/>
              <w:ind w:firstLine="539"/>
              <w:jc w:val="both"/>
              <w:rPr>
                <w:rFonts w:cs="Arial"/>
                <w:szCs w:val="20"/>
              </w:rPr>
            </w:pPr>
            <w:proofErr w:type="spellStart"/>
            <w:r w:rsidRPr="00DD703F">
              <w:rPr>
                <w:rFonts w:cs="Arial"/>
                <w:szCs w:val="20"/>
              </w:rPr>
              <w:t>Р</w:t>
            </w:r>
            <w:r w:rsidRPr="00053D9E">
              <w:rPr>
                <w:rFonts w:cs="Arial"/>
                <w:strike/>
                <w:color w:val="FF0000"/>
                <w:szCs w:val="20"/>
                <w:vertAlign w:val="subscript"/>
              </w:rPr>
              <w:t>ТО</w:t>
            </w:r>
            <w:r w:rsidRPr="00DD703F">
              <w:rPr>
                <w:rFonts w:cs="Arial"/>
                <w:strike/>
                <w:color w:val="FF0000"/>
                <w:szCs w:val="20"/>
                <w:vertAlign w:val="subscript"/>
              </w:rPr>
              <w:t>ti</w:t>
            </w:r>
            <w:proofErr w:type="spellEnd"/>
            <w:r w:rsidRPr="00DD703F">
              <w:rPr>
                <w:rFonts w:cs="Arial"/>
                <w:szCs w:val="20"/>
              </w:rPr>
              <w:t xml:space="preserve"> = </w:t>
            </w:r>
            <w:proofErr w:type="spellStart"/>
            <w:r w:rsidRPr="00DD703F">
              <w:rPr>
                <w:rFonts w:cs="Arial"/>
                <w:szCs w:val="20"/>
              </w:rPr>
              <w:t>ФОТ</w:t>
            </w:r>
            <w:r w:rsidRPr="00053D9E">
              <w:rPr>
                <w:rFonts w:cs="Arial"/>
                <w:strike/>
                <w:color w:val="FF0000"/>
                <w:szCs w:val="20"/>
                <w:vertAlign w:val="subscript"/>
              </w:rPr>
              <w:t>рр</w:t>
            </w:r>
            <w:r w:rsidRPr="00DD703F">
              <w:rPr>
                <w:rFonts w:cs="Arial"/>
                <w:strike/>
                <w:color w:val="FF0000"/>
                <w:szCs w:val="20"/>
                <w:vertAlign w:val="subscript"/>
              </w:rPr>
              <w:t>i</w:t>
            </w:r>
            <w:proofErr w:type="spellEnd"/>
            <w:r w:rsidRPr="00DD703F">
              <w:rPr>
                <w:rFonts w:cs="Arial"/>
                <w:szCs w:val="20"/>
              </w:rPr>
              <w:t xml:space="preserve"> + </w:t>
            </w:r>
            <w:proofErr w:type="spellStart"/>
            <w:r w:rsidRPr="00DD703F">
              <w:rPr>
                <w:rFonts w:cs="Arial"/>
                <w:szCs w:val="20"/>
              </w:rPr>
              <w:t>Р</w:t>
            </w:r>
            <w:r w:rsidRPr="00053D9E">
              <w:rPr>
                <w:rFonts w:cs="Arial"/>
                <w:strike/>
                <w:color w:val="FF0000"/>
                <w:szCs w:val="20"/>
                <w:vertAlign w:val="subscript"/>
              </w:rPr>
              <w:t>ЗЧ</w:t>
            </w:r>
            <w:r w:rsidRPr="00DD703F">
              <w:rPr>
                <w:rFonts w:cs="Arial"/>
                <w:strike/>
                <w:color w:val="FF0000"/>
                <w:szCs w:val="20"/>
                <w:vertAlign w:val="subscript"/>
              </w:rPr>
              <w:t>ti</w:t>
            </w:r>
            <w:proofErr w:type="spellEnd"/>
            <w:r w:rsidRPr="00DD703F">
              <w:rPr>
                <w:rFonts w:cs="Arial"/>
                <w:szCs w:val="20"/>
              </w:rPr>
              <w:t>, руб./км (</w:t>
            </w:r>
            <w:r w:rsidRPr="00DD703F">
              <w:rPr>
                <w:rFonts w:cs="Arial"/>
                <w:strike/>
                <w:color w:val="FF0000"/>
                <w:szCs w:val="20"/>
              </w:rPr>
              <w:t>12</w:t>
            </w:r>
            <w:r w:rsidRPr="00DD703F">
              <w:rPr>
                <w:rFonts w:cs="Arial"/>
                <w:szCs w:val="20"/>
              </w:rPr>
              <w:t>),</w:t>
            </w:r>
          </w:p>
          <w:p w14:paraId="3B7EE8BA" w14:textId="77777777" w:rsidR="00053D9E" w:rsidRPr="00DD703F" w:rsidRDefault="00053D9E" w:rsidP="00053D9E">
            <w:pPr>
              <w:spacing w:after="1" w:line="200" w:lineRule="atLeast"/>
              <w:ind w:firstLine="539"/>
              <w:jc w:val="both"/>
              <w:rPr>
                <w:rFonts w:cs="Arial"/>
                <w:szCs w:val="20"/>
              </w:rPr>
            </w:pPr>
          </w:p>
          <w:p w14:paraId="0EB3030D" w14:textId="77777777" w:rsidR="00053D9E" w:rsidRPr="00DD703F" w:rsidRDefault="00053D9E" w:rsidP="00053D9E">
            <w:pPr>
              <w:autoSpaceDE w:val="0"/>
              <w:autoSpaceDN w:val="0"/>
              <w:adjustRightInd w:val="0"/>
              <w:spacing w:after="1" w:line="200" w:lineRule="atLeast"/>
              <w:ind w:firstLine="539"/>
              <w:jc w:val="both"/>
              <w:rPr>
                <w:rFonts w:cs="Arial"/>
                <w:szCs w:val="20"/>
              </w:rPr>
            </w:pPr>
            <w:r w:rsidRPr="00DD703F">
              <w:rPr>
                <w:rFonts w:cs="Arial"/>
                <w:szCs w:val="20"/>
              </w:rPr>
              <w:t>где:</w:t>
            </w:r>
          </w:p>
          <w:p w14:paraId="2D3AC567" w14:textId="0F0565BA" w:rsidR="00053D9E" w:rsidRPr="00053D9E" w:rsidRDefault="00053D9E" w:rsidP="00053D9E">
            <w:pPr>
              <w:spacing w:before="200" w:after="1" w:line="200" w:lineRule="atLeast"/>
              <w:ind w:firstLine="539"/>
              <w:jc w:val="both"/>
              <w:rPr>
                <w:rFonts w:cs="Arial"/>
                <w:szCs w:val="20"/>
              </w:rPr>
            </w:pPr>
            <w:proofErr w:type="spellStart"/>
            <w:r w:rsidRPr="00DD703F">
              <w:rPr>
                <w:rFonts w:cs="Arial"/>
                <w:szCs w:val="20"/>
              </w:rPr>
              <w:t>ФОТ</w:t>
            </w:r>
            <w:r w:rsidRPr="00053D9E">
              <w:rPr>
                <w:rFonts w:cs="Arial"/>
                <w:strike/>
                <w:color w:val="FF0000"/>
                <w:szCs w:val="20"/>
                <w:vertAlign w:val="subscript"/>
              </w:rPr>
              <w:t>рр</w:t>
            </w:r>
            <w:r w:rsidRPr="00DD703F">
              <w:rPr>
                <w:rFonts w:cs="Arial"/>
                <w:strike/>
                <w:color w:val="FF0000"/>
                <w:szCs w:val="20"/>
                <w:vertAlign w:val="subscript"/>
              </w:rPr>
              <w:t>i</w:t>
            </w:r>
            <w:proofErr w:type="spellEnd"/>
            <w:r w:rsidRPr="00DD703F">
              <w:rPr>
                <w:rFonts w:cs="Arial"/>
                <w:szCs w:val="20"/>
              </w:rPr>
              <w:t xml:space="preserve"> - определенные в соответствии с пунктом </w:t>
            </w:r>
            <w:r w:rsidRPr="00DD703F">
              <w:rPr>
                <w:rFonts w:cs="Arial"/>
                <w:strike/>
                <w:color w:val="FF0000"/>
                <w:szCs w:val="20"/>
              </w:rPr>
              <w:t>12</w:t>
            </w:r>
            <w:r w:rsidRPr="00DD703F">
              <w:rPr>
                <w:rFonts w:cs="Arial"/>
                <w:szCs w:val="20"/>
              </w:rPr>
              <w:t xml:space="preserve"> настоящего приложения расходы на оплату труда </w:t>
            </w:r>
            <w:r w:rsidRPr="00DD703F">
              <w:rPr>
                <w:rFonts w:cs="Arial"/>
                <w:strike/>
                <w:color w:val="FF0000"/>
                <w:szCs w:val="20"/>
              </w:rPr>
              <w:t>ремонтных</w:t>
            </w:r>
            <w:r w:rsidRPr="00DD703F">
              <w:rPr>
                <w:rFonts w:cs="Arial"/>
                <w:szCs w:val="20"/>
              </w:rPr>
              <w:t xml:space="preserve"> рабочих</w:t>
            </w:r>
            <w:r w:rsidRPr="00053D9E">
              <w:rPr>
                <w:rFonts w:cs="Arial"/>
                <w:szCs w:val="20"/>
              </w:rPr>
              <w:t xml:space="preserve"> </w:t>
            </w:r>
            <w:r w:rsidRPr="00DD703F">
              <w:rPr>
                <w:rFonts w:cs="Arial"/>
                <w:strike/>
                <w:color w:val="FF0000"/>
                <w:szCs w:val="20"/>
              </w:rPr>
              <w:t>с отчислениями на социальные нужды</w:t>
            </w:r>
            <w:r w:rsidRPr="00DD703F">
              <w:rPr>
                <w:rFonts w:cs="Arial"/>
                <w:szCs w:val="20"/>
              </w:rPr>
              <w:t xml:space="preserve"> в расчете на 1 км пробега автобусов i-го класса в t-й год срока </w:t>
            </w:r>
            <w:r w:rsidRPr="00DD703F">
              <w:rPr>
                <w:rFonts w:cs="Arial"/>
                <w:strike/>
                <w:color w:val="FF0000"/>
                <w:szCs w:val="20"/>
              </w:rPr>
              <w:t>действия</w:t>
            </w:r>
            <w:r w:rsidRPr="00DD703F">
              <w:rPr>
                <w:rFonts w:cs="Arial"/>
                <w:szCs w:val="20"/>
              </w:rPr>
              <w:t xml:space="preserve"> контракта;</w:t>
            </w:r>
          </w:p>
        </w:tc>
        <w:tc>
          <w:tcPr>
            <w:tcW w:w="7597" w:type="dxa"/>
            <w:tcMar>
              <w:top w:w="60" w:type="dxa"/>
              <w:left w:w="80" w:type="dxa"/>
              <w:bottom w:w="60" w:type="dxa"/>
              <w:right w:w="80" w:type="dxa"/>
            </w:tcMar>
          </w:tcPr>
          <w:p w14:paraId="492B0990" w14:textId="77777777" w:rsidR="00053D9E" w:rsidRPr="00DD703F" w:rsidRDefault="00053D9E" w:rsidP="00053D9E">
            <w:pPr>
              <w:spacing w:before="200" w:after="1" w:line="200" w:lineRule="atLeast"/>
              <w:ind w:firstLine="539"/>
              <w:jc w:val="both"/>
              <w:rPr>
                <w:rFonts w:cs="Arial"/>
                <w:szCs w:val="20"/>
              </w:rPr>
            </w:pPr>
            <w:r w:rsidRPr="00DD703F">
              <w:rPr>
                <w:rFonts w:cs="Arial"/>
                <w:szCs w:val="20"/>
                <w:shd w:val="clear" w:color="auto" w:fill="C0C0C0"/>
              </w:rPr>
              <w:t>12.</w:t>
            </w:r>
            <w:r w:rsidRPr="00DD703F">
              <w:rPr>
                <w:rFonts w:cs="Arial"/>
                <w:szCs w:val="20"/>
                <w:shd w:val="clear" w:color="auto" w:fill="FFFFFF" w:themeFill="background1"/>
              </w:rPr>
              <w:t xml:space="preserve"> Расходы на техническое обслуживание и ремонт</w:t>
            </w:r>
            <w:r w:rsidRPr="00DD703F">
              <w:rPr>
                <w:rFonts w:cs="Arial"/>
                <w:szCs w:val="20"/>
              </w:rPr>
              <w:t xml:space="preserve"> автобусов i-го класса в t-й год срока </w:t>
            </w:r>
            <w:r w:rsidRPr="00DD703F">
              <w:rPr>
                <w:rFonts w:cs="Arial"/>
                <w:szCs w:val="20"/>
                <w:shd w:val="clear" w:color="auto" w:fill="C0C0C0"/>
              </w:rPr>
              <w:t>исполнения</w:t>
            </w:r>
            <w:r w:rsidRPr="00DD703F">
              <w:rPr>
                <w:rFonts w:cs="Arial"/>
                <w:szCs w:val="20"/>
              </w:rPr>
              <w:t xml:space="preserve"> контракта в расчете на 1 км пробега </w:t>
            </w:r>
            <w:r w:rsidRPr="00DD703F">
              <w:rPr>
                <w:rFonts w:cs="Arial"/>
                <w:szCs w:val="20"/>
                <w:shd w:val="clear" w:color="auto" w:fill="FFFFFF" w:themeFill="background1"/>
              </w:rPr>
              <w:t>(Р</w:t>
            </w:r>
            <w:r w:rsidRPr="00053D9E">
              <w:rPr>
                <w:rFonts w:cs="Arial"/>
                <w:szCs w:val="20"/>
                <w:shd w:val="clear" w:color="auto" w:fill="C0C0C0"/>
                <w:vertAlign w:val="subscript"/>
              </w:rPr>
              <w:t xml:space="preserve">ТО </w:t>
            </w:r>
            <w:proofErr w:type="spellStart"/>
            <w:r w:rsidRPr="00DD703F">
              <w:rPr>
                <w:rFonts w:cs="Arial"/>
                <w:szCs w:val="20"/>
                <w:shd w:val="clear" w:color="auto" w:fill="C0C0C0"/>
                <w:vertAlign w:val="subscript"/>
              </w:rPr>
              <w:t>it</w:t>
            </w:r>
            <w:proofErr w:type="spellEnd"/>
            <w:r w:rsidRPr="00DD703F">
              <w:rPr>
                <w:rFonts w:cs="Arial"/>
                <w:szCs w:val="20"/>
              </w:rPr>
              <w:t>) определяются по формуле (</w:t>
            </w:r>
            <w:r w:rsidRPr="00DD703F">
              <w:rPr>
                <w:rFonts w:cs="Arial"/>
                <w:szCs w:val="20"/>
                <w:shd w:val="clear" w:color="auto" w:fill="C0C0C0"/>
              </w:rPr>
              <w:t>15</w:t>
            </w:r>
            <w:r w:rsidRPr="00DD703F">
              <w:rPr>
                <w:rFonts w:cs="Arial"/>
                <w:szCs w:val="20"/>
              </w:rPr>
              <w:t>)</w:t>
            </w:r>
            <w:r w:rsidRPr="00DD703F">
              <w:rPr>
                <w:rFonts w:cs="Arial"/>
                <w:szCs w:val="20"/>
                <w:shd w:val="clear" w:color="auto" w:fill="C0C0C0"/>
              </w:rPr>
              <w:t>:</w:t>
            </w:r>
          </w:p>
          <w:p w14:paraId="131AA884" w14:textId="77777777" w:rsidR="00053D9E" w:rsidRPr="00DD703F" w:rsidRDefault="00053D9E" w:rsidP="00053D9E">
            <w:pPr>
              <w:spacing w:after="1" w:line="200" w:lineRule="atLeast"/>
              <w:ind w:firstLine="539"/>
              <w:jc w:val="both"/>
              <w:rPr>
                <w:rFonts w:cs="Arial"/>
                <w:szCs w:val="20"/>
              </w:rPr>
            </w:pPr>
          </w:p>
          <w:p w14:paraId="00BF8335" w14:textId="77777777" w:rsidR="00053D9E" w:rsidRPr="00DD703F" w:rsidRDefault="00053D9E" w:rsidP="00053D9E">
            <w:pPr>
              <w:autoSpaceDE w:val="0"/>
              <w:autoSpaceDN w:val="0"/>
              <w:adjustRightInd w:val="0"/>
              <w:spacing w:after="1" w:line="200" w:lineRule="atLeast"/>
              <w:ind w:firstLine="539"/>
              <w:jc w:val="both"/>
              <w:rPr>
                <w:rFonts w:cs="Arial"/>
                <w:szCs w:val="20"/>
                <w:lang w:val="en-US"/>
              </w:rPr>
            </w:pPr>
            <w:r w:rsidRPr="00DD703F">
              <w:rPr>
                <w:rFonts w:cs="Arial"/>
                <w:szCs w:val="20"/>
                <w:shd w:val="clear" w:color="auto" w:fill="FFFFFF" w:themeFill="background1"/>
              </w:rPr>
              <w:t>Р</w:t>
            </w:r>
            <w:r w:rsidRPr="00053D9E">
              <w:rPr>
                <w:rFonts w:cs="Arial"/>
                <w:szCs w:val="20"/>
                <w:shd w:val="clear" w:color="auto" w:fill="C0C0C0"/>
                <w:vertAlign w:val="subscript"/>
              </w:rPr>
              <w:t>ТО</w:t>
            </w:r>
            <w:r w:rsidRPr="00DD703F">
              <w:rPr>
                <w:rFonts w:cs="Arial"/>
                <w:szCs w:val="20"/>
                <w:shd w:val="clear" w:color="auto" w:fill="C0C0C0"/>
                <w:vertAlign w:val="subscript"/>
                <w:lang w:val="en-US"/>
              </w:rPr>
              <w:t xml:space="preserve"> it</w:t>
            </w:r>
            <w:r w:rsidRPr="00DD703F">
              <w:rPr>
                <w:rFonts w:cs="Arial"/>
                <w:szCs w:val="20"/>
                <w:shd w:val="clear" w:color="auto" w:fill="FFFFFF" w:themeFill="background1"/>
                <w:lang w:val="en-US"/>
              </w:rPr>
              <w:t xml:space="preserve"> = </w:t>
            </w:r>
            <w:r w:rsidRPr="00DD703F">
              <w:rPr>
                <w:rFonts w:cs="Arial"/>
                <w:szCs w:val="20"/>
                <w:shd w:val="clear" w:color="auto" w:fill="FFFFFF" w:themeFill="background1"/>
              </w:rPr>
              <w:t>ФОТ</w:t>
            </w:r>
            <w:r w:rsidRPr="00053D9E">
              <w:rPr>
                <w:rFonts w:cs="Arial"/>
                <w:szCs w:val="20"/>
                <w:shd w:val="clear" w:color="auto" w:fill="C0C0C0"/>
                <w:vertAlign w:val="subscript"/>
              </w:rPr>
              <w:t>РР</w:t>
            </w:r>
            <w:r w:rsidRPr="00053D9E">
              <w:rPr>
                <w:rFonts w:cs="Arial"/>
                <w:szCs w:val="20"/>
                <w:shd w:val="clear" w:color="auto" w:fill="C0C0C0"/>
                <w:vertAlign w:val="subscript"/>
                <w:lang w:val="en-US"/>
              </w:rPr>
              <w:t xml:space="preserve"> </w:t>
            </w:r>
            <w:r w:rsidRPr="00DD703F">
              <w:rPr>
                <w:rFonts w:cs="Arial"/>
                <w:szCs w:val="20"/>
                <w:shd w:val="clear" w:color="auto" w:fill="C0C0C0"/>
                <w:vertAlign w:val="subscript"/>
                <w:lang w:val="en-US"/>
              </w:rPr>
              <w:t>it</w:t>
            </w:r>
            <w:r w:rsidRPr="00DD703F">
              <w:rPr>
                <w:rFonts w:cs="Arial"/>
                <w:szCs w:val="20"/>
                <w:shd w:val="clear" w:color="auto" w:fill="FFFFFF" w:themeFill="background1"/>
                <w:lang w:val="en-US"/>
              </w:rPr>
              <w:t xml:space="preserve"> + </w:t>
            </w:r>
            <w:r w:rsidRPr="00DD703F">
              <w:rPr>
                <w:rFonts w:cs="Arial"/>
                <w:szCs w:val="20"/>
                <w:shd w:val="clear" w:color="auto" w:fill="FFFFFF" w:themeFill="background1"/>
              </w:rPr>
              <w:t>Р</w:t>
            </w:r>
            <w:r w:rsidRPr="00053D9E">
              <w:rPr>
                <w:rFonts w:cs="Arial"/>
                <w:szCs w:val="20"/>
                <w:shd w:val="clear" w:color="auto" w:fill="C0C0C0"/>
                <w:vertAlign w:val="subscript"/>
              </w:rPr>
              <w:t>ЗЧ</w:t>
            </w:r>
            <w:r w:rsidRPr="00053D9E">
              <w:rPr>
                <w:rFonts w:cs="Arial"/>
                <w:szCs w:val="20"/>
                <w:shd w:val="clear" w:color="auto" w:fill="C0C0C0"/>
                <w:vertAlign w:val="subscript"/>
                <w:lang w:val="en-US"/>
              </w:rPr>
              <w:t xml:space="preserve"> </w:t>
            </w:r>
            <w:r w:rsidRPr="00DD703F">
              <w:rPr>
                <w:rFonts w:cs="Arial"/>
                <w:szCs w:val="20"/>
                <w:shd w:val="clear" w:color="auto" w:fill="C0C0C0"/>
                <w:vertAlign w:val="subscript"/>
                <w:lang w:val="en-US"/>
              </w:rPr>
              <w:t>it</w:t>
            </w:r>
            <w:r w:rsidRPr="00DD703F">
              <w:rPr>
                <w:rFonts w:cs="Arial"/>
                <w:szCs w:val="20"/>
                <w:lang w:val="en-US"/>
              </w:rPr>
              <w:t xml:space="preserve">, </w:t>
            </w:r>
            <w:proofErr w:type="spellStart"/>
            <w:r w:rsidRPr="00DD703F">
              <w:rPr>
                <w:rFonts w:cs="Arial"/>
                <w:szCs w:val="20"/>
              </w:rPr>
              <w:t>руб</w:t>
            </w:r>
            <w:proofErr w:type="spellEnd"/>
            <w:r w:rsidRPr="00DD703F">
              <w:rPr>
                <w:rFonts w:cs="Arial"/>
                <w:szCs w:val="20"/>
                <w:lang w:val="en-US"/>
              </w:rPr>
              <w:t>./</w:t>
            </w:r>
            <w:r w:rsidRPr="00DD703F">
              <w:rPr>
                <w:rFonts w:cs="Arial"/>
                <w:szCs w:val="20"/>
              </w:rPr>
              <w:t>км</w:t>
            </w:r>
            <w:r w:rsidRPr="00DD703F">
              <w:rPr>
                <w:rFonts w:cs="Arial"/>
                <w:szCs w:val="20"/>
                <w:lang w:val="en-US"/>
              </w:rPr>
              <w:t xml:space="preserve"> (</w:t>
            </w:r>
            <w:r w:rsidRPr="00DD703F">
              <w:rPr>
                <w:rFonts w:cs="Arial"/>
                <w:szCs w:val="20"/>
                <w:shd w:val="clear" w:color="auto" w:fill="C0C0C0"/>
                <w:lang w:val="en-US"/>
              </w:rPr>
              <w:t>15</w:t>
            </w:r>
            <w:r w:rsidRPr="00DD703F">
              <w:rPr>
                <w:rFonts w:cs="Arial"/>
                <w:szCs w:val="20"/>
                <w:lang w:val="en-US"/>
              </w:rPr>
              <w:t>),</w:t>
            </w:r>
          </w:p>
          <w:p w14:paraId="4E194505" w14:textId="77777777" w:rsidR="00053D9E" w:rsidRPr="00DD703F" w:rsidRDefault="00053D9E" w:rsidP="00053D9E">
            <w:pPr>
              <w:autoSpaceDE w:val="0"/>
              <w:autoSpaceDN w:val="0"/>
              <w:adjustRightInd w:val="0"/>
              <w:spacing w:after="1" w:line="200" w:lineRule="atLeast"/>
              <w:ind w:firstLine="539"/>
              <w:jc w:val="both"/>
              <w:rPr>
                <w:rFonts w:cs="Arial"/>
                <w:szCs w:val="20"/>
                <w:lang w:val="en-US"/>
              </w:rPr>
            </w:pPr>
          </w:p>
          <w:p w14:paraId="3A79B692" w14:textId="77777777" w:rsidR="00053D9E" w:rsidRPr="00DD703F" w:rsidRDefault="00053D9E" w:rsidP="00053D9E">
            <w:pPr>
              <w:autoSpaceDE w:val="0"/>
              <w:autoSpaceDN w:val="0"/>
              <w:adjustRightInd w:val="0"/>
              <w:spacing w:after="1" w:line="200" w:lineRule="atLeast"/>
              <w:ind w:firstLine="539"/>
              <w:jc w:val="both"/>
              <w:rPr>
                <w:rFonts w:cs="Arial"/>
                <w:szCs w:val="20"/>
              </w:rPr>
            </w:pPr>
            <w:r w:rsidRPr="00DD703F">
              <w:rPr>
                <w:rFonts w:cs="Arial"/>
                <w:szCs w:val="20"/>
              </w:rPr>
              <w:t>где:</w:t>
            </w:r>
          </w:p>
          <w:p w14:paraId="42B3DB75" w14:textId="2D25239C" w:rsidR="00053D9E" w:rsidRPr="00053D9E" w:rsidRDefault="00053D9E" w:rsidP="00053D9E">
            <w:pPr>
              <w:spacing w:before="200" w:after="1" w:line="200" w:lineRule="atLeast"/>
              <w:ind w:firstLine="539"/>
              <w:jc w:val="both"/>
              <w:rPr>
                <w:rFonts w:cs="Arial"/>
                <w:szCs w:val="20"/>
              </w:rPr>
            </w:pPr>
            <w:r w:rsidRPr="00DD703F">
              <w:rPr>
                <w:rFonts w:cs="Arial"/>
                <w:szCs w:val="20"/>
                <w:shd w:val="clear" w:color="auto" w:fill="FFFFFF" w:themeFill="background1"/>
              </w:rPr>
              <w:t>ФОТ</w:t>
            </w:r>
            <w:r w:rsidRPr="00053D9E">
              <w:rPr>
                <w:rFonts w:cs="Arial"/>
                <w:szCs w:val="20"/>
                <w:shd w:val="clear" w:color="auto" w:fill="C0C0C0"/>
                <w:vertAlign w:val="subscript"/>
              </w:rPr>
              <w:t>РР</w:t>
            </w:r>
            <w:r w:rsidRPr="00DD703F">
              <w:rPr>
                <w:rFonts w:cs="Arial"/>
                <w:szCs w:val="20"/>
                <w:shd w:val="clear" w:color="auto" w:fill="C0C0C0"/>
                <w:vertAlign w:val="subscript"/>
              </w:rPr>
              <w:t xml:space="preserve"> </w:t>
            </w:r>
            <w:proofErr w:type="spellStart"/>
            <w:r w:rsidRPr="00DD703F">
              <w:rPr>
                <w:rFonts w:cs="Arial"/>
                <w:szCs w:val="20"/>
                <w:shd w:val="clear" w:color="auto" w:fill="C0C0C0"/>
                <w:vertAlign w:val="subscript"/>
              </w:rPr>
              <w:t>it</w:t>
            </w:r>
            <w:proofErr w:type="spellEnd"/>
            <w:r w:rsidRPr="00DD703F">
              <w:rPr>
                <w:rFonts w:cs="Arial"/>
                <w:szCs w:val="20"/>
                <w:shd w:val="clear" w:color="auto" w:fill="FFFFFF" w:themeFill="background1"/>
              </w:rPr>
              <w:t xml:space="preserve"> - определенные</w:t>
            </w:r>
            <w:r w:rsidRPr="00DD703F">
              <w:rPr>
                <w:rFonts w:cs="Arial"/>
                <w:szCs w:val="20"/>
              </w:rPr>
              <w:t xml:space="preserve"> в соответствии с пунктом </w:t>
            </w:r>
            <w:r w:rsidRPr="00DD703F">
              <w:rPr>
                <w:rFonts w:cs="Arial"/>
                <w:szCs w:val="20"/>
                <w:shd w:val="clear" w:color="auto" w:fill="C0C0C0"/>
              </w:rPr>
              <w:t>13</w:t>
            </w:r>
            <w:r w:rsidRPr="00DD703F">
              <w:rPr>
                <w:rFonts w:cs="Arial"/>
                <w:szCs w:val="20"/>
              </w:rPr>
              <w:t xml:space="preserve"> настоящего приложения </w:t>
            </w:r>
            <w:r w:rsidRPr="00DD703F">
              <w:rPr>
                <w:rFonts w:cs="Arial"/>
                <w:szCs w:val="20"/>
                <w:shd w:val="clear" w:color="auto" w:fill="FFFFFF" w:themeFill="background1"/>
              </w:rPr>
              <w:t>расходы на оплату труда рабочих</w:t>
            </w:r>
            <w:r w:rsidRPr="00DD703F">
              <w:rPr>
                <w:rFonts w:cs="Arial"/>
                <w:szCs w:val="20"/>
                <w:shd w:val="clear" w:color="auto" w:fill="C0C0C0"/>
              </w:rPr>
              <w:t>, занятых техническим обслуживанием и текущим ремонтом автобусов, с расходами на обязательное пенсионное, обязательное социальное и обязательное медицинское страхование</w:t>
            </w:r>
            <w:r w:rsidRPr="00DD703F">
              <w:rPr>
                <w:rFonts w:cs="Arial"/>
                <w:szCs w:val="20"/>
                <w:shd w:val="clear" w:color="auto" w:fill="FFFFFF" w:themeFill="background1"/>
              </w:rPr>
              <w:t xml:space="preserve"> в расчете на 1 км пробега </w:t>
            </w:r>
            <w:r w:rsidRPr="00DD703F">
              <w:rPr>
                <w:rFonts w:cs="Arial"/>
                <w:szCs w:val="20"/>
              </w:rPr>
              <w:t xml:space="preserve">автобусов i-го </w:t>
            </w:r>
            <w:r w:rsidRPr="00DD703F">
              <w:rPr>
                <w:rFonts w:cs="Arial"/>
                <w:szCs w:val="20"/>
                <w:shd w:val="clear" w:color="auto" w:fill="FFFFFF" w:themeFill="background1"/>
              </w:rPr>
              <w:t>класса в t-й год срока</w:t>
            </w:r>
            <w:r w:rsidRPr="00DD703F">
              <w:rPr>
                <w:rFonts w:cs="Arial"/>
                <w:szCs w:val="20"/>
                <w:shd w:val="clear" w:color="auto" w:fill="C0C0C0"/>
              </w:rPr>
              <w:t xml:space="preserve"> исполнения</w:t>
            </w:r>
            <w:r w:rsidRPr="00DD703F">
              <w:rPr>
                <w:rFonts w:cs="Arial"/>
                <w:szCs w:val="20"/>
                <w:shd w:val="clear" w:color="auto" w:fill="FFFFFF" w:themeFill="background1"/>
              </w:rPr>
              <w:t xml:space="preserve"> контракта;</w:t>
            </w:r>
          </w:p>
        </w:tc>
      </w:tr>
      <w:tr w:rsidR="00842C55" w:rsidRPr="00DD703F" w14:paraId="119DF76D" w14:textId="77777777" w:rsidTr="00DD703F">
        <w:tc>
          <w:tcPr>
            <w:tcW w:w="7597" w:type="dxa"/>
            <w:tcMar>
              <w:top w:w="60" w:type="dxa"/>
              <w:left w:w="80" w:type="dxa"/>
              <w:bottom w:w="60" w:type="dxa"/>
              <w:right w:w="80" w:type="dxa"/>
            </w:tcMar>
          </w:tcPr>
          <w:p w14:paraId="50D3EC8C" w14:textId="1BB843AC" w:rsidR="00053D9E" w:rsidRPr="00053D9E" w:rsidRDefault="00053D9E" w:rsidP="00DD703F">
            <w:pPr>
              <w:spacing w:before="200" w:after="1" w:line="200" w:lineRule="atLeast"/>
              <w:ind w:firstLine="539"/>
              <w:jc w:val="both"/>
              <w:rPr>
                <w:rFonts w:cs="Arial"/>
                <w:szCs w:val="20"/>
              </w:rPr>
            </w:pPr>
            <w:proofErr w:type="spellStart"/>
            <w:r w:rsidRPr="00DD703F">
              <w:rPr>
                <w:rFonts w:cs="Arial"/>
                <w:szCs w:val="20"/>
              </w:rPr>
              <w:t>Р</w:t>
            </w:r>
            <w:r w:rsidRPr="00053D9E">
              <w:rPr>
                <w:rFonts w:cs="Arial"/>
                <w:strike/>
                <w:color w:val="FF0000"/>
                <w:szCs w:val="20"/>
                <w:vertAlign w:val="subscript"/>
              </w:rPr>
              <w:t>ЗЧ</w:t>
            </w:r>
            <w:r w:rsidRPr="00DD703F">
              <w:rPr>
                <w:rFonts w:cs="Arial"/>
                <w:strike/>
                <w:color w:val="FF0000"/>
                <w:szCs w:val="20"/>
                <w:vertAlign w:val="subscript"/>
              </w:rPr>
              <w:t>ti</w:t>
            </w:r>
            <w:proofErr w:type="spellEnd"/>
            <w:r w:rsidRPr="00DD703F">
              <w:rPr>
                <w:rFonts w:cs="Arial"/>
                <w:szCs w:val="20"/>
              </w:rPr>
              <w:t xml:space="preserve"> - определенные в соответствии с пунктом 14 настоящего приложения расходы на запасные части и материалы, используемые при техническом обслуживании и ремонте автобусов i-го класса в t-й год срока </w:t>
            </w:r>
            <w:r w:rsidRPr="00DD703F">
              <w:rPr>
                <w:rFonts w:cs="Arial"/>
                <w:strike/>
                <w:color w:val="FF0000"/>
                <w:szCs w:val="20"/>
              </w:rPr>
              <w:t>действия</w:t>
            </w:r>
            <w:r w:rsidRPr="00DD703F">
              <w:rPr>
                <w:rFonts w:cs="Arial"/>
                <w:szCs w:val="20"/>
              </w:rPr>
              <w:t xml:space="preserve"> контракта в расчете на 1 км пробега.</w:t>
            </w:r>
          </w:p>
          <w:p w14:paraId="1978B20F" w14:textId="04D3EA66" w:rsidR="00842C55" w:rsidRPr="00242912" w:rsidRDefault="00842C55" w:rsidP="00DD703F">
            <w:pPr>
              <w:spacing w:before="200" w:after="1" w:line="200" w:lineRule="atLeast"/>
              <w:ind w:firstLine="539"/>
              <w:jc w:val="both"/>
              <w:rPr>
                <w:rFonts w:cs="Arial"/>
                <w:szCs w:val="20"/>
              </w:rPr>
            </w:pPr>
            <w:r w:rsidRPr="00DD703F">
              <w:rPr>
                <w:rFonts w:cs="Arial"/>
                <w:strike/>
                <w:color w:val="FF0000"/>
                <w:szCs w:val="20"/>
              </w:rPr>
              <w:t>12.</w:t>
            </w:r>
            <w:r w:rsidRPr="00DD703F">
              <w:rPr>
                <w:rFonts w:cs="Arial"/>
                <w:szCs w:val="20"/>
              </w:rPr>
              <w:t xml:space="preserve"> Расходы на оплату труда </w:t>
            </w:r>
            <w:r w:rsidRPr="00DD703F">
              <w:rPr>
                <w:rFonts w:cs="Arial"/>
                <w:strike/>
                <w:color w:val="FF0000"/>
                <w:szCs w:val="20"/>
              </w:rPr>
              <w:t>ремонтных</w:t>
            </w:r>
            <w:r w:rsidRPr="00DD703F">
              <w:rPr>
                <w:rFonts w:cs="Arial"/>
                <w:szCs w:val="20"/>
              </w:rPr>
              <w:t xml:space="preserve"> рабочих с </w:t>
            </w:r>
            <w:r w:rsidRPr="00DD703F">
              <w:rPr>
                <w:rFonts w:cs="Arial"/>
                <w:strike/>
                <w:color w:val="FF0000"/>
                <w:szCs w:val="20"/>
              </w:rPr>
              <w:t>отчислениями на социальные нужды</w:t>
            </w:r>
            <w:r w:rsidRPr="00DD703F">
              <w:rPr>
                <w:rFonts w:cs="Arial"/>
                <w:szCs w:val="20"/>
              </w:rPr>
              <w:t xml:space="preserve"> в расчете на 1 км пробега автобусов i-го класса в t-й год срока </w:t>
            </w:r>
            <w:r w:rsidRPr="00DD703F">
              <w:rPr>
                <w:rFonts w:cs="Arial"/>
                <w:strike/>
                <w:color w:val="FF0000"/>
                <w:szCs w:val="20"/>
              </w:rPr>
              <w:t>действия</w:t>
            </w:r>
            <w:r w:rsidRPr="00DD703F">
              <w:rPr>
                <w:rFonts w:cs="Arial"/>
                <w:szCs w:val="20"/>
              </w:rPr>
              <w:t xml:space="preserve"> контракта (</w:t>
            </w:r>
            <w:proofErr w:type="spellStart"/>
            <w:r w:rsidRPr="00DD703F">
              <w:rPr>
                <w:rFonts w:cs="Arial"/>
                <w:szCs w:val="20"/>
              </w:rPr>
              <w:t>ФОТ</w:t>
            </w:r>
            <w:r w:rsidRPr="00242912">
              <w:rPr>
                <w:rFonts w:cs="Arial"/>
                <w:strike/>
                <w:color w:val="FF0000"/>
                <w:szCs w:val="20"/>
                <w:vertAlign w:val="subscript"/>
              </w:rPr>
              <w:t>рр</w:t>
            </w:r>
            <w:r w:rsidRPr="00DD703F">
              <w:rPr>
                <w:rFonts w:cs="Arial"/>
                <w:strike/>
                <w:color w:val="FF0000"/>
                <w:szCs w:val="20"/>
                <w:vertAlign w:val="subscript"/>
              </w:rPr>
              <w:t>i</w:t>
            </w:r>
            <w:proofErr w:type="spellEnd"/>
            <w:r w:rsidRPr="00DD703F">
              <w:rPr>
                <w:rFonts w:cs="Arial"/>
                <w:szCs w:val="20"/>
              </w:rPr>
              <w:t xml:space="preserve">) определяются </w:t>
            </w:r>
            <w:r w:rsidRPr="00DD703F">
              <w:rPr>
                <w:rFonts w:cs="Arial"/>
                <w:strike/>
                <w:color w:val="FF0000"/>
                <w:szCs w:val="20"/>
              </w:rPr>
              <w:t>по формуле (13).</w:t>
            </w:r>
          </w:p>
        </w:tc>
        <w:tc>
          <w:tcPr>
            <w:tcW w:w="7597" w:type="dxa"/>
            <w:tcMar>
              <w:top w:w="60" w:type="dxa"/>
              <w:left w:w="80" w:type="dxa"/>
              <w:bottom w:w="60" w:type="dxa"/>
              <w:right w:w="80" w:type="dxa"/>
            </w:tcMar>
          </w:tcPr>
          <w:p w14:paraId="77650920" w14:textId="364EF7CF" w:rsidR="00053D9E" w:rsidRDefault="00053D9E" w:rsidP="00DD703F">
            <w:pPr>
              <w:spacing w:before="200" w:after="1" w:line="200" w:lineRule="atLeast"/>
              <w:ind w:firstLine="539"/>
              <w:jc w:val="both"/>
              <w:rPr>
                <w:rFonts w:cs="Arial"/>
                <w:szCs w:val="20"/>
                <w:shd w:val="clear" w:color="auto" w:fill="C0C0C0"/>
              </w:rPr>
            </w:pPr>
            <w:r w:rsidRPr="00DD703F">
              <w:rPr>
                <w:rFonts w:cs="Arial"/>
                <w:szCs w:val="20"/>
                <w:shd w:val="clear" w:color="auto" w:fill="FFFFFF" w:themeFill="background1"/>
              </w:rPr>
              <w:t>Р</w:t>
            </w:r>
            <w:r w:rsidRPr="00053D9E">
              <w:rPr>
                <w:rFonts w:cs="Arial"/>
                <w:szCs w:val="20"/>
                <w:shd w:val="clear" w:color="auto" w:fill="C0C0C0"/>
                <w:vertAlign w:val="subscript"/>
              </w:rPr>
              <w:t>ЗЧ</w:t>
            </w:r>
            <w:r w:rsidRPr="00DD703F">
              <w:rPr>
                <w:rFonts w:cs="Arial"/>
                <w:szCs w:val="20"/>
                <w:shd w:val="clear" w:color="auto" w:fill="C0C0C0"/>
                <w:vertAlign w:val="subscript"/>
              </w:rPr>
              <w:t xml:space="preserve"> </w:t>
            </w:r>
            <w:proofErr w:type="spellStart"/>
            <w:r w:rsidRPr="00DD703F">
              <w:rPr>
                <w:rFonts w:cs="Arial"/>
                <w:szCs w:val="20"/>
                <w:shd w:val="clear" w:color="auto" w:fill="C0C0C0"/>
                <w:vertAlign w:val="subscript"/>
              </w:rPr>
              <w:t>it</w:t>
            </w:r>
            <w:proofErr w:type="spellEnd"/>
            <w:r w:rsidRPr="00DD703F">
              <w:rPr>
                <w:rFonts w:cs="Arial"/>
                <w:szCs w:val="20"/>
                <w:shd w:val="clear" w:color="auto" w:fill="FFFFFF" w:themeFill="background1"/>
              </w:rPr>
              <w:t xml:space="preserve"> - определенные в </w:t>
            </w:r>
            <w:r w:rsidRPr="00DD703F">
              <w:rPr>
                <w:rFonts w:cs="Arial"/>
                <w:szCs w:val="20"/>
              </w:rPr>
              <w:t xml:space="preserve">соответствии с </w:t>
            </w:r>
            <w:r w:rsidRPr="00DD703F">
              <w:rPr>
                <w:rFonts w:cs="Arial"/>
                <w:szCs w:val="20"/>
                <w:shd w:val="clear" w:color="auto" w:fill="FFFFFF" w:themeFill="background1"/>
              </w:rPr>
              <w:t>пунктом 14 настоящего приложения расходы на запасные части и материалы, используемые при техническом обслуживании и ремонте автобусов i-го класса в t-й год срока</w:t>
            </w:r>
            <w:r w:rsidRPr="00DD703F">
              <w:rPr>
                <w:rFonts w:cs="Arial"/>
                <w:szCs w:val="20"/>
                <w:shd w:val="clear" w:color="auto" w:fill="C0C0C0"/>
              </w:rPr>
              <w:t xml:space="preserve"> исполнения</w:t>
            </w:r>
            <w:r w:rsidRPr="00DD703F">
              <w:rPr>
                <w:rFonts w:cs="Arial"/>
                <w:szCs w:val="20"/>
                <w:shd w:val="clear" w:color="auto" w:fill="FFFFFF" w:themeFill="background1"/>
              </w:rPr>
              <w:t xml:space="preserve"> контракта в расчете на 1 км пробега.</w:t>
            </w:r>
          </w:p>
          <w:p w14:paraId="26F0C228" w14:textId="0708CB1F" w:rsidR="00842C55" w:rsidRPr="00DD703F" w:rsidRDefault="007739C8" w:rsidP="00DD703F">
            <w:pPr>
              <w:spacing w:before="200" w:after="1" w:line="200" w:lineRule="atLeast"/>
              <w:ind w:firstLine="539"/>
              <w:jc w:val="both"/>
              <w:rPr>
                <w:rFonts w:cs="Arial"/>
                <w:szCs w:val="20"/>
              </w:rPr>
            </w:pPr>
            <w:r w:rsidRPr="00DD703F">
              <w:rPr>
                <w:rFonts w:cs="Arial"/>
                <w:szCs w:val="20"/>
                <w:shd w:val="clear" w:color="auto" w:fill="C0C0C0"/>
              </w:rPr>
              <w:t>13.</w:t>
            </w:r>
            <w:r w:rsidRPr="00DD703F">
              <w:rPr>
                <w:rFonts w:cs="Arial"/>
                <w:szCs w:val="20"/>
                <w:shd w:val="clear" w:color="auto" w:fill="FFFFFF" w:themeFill="background1"/>
              </w:rPr>
              <w:t xml:space="preserve"> </w:t>
            </w:r>
            <w:r w:rsidRPr="00DD703F">
              <w:rPr>
                <w:rFonts w:cs="Arial"/>
                <w:szCs w:val="20"/>
              </w:rPr>
              <w:t>Расходы на оплату труда рабочих</w:t>
            </w:r>
            <w:r w:rsidRPr="00DD703F">
              <w:rPr>
                <w:rFonts w:cs="Arial"/>
                <w:szCs w:val="20"/>
                <w:shd w:val="clear" w:color="auto" w:fill="C0C0C0"/>
              </w:rPr>
              <w:t>, занятых техническим обслуживанием и текущим ремонтом автобусов,</w:t>
            </w:r>
            <w:r w:rsidRPr="00DD703F">
              <w:rPr>
                <w:rFonts w:cs="Arial"/>
                <w:szCs w:val="20"/>
              </w:rPr>
              <w:t xml:space="preserve"> с </w:t>
            </w:r>
            <w:r w:rsidRPr="00DD703F">
              <w:rPr>
                <w:rFonts w:cs="Arial"/>
                <w:szCs w:val="20"/>
                <w:shd w:val="clear" w:color="auto" w:fill="C0C0C0"/>
              </w:rPr>
              <w:t>расходами на обязательное пенсионное, обязательное социальное и обязательное медицинское страхование</w:t>
            </w:r>
            <w:r w:rsidRPr="00DD703F">
              <w:rPr>
                <w:rFonts w:cs="Arial"/>
                <w:szCs w:val="20"/>
              </w:rPr>
              <w:t xml:space="preserve"> в расчете на 1 км пробега автобусов i-го класса в t-й год срока</w:t>
            </w:r>
            <w:r w:rsidRPr="00DD703F">
              <w:rPr>
                <w:rFonts w:cs="Arial"/>
                <w:szCs w:val="20"/>
                <w:shd w:val="clear" w:color="auto" w:fill="C0C0C0"/>
              </w:rPr>
              <w:t xml:space="preserve"> исполнения</w:t>
            </w:r>
            <w:r w:rsidRPr="00DD703F">
              <w:rPr>
                <w:rFonts w:cs="Arial"/>
                <w:szCs w:val="20"/>
              </w:rPr>
              <w:t xml:space="preserve"> контракта (ФОТ</w:t>
            </w:r>
            <w:r w:rsidRPr="00242912">
              <w:rPr>
                <w:rFonts w:cs="Arial"/>
                <w:szCs w:val="20"/>
                <w:shd w:val="clear" w:color="auto" w:fill="C0C0C0"/>
                <w:vertAlign w:val="subscript"/>
              </w:rPr>
              <w:t>РР</w:t>
            </w:r>
            <w:r w:rsidRPr="00DD703F">
              <w:rPr>
                <w:rFonts w:cs="Arial"/>
                <w:szCs w:val="20"/>
                <w:shd w:val="clear" w:color="auto" w:fill="C0C0C0"/>
                <w:vertAlign w:val="subscript"/>
              </w:rPr>
              <w:t xml:space="preserve"> </w:t>
            </w:r>
            <w:proofErr w:type="spellStart"/>
            <w:r w:rsidRPr="00DD703F">
              <w:rPr>
                <w:rFonts w:cs="Arial"/>
                <w:szCs w:val="20"/>
                <w:shd w:val="clear" w:color="auto" w:fill="C0C0C0"/>
                <w:vertAlign w:val="subscript"/>
              </w:rPr>
              <w:t>it</w:t>
            </w:r>
            <w:proofErr w:type="spellEnd"/>
            <w:r w:rsidRPr="00DD703F">
              <w:rPr>
                <w:rFonts w:cs="Arial"/>
                <w:szCs w:val="20"/>
              </w:rPr>
              <w:t xml:space="preserve">) определяются </w:t>
            </w:r>
            <w:r w:rsidRPr="00DD703F">
              <w:rPr>
                <w:rFonts w:cs="Arial"/>
                <w:szCs w:val="20"/>
                <w:shd w:val="clear" w:color="auto" w:fill="C0C0C0"/>
              </w:rPr>
              <w:t>на основании выбора наибольшего из значений</w:t>
            </w:r>
            <w:r w:rsidRPr="00242912">
              <w:rPr>
                <w:rFonts w:cs="Arial"/>
                <w:szCs w:val="20"/>
                <w:shd w:val="clear" w:color="auto" w:fill="C0C0C0"/>
              </w:rPr>
              <w:t>:</w:t>
            </w:r>
          </w:p>
          <w:p w14:paraId="7D553585" w14:textId="77777777" w:rsidR="007739C8" w:rsidRPr="00DD703F" w:rsidRDefault="007739C8" w:rsidP="00DD703F">
            <w:pPr>
              <w:spacing w:before="200" w:after="1" w:line="200" w:lineRule="atLeast"/>
              <w:ind w:firstLine="539"/>
              <w:jc w:val="both"/>
              <w:rPr>
                <w:rFonts w:cs="Arial"/>
                <w:szCs w:val="20"/>
              </w:rPr>
            </w:pPr>
            <w:bookmarkStart w:id="22" w:name="П32"/>
            <w:bookmarkEnd w:id="22"/>
            <w:r w:rsidRPr="00DD703F">
              <w:rPr>
                <w:rFonts w:cs="Arial"/>
                <w:szCs w:val="20"/>
              </w:rPr>
              <w:lastRenderedPageBreak/>
              <w:t xml:space="preserve">а) в отношении контрактов, предусматривающих осуществление </w:t>
            </w:r>
            <w:r w:rsidRPr="00DD703F">
              <w:rPr>
                <w:rFonts w:cs="Arial"/>
                <w:szCs w:val="20"/>
                <w:shd w:val="clear" w:color="auto" w:fill="C0C0C0"/>
              </w:rPr>
              <w:t>регулярных</w:t>
            </w:r>
            <w:r w:rsidRPr="00DD703F">
              <w:rPr>
                <w:rFonts w:cs="Arial"/>
                <w:szCs w:val="20"/>
              </w:rPr>
              <w:t xml:space="preserve"> перевозок по муниципальным маршрутам, - </w:t>
            </w:r>
            <w:r w:rsidRPr="00DD703F">
              <w:rPr>
                <w:rFonts w:cs="Arial"/>
                <w:szCs w:val="20"/>
                <w:shd w:val="clear" w:color="auto" w:fill="C0C0C0"/>
              </w:rPr>
              <w:t>наибольшего</w:t>
            </w:r>
            <w:r w:rsidRPr="00DD703F">
              <w:rPr>
                <w:rFonts w:cs="Arial"/>
                <w:szCs w:val="20"/>
              </w:rPr>
              <w:t xml:space="preserve"> из значений, определенных </w:t>
            </w:r>
            <w:r w:rsidRPr="00DD703F">
              <w:rPr>
                <w:rFonts w:cs="Arial"/>
                <w:szCs w:val="20"/>
                <w:shd w:val="clear" w:color="auto" w:fill="C0C0C0"/>
              </w:rPr>
              <w:t>на основании отраслевого (межотраслевого) соглашения</w:t>
            </w:r>
            <w:r w:rsidRPr="00DD703F">
              <w:rPr>
                <w:rFonts w:cs="Arial"/>
                <w:szCs w:val="20"/>
              </w:rPr>
              <w:t xml:space="preserve"> (при наличии) </w:t>
            </w:r>
            <w:r w:rsidRPr="00DD703F">
              <w:rPr>
                <w:rFonts w:cs="Arial"/>
                <w:szCs w:val="20"/>
                <w:shd w:val="clear" w:color="auto" w:fill="C0C0C0"/>
              </w:rPr>
              <w:t>на территориальном, региональном или федеральном уровне</w:t>
            </w:r>
            <w:r w:rsidRPr="00DD703F">
              <w:rPr>
                <w:rFonts w:cs="Arial"/>
                <w:szCs w:val="20"/>
              </w:rPr>
              <w:t xml:space="preserve"> в соответствии с </w:t>
            </w:r>
            <w:r w:rsidRPr="00DD703F">
              <w:rPr>
                <w:rFonts w:cs="Arial"/>
                <w:szCs w:val="20"/>
                <w:shd w:val="clear" w:color="auto" w:fill="C0C0C0"/>
              </w:rPr>
              <w:t>формулой (16</w:t>
            </w:r>
            <w:r w:rsidRPr="00242912">
              <w:rPr>
                <w:rFonts w:cs="Arial"/>
                <w:szCs w:val="20"/>
                <w:shd w:val="clear" w:color="auto" w:fill="C0C0C0"/>
              </w:rPr>
              <w:t>)</w:t>
            </w:r>
            <w:r w:rsidRPr="00DD703F">
              <w:rPr>
                <w:rFonts w:cs="Arial"/>
                <w:szCs w:val="20"/>
              </w:rPr>
              <w:t xml:space="preserve"> или в соответствии с формулой (</w:t>
            </w:r>
            <w:r w:rsidRPr="00DD703F">
              <w:rPr>
                <w:rFonts w:cs="Arial"/>
                <w:szCs w:val="20"/>
                <w:shd w:val="clear" w:color="auto" w:fill="C0C0C0"/>
              </w:rPr>
              <w:t>17</w:t>
            </w:r>
            <w:r w:rsidRPr="00DD703F">
              <w:rPr>
                <w:rFonts w:cs="Arial"/>
                <w:szCs w:val="20"/>
              </w:rPr>
              <w:t>);</w:t>
            </w:r>
          </w:p>
          <w:p w14:paraId="70543E6F" w14:textId="2DDD8691" w:rsidR="00E51760" w:rsidRPr="00DD703F" w:rsidRDefault="0057352C" w:rsidP="00DD703F">
            <w:pPr>
              <w:spacing w:after="1" w:line="200" w:lineRule="atLeast"/>
              <w:jc w:val="both"/>
              <w:rPr>
                <w:rFonts w:cs="Arial"/>
                <w:szCs w:val="20"/>
              </w:rPr>
            </w:pPr>
            <w:hyperlink w:anchor="П31" w:history="1">
              <w:r w:rsidR="00E51760" w:rsidRPr="00DD703F">
                <w:rPr>
                  <w:rStyle w:val="a3"/>
                  <w:rFonts w:cs="Arial"/>
                  <w:szCs w:val="20"/>
                </w:rPr>
                <w:t>См. схожий фрагмент в ср</w:t>
              </w:r>
              <w:r w:rsidR="00E51760" w:rsidRPr="00DD703F">
                <w:rPr>
                  <w:rStyle w:val="a3"/>
                  <w:rFonts w:cs="Arial"/>
                  <w:szCs w:val="20"/>
                </w:rPr>
                <w:t>а</w:t>
              </w:r>
              <w:r w:rsidR="00E51760" w:rsidRPr="00DD703F">
                <w:rPr>
                  <w:rStyle w:val="a3"/>
                  <w:rFonts w:cs="Arial"/>
                  <w:szCs w:val="20"/>
                </w:rPr>
                <w:t>вниваемом документе</w:t>
              </w:r>
            </w:hyperlink>
          </w:p>
          <w:p w14:paraId="48F329F9" w14:textId="77777777" w:rsidR="007739C8" w:rsidRPr="00DD703F" w:rsidRDefault="007739C8" w:rsidP="00DD703F">
            <w:pPr>
              <w:spacing w:before="200" w:after="1" w:line="200" w:lineRule="atLeast"/>
              <w:ind w:firstLine="539"/>
              <w:jc w:val="both"/>
              <w:rPr>
                <w:rFonts w:cs="Arial"/>
                <w:szCs w:val="20"/>
              </w:rPr>
            </w:pPr>
            <w:r w:rsidRPr="00DD703F">
              <w:rPr>
                <w:rFonts w:cs="Arial"/>
                <w:szCs w:val="20"/>
              </w:rPr>
              <w:t xml:space="preserve">б) в отношении контрактов, предусматривающих осуществление </w:t>
            </w:r>
            <w:r w:rsidRPr="00DD703F">
              <w:rPr>
                <w:rFonts w:cs="Arial"/>
                <w:szCs w:val="20"/>
                <w:shd w:val="clear" w:color="auto" w:fill="C0C0C0"/>
              </w:rPr>
              <w:t>регулярных</w:t>
            </w:r>
            <w:r w:rsidRPr="00DD703F">
              <w:rPr>
                <w:rFonts w:cs="Arial"/>
                <w:szCs w:val="20"/>
              </w:rPr>
              <w:t xml:space="preserve"> перевозок по межмуниципальным маршрутам, - </w:t>
            </w:r>
            <w:r w:rsidRPr="00DD703F">
              <w:rPr>
                <w:rFonts w:cs="Arial"/>
                <w:szCs w:val="20"/>
                <w:shd w:val="clear" w:color="auto" w:fill="C0C0C0"/>
              </w:rPr>
              <w:t>наибольшего</w:t>
            </w:r>
            <w:r w:rsidRPr="00DD703F">
              <w:rPr>
                <w:rFonts w:cs="Arial"/>
                <w:szCs w:val="20"/>
              </w:rPr>
              <w:t xml:space="preserve"> из значений, определенных </w:t>
            </w:r>
            <w:r w:rsidRPr="00DD703F">
              <w:rPr>
                <w:rFonts w:cs="Arial"/>
                <w:szCs w:val="20"/>
                <w:shd w:val="clear" w:color="auto" w:fill="C0C0C0"/>
              </w:rPr>
              <w:t>на основании отраслевого (межотраслевого) соглашения</w:t>
            </w:r>
            <w:r w:rsidRPr="00DD703F">
              <w:rPr>
                <w:rFonts w:cs="Arial"/>
                <w:szCs w:val="20"/>
              </w:rPr>
              <w:t xml:space="preserve"> (при наличии) </w:t>
            </w:r>
            <w:r w:rsidRPr="00DD703F">
              <w:rPr>
                <w:rFonts w:cs="Arial"/>
                <w:szCs w:val="20"/>
                <w:shd w:val="clear" w:color="auto" w:fill="C0C0C0"/>
              </w:rPr>
              <w:t>на региональном или федеральном уровне</w:t>
            </w:r>
            <w:r w:rsidRPr="00DD703F">
              <w:rPr>
                <w:rFonts w:cs="Arial"/>
                <w:szCs w:val="20"/>
              </w:rPr>
              <w:t xml:space="preserve"> в соответствии с </w:t>
            </w:r>
            <w:r w:rsidRPr="00DD703F">
              <w:rPr>
                <w:rFonts w:cs="Arial"/>
                <w:szCs w:val="20"/>
                <w:shd w:val="clear" w:color="auto" w:fill="C0C0C0"/>
              </w:rPr>
              <w:t>формулой (16</w:t>
            </w:r>
            <w:r w:rsidRPr="00242912">
              <w:rPr>
                <w:rFonts w:cs="Arial"/>
                <w:szCs w:val="20"/>
                <w:shd w:val="clear" w:color="auto" w:fill="C0C0C0"/>
              </w:rPr>
              <w:t>)</w:t>
            </w:r>
            <w:r w:rsidRPr="00DD703F">
              <w:rPr>
                <w:rFonts w:cs="Arial"/>
                <w:szCs w:val="20"/>
              </w:rPr>
              <w:t xml:space="preserve"> или в соответствии с формулой (</w:t>
            </w:r>
            <w:r w:rsidRPr="00DD703F">
              <w:rPr>
                <w:rFonts w:cs="Arial"/>
                <w:szCs w:val="20"/>
                <w:shd w:val="clear" w:color="auto" w:fill="C0C0C0"/>
              </w:rPr>
              <w:t>17</w:t>
            </w:r>
            <w:r w:rsidRPr="00DD703F">
              <w:rPr>
                <w:rFonts w:cs="Arial"/>
                <w:szCs w:val="20"/>
              </w:rPr>
              <w:t>);</w:t>
            </w:r>
          </w:p>
          <w:p w14:paraId="4653A2EB" w14:textId="34A6E0CE" w:rsidR="007739C8" w:rsidRPr="00DD703F" w:rsidRDefault="007739C8" w:rsidP="00DD703F">
            <w:pPr>
              <w:spacing w:before="200" w:after="1" w:line="200" w:lineRule="atLeast"/>
              <w:ind w:firstLine="539"/>
              <w:jc w:val="both"/>
              <w:rPr>
                <w:rFonts w:cs="Arial"/>
                <w:szCs w:val="20"/>
                <w:shd w:val="clear" w:color="auto" w:fill="C0C0C0"/>
              </w:rPr>
            </w:pPr>
            <w:r w:rsidRPr="00DD703F">
              <w:rPr>
                <w:rFonts w:cs="Arial"/>
                <w:szCs w:val="20"/>
              </w:rPr>
              <w:t xml:space="preserve">в) в отношении контрактов, предусматривающих осуществление </w:t>
            </w:r>
            <w:r w:rsidRPr="00DD703F">
              <w:rPr>
                <w:rFonts w:cs="Arial"/>
                <w:szCs w:val="20"/>
                <w:shd w:val="clear" w:color="auto" w:fill="C0C0C0"/>
              </w:rPr>
              <w:t>регулярных</w:t>
            </w:r>
            <w:r w:rsidRPr="00DD703F">
              <w:rPr>
                <w:rFonts w:cs="Arial"/>
                <w:szCs w:val="20"/>
              </w:rPr>
              <w:t xml:space="preserve"> перевозок по смежным межрегиональным маршрутам, - </w:t>
            </w:r>
            <w:r w:rsidRPr="00DD703F">
              <w:rPr>
                <w:rFonts w:cs="Arial"/>
                <w:szCs w:val="20"/>
                <w:shd w:val="clear" w:color="auto" w:fill="C0C0C0"/>
              </w:rPr>
              <w:t>наибольшего</w:t>
            </w:r>
            <w:r w:rsidRPr="00DD703F">
              <w:rPr>
                <w:rFonts w:cs="Arial"/>
                <w:szCs w:val="20"/>
              </w:rPr>
              <w:t xml:space="preserve"> из значений, определенных </w:t>
            </w:r>
            <w:r w:rsidRPr="00DD703F">
              <w:rPr>
                <w:rFonts w:cs="Arial"/>
                <w:szCs w:val="20"/>
                <w:shd w:val="clear" w:color="auto" w:fill="C0C0C0"/>
              </w:rPr>
              <w:t>на основании отраслевого (межотраслевого) соглашения, заключенного в субъекте Российской Федерации, осуществляющем закупку</w:t>
            </w:r>
            <w:r w:rsidRPr="00DD703F">
              <w:rPr>
                <w:rFonts w:cs="Arial"/>
                <w:szCs w:val="20"/>
              </w:rPr>
              <w:t xml:space="preserve"> (при наличии), в соответствии с </w:t>
            </w:r>
            <w:r w:rsidRPr="00DD703F">
              <w:rPr>
                <w:rFonts w:cs="Arial"/>
                <w:szCs w:val="20"/>
                <w:shd w:val="clear" w:color="auto" w:fill="C0C0C0"/>
              </w:rPr>
              <w:t>формулой (16), или на основании отраслевого (межотраслевого) соглашения на федеральном уровне</w:t>
            </w:r>
            <w:r w:rsidRPr="00DD703F">
              <w:rPr>
                <w:rFonts w:cs="Arial"/>
                <w:szCs w:val="20"/>
              </w:rPr>
              <w:t xml:space="preserve"> (при наличии) </w:t>
            </w:r>
            <w:r w:rsidRPr="00DD703F">
              <w:rPr>
                <w:rFonts w:cs="Arial"/>
                <w:szCs w:val="20"/>
                <w:shd w:val="clear" w:color="auto" w:fill="C0C0C0"/>
              </w:rPr>
              <w:t>в соответствии с формулой (16),</w:t>
            </w:r>
            <w:r w:rsidRPr="00DD703F">
              <w:rPr>
                <w:rFonts w:cs="Arial"/>
                <w:szCs w:val="20"/>
              </w:rPr>
              <w:t xml:space="preserve"> или в соответствии с формулой (</w:t>
            </w:r>
            <w:r w:rsidRPr="00DD703F">
              <w:rPr>
                <w:rFonts w:cs="Arial"/>
                <w:szCs w:val="20"/>
                <w:shd w:val="clear" w:color="auto" w:fill="C0C0C0"/>
              </w:rPr>
              <w:t>17</w:t>
            </w:r>
            <w:r w:rsidRPr="00242912">
              <w:rPr>
                <w:rFonts w:cs="Arial"/>
                <w:szCs w:val="20"/>
              </w:rPr>
              <w:t>)</w:t>
            </w:r>
            <w:r w:rsidRPr="00DD703F">
              <w:rPr>
                <w:rFonts w:cs="Arial"/>
                <w:szCs w:val="20"/>
                <w:shd w:val="clear" w:color="auto" w:fill="C0C0C0"/>
              </w:rPr>
              <w:t>:</w:t>
            </w:r>
          </w:p>
        </w:tc>
      </w:tr>
      <w:tr w:rsidR="00242912" w:rsidRPr="00DD703F" w14:paraId="50D81812" w14:textId="77777777" w:rsidTr="00DD703F">
        <w:tc>
          <w:tcPr>
            <w:tcW w:w="7597" w:type="dxa"/>
            <w:tcMar>
              <w:top w:w="60" w:type="dxa"/>
              <w:left w:w="80" w:type="dxa"/>
              <w:bottom w:w="60" w:type="dxa"/>
              <w:right w:w="80" w:type="dxa"/>
            </w:tcMar>
          </w:tcPr>
          <w:p w14:paraId="10AD5304" w14:textId="77777777" w:rsidR="00242912" w:rsidRPr="00DD703F" w:rsidRDefault="00242912" w:rsidP="00242912">
            <w:pPr>
              <w:spacing w:after="1" w:line="200" w:lineRule="atLeast"/>
              <w:ind w:firstLine="539"/>
              <w:jc w:val="both"/>
              <w:rPr>
                <w:rFonts w:cs="Arial"/>
                <w:szCs w:val="20"/>
              </w:rPr>
            </w:pPr>
          </w:p>
          <w:p w14:paraId="64568409" w14:textId="77777777" w:rsidR="00242912" w:rsidRPr="003328E9" w:rsidRDefault="00242912" w:rsidP="00242912">
            <w:pPr>
              <w:spacing w:after="1" w:line="200" w:lineRule="atLeast"/>
              <w:ind w:firstLine="539"/>
              <w:jc w:val="both"/>
              <w:rPr>
                <w:rFonts w:cs="Arial"/>
                <w:szCs w:val="20"/>
              </w:rPr>
            </w:pPr>
            <w:proofErr w:type="spellStart"/>
            <w:r w:rsidRPr="00DD703F">
              <w:rPr>
                <w:rFonts w:cs="Arial"/>
                <w:szCs w:val="20"/>
              </w:rPr>
              <w:t>ФОТ</w:t>
            </w:r>
            <w:r w:rsidRPr="00242912">
              <w:rPr>
                <w:rFonts w:cs="Arial"/>
                <w:strike/>
                <w:color w:val="FF0000"/>
                <w:szCs w:val="20"/>
                <w:vertAlign w:val="subscript"/>
              </w:rPr>
              <w:t>ррi</w:t>
            </w:r>
            <w:proofErr w:type="spellEnd"/>
            <w:r w:rsidRPr="00DD703F">
              <w:rPr>
                <w:rFonts w:cs="Arial"/>
                <w:szCs w:val="20"/>
              </w:rPr>
              <w:t xml:space="preserve"> = </w:t>
            </w:r>
            <w:r w:rsidRPr="00DD703F">
              <w:rPr>
                <w:rFonts w:cs="Arial"/>
                <w:strike/>
                <w:color w:val="FF0000"/>
                <w:szCs w:val="20"/>
              </w:rPr>
              <w:t xml:space="preserve">(12 x </w:t>
            </w:r>
            <w:r w:rsidRPr="00242912">
              <w:rPr>
                <w:rFonts w:cs="Arial"/>
                <w:strike/>
                <w:color w:val="FF0000"/>
                <w:szCs w:val="20"/>
              </w:rPr>
              <w:t>ЗП</w:t>
            </w:r>
            <w:r w:rsidRPr="00DD703F">
              <w:rPr>
                <w:rFonts w:cs="Arial"/>
                <w:strike/>
                <w:color w:val="FF0000"/>
                <w:szCs w:val="20"/>
              </w:rPr>
              <w:t>Р</w:t>
            </w:r>
            <w:r w:rsidRPr="00DD703F">
              <w:rPr>
                <w:rFonts w:cs="Arial"/>
                <w:szCs w:val="20"/>
              </w:rPr>
              <w:t xml:space="preserve"> / </w:t>
            </w:r>
            <w:proofErr w:type="spellStart"/>
            <w:r w:rsidRPr="00DD703F">
              <w:rPr>
                <w:rFonts w:cs="Arial"/>
                <w:szCs w:val="20"/>
              </w:rPr>
              <w:t>ФРВ</w:t>
            </w:r>
            <w:r w:rsidRPr="00DD703F">
              <w:rPr>
                <w:rFonts w:cs="Arial"/>
                <w:strike/>
                <w:color w:val="FF0000"/>
                <w:szCs w:val="20"/>
                <w:vertAlign w:val="subscript"/>
              </w:rPr>
              <w:t>рр</w:t>
            </w:r>
            <w:proofErr w:type="spellEnd"/>
            <w:r w:rsidRPr="00DD703F">
              <w:rPr>
                <w:rFonts w:cs="Arial"/>
                <w:strike/>
                <w:color w:val="FF0000"/>
                <w:szCs w:val="20"/>
              </w:rPr>
              <w:t xml:space="preserve">) x </w:t>
            </w:r>
            <w:proofErr w:type="spellStart"/>
            <w:r w:rsidRPr="00DD703F">
              <w:rPr>
                <w:rFonts w:cs="Arial"/>
                <w:strike/>
                <w:color w:val="FF0000"/>
                <w:szCs w:val="20"/>
              </w:rPr>
              <w:t>I</w:t>
            </w:r>
            <w:r w:rsidRPr="00DD703F">
              <w:rPr>
                <w:rFonts w:cs="Arial"/>
                <w:strike/>
                <w:color w:val="FF0000"/>
                <w:szCs w:val="20"/>
                <w:vertAlign w:val="subscript"/>
              </w:rPr>
              <w:t>пцt</w:t>
            </w:r>
            <w:proofErr w:type="spellEnd"/>
            <w:r w:rsidRPr="00DD703F">
              <w:rPr>
                <w:rFonts w:cs="Arial"/>
                <w:szCs w:val="20"/>
              </w:rPr>
              <w:t xml:space="preserve"> x (</w:t>
            </w:r>
            <w:proofErr w:type="spellStart"/>
            <w:r w:rsidRPr="00DD703F">
              <w:rPr>
                <w:rFonts w:cs="Arial"/>
                <w:szCs w:val="20"/>
              </w:rPr>
              <w:t>Т</w:t>
            </w:r>
            <w:r w:rsidRPr="00DD703F">
              <w:rPr>
                <w:rFonts w:cs="Arial"/>
                <w:szCs w:val="20"/>
                <w:vertAlign w:val="subscript"/>
              </w:rPr>
              <w:t>Тi</w:t>
            </w:r>
            <w:proofErr w:type="spellEnd"/>
            <w:r w:rsidRPr="00DD703F">
              <w:rPr>
                <w:rFonts w:cs="Arial"/>
                <w:szCs w:val="20"/>
              </w:rPr>
              <w:t xml:space="preserve"> / </w:t>
            </w:r>
            <w:proofErr w:type="spellStart"/>
            <w:r w:rsidRPr="00DD703F">
              <w:rPr>
                <w:rFonts w:cs="Arial"/>
                <w:szCs w:val="20"/>
              </w:rPr>
              <w:t>К</w:t>
            </w:r>
            <w:r w:rsidRPr="00242912">
              <w:rPr>
                <w:rFonts w:cs="Arial"/>
                <w:strike/>
                <w:color w:val="FF0000"/>
                <w:szCs w:val="20"/>
                <w:vertAlign w:val="subscript"/>
              </w:rPr>
              <w:t>То</w:t>
            </w:r>
            <w:proofErr w:type="spellEnd"/>
            <w:r w:rsidRPr="00DD703F">
              <w:rPr>
                <w:rFonts w:cs="Arial"/>
                <w:szCs w:val="20"/>
              </w:rPr>
              <w:t xml:space="preserve"> + </w:t>
            </w:r>
            <w:proofErr w:type="spellStart"/>
            <w:r w:rsidRPr="00DD703F">
              <w:rPr>
                <w:rFonts w:cs="Arial"/>
                <w:szCs w:val="20"/>
              </w:rPr>
              <w:t>Т</w:t>
            </w:r>
            <w:r w:rsidRPr="00DD703F">
              <w:rPr>
                <w:rFonts w:cs="Arial"/>
                <w:szCs w:val="20"/>
                <w:vertAlign w:val="subscript"/>
              </w:rPr>
              <w:t>рi</w:t>
            </w:r>
            <w:proofErr w:type="spellEnd"/>
            <w:r w:rsidRPr="00DD703F">
              <w:rPr>
                <w:rFonts w:cs="Arial"/>
                <w:szCs w:val="20"/>
              </w:rPr>
              <w:t xml:space="preserve"> x </w:t>
            </w:r>
            <w:proofErr w:type="spellStart"/>
            <w:r w:rsidRPr="00DD703F">
              <w:rPr>
                <w:rFonts w:cs="Arial"/>
                <w:szCs w:val="20"/>
              </w:rPr>
              <w:t>К</w:t>
            </w:r>
            <w:r w:rsidRPr="00DD703F">
              <w:rPr>
                <w:rFonts w:cs="Arial"/>
                <w:strike/>
                <w:color w:val="FF0000"/>
                <w:szCs w:val="20"/>
                <w:vertAlign w:val="subscript"/>
              </w:rPr>
              <w:t>кр</w:t>
            </w:r>
            <w:proofErr w:type="spellEnd"/>
            <w:r w:rsidRPr="00DD703F">
              <w:rPr>
                <w:rFonts w:cs="Arial"/>
                <w:szCs w:val="20"/>
              </w:rPr>
              <w:t>) x 0,001 x (1 + С</w:t>
            </w:r>
            <w:r w:rsidRPr="00DD703F">
              <w:rPr>
                <w:rFonts w:cs="Arial"/>
                <w:szCs w:val="20"/>
                <w:vertAlign w:val="subscript"/>
              </w:rPr>
              <w:t>ТС</w:t>
            </w:r>
            <w:r w:rsidRPr="00DD703F">
              <w:rPr>
                <w:rFonts w:cs="Arial"/>
                <w:szCs w:val="20"/>
              </w:rPr>
              <w:t xml:space="preserve"> / 100), руб./км (</w:t>
            </w:r>
            <w:r w:rsidRPr="00DD703F">
              <w:rPr>
                <w:rFonts w:cs="Arial"/>
                <w:strike/>
                <w:color w:val="FF0000"/>
                <w:szCs w:val="20"/>
              </w:rPr>
              <w:t>13</w:t>
            </w:r>
            <w:r w:rsidRPr="00DD703F">
              <w:rPr>
                <w:rFonts w:cs="Arial"/>
                <w:szCs w:val="20"/>
              </w:rPr>
              <w:t>),</w:t>
            </w:r>
          </w:p>
          <w:p w14:paraId="29CABCD3" w14:textId="77777777" w:rsidR="00242912" w:rsidRPr="00DD703F" w:rsidRDefault="00242912" w:rsidP="00DD703F">
            <w:pPr>
              <w:spacing w:after="1" w:line="200" w:lineRule="atLeast"/>
              <w:ind w:firstLine="539"/>
              <w:jc w:val="both"/>
              <w:rPr>
                <w:rFonts w:cs="Arial"/>
                <w:szCs w:val="20"/>
              </w:rPr>
            </w:pPr>
          </w:p>
        </w:tc>
        <w:tc>
          <w:tcPr>
            <w:tcW w:w="7597" w:type="dxa"/>
            <w:tcMar>
              <w:top w:w="60" w:type="dxa"/>
              <w:left w:w="80" w:type="dxa"/>
              <w:bottom w:w="60" w:type="dxa"/>
              <w:right w:w="80" w:type="dxa"/>
            </w:tcMar>
          </w:tcPr>
          <w:p w14:paraId="7565BB1E" w14:textId="77777777" w:rsidR="00242912" w:rsidRPr="00DD703F" w:rsidRDefault="00242912" w:rsidP="00242912">
            <w:pPr>
              <w:spacing w:after="1" w:line="200" w:lineRule="atLeast"/>
              <w:ind w:firstLine="539"/>
              <w:jc w:val="both"/>
              <w:rPr>
                <w:rFonts w:cs="Arial"/>
                <w:szCs w:val="20"/>
              </w:rPr>
            </w:pPr>
          </w:p>
          <w:p w14:paraId="5AC85F30" w14:textId="77777777" w:rsidR="00242912" w:rsidRPr="00DD703F" w:rsidRDefault="00242912" w:rsidP="00242912">
            <w:pPr>
              <w:spacing w:after="1" w:line="200" w:lineRule="atLeast"/>
              <w:ind w:firstLine="539"/>
              <w:jc w:val="both"/>
              <w:rPr>
                <w:rFonts w:cs="Arial"/>
                <w:szCs w:val="20"/>
              </w:rPr>
            </w:pPr>
            <w:r w:rsidRPr="00DD703F">
              <w:rPr>
                <w:rFonts w:cs="Arial"/>
                <w:szCs w:val="20"/>
              </w:rPr>
              <w:t>ФОТ</w:t>
            </w:r>
            <w:r w:rsidRPr="00242912">
              <w:rPr>
                <w:rFonts w:cs="Arial"/>
                <w:szCs w:val="20"/>
                <w:shd w:val="clear" w:color="auto" w:fill="C0C0C0"/>
                <w:vertAlign w:val="subscript"/>
              </w:rPr>
              <w:t>РР</w:t>
            </w:r>
            <w:r w:rsidRPr="00DD703F">
              <w:rPr>
                <w:rFonts w:cs="Arial"/>
                <w:szCs w:val="20"/>
                <w:shd w:val="clear" w:color="auto" w:fill="C0C0C0"/>
                <w:vertAlign w:val="subscript"/>
              </w:rPr>
              <w:t xml:space="preserve"> </w:t>
            </w:r>
            <w:proofErr w:type="spellStart"/>
            <w:r w:rsidRPr="00DD703F">
              <w:rPr>
                <w:rFonts w:cs="Arial"/>
                <w:szCs w:val="20"/>
                <w:shd w:val="clear" w:color="auto" w:fill="C0C0C0"/>
                <w:vertAlign w:val="subscript"/>
              </w:rPr>
              <w:t>it</w:t>
            </w:r>
            <w:proofErr w:type="spellEnd"/>
            <w:r w:rsidRPr="00DD703F">
              <w:rPr>
                <w:rFonts w:cs="Arial"/>
                <w:szCs w:val="20"/>
              </w:rPr>
              <w:t xml:space="preserve"> = </w:t>
            </w:r>
            <w:r w:rsidRPr="00242912">
              <w:rPr>
                <w:rFonts w:cs="Arial"/>
                <w:szCs w:val="20"/>
                <w:shd w:val="clear" w:color="auto" w:fill="C0C0C0"/>
              </w:rPr>
              <w:t>ЗП</w:t>
            </w:r>
            <w:r w:rsidRPr="00DD703F">
              <w:rPr>
                <w:rFonts w:cs="Arial"/>
                <w:szCs w:val="20"/>
                <w:shd w:val="clear" w:color="auto" w:fill="C0C0C0"/>
                <w:vertAlign w:val="subscript"/>
              </w:rPr>
              <w:t>ОТС</w:t>
            </w:r>
            <w:r w:rsidRPr="00DD703F">
              <w:rPr>
                <w:rFonts w:cs="Arial"/>
                <w:szCs w:val="20"/>
              </w:rPr>
              <w:t xml:space="preserve"> / </w:t>
            </w:r>
            <w:proofErr w:type="spellStart"/>
            <w:r w:rsidRPr="00DD703F">
              <w:rPr>
                <w:rFonts w:cs="Arial"/>
                <w:szCs w:val="20"/>
              </w:rPr>
              <w:t>ФРВ</w:t>
            </w:r>
            <w:r w:rsidRPr="00DD703F">
              <w:rPr>
                <w:rFonts w:cs="Arial"/>
                <w:szCs w:val="20"/>
                <w:shd w:val="clear" w:color="auto" w:fill="C0C0C0"/>
                <w:vertAlign w:val="subscript"/>
              </w:rPr>
              <w:t>мес</w:t>
            </w:r>
            <w:proofErr w:type="spellEnd"/>
            <w:r w:rsidRPr="00DD703F">
              <w:rPr>
                <w:rFonts w:cs="Arial"/>
                <w:szCs w:val="20"/>
              </w:rPr>
              <w:t xml:space="preserve"> x (</w:t>
            </w:r>
            <w:proofErr w:type="spellStart"/>
            <w:r w:rsidRPr="00DD703F">
              <w:rPr>
                <w:rFonts w:cs="Arial"/>
                <w:szCs w:val="20"/>
              </w:rPr>
              <w:t>Т</w:t>
            </w:r>
            <w:r w:rsidRPr="00DD703F">
              <w:rPr>
                <w:rFonts w:cs="Arial"/>
                <w:szCs w:val="20"/>
                <w:vertAlign w:val="subscript"/>
              </w:rPr>
              <w:t>Тi</w:t>
            </w:r>
            <w:proofErr w:type="spellEnd"/>
            <w:r w:rsidRPr="00DD703F">
              <w:rPr>
                <w:rFonts w:cs="Arial"/>
                <w:szCs w:val="20"/>
              </w:rPr>
              <w:t xml:space="preserve"> / К</w:t>
            </w:r>
            <w:r w:rsidRPr="00242912">
              <w:rPr>
                <w:rFonts w:cs="Arial"/>
                <w:szCs w:val="20"/>
                <w:shd w:val="clear" w:color="auto" w:fill="C0C0C0"/>
                <w:vertAlign w:val="subscript"/>
              </w:rPr>
              <w:t>ТО</w:t>
            </w:r>
            <w:r w:rsidRPr="00DD703F">
              <w:rPr>
                <w:rFonts w:cs="Arial"/>
                <w:szCs w:val="20"/>
              </w:rPr>
              <w:t xml:space="preserve"> + </w:t>
            </w:r>
            <w:proofErr w:type="spellStart"/>
            <w:r w:rsidRPr="00DD703F">
              <w:rPr>
                <w:rFonts w:cs="Arial"/>
                <w:szCs w:val="20"/>
              </w:rPr>
              <w:t>Т</w:t>
            </w:r>
            <w:r w:rsidRPr="00DD703F">
              <w:rPr>
                <w:rFonts w:cs="Arial"/>
                <w:szCs w:val="20"/>
                <w:vertAlign w:val="subscript"/>
              </w:rPr>
              <w:t>Рi</w:t>
            </w:r>
            <w:proofErr w:type="spellEnd"/>
            <w:r w:rsidRPr="00DD703F">
              <w:rPr>
                <w:rFonts w:cs="Arial"/>
                <w:szCs w:val="20"/>
              </w:rPr>
              <w:t xml:space="preserve"> x К</w:t>
            </w:r>
            <w:r w:rsidRPr="00DD703F">
              <w:rPr>
                <w:rFonts w:cs="Arial"/>
                <w:szCs w:val="20"/>
                <w:shd w:val="clear" w:color="auto" w:fill="C0C0C0"/>
                <w:vertAlign w:val="subscript"/>
              </w:rPr>
              <w:t>ТР</w:t>
            </w:r>
            <w:r w:rsidRPr="00DD703F">
              <w:rPr>
                <w:rFonts w:cs="Arial"/>
                <w:szCs w:val="20"/>
              </w:rPr>
              <w:t>) x 0,001 x (1 + С</w:t>
            </w:r>
            <w:r w:rsidRPr="00DD703F">
              <w:rPr>
                <w:rFonts w:cs="Arial"/>
                <w:szCs w:val="20"/>
                <w:vertAlign w:val="subscript"/>
              </w:rPr>
              <w:t>ТС</w:t>
            </w:r>
            <w:r w:rsidRPr="00DD703F">
              <w:rPr>
                <w:rFonts w:cs="Arial"/>
                <w:szCs w:val="20"/>
              </w:rPr>
              <w:t xml:space="preserve"> / 100)</w:t>
            </w:r>
            <w:r w:rsidRPr="00242912">
              <w:rPr>
                <w:rFonts w:cs="Arial"/>
                <w:szCs w:val="20"/>
              </w:rPr>
              <w:t xml:space="preserve"> </w:t>
            </w:r>
            <w:r w:rsidRPr="00DD703F">
              <w:rPr>
                <w:rFonts w:cs="Arial"/>
                <w:szCs w:val="20"/>
                <w:shd w:val="clear" w:color="auto" w:fill="C0C0C0"/>
              </w:rPr>
              <w:t>x I</w:t>
            </w:r>
            <w:r w:rsidRPr="00DD703F">
              <w:rPr>
                <w:rFonts w:cs="Arial"/>
                <w:szCs w:val="20"/>
                <w:shd w:val="clear" w:color="auto" w:fill="C0C0C0"/>
                <w:vertAlign w:val="subscript"/>
              </w:rPr>
              <w:t xml:space="preserve">ПЦ </w:t>
            </w:r>
            <w:r w:rsidRPr="002C0EF0">
              <w:rPr>
                <w:rFonts w:cs="Arial"/>
                <w:szCs w:val="20"/>
                <w:shd w:val="clear" w:color="auto" w:fill="C0C0C0"/>
                <w:vertAlign w:val="subscript"/>
              </w:rPr>
              <w:t>МЭРТ t</w:t>
            </w:r>
            <w:r w:rsidRPr="00DD703F">
              <w:rPr>
                <w:rFonts w:cs="Arial"/>
                <w:szCs w:val="20"/>
              </w:rPr>
              <w:t>, руб./км (</w:t>
            </w:r>
            <w:r w:rsidRPr="00DD703F">
              <w:rPr>
                <w:rFonts w:cs="Arial"/>
                <w:szCs w:val="20"/>
                <w:shd w:val="clear" w:color="auto" w:fill="C0C0C0"/>
              </w:rPr>
              <w:t>16</w:t>
            </w:r>
            <w:r w:rsidRPr="00DD703F">
              <w:rPr>
                <w:rFonts w:cs="Arial"/>
                <w:szCs w:val="20"/>
              </w:rPr>
              <w:t>),</w:t>
            </w:r>
          </w:p>
          <w:p w14:paraId="53F8A6DA" w14:textId="77777777" w:rsidR="00242912" w:rsidRPr="00DD703F" w:rsidRDefault="00242912" w:rsidP="00242912">
            <w:pPr>
              <w:spacing w:after="1" w:line="200" w:lineRule="atLeast"/>
              <w:ind w:firstLine="539"/>
              <w:jc w:val="both"/>
              <w:rPr>
                <w:rFonts w:cs="Arial"/>
                <w:szCs w:val="20"/>
              </w:rPr>
            </w:pPr>
          </w:p>
          <w:p w14:paraId="0525E10D" w14:textId="77777777" w:rsidR="00242912" w:rsidRPr="00DD703F" w:rsidRDefault="00242912" w:rsidP="00242912">
            <w:pPr>
              <w:autoSpaceDE w:val="0"/>
              <w:autoSpaceDN w:val="0"/>
              <w:adjustRightInd w:val="0"/>
              <w:spacing w:after="1" w:line="200" w:lineRule="atLeast"/>
              <w:ind w:firstLine="539"/>
              <w:jc w:val="both"/>
              <w:rPr>
                <w:rFonts w:cs="Arial"/>
                <w:szCs w:val="20"/>
              </w:rPr>
            </w:pPr>
            <w:r w:rsidRPr="00DD703F">
              <w:rPr>
                <w:rFonts w:cs="Arial"/>
                <w:szCs w:val="20"/>
                <w:shd w:val="clear" w:color="auto" w:fill="C0C0C0"/>
              </w:rPr>
              <w:t>ФОТ</w:t>
            </w:r>
            <w:r w:rsidRPr="00DD703F">
              <w:rPr>
                <w:rFonts w:cs="Arial"/>
                <w:szCs w:val="20"/>
                <w:shd w:val="clear" w:color="auto" w:fill="C0C0C0"/>
                <w:vertAlign w:val="subscript"/>
              </w:rPr>
              <w:t xml:space="preserve">РР </w:t>
            </w:r>
            <w:proofErr w:type="spellStart"/>
            <w:r w:rsidRPr="00DD703F">
              <w:rPr>
                <w:rFonts w:cs="Arial"/>
                <w:szCs w:val="20"/>
                <w:shd w:val="clear" w:color="auto" w:fill="C0C0C0"/>
                <w:vertAlign w:val="subscript"/>
              </w:rPr>
              <w:t>it</w:t>
            </w:r>
            <w:proofErr w:type="spellEnd"/>
            <w:r w:rsidRPr="00DD703F">
              <w:rPr>
                <w:rFonts w:cs="Arial"/>
                <w:szCs w:val="20"/>
                <w:shd w:val="clear" w:color="auto" w:fill="C0C0C0"/>
              </w:rPr>
              <w:t xml:space="preserve"> = ОЗП x СЗП x </w:t>
            </w:r>
            <w:proofErr w:type="spellStart"/>
            <w:r w:rsidRPr="00DD703F">
              <w:rPr>
                <w:rFonts w:cs="Arial"/>
                <w:szCs w:val="20"/>
                <w:shd w:val="clear" w:color="auto" w:fill="C0C0C0"/>
              </w:rPr>
              <w:t>К</w:t>
            </w:r>
            <w:r w:rsidRPr="00DD703F">
              <w:rPr>
                <w:rFonts w:cs="Arial"/>
                <w:szCs w:val="20"/>
                <w:shd w:val="clear" w:color="auto" w:fill="C0C0C0"/>
                <w:vertAlign w:val="subscript"/>
              </w:rPr>
              <w:t>тер</w:t>
            </w:r>
            <w:proofErr w:type="spellEnd"/>
            <w:r w:rsidRPr="00DD703F">
              <w:rPr>
                <w:rFonts w:cs="Arial"/>
                <w:szCs w:val="20"/>
                <w:shd w:val="clear" w:color="auto" w:fill="C0C0C0"/>
              </w:rPr>
              <w:t xml:space="preserve"> x (</w:t>
            </w:r>
            <w:proofErr w:type="spellStart"/>
            <w:r w:rsidRPr="00DD703F">
              <w:rPr>
                <w:rFonts w:cs="Arial"/>
                <w:szCs w:val="20"/>
                <w:shd w:val="clear" w:color="auto" w:fill="C0C0C0"/>
              </w:rPr>
              <w:t>Т</w:t>
            </w:r>
            <w:r w:rsidRPr="00DD703F">
              <w:rPr>
                <w:rFonts w:cs="Arial"/>
                <w:szCs w:val="20"/>
                <w:shd w:val="clear" w:color="auto" w:fill="C0C0C0"/>
                <w:vertAlign w:val="subscript"/>
              </w:rPr>
              <w:t>Тi</w:t>
            </w:r>
            <w:proofErr w:type="spellEnd"/>
            <w:r w:rsidRPr="00DD703F">
              <w:rPr>
                <w:rFonts w:cs="Arial"/>
                <w:szCs w:val="20"/>
                <w:shd w:val="clear" w:color="auto" w:fill="C0C0C0"/>
              </w:rPr>
              <w:t xml:space="preserve"> / К</w:t>
            </w:r>
            <w:r w:rsidRPr="00DD703F">
              <w:rPr>
                <w:rFonts w:cs="Arial"/>
                <w:szCs w:val="20"/>
                <w:shd w:val="clear" w:color="auto" w:fill="C0C0C0"/>
                <w:vertAlign w:val="subscript"/>
              </w:rPr>
              <w:t>ТО</w:t>
            </w:r>
            <w:r w:rsidRPr="00DD703F">
              <w:rPr>
                <w:rFonts w:cs="Arial"/>
                <w:szCs w:val="20"/>
                <w:shd w:val="clear" w:color="auto" w:fill="C0C0C0"/>
              </w:rPr>
              <w:t xml:space="preserve"> + </w:t>
            </w:r>
            <w:proofErr w:type="spellStart"/>
            <w:r w:rsidRPr="00DD703F">
              <w:rPr>
                <w:rFonts w:cs="Arial"/>
                <w:szCs w:val="20"/>
                <w:shd w:val="clear" w:color="auto" w:fill="C0C0C0"/>
              </w:rPr>
              <w:t>Т</w:t>
            </w:r>
            <w:r w:rsidRPr="00DD703F">
              <w:rPr>
                <w:rFonts w:cs="Arial"/>
                <w:szCs w:val="20"/>
                <w:shd w:val="clear" w:color="auto" w:fill="C0C0C0"/>
                <w:vertAlign w:val="subscript"/>
              </w:rPr>
              <w:t>Рi</w:t>
            </w:r>
            <w:proofErr w:type="spellEnd"/>
            <w:r w:rsidRPr="00DD703F">
              <w:rPr>
                <w:rFonts w:cs="Arial"/>
                <w:szCs w:val="20"/>
                <w:shd w:val="clear" w:color="auto" w:fill="C0C0C0"/>
              </w:rPr>
              <w:t xml:space="preserve"> x К</w:t>
            </w:r>
            <w:r w:rsidRPr="00DD703F">
              <w:rPr>
                <w:rFonts w:cs="Arial"/>
                <w:szCs w:val="20"/>
                <w:shd w:val="clear" w:color="auto" w:fill="C0C0C0"/>
                <w:vertAlign w:val="subscript"/>
              </w:rPr>
              <w:t>ТР</w:t>
            </w:r>
            <w:r w:rsidRPr="00DD703F">
              <w:rPr>
                <w:rFonts w:cs="Arial"/>
                <w:szCs w:val="20"/>
                <w:shd w:val="clear" w:color="auto" w:fill="C0C0C0"/>
              </w:rPr>
              <w:t>) x 0,001 x (1 + С</w:t>
            </w:r>
            <w:r w:rsidRPr="00DD703F">
              <w:rPr>
                <w:rFonts w:cs="Arial"/>
                <w:szCs w:val="20"/>
                <w:shd w:val="clear" w:color="auto" w:fill="C0C0C0"/>
                <w:vertAlign w:val="subscript"/>
              </w:rPr>
              <w:t>ТС</w:t>
            </w:r>
            <w:r w:rsidRPr="00DD703F">
              <w:rPr>
                <w:rFonts w:cs="Arial"/>
                <w:szCs w:val="20"/>
                <w:shd w:val="clear" w:color="auto" w:fill="C0C0C0"/>
              </w:rPr>
              <w:t xml:space="preserve"> / 100) x I</w:t>
            </w:r>
            <w:r w:rsidRPr="00DD703F">
              <w:rPr>
                <w:rFonts w:cs="Arial"/>
                <w:szCs w:val="20"/>
                <w:shd w:val="clear" w:color="auto" w:fill="C0C0C0"/>
                <w:vertAlign w:val="subscript"/>
              </w:rPr>
              <w:t xml:space="preserve">ПЦ </w:t>
            </w:r>
            <w:r w:rsidRPr="00DD703F">
              <w:rPr>
                <w:rFonts w:cs="Arial"/>
                <w:szCs w:val="20"/>
                <w:shd w:val="clear" w:color="auto" w:fill="BFBFBF" w:themeFill="background1" w:themeFillShade="BF"/>
                <w:vertAlign w:val="subscript"/>
              </w:rPr>
              <w:t>МЭРТ t</w:t>
            </w:r>
            <w:r w:rsidRPr="00DD703F">
              <w:rPr>
                <w:rFonts w:cs="Arial"/>
                <w:szCs w:val="20"/>
                <w:shd w:val="clear" w:color="auto" w:fill="BFBFBF" w:themeFill="background1" w:themeFillShade="BF"/>
              </w:rPr>
              <w:t>, руб./км (17),</w:t>
            </w:r>
          </w:p>
          <w:p w14:paraId="61BAA851" w14:textId="77777777" w:rsidR="00242912" w:rsidRPr="00DD703F" w:rsidRDefault="00242912" w:rsidP="00DD703F">
            <w:pPr>
              <w:spacing w:after="1" w:line="200" w:lineRule="atLeast"/>
              <w:ind w:firstLine="539"/>
              <w:jc w:val="both"/>
              <w:rPr>
                <w:rFonts w:cs="Arial"/>
                <w:szCs w:val="20"/>
              </w:rPr>
            </w:pPr>
          </w:p>
        </w:tc>
      </w:tr>
      <w:tr w:rsidR="00242912" w:rsidRPr="00DD703F" w14:paraId="25568C53" w14:textId="77777777" w:rsidTr="00DD703F">
        <w:tc>
          <w:tcPr>
            <w:tcW w:w="7597" w:type="dxa"/>
            <w:tcMar>
              <w:top w:w="60" w:type="dxa"/>
              <w:left w:w="80" w:type="dxa"/>
              <w:bottom w:w="60" w:type="dxa"/>
              <w:right w:w="80" w:type="dxa"/>
            </w:tcMar>
          </w:tcPr>
          <w:p w14:paraId="3421A2D0" w14:textId="77777777" w:rsidR="00242912" w:rsidRPr="00DD703F" w:rsidRDefault="00242912" w:rsidP="00242912">
            <w:pPr>
              <w:spacing w:after="1" w:line="200" w:lineRule="atLeast"/>
              <w:ind w:firstLine="539"/>
              <w:jc w:val="both"/>
              <w:rPr>
                <w:rFonts w:cs="Arial"/>
                <w:szCs w:val="20"/>
              </w:rPr>
            </w:pPr>
          </w:p>
          <w:p w14:paraId="096FE506" w14:textId="77777777" w:rsidR="00242912" w:rsidRPr="00DD703F" w:rsidRDefault="00242912" w:rsidP="00242912">
            <w:pPr>
              <w:autoSpaceDE w:val="0"/>
              <w:autoSpaceDN w:val="0"/>
              <w:adjustRightInd w:val="0"/>
              <w:spacing w:after="1" w:line="200" w:lineRule="atLeast"/>
              <w:ind w:firstLine="539"/>
              <w:jc w:val="both"/>
              <w:rPr>
                <w:rFonts w:cs="Arial"/>
                <w:szCs w:val="20"/>
              </w:rPr>
            </w:pPr>
            <w:r w:rsidRPr="00DD703F">
              <w:rPr>
                <w:rFonts w:cs="Arial"/>
                <w:szCs w:val="20"/>
              </w:rPr>
              <w:t>где:</w:t>
            </w:r>
          </w:p>
          <w:p w14:paraId="24B1DA64" w14:textId="77777777" w:rsidR="00242912" w:rsidRPr="003328E9" w:rsidRDefault="00242912" w:rsidP="00242912">
            <w:pPr>
              <w:spacing w:before="200" w:after="1" w:line="200" w:lineRule="atLeast"/>
              <w:ind w:firstLine="539"/>
              <w:jc w:val="both"/>
              <w:rPr>
                <w:rFonts w:cs="Arial"/>
                <w:szCs w:val="20"/>
              </w:rPr>
            </w:pPr>
            <w:r w:rsidRPr="00DD703F">
              <w:rPr>
                <w:rFonts w:cs="Arial"/>
                <w:szCs w:val="20"/>
              </w:rPr>
              <w:t>0,001 - коэффициент приведения базовой удельной трудоемкости технического обслуживания и ремонта автобусов к 1 км пробега;</w:t>
            </w:r>
          </w:p>
          <w:p w14:paraId="5614058B" w14:textId="77777777" w:rsidR="00242912" w:rsidRPr="003328E9" w:rsidRDefault="00242912" w:rsidP="00242912">
            <w:pPr>
              <w:spacing w:before="200" w:after="1" w:line="200" w:lineRule="atLeast"/>
              <w:ind w:firstLine="539"/>
              <w:jc w:val="both"/>
              <w:rPr>
                <w:rFonts w:cs="Arial"/>
                <w:szCs w:val="20"/>
              </w:rPr>
            </w:pPr>
            <w:r w:rsidRPr="00DD703F">
              <w:rPr>
                <w:rFonts w:cs="Arial"/>
                <w:strike/>
                <w:color w:val="FF0000"/>
                <w:szCs w:val="20"/>
              </w:rPr>
              <w:t>12 - количество месяцев в году;</w:t>
            </w:r>
          </w:p>
          <w:p w14:paraId="3824F289" w14:textId="77777777" w:rsidR="00242912" w:rsidRDefault="00242912" w:rsidP="00242912">
            <w:pPr>
              <w:spacing w:before="200" w:after="1" w:line="200" w:lineRule="atLeast"/>
              <w:ind w:firstLine="539"/>
              <w:jc w:val="both"/>
              <w:rPr>
                <w:rFonts w:cs="Arial"/>
                <w:szCs w:val="20"/>
              </w:rPr>
            </w:pPr>
            <w:bookmarkStart w:id="23" w:name="П43"/>
            <w:bookmarkEnd w:id="23"/>
            <w:proofErr w:type="spellStart"/>
            <w:r w:rsidRPr="00DD703F">
              <w:rPr>
                <w:rFonts w:cs="Arial"/>
                <w:szCs w:val="20"/>
              </w:rPr>
              <w:t>I</w:t>
            </w:r>
            <w:r w:rsidRPr="00036B12">
              <w:rPr>
                <w:rFonts w:cs="Arial"/>
                <w:strike/>
                <w:color w:val="FF0000"/>
                <w:szCs w:val="20"/>
                <w:vertAlign w:val="subscript"/>
              </w:rPr>
              <w:t>пцt</w:t>
            </w:r>
            <w:proofErr w:type="spellEnd"/>
            <w:r w:rsidRPr="00DD703F">
              <w:rPr>
                <w:rFonts w:cs="Arial"/>
                <w:szCs w:val="20"/>
              </w:rPr>
              <w:t xml:space="preserve"> - индекс потребительских цен для t-го года срока </w:t>
            </w:r>
            <w:r w:rsidRPr="00DD703F">
              <w:rPr>
                <w:rFonts w:cs="Arial"/>
                <w:strike/>
                <w:color w:val="FF0000"/>
                <w:szCs w:val="20"/>
              </w:rPr>
              <w:t>действия</w:t>
            </w:r>
            <w:r w:rsidRPr="00DD703F">
              <w:rPr>
                <w:rFonts w:cs="Arial"/>
                <w:szCs w:val="20"/>
              </w:rPr>
              <w:t xml:space="preserve"> контракта,</w:t>
            </w:r>
            <w:r w:rsidRPr="00036B12">
              <w:rPr>
                <w:rFonts w:cs="Arial"/>
                <w:szCs w:val="20"/>
              </w:rPr>
              <w:t xml:space="preserve"> </w:t>
            </w:r>
            <w:r w:rsidRPr="00DD703F">
              <w:rPr>
                <w:rFonts w:cs="Arial"/>
                <w:strike/>
                <w:color w:val="FF0000"/>
                <w:szCs w:val="20"/>
              </w:rPr>
              <w:lastRenderedPageBreak/>
              <w:t>принимаемый в соответствии с публикуемыми</w:t>
            </w:r>
            <w:r w:rsidRPr="00DD703F">
              <w:rPr>
                <w:rFonts w:cs="Arial"/>
                <w:szCs w:val="20"/>
              </w:rPr>
              <w:t xml:space="preserve"> Минэкономразвития России </w:t>
            </w:r>
            <w:r w:rsidRPr="00DD703F">
              <w:rPr>
                <w:rFonts w:cs="Arial"/>
                <w:strike/>
                <w:color w:val="FF0000"/>
                <w:szCs w:val="20"/>
              </w:rPr>
              <w:t>прогнозами социально-экономического развития Российской Федерации</w:t>
            </w:r>
            <w:r w:rsidRPr="00DD703F">
              <w:rPr>
                <w:rFonts w:cs="Arial"/>
                <w:szCs w:val="20"/>
              </w:rPr>
              <w:t xml:space="preserve"> (если срок </w:t>
            </w:r>
            <w:r w:rsidRPr="00DD703F">
              <w:rPr>
                <w:rFonts w:cs="Arial"/>
                <w:strike/>
                <w:color w:val="FF0000"/>
                <w:szCs w:val="20"/>
              </w:rPr>
              <w:t>действия</w:t>
            </w:r>
            <w:r w:rsidRPr="00DD703F">
              <w:rPr>
                <w:rFonts w:cs="Arial"/>
                <w:szCs w:val="20"/>
              </w:rPr>
              <w:t xml:space="preserve"> контракта превышает срок прогноза, индекс потребительских цен для каждого года срока </w:t>
            </w:r>
            <w:r w:rsidRPr="00DD703F">
              <w:rPr>
                <w:rFonts w:cs="Arial"/>
                <w:strike/>
                <w:color w:val="FF0000"/>
                <w:szCs w:val="20"/>
              </w:rPr>
              <w:t>действия</w:t>
            </w:r>
            <w:r w:rsidRPr="00DD703F">
              <w:rPr>
                <w:rFonts w:cs="Arial"/>
                <w:szCs w:val="20"/>
              </w:rPr>
              <w:t xml:space="preserve"> контракта, не указанного в прогнозе</w:t>
            </w:r>
            <w:r w:rsidRPr="00036B12">
              <w:rPr>
                <w:rFonts w:cs="Arial"/>
                <w:szCs w:val="20"/>
              </w:rPr>
              <w:t xml:space="preserve">, </w:t>
            </w:r>
            <w:r w:rsidRPr="00DD703F">
              <w:rPr>
                <w:rFonts w:cs="Arial"/>
                <w:strike/>
                <w:color w:val="FF0000"/>
                <w:szCs w:val="20"/>
              </w:rPr>
              <w:t>принимается равным индексу</w:t>
            </w:r>
            <w:r w:rsidRPr="00DD703F">
              <w:rPr>
                <w:rFonts w:cs="Arial"/>
                <w:szCs w:val="20"/>
              </w:rPr>
              <w:t xml:space="preserve"> потребительских цен, </w:t>
            </w:r>
            <w:r w:rsidRPr="00DD703F">
              <w:rPr>
                <w:rFonts w:cs="Arial"/>
                <w:strike/>
                <w:color w:val="FF0000"/>
                <w:szCs w:val="20"/>
              </w:rPr>
              <w:t>указанному</w:t>
            </w:r>
            <w:r w:rsidRPr="00DD703F">
              <w:rPr>
                <w:rFonts w:cs="Arial"/>
                <w:szCs w:val="20"/>
              </w:rPr>
              <w:t xml:space="preserve"> для последнего года прогноза);</w:t>
            </w:r>
          </w:p>
          <w:p w14:paraId="02E5E72B" w14:textId="7FAA7305" w:rsidR="00242912" w:rsidRPr="00DD703F" w:rsidRDefault="0057352C" w:rsidP="00242912">
            <w:pPr>
              <w:spacing w:after="1" w:line="200" w:lineRule="atLeast"/>
              <w:jc w:val="both"/>
              <w:rPr>
                <w:rFonts w:cs="Arial"/>
                <w:szCs w:val="20"/>
              </w:rPr>
            </w:pPr>
            <w:hyperlink w:anchor="П44" w:history="1">
              <w:r w:rsidR="00242912" w:rsidRPr="00242912">
                <w:rPr>
                  <w:rStyle w:val="a3"/>
                  <w:rFonts w:cs="Arial"/>
                  <w:szCs w:val="20"/>
                </w:rPr>
                <w:t>См. схожий фрагмент в ср</w:t>
              </w:r>
              <w:r w:rsidR="00242912" w:rsidRPr="00242912">
                <w:rPr>
                  <w:rStyle w:val="a3"/>
                  <w:rFonts w:cs="Arial"/>
                  <w:szCs w:val="20"/>
                </w:rPr>
                <w:t>а</w:t>
              </w:r>
              <w:r w:rsidR="00242912" w:rsidRPr="00242912">
                <w:rPr>
                  <w:rStyle w:val="a3"/>
                  <w:rFonts w:cs="Arial"/>
                  <w:szCs w:val="20"/>
                </w:rPr>
                <w:t>вниваемом д</w:t>
              </w:r>
              <w:r w:rsidR="00242912" w:rsidRPr="00242912">
                <w:rPr>
                  <w:rStyle w:val="a3"/>
                  <w:rFonts w:cs="Arial"/>
                  <w:szCs w:val="20"/>
                </w:rPr>
                <w:t>о</w:t>
              </w:r>
              <w:r w:rsidR="00242912" w:rsidRPr="00242912">
                <w:rPr>
                  <w:rStyle w:val="a3"/>
                  <w:rFonts w:cs="Arial"/>
                  <w:szCs w:val="20"/>
                </w:rPr>
                <w:t>кументе</w:t>
              </w:r>
            </w:hyperlink>
          </w:p>
        </w:tc>
        <w:tc>
          <w:tcPr>
            <w:tcW w:w="7597" w:type="dxa"/>
            <w:tcMar>
              <w:top w:w="60" w:type="dxa"/>
              <w:left w:w="80" w:type="dxa"/>
              <w:bottom w:w="60" w:type="dxa"/>
              <w:right w:w="80" w:type="dxa"/>
            </w:tcMar>
          </w:tcPr>
          <w:p w14:paraId="54698681" w14:textId="77777777" w:rsidR="00242912" w:rsidRPr="00DD703F" w:rsidRDefault="00242912" w:rsidP="00242912">
            <w:pPr>
              <w:autoSpaceDE w:val="0"/>
              <w:autoSpaceDN w:val="0"/>
              <w:adjustRightInd w:val="0"/>
              <w:spacing w:after="1" w:line="200" w:lineRule="atLeast"/>
              <w:ind w:firstLine="539"/>
              <w:jc w:val="both"/>
              <w:rPr>
                <w:rFonts w:cs="Arial"/>
                <w:szCs w:val="20"/>
              </w:rPr>
            </w:pPr>
          </w:p>
          <w:p w14:paraId="48E21BEF" w14:textId="3896E694" w:rsidR="00242912" w:rsidRPr="00DD703F" w:rsidRDefault="00242912" w:rsidP="00242912">
            <w:pPr>
              <w:spacing w:after="1" w:line="200" w:lineRule="atLeast"/>
              <w:ind w:firstLine="539"/>
              <w:jc w:val="both"/>
              <w:rPr>
                <w:rFonts w:cs="Arial"/>
                <w:szCs w:val="20"/>
              </w:rPr>
            </w:pPr>
            <w:r w:rsidRPr="00DD703F">
              <w:rPr>
                <w:rFonts w:cs="Arial"/>
                <w:szCs w:val="20"/>
              </w:rPr>
              <w:t>где:</w:t>
            </w:r>
          </w:p>
        </w:tc>
      </w:tr>
      <w:tr w:rsidR="00242912" w:rsidRPr="00DD703F" w14:paraId="554512F1" w14:textId="77777777" w:rsidTr="00DD703F">
        <w:tc>
          <w:tcPr>
            <w:tcW w:w="7597" w:type="dxa"/>
            <w:tcMar>
              <w:top w:w="60" w:type="dxa"/>
              <w:left w:w="80" w:type="dxa"/>
              <w:bottom w:w="60" w:type="dxa"/>
              <w:right w:w="80" w:type="dxa"/>
            </w:tcMar>
          </w:tcPr>
          <w:p w14:paraId="23C76C31" w14:textId="1ACE13B0" w:rsidR="00242912" w:rsidRPr="00242912" w:rsidRDefault="00242912" w:rsidP="00242912">
            <w:pPr>
              <w:spacing w:before="200" w:after="1" w:line="200" w:lineRule="atLeast"/>
              <w:ind w:firstLine="539"/>
              <w:jc w:val="both"/>
              <w:rPr>
                <w:rFonts w:cs="Arial"/>
                <w:szCs w:val="20"/>
              </w:rPr>
            </w:pPr>
            <w:r w:rsidRPr="00242912">
              <w:rPr>
                <w:rFonts w:cs="Arial"/>
                <w:strike/>
                <w:color w:val="FF0000"/>
                <w:szCs w:val="20"/>
              </w:rPr>
              <w:t>ЗП</w:t>
            </w:r>
            <w:r w:rsidRPr="00DD703F">
              <w:rPr>
                <w:rFonts w:cs="Arial"/>
                <w:strike/>
                <w:color w:val="FF0000"/>
                <w:szCs w:val="20"/>
              </w:rPr>
              <w:t>Р</w:t>
            </w:r>
            <w:r w:rsidRPr="00DD703F">
              <w:rPr>
                <w:rFonts w:cs="Arial"/>
                <w:szCs w:val="20"/>
              </w:rPr>
              <w:t xml:space="preserve"> - </w:t>
            </w:r>
            <w:r w:rsidRPr="00DD703F">
              <w:rPr>
                <w:rFonts w:cs="Arial"/>
                <w:strike/>
                <w:color w:val="FF0000"/>
                <w:szCs w:val="20"/>
              </w:rPr>
              <w:t>определенная в соответствии с пунктом 13 настоящего приложения средняя</w:t>
            </w:r>
            <w:r w:rsidRPr="00DD703F">
              <w:rPr>
                <w:rFonts w:cs="Arial"/>
                <w:szCs w:val="20"/>
              </w:rPr>
              <w:t xml:space="preserve"> месячная </w:t>
            </w:r>
            <w:r w:rsidRPr="00DD703F">
              <w:rPr>
                <w:rFonts w:cs="Arial"/>
                <w:strike/>
                <w:color w:val="FF0000"/>
                <w:szCs w:val="20"/>
              </w:rPr>
              <w:t>оплата труда ремонтного</w:t>
            </w:r>
            <w:r w:rsidRPr="00DD703F">
              <w:rPr>
                <w:rFonts w:cs="Arial"/>
                <w:szCs w:val="20"/>
              </w:rPr>
              <w:t xml:space="preserve"> рабочего, руб.</w:t>
            </w:r>
            <w:r w:rsidRPr="00DD703F">
              <w:rPr>
                <w:rFonts w:cs="Arial"/>
                <w:strike/>
                <w:color w:val="FF0000"/>
                <w:szCs w:val="20"/>
              </w:rPr>
              <w:t>/мес.</w:t>
            </w:r>
            <w:r w:rsidRPr="00DD703F">
              <w:rPr>
                <w:rFonts w:cs="Arial"/>
                <w:szCs w:val="20"/>
              </w:rPr>
              <w:t>;</w:t>
            </w:r>
          </w:p>
        </w:tc>
        <w:tc>
          <w:tcPr>
            <w:tcW w:w="7597" w:type="dxa"/>
            <w:tcMar>
              <w:top w:w="60" w:type="dxa"/>
              <w:left w:w="80" w:type="dxa"/>
              <w:bottom w:w="60" w:type="dxa"/>
              <w:right w:w="80" w:type="dxa"/>
            </w:tcMar>
          </w:tcPr>
          <w:p w14:paraId="3AB21FA5" w14:textId="77777777" w:rsidR="00242912" w:rsidRPr="00DD703F" w:rsidRDefault="00242912" w:rsidP="00242912">
            <w:pPr>
              <w:spacing w:before="200" w:after="1" w:line="200" w:lineRule="atLeast"/>
              <w:ind w:firstLine="539"/>
              <w:jc w:val="both"/>
              <w:rPr>
                <w:rFonts w:cs="Arial"/>
                <w:szCs w:val="20"/>
              </w:rPr>
            </w:pPr>
            <w:r w:rsidRPr="00242912">
              <w:rPr>
                <w:rFonts w:cs="Arial"/>
                <w:szCs w:val="20"/>
                <w:shd w:val="clear" w:color="auto" w:fill="C0C0C0"/>
              </w:rPr>
              <w:t>ЗП</w:t>
            </w:r>
            <w:r w:rsidRPr="00DD703F">
              <w:rPr>
                <w:rFonts w:cs="Arial"/>
                <w:szCs w:val="20"/>
                <w:shd w:val="clear" w:color="auto" w:fill="C0C0C0"/>
                <w:vertAlign w:val="subscript"/>
              </w:rPr>
              <w:t>ОТС</w:t>
            </w:r>
            <w:r w:rsidRPr="00DD703F">
              <w:rPr>
                <w:rFonts w:cs="Arial"/>
                <w:szCs w:val="20"/>
                <w:shd w:val="clear" w:color="auto" w:fill="FFFFFF" w:themeFill="background1"/>
              </w:rPr>
              <w:t xml:space="preserve"> - месячная </w:t>
            </w:r>
            <w:r w:rsidRPr="00DD703F">
              <w:rPr>
                <w:rFonts w:cs="Arial"/>
                <w:szCs w:val="20"/>
                <w:shd w:val="clear" w:color="auto" w:fill="C0C0C0"/>
              </w:rPr>
              <w:t>заработная плата</w:t>
            </w:r>
            <w:r w:rsidRPr="00DD703F">
              <w:rPr>
                <w:rFonts w:cs="Arial"/>
                <w:szCs w:val="20"/>
                <w:shd w:val="clear" w:color="auto" w:fill="FFFFFF" w:themeFill="background1"/>
              </w:rPr>
              <w:t xml:space="preserve"> рабочего</w:t>
            </w:r>
            <w:r w:rsidRPr="00DD703F">
              <w:rPr>
                <w:rFonts w:cs="Arial"/>
                <w:szCs w:val="20"/>
                <w:shd w:val="clear" w:color="auto" w:fill="C0C0C0"/>
              </w:rPr>
              <w:t>, занятого техническим обслуживанием и текущим ремонтом автобусов, определенная в соответствии с отраслевым (межотраслевым) соглашением на территориальном, региональном, федеральном уровне</w:t>
            </w:r>
            <w:r w:rsidRPr="00DD703F">
              <w:rPr>
                <w:rFonts w:cs="Arial"/>
                <w:szCs w:val="20"/>
                <w:shd w:val="clear" w:color="auto" w:fill="FFFFFF" w:themeFill="background1"/>
              </w:rPr>
              <w:t>, руб.;</w:t>
            </w:r>
          </w:p>
          <w:p w14:paraId="348E61A7" w14:textId="13D5374C" w:rsidR="00242912" w:rsidRPr="00242912" w:rsidRDefault="00242912" w:rsidP="00242912">
            <w:pPr>
              <w:spacing w:before="200" w:after="1" w:line="200" w:lineRule="atLeast"/>
              <w:ind w:firstLine="539"/>
              <w:jc w:val="both"/>
              <w:rPr>
                <w:rFonts w:cs="Arial"/>
                <w:szCs w:val="20"/>
              </w:rPr>
            </w:pPr>
            <w:proofErr w:type="spellStart"/>
            <w:r w:rsidRPr="00DD703F">
              <w:rPr>
                <w:rFonts w:cs="Arial"/>
                <w:szCs w:val="20"/>
                <w:shd w:val="clear" w:color="auto" w:fill="FFFFFF" w:themeFill="background1"/>
              </w:rPr>
              <w:t>ФРВ</w:t>
            </w:r>
            <w:r w:rsidRPr="00DD703F">
              <w:rPr>
                <w:rFonts w:cs="Arial"/>
                <w:szCs w:val="20"/>
                <w:shd w:val="clear" w:color="auto" w:fill="C0C0C0"/>
                <w:vertAlign w:val="subscript"/>
              </w:rPr>
              <w:t>мес</w:t>
            </w:r>
            <w:proofErr w:type="spellEnd"/>
            <w:r w:rsidRPr="00DD703F">
              <w:rPr>
                <w:rFonts w:cs="Arial"/>
                <w:szCs w:val="20"/>
                <w:shd w:val="clear" w:color="auto" w:fill="FFFFFF" w:themeFill="background1"/>
              </w:rPr>
              <w:t xml:space="preserve"> - </w:t>
            </w:r>
            <w:r w:rsidRPr="00DD703F">
              <w:rPr>
                <w:rFonts w:cs="Arial"/>
                <w:szCs w:val="20"/>
                <w:shd w:val="clear" w:color="auto" w:fill="C0C0C0"/>
              </w:rPr>
              <w:t>среднемесячный</w:t>
            </w:r>
            <w:r w:rsidRPr="00DD703F">
              <w:rPr>
                <w:rFonts w:cs="Arial"/>
                <w:szCs w:val="20"/>
                <w:shd w:val="clear" w:color="auto" w:fill="FFFFFF" w:themeFill="background1"/>
              </w:rPr>
              <w:t xml:space="preserve"> фонд рабочего времени </w:t>
            </w:r>
            <w:r w:rsidRPr="00DD703F">
              <w:rPr>
                <w:rFonts w:cs="Arial"/>
                <w:szCs w:val="20"/>
                <w:shd w:val="clear" w:color="auto" w:fill="C0C0C0"/>
              </w:rPr>
              <w:t>при 40-часовой рабочей неделе за период действия контракта, час</w:t>
            </w:r>
            <w:r w:rsidRPr="00DD703F">
              <w:rPr>
                <w:rFonts w:cs="Arial"/>
                <w:szCs w:val="20"/>
                <w:shd w:val="clear" w:color="auto" w:fill="FFFFFF" w:themeFill="background1"/>
              </w:rPr>
              <w:t>;</w:t>
            </w:r>
          </w:p>
        </w:tc>
      </w:tr>
      <w:tr w:rsidR="007739C8" w:rsidRPr="00DD703F" w14:paraId="42AE73B6" w14:textId="77777777" w:rsidTr="00DD703F">
        <w:tc>
          <w:tcPr>
            <w:tcW w:w="7597" w:type="dxa"/>
            <w:tcMar>
              <w:top w:w="60" w:type="dxa"/>
              <w:left w:w="80" w:type="dxa"/>
              <w:bottom w:w="60" w:type="dxa"/>
              <w:right w:w="80" w:type="dxa"/>
            </w:tcMar>
          </w:tcPr>
          <w:p w14:paraId="7E6C0270" w14:textId="685B1A2B" w:rsidR="007739C8" w:rsidRPr="00DD703F" w:rsidRDefault="007739C8" w:rsidP="00DD703F">
            <w:pPr>
              <w:spacing w:before="200" w:after="1" w:line="200" w:lineRule="atLeast"/>
              <w:ind w:firstLine="539"/>
              <w:jc w:val="both"/>
              <w:rPr>
                <w:rFonts w:cs="Arial"/>
                <w:szCs w:val="20"/>
              </w:rPr>
            </w:pPr>
            <w:proofErr w:type="spellStart"/>
            <w:r w:rsidRPr="00DD703F">
              <w:rPr>
                <w:rFonts w:cs="Arial"/>
                <w:szCs w:val="20"/>
              </w:rPr>
              <w:t>Т</w:t>
            </w:r>
            <w:r w:rsidRPr="00DD703F">
              <w:rPr>
                <w:rFonts w:cs="Arial"/>
                <w:szCs w:val="20"/>
                <w:vertAlign w:val="subscript"/>
              </w:rPr>
              <w:t>Тi</w:t>
            </w:r>
            <w:proofErr w:type="spellEnd"/>
            <w:r w:rsidRPr="00DD703F">
              <w:rPr>
                <w:rFonts w:cs="Arial"/>
                <w:szCs w:val="20"/>
              </w:rPr>
              <w:t xml:space="preserve"> - базовая удельная трудоемкость технического обслуживания автобусов i-го класса</w:t>
            </w:r>
            <w:r w:rsidRPr="00DD703F">
              <w:rPr>
                <w:rFonts w:cs="Arial"/>
                <w:strike/>
                <w:color w:val="FF0000"/>
                <w:szCs w:val="20"/>
              </w:rPr>
              <w:t>, ч/1000 км</w:t>
            </w:r>
            <w:r w:rsidRPr="00DD703F">
              <w:rPr>
                <w:rFonts w:cs="Arial"/>
                <w:szCs w:val="20"/>
              </w:rPr>
              <w:t xml:space="preserve"> (для автобусов особо малого класса</w:t>
            </w:r>
            <w:r w:rsidRPr="00DD703F">
              <w:rPr>
                <w:rFonts w:cs="Arial"/>
                <w:strike/>
                <w:color w:val="FF0000"/>
                <w:szCs w:val="20"/>
              </w:rPr>
              <w:t xml:space="preserve"> принимаются</w:t>
            </w:r>
            <w:r w:rsidRPr="00DD703F">
              <w:rPr>
                <w:rFonts w:cs="Arial"/>
                <w:szCs w:val="20"/>
              </w:rPr>
              <w:t xml:space="preserve"> равной </w:t>
            </w:r>
            <w:r w:rsidRPr="00DD703F">
              <w:rPr>
                <w:rFonts w:cs="Arial"/>
                <w:strike/>
                <w:color w:val="FF0000"/>
                <w:szCs w:val="20"/>
              </w:rPr>
              <w:t>5,9</w:t>
            </w:r>
            <w:r w:rsidRPr="00DD703F">
              <w:rPr>
                <w:rFonts w:cs="Arial"/>
                <w:szCs w:val="20"/>
              </w:rPr>
              <w:t xml:space="preserve">, для автобусов малого класса - </w:t>
            </w:r>
            <w:r w:rsidRPr="00DD703F">
              <w:rPr>
                <w:rFonts w:cs="Arial"/>
                <w:strike/>
                <w:color w:val="FF0000"/>
                <w:szCs w:val="20"/>
              </w:rPr>
              <w:t>8,0</w:t>
            </w:r>
            <w:r w:rsidRPr="00DD703F">
              <w:rPr>
                <w:rFonts w:cs="Arial"/>
                <w:szCs w:val="20"/>
              </w:rPr>
              <w:t xml:space="preserve">, для автобусов среднего класса - </w:t>
            </w:r>
            <w:r w:rsidRPr="00DD703F">
              <w:rPr>
                <w:rFonts w:cs="Arial"/>
                <w:strike/>
                <w:color w:val="FF0000"/>
                <w:szCs w:val="20"/>
              </w:rPr>
              <w:t>9,3</w:t>
            </w:r>
            <w:r w:rsidRPr="00DD703F">
              <w:rPr>
                <w:rFonts w:cs="Arial"/>
                <w:szCs w:val="20"/>
              </w:rPr>
              <w:t xml:space="preserve">, для автобусов большого класса - </w:t>
            </w:r>
            <w:r w:rsidRPr="00DD703F">
              <w:rPr>
                <w:rFonts w:cs="Arial"/>
                <w:strike/>
                <w:color w:val="FF0000"/>
                <w:szCs w:val="20"/>
              </w:rPr>
              <w:t>13,3</w:t>
            </w:r>
            <w:r w:rsidRPr="00DD703F">
              <w:rPr>
                <w:rFonts w:cs="Arial"/>
                <w:szCs w:val="20"/>
              </w:rPr>
              <w:t xml:space="preserve">, для автобусов особо большого класса - </w:t>
            </w:r>
            <w:r w:rsidRPr="00DD703F">
              <w:rPr>
                <w:rFonts w:cs="Arial"/>
                <w:strike/>
                <w:color w:val="FF0000"/>
                <w:szCs w:val="20"/>
              </w:rPr>
              <w:t>19,1</w:t>
            </w:r>
            <w:r w:rsidRPr="00DD703F">
              <w:rPr>
                <w:rFonts w:cs="Arial"/>
                <w:szCs w:val="20"/>
              </w:rPr>
              <w:t>);</w:t>
            </w:r>
          </w:p>
          <w:p w14:paraId="71E2CBE0" w14:textId="77777777" w:rsidR="003328E9" w:rsidRPr="003328E9" w:rsidRDefault="007739C8" w:rsidP="00DD703F">
            <w:pPr>
              <w:spacing w:before="200" w:after="1" w:line="200" w:lineRule="atLeast"/>
              <w:ind w:firstLine="539"/>
              <w:jc w:val="both"/>
              <w:rPr>
                <w:rFonts w:cs="Arial"/>
                <w:szCs w:val="20"/>
              </w:rPr>
            </w:pPr>
            <w:proofErr w:type="spellStart"/>
            <w:r w:rsidRPr="00DD703F">
              <w:rPr>
                <w:rFonts w:cs="Arial"/>
                <w:szCs w:val="20"/>
              </w:rPr>
              <w:t>К</w:t>
            </w:r>
            <w:r w:rsidRPr="00DD703F">
              <w:rPr>
                <w:rFonts w:cs="Arial"/>
                <w:strike/>
                <w:color w:val="FF0000"/>
                <w:szCs w:val="20"/>
                <w:vertAlign w:val="subscript"/>
              </w:rPr>
              <w:t>То</w:t>
            </w:r>
            <w:proofErr w:type="spellEnd"/>
            <w:r w:rsidRPr="00DD703F">
              <w:rPr>
                <w:rFonts w:cs="Arial"/>
                <w:szCs w:val="20"/>
              </w:rPr>
              <w:t xml:space="preserve"> - коэффициент корректировки базовой удельной трудоемкости технического обслуживания автобусов в зависимости от природно-климатических условий (принимается в соответствии с таблицей </w:t>
            </w:r>
            <w:r w:rsidRPr="00DD703F">
              <w:rPr>
                <w:rFonts w:cs="Arial"/>
                <w:strike/>
                <w:color w:val="FF0000"/>
                <w:szCs w:val="20"/>
              </w:rPr>
              <w:t>3</w:t>
            </w:r>
            <w:r w:rsidRPr="00DD703F">
              <w:rPr>
                <w:rFonts w:cs="Arial"/>
                <w:szCs w:val="20"/>
              </w:rPr>
              <w:t>);</w:t>
            </w:r>
          </w:p>
          <w:p w14:paraId="303CE0DD" w14:textId="77777777" w:rsidR="003328E9" w:rsidRPr="003328E9" w:rsidRDefault="007739C8" w:rsidP="00DD703F">
            <w:pPr>
              <w:spacing w:before="200" w:after="1" w:line="200" w:lineRule="atLeast"/>
              <w:ind w:firstLine="539"/>
              <w:jc w:val="both"/>
              <w:rPr>
                <w:rFonts w:cs="Arial"/>
                <w:szCs w:val="20"/>
              </w:rPr>
            </w:pPr>
            <w:proofErr w:type="spellStart"/>
            <w:r w:rsidRPr="00DD703F">
              <w:rPr>
                <w:rFonts w:cs="Arial"/>
                <w:szCs w:val="20"/>
              </w:rPr>
              <w:t>Т</w:t>
            </w:r>
            <w:r w:rsidRPr="00242912">
              <w:rPr>
                <w:rFonts w:cs="Arial"/>
                <w:strike/>
                <w:color w:val="FF0000"/>
                <w:szCs w:val="20"/>
                <w:vertAlign w:val="subscript"/>
              </w:rPr>
              <w:t>рi</w:t>
            </w:r>
            <w:proofErr w:type="spellEnd"/>
            <w:r w:rsidRPr="00DD703F">
              <w:rPr>
                <w:rFonts w:cs="Arial"/>
                <w:szCs w:val="20"/>
              </w:rPr>
              <w:t xml:space="preserve"> - базовая удельная трудоемкость текущего ремонта автобусов i-го класса</w:t>
            </w:r>
            <w:r w:rsidRPr="00DD703F">
              <w:rPr>
                <w:rFonts w:cs="Arial"/>
                <w:strike/>
                <w:color w:val="FF0000"/>
                <w:szCs w:val="20"/>
              </w:rPr>
              <w:t>, час/1000 км</w:t>
            </w:r>
            <w:r w:rsidRPr="00DD703F">
              <w:rPr>
                <w:rFonts w:cs="Arial"/>
                <w:szCs w:val="20"/>
              </w:rPr>
              <w:t xml:space="preserve"> (для автобусов особо малого класса принимается равной 5,4, для автобусов малого класса - 6,4, для автобусов среднего класса - 7,8, для автобусов большого класса - 10,2, для автобусов особо большого класса - 13,2);</w:t>
            </w:r>
          </w:p>
          <w:p w14:paraId="3A9BE505" w14:textId="77777777" w:rsidR="003328E9" w:rsidRPr="003328E9" w:rsidRDefault="007739C8" w:rsidP="00DD703F">
            <w:pPr>
              <w:spacing w:before="200" w:after="1" w:line="200" w:lineRule="atLeast"/>
              <w:ind w:firstLine="539"/>
              <w:jc w:val="both"/>
              <w:rPr>
                <w:rFonts w:cs="Arial"/>
                <w:szCs w:val="20"/>
              </w:rPr>
            </w:pPr>
            <w:proofErr w:type="spellStart"/>
            <w:r w:rsidRPr="00DD703F">
              <w:rPr>
                <w:rFonts w:cs="Arial"/>
                <w:szCs w:val="20"/>
              </w:rPr>
              <w:t>К</w:t>
            </w:r>
            <w:r w:rsidRPr="00DD703F">
              <w:rPr>
                <w:rFonts w:cs="Arial"/>
                <w:strike/>
                <w:color w:val="FF0000"/>
                <w:szCs w:val="20"/>
                <w:vertAlign w:val="subscript"/>
              </w:rPr>
              <w:t>кр</w:t>
            </w:r>
            <w:proofErr w:type="spellEnd"/>
            <w:r w:rsidRPr="00DD703F">
              <w:rPr>
                <w:rFonts w:cs="Arial"/>
                <w:szCs w:val="20"/>
              </w:rPr>
              <w:t xml:space="preserve"> - коэффициент корректировки базовой удельной трудоемкости текущего ремонта автобусов в зависимости от природно-климатических условий (принимается в соответствии с таблицей </w:t>
            </w:r>
            <w:r w:rsidRPr="00DD703F">
              <w:rPr>
                <w:rFonts w:cs="Arial"/>
                <w:strike/>
                <w:color w:val="FF0000"/>
                <w:szCs w:val="20"/>
              </w:rPr>
              <w:t>3</w:t>
            </w:r>
            <w:r w:rsidRPr="00DD703F">
              <w:rPr>
                <w:rFonts w:cs="Arial"/>
                <w:szCs w:val="20"/>
              </w:rPr>
              <w:t>;</w:t>
            </w:r>
          </w:p>
          <w:p w14:paraId="691F5967" w14:textId="77777777" w:rsidR="003328E9" w:rsidRPr="003328E9" w:rsidRDefault="007739C8" w:rsidP="00DD703F">
            <w:pPr>
              <w:spacing w:before="200" w:after="1" w:line="200" w:lineRule="atLeast"/>
              <w:ind w:firstLine="539"/>
              <w:jc w:val="both"/>
              <w:rPr>
                <w:rFonts w:cs="Arial"/>
                <w:szCs w:val="20"/>
              </w:rPr>
            </w:pPr>
            <w:proofErr w:type="spellStart"/>
            <w:r w:rsidRPr="00DD703F">
              <w:rPr>
                <w:rFonts w:cs="Arial"/>
                <w:szCs w:val="20"/>
              </w:rPr>
              <w:t>ФРВ</w:t>
            </w:r>
            <w:r w:rsidRPr="00DD703F">
              <w:rPr>
                <w:rFonts w:cs="Arial"/>
                <w:strike/>
                <w:color w:val="FF0000"/>
                <w:szCs w:val="20"/>
                <w:vertAlign w:val="subscript"/>
              </w:rPr>
              <w:t>рр</w:t>
            </w:r>
            <w:proofErr w:type="spellEnd"/>
            <w:r w:rsidRPr="00DD703F">
              <w:rPr>
                <w:rFonts w:cs="Arial"/>
                <w:szCs w:val="20"/>
              </w:rPr>
              <w:t xml:space="preserve"> - </w:t>
            </w:r>
            <w:r w:rsidRPr="00DD703F">
              <w:rPr>
                <w:rFonts w:cs="Arial"/>
                <w:strike/>
                <w:color w:val="FF0000"/>
                <w:szCs w:val="20"/>
              </w:rPr>
              <w:t>годовой</w:t>
            </w:r>
            <w:r w:rsidRPr="00DD703F">
              <w:rPr>
                <w:rFonts w:cs="Arial"/>
                <w:szCs w:val="20"/>
              </w:rPr>
              <w:t xml:space="preserve"> фонд рабочего времени </w:t>
            </w:r>
            <w:r w:rsidRPr="00DD703F">
              <w:rPr>
                <w:rFonts w:cs="Arial"/>
                <w:strike/>
                <w:color w:val="FF0000"/>
                <w:szCs w:val="20"/>
              </w:rPr>
              <w:t>ремонтного рабочего (принимается равным 1812 часам)</w:t>
            </w:r>
            <w:r w:rsidRPr="00DD703F">
              <w:rPr>
                <w:rFonts w:cs="Arial"/>
                <w:szCs w:val="20"/>
              </w:rPr>
              <w:t>;</w:t>
            </w:r>
          </w:p>
          <w:p w14:paraId="4AEAAC2D" w14:textId="09ADBC59" w:rsidR="007739C8" w:rsidRPr="00242912" w:rsidRDefault="007739C8" w:rsidP="00DD703F">
            <w:pPr>
              <w:spacing w:before="200" w:after="1" w:line="200" w:lineRule="atLeast"/>
              <w:ind w:firstLine="539"/>
              <w:jc w:val="both"/>
              <w:rPr>
                <w:rFonts w:cs="Arial"/>
                <w:szCs w:val="20"/>
              </w:rPr>
            </w:pPr>
            <w:r w:rsidRPr="00DD703F">
              <w:rPr>
                <w:rFonts w:cs="Arial"/>
                <w:szCs w:val="20"/>
              </w:rPr>
              <w:lastRenderedPageBreak/>
              <w:t>С</w:t>
            </w:r>
            <w:r w:rsidRPr="00DD703F">
              <w:rPr>
                <w:rFonts w:cs="Arial"/>
                <w:szCs w:val="20"/>
                <w:vertAlign w:val="subscript"/>
              </w:rPr>
              <w:t>ТС</w:t>
            </w:r>
            <w:r w:rsidRPr="00DD703F">
              <w:rPr>
                <w:rFonts w:cs="Arial"/>
                <w:szCs w:val="20"/>
              </w:rPr>
              <w:t xml:space="preserve"> - суммарный тариф </w:t>
            </w:r>
            <w:r w:rsidRPr="00DD703F">
              <w:rPr>
                <w:rFonts w:cs="Arial"/>
                <w:strike/>
                <w:color w:val="FF0000"/>
                <w:szCs w:val="20"/>
              </w:rPr>
              <w:t>отчислений</w:t>
            </w:r>
            <w:r w:rsidRPr="00DD703F">
              <w:rPr>
                <w:rFonts w:cs="Arial"/>
                <w:szCs w:val="20"/>
              </w:rPr>
              <w:t xml:space="preserve"> на </w:t>
            </w:r>
            <w:r w:rsidRPr="00DD703F">
              <w:rPr>
                <w:rFonts w:cs="Arial"/>
                <w:strike/>
                <w:color w:val="FF0000"/>
                <w:szCs w:val="20"/>
              </w:rPr>
              <w:t xml:space="preserve">социальные нужды и </w:t>
            </w:r>
            <w:r w:rsidRPr="00DD703F">
              <w:rPr>
                <w:rFonts w:cs="Arial"/>
                <w:szCs w:val="20"/>
              </w:rPr>
              <w:t xml:space="preserve">обязательное социальное страхование от несчастных случаев на производстве и профессиональных заболеваний </w:t>
            </w:r>
            <w:r w:rsidRPr="00DD703F">
              <w:rPr>
                <w:rFonts w:cs="Arial"/>
                <w:strike/>
                <w:color w:val="FF0000"/>
                <w:szCs w:val="20"/>
              </w:rPr>
              <w:t>от расходов на оплату труда, определяемый в соответствии с законодательством Российской Федерации, %</w:t>
            </w:r>
            <w:r w:rsidRPr="00242912">
              <w:rPr>
                <w:rFonts w:cs="Arial"/>
                <w:szCs w:val="20"/>
              </w:rPr>
              <w:t xml:space="preserve"> </w:t>
            </w:r>
            <w:r w:rsidRPr="00DD703F">
              <w:rPr>
                <w:rFonts w:cs="Arial"/>
                <w:szCs w:val="20"/>
              </w:rPr>
              <w:t xml:space="preserve">(если закупка размещается исключительно среди субъектов малого предпринимательства, принимается равным максимальному значению, установленному </w:t>
            </w:r>
            <w:r w:rsidRPr="00DD703F">
              <w:rPr>
                <w:rFonts w:cs="Arial"/>
                <w:strike/>
                <w:color w:val="FF0000"/>
                <w:szCs w:val="20"/>
              </w:rPr>
              <w:t>специальными налоговыми режимами</w:t>
            </w:r>
            <w:r w:rsidRPr="00DD703F">
              <w:rPr>
                <w:rFonts w:cs="Arial"/>
                <w:szCs w:val="20"/>
              </w:rPr>
              <w:t xml:space="preserve"> для субъектов малого предпринимательства</w:t>
            </w:r>
            <w:r w:rsidRPr="00DD703F">
              <w:rPr>
                <w:rFonts w:cs="Arial"/>
                <w:strike/>
                <w:color w:val="FF0000"/>
                <w:szCs w:val="20"/>
              </w:rPr>
              <w:t>, в иных случаях принимается равным значению, установленному для общей системы налогообложения</w:t>
            </w:r>
            <w:r w:rsidRPr="00DD703F">
              <w:rPr>
                <w:rFonts w:cs="Arial"/>
                <w:szCs w:val="20"/>
              </w:rPr>
              <w:t>)</w:t>
            </w:r>
            <w:r w:rsidRPr="00DD703F">
              <w:rPr>
                <w:rFonts w:cs="Arial"/>
                <w:strike/>
                <w:color w:val="FF0000"/>
                <w:szCs w:val="20"/>
              </w:rPr>
              <w:t>.</w:t>
            </w:r>
          </w:p>
        </w:tc>
        <w:tc>
          <w:tcPr>
            <w:tcW w:w="7597" w:type="dxa"/>
            <w:tcMar>
              <w:top w:w="60" w:type="dxa"/>
              <w:left w:w="80" w:type="dxa"/>
              <w:bottom w:w="60" w:type="dxa"/>
              <w:right w:w="80" w:type="dxa"/>
            </w:tcMar>
          </w:tcPr>
          <w:p w14:paraId="15D6B54E" w14:textId="77777777" w:rsidR="007739C8" w:rsidRPr="00DD703F" w:rsidRDefault="007739C8" w:rsidP="00DD703F">
            <w:pPr>
              <w:spacing w:before="200" w:after="1" w:line="200" w:lineRule="atLeast"/>
              <w:ind w:firstLine="539"/>
              <w:jc w:val="both"/>
              <w:rPr>
                <w:rFonts w:cs="Arial"/>
                <w:szCs w:val="20"/>
              </w:rPr>
            </w:pPr>
            <w:proofErr w:type="spellStart"/>
            <w:r w:rsidRPr="00DD703F">
              <w:rPr>
                <w:rFonts w:cs="Arial"/>
                <w:szCs w:val="20"/>
                <w:shd w:val="clear" w:color="auto" w:fill="FFFFFF" w:themeFill="background1"/>
              </w:rPr>
              <w:lastRenderedPageBreak/>
              <w:t>Т</w:t>
            </w:r>
            <w:r w:rsidRPr="00DD703F">
              <w:rPr>
                <w:rFonts w:cs="Arial"/>
                <w:szCs w:val="20"/>
                <w:shd w:val="clear" w:color="auto" w:fill="FFFFFF" w:themeFill="background1"/>
                <w:vertAlign w:val="subscript"/>
              </w:rPr>
              <w:t>Тi</w:t>
            </w:r>
            <w:proofErr w:type="spellEnd"/>
            <w:r w:rsidRPr="00DD703F">
              <w:rPr>
                <w:rFonts w:cs="Arial"/>
                <w:szCs w:val="20"/>
                <w:shd w:val="clear" w:color="auto" w:fill="FFFFFF" w:themeFill="background1"/>
              </w:rPr>
              <w:t xml:space="preserve"> - базовая удельная трудоемкость технического обслуживания автобусов i-го класса (для автобусов особо малого класса </w:t>
            </w:r>
            <w:r w:rsidRPr="00242912">
              <w:rPr>
                <w:rFonts w:cs="Arial"/>
                <w:szCs w:val="20"/>
                <w:shd w:val="clear" w:color="auto" w:fill="C0C0C0"/>
              </w:rPr>
              <w:t>принимается</w:t>
            </w:r>
            <w:r w:rsidRPr="00242912">
              <w:rPr>
                <w:rFonts w:cs="Arial"/>
                <w:szCs w:val="20"/>
                <w:shd w:val="clear" w:color="auto" w:fill="FFFFFF" w:themeFill="background1"/>
              </w:rPr>
              <w:t xml:space="preserve"> равной </w:t>
            </w:r>
            <w:r w:rsidRPr="00DD703F">
              <w:rPr>
                <w:rFonts w:cs="Arial"/>
                <w:szCs w:val="20"/>
                <w:shd w:val="clear" w:color="auto" w:fill="C0C0C0"/>
              </w:rPr>
              <w:t>2,1</w:t>
            </w:r>
            <w:r w:rsidRPr="00DD703F">
              <w:rPr>
                <w:rFonts w:cs="Arial"/>
                <w:szCs w:val="20"/>
                <w:shd w:val="clear" w:color="auto" w:fill="FFFFFF" w:themeFill="background1"/>
              </w:rPr>
              <w:t xml:space="preserve">, для автобусов малого класса - </w:t>
            </w:r>
            <w:r w:rsidRPr="00DD703F">
              <w:rPr>
                <w:rFonts w:cs="Arial"/>
                <w:szCs w:val="20"/>
                <w:shd w:val="clear" w:color="auto" w:fill="C0C0C0"/>
              </w:rPr>
              <w:t>2,9</w:t>
            </w:r>
            <w:r w:rsidRPr="00DD703F">
              <w:rPr>
                <w:rFonts w:cs="Arial"/>
                <w:szCs w:val="20"/>
                <w:shd w:val="clear" w:color="auto" w:fill="FFFFFF" w:themeFill="background1"/>
              </w:rPr>
              <w:t xml:space="preserve">, для автобусов среднего класса - </w:t>
            </w:r>
            <w:r w:rsidRPr="00DD703F">
              <w:rPr>
                <w:rFonts w:cs="Arial"/>
                <w:szCs w:val="20"/>
                <w:shd w:val="clear" w:color="auto" w:fill="C0C0C0"/>
              </w:rPr>
              <w:t>4,1</w:t>
            </w:r>
            <w:r w:rsidRPr="00DD703F">
              <w:rPr>
                <w:rFonts w:cs="Arial"/>
                <w:szCs w:val="20"/>
                <w:shd w:val="clear" w:color="auto" w:fill="FFFFFF" w:themeFill="background1"/>
              </w:rPr>
              <w:t xml:space="preserve">, для автобусов большого класса - </w:t>
            </w:r>
            <w:r w:rsidRPr="00DD703F">
              <w:rPr>
                <w:rFonts w:cs="Arial"/>
                <w:szCs w:val="20"/>
                <w:shd w:val="clear" w:color="auto" w:fill="C0C0C0"/>
              </w:rPr>
              <w:t>4,6</w:t>
            </w:r>
            <w:r w:rsidRPr="00DD703F">
              <w:rPr>
                <w:rFonts w:cs="Arial"/>
                <w:szCs w:val="20"/>
                <w:shd w:val="clear" w:color="auto" w:fill="FFFFFF" w:themeFill="background1"/>
              </w:rPr>
              <w:t xml:space="preserve">, для автобусов особо большого класса - </w:t>
            </w:r>
            <w:r w:rsidRPr="00DD703F">
              <w:rPr>
                <w:rFonts w:cs="Arial"/>
                <w:szCs w:val="20"/>
                <w:shd w:val="clear" w:color="auto" w:fill="C0C0C0"/>
              </w:rPr>
              <w:t>5,5</w:t>
            </w:r>
            <w:r w:rsidRPr="00DD703F">
              <w:rPr>
                <w:rFonts w:cs="Arial"/>
                <w:szCs w:val="20"/>
                <w:shd w:val="clear" w:color="auto" w:fill="FFFFFF" w:themeFill="background1"/>
              </w:rPr>
              <w:t>)</w:t>
            </w:r>
            <w:r w:rsidRPr="00DD703F">
              <w:rPr>
                <w:rFonts w:cs="Arial"/>
                <w:szCs w:val="20"/>
                <w:shd w:val="clear" w:color="auto" w:fill="C0C0C0"/>
              </w:rPr>
              <w:t>, ч/1000 км</w:t>
            </w:r>
            <w:r w:rsidRPr="00DD703F">
              <w:rPr>
                <w:rFonts w:cs="Arial"/>
                <w:szCs w:val="20"/>
                <w:shd w:val="clear" w:color="auto" w:fill="FFFFFF" w:themeFill="background1"/>
              </w:rPr>
              <w:t>;</w:t>
            </w:r>
          </w:p>
          <w:p w14:paraId="68F62F4D" w14:textId="77777777" w:rsidR="007739C8" w:rsidRPr="00DD703F" w:rsidRDefault="007739C8" w:rsidP="00DD703F">
            <w:pPr>
              <w:spacing w:before="200" w:after="1" w:line="200" w:lineRule="atLeast"/>
              <w:ind w:firstLine="539"/>
              <w:jc w:val="both"/>
              <w:rPr>
                <w:rFonts w:cs="Arial"/>
                <w:szCs w:val="20"/>
              </w:rPr>
            </w:pPr>
            <w:r w:rsidRPr="00DD703F">
              <w:rPr>
                <w:rFonts w:cs="Arial"/>
                <w:szCs w:val="20"/>
                <w:shd w:val="clear" w:color="auto" w:fill="FFFFFF" w:themeFill="background1"/>
              </w:rPr>
              <w:t>К</w:t>
            </w:r>
            <w:r w:rsidRPr="00DD703F">
              <w:rPr>
                <w:rFonts w:cs="Arial"/>
                <w:szCs w:val="20"/>
                <w:shd w:val="clear" w:color="auto" w:fill="BFBFBF" w:themeFill="background1" w:themeFillShade="BF"/>
                <w:vertAlign w:val="subscript"/>
              </w:rPr>
              <w:t>ТО</w:t>
            </w:r>
            <w:r w:rsidRPr="00DD703F">
              <w:rPr>
                <w:rFonts w:cs="Arial"/>
                <w:szCs w:val="20"/>
                <w:shd w:val="clear" w:color="auto" w:fill="FFFFFF" w:themeFill="background1"/>
              </w:rPr>
              <w:t xml:space="preserve"> - коэффициент корректировки базовой удельной трудоемкости технического обслуживания автобусов в зависимости от природно-климатических условий (принимается в соответствии с таблицей </w:t>
            </w:r>
            <w:r w:rsidRPr="00DD703F">
              <w:rPr>
                <w:rFonts w:cs="Arial"/>
                <w:szCs w:val="20"/>
                <w:shd w:val="clear" w:color="auto" w:fill="C0C0C0"/>
              </w:rPr>
              <w:t>4</w:t>
            </w:r>
            <w:r w:rsidRPr="00DD703F">
              <w:rPr>
                <w:rFonts w:cs="Arial"/>
                <w:szCs w:val="20"/>
                <w:shd w:val="clear" w:color="auto" w:fill="FFFFFF" w:themeFill="background1"/>
              </w:rPr>
              <w:t>);</w:t>
            </w:r>
          </w:p>
          <w:p w14:paraId="47817F21" w14:textId="77777777" w:rsidR="007739C8" w:rsidRPr="00DD703F" w:rsidRDefault="007739C8" w:rsidP="00DD703F">
            <w:pPr>
              <w:shd w:val="clear" w:color="auto" w:fill="FFFFFF" w:themeFill="background1"/>
              <w:spacing w:before="200" w:after="1" w:line="200" w:lineRule="atLeast"/>
              <w:ind w:firstLine="539"/>
              <w:jc w:val="both"/>
              <w:rPr>
                <w:rFonts w:cs="Arial"/>
                <w:szCs w:val="20"/>
              </w:rPr>
            </w:pPr>
            <w:proofErr w:type="spellStart"/>
            <w:r w:rsidRPr="00DD703F">
              <w:rPr>
                <w:rFonts w:cs="Arial"/>
                <w:szCs w:val="20"/>
                <w:shd w:val="clear" w:color="auto" w:fill="FFFFFF" w:themeFill="background1"/>
              </w:rPr>
              <w:t>Т</w:t>
            </w:r>
            <w:r w:rsidRPr="00242912">
              <w:rPr>
                <w:rFonts w:cs="Arial"/>
                <w:szCs w:val="20"/>
                <w:shd w:val="clear" w:color="auto" w:fill="C0C0C0"/>
                <w:vertAlign w:val="subscript"/>
              </w:rPr>
              <w:t>Рi</w:t>
            </w:r>
            <w:proofErr w:type="spellEnd"/>
            <w:r w:rsidRPr="00DD703F">
              <w:rPr>
                <w:rFonts w:cs="Arial"/>
                <w:szCs w:val="20"/>
                <w:shd w:val="clear" w:color="auto" w:fill="FFFFFF" w:themeFill="background1"/>
              </w:rPr>
              <w:t xml:space="preserve"> - базовая удельная трудоемкость текущего ремонта автобусов i-го класса (для автобусов особо малого класса принимается равной 5,4, для автобусов малого класса - 6,4, для автобусов среднего класса - 7,8, для автобусов большого класса - 10,2, для автобусов особо большого класса - 13,2)</w:t>
            </w:r>
            <w:r w:rsidRPr="00DD703F">
              <w:rPr>
                <w:rFonts w:cs="Arial"/>
                <w:szCs w:val="20"/>
                <w:shd w:val="clear" w:color="auto" w:fill="C0C0C0"/>
              </w:rPr>
              <w:t>, час/1000 км</w:t>
            </w:r>
            <w:r w:rsidRPr="00DD703F">
              <w:rPr>
                <w:rFonts w:cs="Arial"/>
                <w:szCs w:val="20"/>
                <w:shd w:val="clear" w:color="auto" w:fill="FFFFFF" w:themeFill="background1"/>
              </w:rPr>
              <w:t>;</w:t>
            </w:r>
          </w:p>
          <w:p w14:paraId="4DF6ECE1" w14:textId="77777777" w:rsidR="007739C8" w:rsidRPr="00DD703F" w:rsidRDefault="007739C8" w:rsidP="00DD703F">
            <w:pPr>
              <w:spacing w:before="200" w:after="1" w:line="200" w:lineRule="atLeast"/>
              <w:ind w:firstLine="539"/>
              <w:jc w:val="both"/>
              <w:rPr>
                <w:rFonts w:cs="Arial"/>
                <w:szCs w:val="20"/>
              </w:rPr>
            </w:pPr>
            <w:r w:rsidRPr="00DD703F">
              <w:rPr>
                <w:rFonts w:cs="Arial"/>
                <w:szCs w:val="20"/>
                <w:shd w:val="clear" w:color="auto" w:fill="FFFFFF" w:themeFill="background1"/>
              </w:rPr>
              <w:t>К</w:t>
            </w:r>
            <w:r w:rsidRPr="00DD703F">
              <w:rPr>
                <w:rFonts w:cs="Arial"/>
                <w:szCs w:val="20"/>
                <w:shd w:val="clear" w:color="auto" w:fill="C0C0C0"/>
                <w:vertAlign w:val="subscript"/>
              </w:rPr>
              <w:t>ТР</w:t>
            </w:r>
            <w:r w:rsidRPr="00DD703F">
              <w:rPr>
                <w:rFonts w:cs="Arial"/>
                <w:szCs w:val="20"/>
                <w:shd w:val="clear" w:color="auto" w:fill="FFFFFF" w:themeFill="background1"/>
              </w:rPr>
              <w:t xml:space="preserve"> - коэффициент корректировки базовой удельной трудоемкости</w:t>
            </w:r>
            <w:r w:rsidRPr="00DD703F">
              <w:rPr>
                <w:rFonts w:cs="Arial"/>
                <w:szCs w:val="20"/>
                <w:shd w:val="clear" w:color="auto" w:fill="C0C0C0"/>
              </w:rPr>
              <w:t xml:space="preserve"> </w:t>
            </w:r>
            <w:r w:rsidRPr="00DD703F">
              <w:rPr>
                <w:rFonts w:cs="Arial"/>
                <w:szCs w:val="20"/>
                <w:shd w:val="clear" w:color="auto" w:fill="FFFFFF" w:themeFill="background1"/>
              </w:rPr>
              <w:t xml:space="preserve">текущего ремонта автобусов в зависимости от природно-климатических условий (принимается в соответствии с таблицей </w:t>
            </w:r>
            <w:r w:rsidRPr="00DD703F">
              <w:rPr>
                <w:rFonts w:cs="Arial"/>
                <w:szCs w:val="20"/>
                <w:shd w:val="clear" w:color="auto" w:fill="C0C0C0"/>
              </w:rPr>
              <w:t>4)</w:t>
            </w:r>
            <w:r w:rsidRPr="00DD703F">
              <w:rPr>
                <w:rFonts w:cs="Arial"/>
                <w:szCs w:val="20"/>
                <w:shd w:val="clear" w:color="auto" w:fill="FFFFFF" w:themeFill="background1"/>
              </w:rPr>
              <w:t>;</w:t>
            </w:r>
          </w:p>
          <w:p w14:paraId="14EA500E" w14:textId="77777777" w:rsidR="007739C8" w:rsidRPr="00DD703F" w:rsidRDefault="007739C8" w:rsidP="00DD703F">
            <w:pPr>
              <w:spacing w:before="200" w:after="1" w:line="200" w:lineRule="atLeast"/>
              <w:ind w:firstLine="539"/>
              <w:jc w:val="both"/>
              <w:rPr>
                <w:rFonts w:cs="Arial"/>
                <w:szCs w:val="20"/>
              </w:rPr>
            </w:pPr>
            <w:r w:rsidRPr="00DD703F">
              <w:rPr>
                <w:rFonts w:cs="Arial"/>
                <w:szCs w:val="20"/>
                <w:shd w:val="clear" w:color="auto" w:fill="FFFFFF" w:themeFill="background1"/>
              </w:rPr>
              <w:t>0,001 - коэффициент приведения базовой удельной трудоемкости технического обслуживания и ремонта автобусов к 1 км пробега;</w:t>
            </w:r>
          </w:p>
          <w:p w14:paraId="7C0DD42B" w14:textId="77777777" w:rsidR="007739C8" w:rsidRPr="00DD703F" w:rsidRDefault="007739C8" w:rsidP="00DD703F">
            <w:pPr>
              <w:spacing w:before="200" w:after="1" w:line="200" w:lineRule="atLeast"/>
              <w:ind w:firstLine="539"/>
              <w:jc w:val="both"/>
              <w:rPr>
                <w:rFonts w:cs="Arial"/>
                <w:szCs w:val="20"/>
              </w:rPr>
            </w:pPr>
            <w:r w:rsidRPr="00DD703F">
              <w:rPr>
                <w:rFonts w:cs="Arial"/>
                <w:szCs w:val="20"/>
                <w:shd w:val="clear" w:color="auto" w:fill="FFFFFF" w:themeFill="background1"/>
              </w:rPr>
              <w:lastRenderedPageBreak/>
              <w:t>С</w:t>
            </w:r>
            <w:r w:rsidRPr="00DD703F">
              <w:rPr>
                <w:rFonts w:cs="Arial"/>
                <w:szCs w:val="20"/>
                <w:shd w:val="clear" w:color="auto" w:fill="FFFFFF" w:themeFill="background1"/>
                <w:vertAlign w:val="subscript"/>
              </w:rPr>
              <w:t>ТС</w:t>
            </w:r>
            <w:r w:rsidRPr="00DD703F">
              <w:rPr>
                <w:rFonts w:cs="Arial"/>
                <w:szCs w:val="20"/>
                <w:shd w:val="clear" w:color="auto" w:fill="FFFFFF" w:themeFill="background1"/>
              </w:rPr>
              <w:t xml:space="preserve"> - суммарный тариф </w:t>
            </w:r>
            <w:r w:rsidRPr="00DD703F">
              <w:rPr>
                <w:rFonts w:cs="Arial"/>
                <w:szCs w:val="20"/>
                <w:shd w:val="clear" w:color="auto" w:fill="C0C0C0"/>
              </w:rPr>
              <w:t>страховых взносов</w:t>
            </w:r>
            <w:r w:rsidRPr="00DD703F">
              <w:rPr>
                <w:rFonts w:cs="Arial"/>
                <w:szCs w:val="20"/>
                <w:shd w:val="clear" w:color="auto" w:fill="FFFFFF" w:themeFill="background1"/>
              </w:rPr>
              <w:t xml:space="preserve"> на </w:t>
            </w:r>
            <w:r w:rsidRPr="00DD703F">
              <w:rPr>
                <w:rFonts w:cs="Arial"/>
                <w:szCs w:val="20"/>
                <w:shd w:val="clear" w:color="auto" w:fill="C0C0C0"/>
              </w:rPr>
              <w:t xml:space="preserve">обязательное пенсионное, </w:t>
            </w:r>
            <w:r w:rsidRPr="00DD703F">
              <w:rPr>
                <w:rFonts w:cs="Arial"/>
                <w:szCs w:val="20"/>
                <w:shd w:val="clear" w:color="auto" w:fill="FFFFFF" w:themeFill="background1"/>
              </w:rPr>
              <w:t xml:space="preserve">обязательное социальное </w:t>
            </w:r>
            <w:r w:rsidRPr="00DD703F">
              <w:rPr>
                <w:rFonts w:cs="Arial"/>
                <w:szCs w:val="20"/>
                <w:shd w:val="clear" w:color="auto" w:fill="C0C0C0"/>
              </w:rPr>
              <w:t>и обязательное медицинское</w:t>
            </w:r>
            <w:r w:rsidRPr="00242912">
              <w:rPr>
                <w:rFonts w:cs="Arial"/>
                <w:szCs w:val="20"/>
                <w:shd w:val="clear" w:color="auto" w:fill="FFFFFF" w:themeFill="background1"/>
              </w:rPr>
              <w:t xml:space="preserve"> </w:t>
            </w:r>
            <w:r w:rsidRPr="00DD703F">
              <w:rPr>
                <w:rFonts w:cs="Arial"/>
                <w:szCs w:val="20"/>
                <w:shd w:val="clear" w:color="auto" w:fill="FFFFFF" w:themeFill="background1"/>
              </w:rPr>
              <w:t>страхование</w:t>
            </w:r>
            <w:r w:rsidRPr="00DD703F">
              <w:rPr>
                <w:rFonts w:cs="Arial"/>
                <w:szCs w:val="20"/>
                <w:shd w:val="clear" w:color="auto" w:fill="C0C0C0"/>
              </w:rPr>
              <w:t>, установленных статьей 425 Налогового кодекса Российской Федерации и статьей 21 Федерального закона от 24 июля 1998 г. N 125-ФЗ "Об обязательном социальном страховании</w:t>
            </w:r>
            <w:r w:rsidRPr="00DD703F">
              <w:rPr>
                <w:rFonts w:cs="Arial"/>
                <w:szCs w:val="20"/>
                <w:shd w:val="clear" w:color="auto" w:fill="FFFFFF" w:themeFill="background1"/>
              </w:rPr>
              <w:t xml:space="preserve"> от несчастных случаев на производстве и профессиональных заболеваний</w:t>
            </w:r>
            <w:r w:rsidRPr="00DD703F">
              <w:rPr>
                <w:rFonts w:cs="Arial"/>
                <w:szCs w:val="20"/>
                <w:shd w:val="clear" w:color="auto" w:fill="C0C0C0"/>
              </w:rPr>
              <w:t>"</w:t>
            </w:r>
            <w:r w:rsidRPr="00DD703F">
              <w:rPr>
                <w:rFonts w:cs="Arial"/>
                <w:szCs w:val="20"/>
                <w:shd w:val="clear" w:color="auto" w:fill="FFFFFF" w:themeFill="background1"/>
              </w:rPr>
              <w:t xml:space="preserve"> (</w:t>
            </w:r>
            <w:r w:rsidRPr="00DD703F">
              <w:rPr>
                <w:rFonts w:cs="Arial"/>
                <w:szCs w:val="20"/>
                <w:shd w:val="clear" w:color="auto" w:fill="C0C0C0"/>
              </w:rPr>
              <w:t>в случае</w:t>
            </w:r>
            <w:r w:rsidRPr="00242912">
              <w:rPr>
                <w:rFonts w:cs="Arial"/>
                <w:szCs w:val="20"/>
                <w:shd w:val="clear" w:color="auto" w:fill="FFFFFF" w:themeFill="background1"/>
              </w:rPr>
              <w:t xml:space="preserve"> </w:t>
            </w:r>
            <w:r w:rsidRPr="00DD703F">
              <w:rPr>
                <w:rFonts w:cs="Arial"/>
                <w:szCs w:val="20"/>
                <w:shd w:val="clear" w:color="auto" w:fill="FFFFFF" w:themeFill="background1"/>
              </w:rPr>
              <w:t>если закупка размещается исключительно среди субъектов малого предпринимательства,</w:t>
            </w:r>
            <w:r w:rsidRPr="00DD703F">
              <w:rPr>
                <w:rFonts w:cs="Arial"/>
                <w:szCs w:val="20"/>
                <w:shd w:val="clear" w:color="auto" w:fill="C0C0C0"/>
              </w:rPr>
              <w:t xml:space="preserve"> </w:t>
            </w:r>
            <w:r w:rsidRPr="00DD703F">
              <w:rPr>
                <w:rFonts w:cs="Arial"/>
                <w:szCs w:val="20"/>
                <w:shd w:val="clear" w:color="auto" w:fill="FFFFFF" w:themeFill="background1"/>
              </w:rPr>
              <w:t xml:space="preserve">принимается равным максимальному значению, установленному </w:t>
            </w:r>
            <w:r w:rsidRPr="00DD703F">
              <w:rPr>
                <w:rFonts w:cs="Arial"/>
                <w:szCs w:val="20"/>
                <w:shd w:val="clear" w:color="auto" w:fill="C0C0C0"/>
              </w:rPr>
              <w:t>статьей 427 Налогового кодекса Российской Федерации</w:t>
            </w:r>
            <w:r w:rsidRPr="00DD703F">
              <w:rPr>
                <w:rFonts w:cs="Arial"/>
                <w:szCs w:val="20"/>
                <w:shd w:val="clear" w:color="auto" w:fill="FFFFFF" w:themeFill="background1"/>
              </w:rPr>
              <w:t xml:space="preserve"> для субъектов малого предпринимательства)</w:t>
            </w:r>
            <w:r w:rsidRPr="00DD703F">
              <w:rPr>
                <w:rFonts w:cs="Arial"/>
                <w:szCs w:val="20"/>
                <w:shd w:val="clear" w:color="auto" w:fill="C0C0C0"/>
              </w:rPr>
              <w:t>, %;</w:t>
            </w:r>
          </w:p>
          <w:p w14:paraId="39916078" w14:textId="7A872598" w:rsidR="007739C8" w:rsidRDefault="007739C8" w:rsidP="00DD703F">
            <w:pPr>
              <w:spacing w:before="200" w:after="1" w:line="200" w:lineRule="atLeast"/>
              <w:ind w:firstLine="539"/>
              <w:jc w:val="both"/>
              <w:rPr>
                <w:rFonts w:cs="Arial"/>
                <w:szCs w:val="20"/>
                <w:shd w:val="clear" w:color="auto" w:fill="C0C0C0"/>
              </w:rPr>
            </w:pPr>
            <w:bookmarkStart w:id="24" w:name="П44"/>
            <w:bookmarkEnd w:id="24"/>
            <w:r w:rsidRPr="00DD703F">
              <w:rPr>
                <w:rFonts w:cs="Arial"/>
                <w:szCs w:val="20"/>
                <w:shd w:val="clear" w:color="auto" w:fill="FFFFFF" w:themeFill="background1"/>
              </w:rPr>
              <w:t>I</w:t>
            </w:r>
            <w:r w:rsidRPr="00242912">
              <w:rPr>
                <w:rFonts w:cs="Arial"/>
                <w:szCs w:val="20"/>
                <w:shd w:val="clear" w:color="auto" w:fill="C0C0C0"/>
                <w:vertAlign w:val="subscript"/>
              </w:rPr>
              <w:t>ПЦ МЭРТ t</w:t>
            </w:r>
            <w:r w:rsidRPr="00DD703F">
              <w:rPr>
                <w:rFonts w:cs="Arial"/>
                <w:szCs w:val="20"/>
                <w:shd w:val="clear" w:color="auto" w:fill="FFFFFF" w:themeFill="background1"/>
              </w:rPr>
              <w:t xml:space="preserve"> - </w:t>
            </w:r>
            <w:r w:rsidRPr="00DD703F">
              <w:rPr>
                <w:rFonts w:cs="Arial"/>
                <w:szCs w:val="20"/>
                <w:shd w:val="clear" w:color="auto" w:fill="C0C0C0"/>
              </w:rPr>
              <w:t>определенный в соответствии с пунктом 13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регулярных перевозок пассажиров и багажа автомобильным транспортом и городским наземным электрическим транспортом, установленного настоящим приказом, накопленный, начиная с календарного года расчета НМЦК, прогнозный</w:t>
            </w:r>
            <w:r w:rsidRPr="00242912">
              <w:rPr>
                <w:rFonts w:cs="Arial"/>
                <w:szCs w:val="20"/>
                <w:shd w:val="clear" w:color="auto" w:fill="FFFFFF" w:themeFill="background1"/>
              </w:rPr>
              <w:t xml:space="preserve"> </w:t>
            </w:r>
            <w:r w:rsidRPr="00DD703F">
              <w:rPr>
                <w:rFonts w:cs="Arial"/>
                <w:szCs w:val="20"/>
                <w:shd w:val="clear" w:color="auto" w:fill="FFFFFF" w:themeFill="background1"/>
              </w:rPr>
              <w:t xml:space="preserve">индекс потребительских цен для t-го года срока </w:t>
            </w:r>
            <w:r w:rsidRPr="00DD703F">
              <w:rPr>
                <w:rFonts w:cs="Arial"/>
                <w:szCs w:val="20"/>
                <w:shd w:val="clear" w:color="auto" w:fill="C0C0C0"/>
              </w:rPr>
              <w:t>исполнения</w:t>
            </w:r>
            <w:r w:rsidRPr="00DD703F">
              <w:rPr>
                <w:rFonts w:cs="Arial"/>
                <w:szCs w:val="20"/>
                <w:shd w:val="clear" w:color="auto" w:fill="FFFFFF" w:themeFill="background1"/>
              </w:rPr>
              <w:t xml:space="preserve"> контракта, </w:t>
            </w:r>
            <w:r w:rsidRPr="00DD703F">
              <w:rPr>
                <w:rFonts w:cs="Arial"/>
                <w:szCs w:val="20"/>
                <w:shd w:val="clear" w:color="auto" w:fill="C0C0C0"/>
              </w:rPr>
              <w:t xml:space="preserve">рассчитываемый на основании прогнозов </w:t>
            </w:r>
            <w:r w:rsidRPr="00DD703F">
              <w:rPr>
                <w:rFonts w:cs="Arial"/>
                <w:szCs w:val="20"/>
                <w:shd w:val="clear" w:color="auto" w:fill="FFFFFF" w:themeFill="background1"/>
              </w:rPr>
              <w:t xml:space="preserve">Минэкономразвития России (если срок </w:t>
            </w:r>
            <w:r w:rsidRPr="00DD703F">
              <w:rPr>
                <w:rFonts w:cs="Arial"/>
                <w:szCs w:val="20"/>
                <w:shd w:val="clear" w:color="auto" w:fill="C0C0C0"/>
              </w:rPr>
              <w:t>исполнения</w:t>
            </w:r>
            <w:r w:rsidRPr="00DD703F">
              <w:rPr>
                <w:rFonts w:cs="Arial"/>
                <w:szCs w:val="20"/>
                <w:shd w:val="clear" w:color="auto" w:fill="FFFFFF" w:themeFill="background1"/>
              </w:rPr>
              <w:t xml:space="preserve"> контракта превышает срок прогноза</w:t>
            </w:r>
            <w:r w:rsidRPr="00242912">
              <w:rPr>
                <w:rFonts w:cs="Arial"/>
                <w:szCs w:val="20"/>
                <w:shd w:val="clear" w:color="auto" w:fill="FFFFFF" w:themeFill="background1"/>
              </w:rPr>
              <w:t xml:space="preserve"> </w:t>
            </w:r>
            <w:r w:rsidRPr="00DD703F">
              <w:rPr>
                <w:rFonts w:cs="Arial"/>
                <w:szCs w:val="20"/>
                <w:shd w:val="clear" w:color="auto" w:fill="C0C0C0"/>
              </w:rPr>
              <w:t>Минэкономразвития России</w:t>
            </w:r>
            <w:r w:rsidRPr="00DD703F">
              <w:rPr>
                <w:rFonts w:cs="Arial"/>
                <w:szCs w:val="20"/>
                <w:shd w:val="clear" w:color="auto" w:fill="FFFFFF" w:themeFill="background1"/>
              </w:rPr>
              <w:t xml:space="preserve">, </w:t>
            </w:r>
            <w:r w:rsidRPr="00DD703F">
              <w:rPr>
                <w:rFonts w:cs="Arial"/>
                <w:szCs w:val="20"/>
                <w:shd w:val="clear" w:color="auto" w:fill="C0C0C0"/>
              </w:rPr>
              <w:t>накопленный</w:t>
            </w:r>
            <w:r w:rsidRPr="00242912">
              <w:rPr>
                <w:rFonts w:cs="Arial"/>
                <w:szCs w:val="20"/>
                <w:shd w:val="clear" w:color="auto" w:fill="FFFFFF" w:themeFill="background1"/>
              </w:rPr>
              <w:t xml:space="preserve"> </w:t>
            </w:r>
            <w:r w:rsidRPr="00DD703F">
              <w:rPr>
                <w:rFonts w:cs="Arial"/>
                <w:szCs w:val="20"/>
                <w:shd w:val="clear" w:color="auto" w:fill="FFFFFF" w:themeFill="background1"/>
              </w:rPr>
              <w:t xml:space="preserve">индекс потребительских цен для каждого года срока </w:t>
            </w:r>
            <w:r w:rsidRPr="00DD703F">
              <w:rPr>
                <w:rFonts w:cs="Arial"/>
                <w:szCs w:val="20"/>
                <w:shd w:val="clear" w:color="auto" w:fill="C0C0C0"/>
              </w:rPr>
              <w:t>исполнения</w:t>
            </w:r>
            <w:r w:rsidRPr="00DD703F">
              <w:rPr>
                <w:rFonts w:cs="Arial"/>
                <w:szCs w:val="20"/>
                <w:shd w:val="clear" w:color="auto" w:fill="FFFFFF" w:themeFill="background1"/>
              </w:rPr>
              <w:t xml:space="preserve"> контракта, не указанного в прогнозе</w:t>
            </w:r>
            <w:r w:rsidRPr="00DD703F">
              <w:rPr>
                <w:rFonts w:cs="Arial"/>
                <w:szCs w:val="20"/>
                <w:shd w:val="clear" w:color="auto" w:fill="C0C0C0"/>
              </w:rPr>
              <w:t xml:space="preserve"> Минэкономразвития России</w:t>
            </w:r>
            <w:r w:rsidRPr="00DD703F">
              <w:rPr>
                <w:rFonts w:cs="Arial"/>
                <w:szCs w:val="20"/>
                <w:shd w:val="clear" w:color="auto" w:fill="FFFFFF" w:themeFill="background1"/>
              </w:rPr>
              <w:t xml:space="preserve">, </w:t>
            </w:r>
            <w:r w:rsidRPr="00DD703F">
              <w:rPr>
                <w:rFonts w:cs="Arial"/>
                <w:szCs w:val="20"/>
                <w:shd w:val="clear" w:color="auto" w:fill="C0C0C0"/>
              </w:rPr>
              <w:t xml:space="preserve">рассчитывается исходя из индекса </w:t>
            </w:r>
            <w:r w:rsidRPr="00DD703F">
              <w:rPr>
                <w:rFonts w:cs="Arial"/>
                <w:szCs w:val="20"/>
                <w:shd w:val="clear" w:color="auto" w:fill="FFFFFF" w:themeFill="background1"/>
              </w:rPr>
              <w:t xml:space="preserve">потребительских цен, </w:t>
            </w:r>
            <w:r w:rsidRPr="00DD703F">
              <w:rPr>
                <w:rFonts w:cs="Arial"/>
                <w:szCs w:val="20"/>
                <w:shd w:val="clear" w:color="auto" w:fill="C0C0C0"/>
              </w:rPr>
              <w:t>указанного</w:t>
            </w:r>
            <w:r w:rsidRPr="00DD703F">
              <w:rPr>
                <w:rFonts w:cs="Arial"/>
                <w:szCs w:val="20"/>
                <w:shd w:val="clear" w:color="auto" w:fill="FFFFFF" w:themeFill="background1"/>
              </w:rPr>
              <w:t xml:space="preserve"> для последнего года прогноза</w:t>
            </w:r>
            <w:r w:rsidRPr="00DD703F">
              <w:rPr>
                <w:rFonts w:cs="Arial"/>
                <w:szCs w:val="20"/>
                <w:shd w:val="clear" w:color="auto" w:fill="C0C0C0"/>
              </w:rPr>
              <w:t xml:space="preserve"> Минэкономразвития России</w:t>
            </w:r>
            <w:r w:rsidRPr="00DD703F">
              <w:rPr>
                <w:rFonts w:cs="Arial"/>
                <w:szCs w:val="20"/>
                <w:shd w:val="clear" w:color="auto" w:fill="FFFFFF" w:themeFill="background1"/>
              </w:rPr>
              <w:t>);</w:t>
            </w:r>
            <w:r w:rsidRPr="00242912">
              <w:rPr>
                <w:rFonts w:cs="Arial"/>
                <w:szCs w:val="20"/>
                <w:shd w:val="clear" w:color="auto" w:fill="FFFFFF" w:themeFill="background1"/>
              </w:rPr>
              <w:t xml:space="preserve"> </w:t>
            </w:r>
            <w:r w:rsidRPr="00DD703F">
              <w:rPr>
                <w:rFonts w:cs="Arial"/>
                <w:szCs w:val="20"/>
                <w:shd w:val="clear" w:color="auto" w:fill="C0C0C0"/>
              </w:rPr>
              <w:t>в случае если при проведении расчета значение СЗП принято по данным Росстата за год, предшествующий последнему истекшему календарному году, прогнозный накопленный индекс потребительских цен принимается начиная с года, предшествующего календарному году расчета НМЦК;</w:t>
            </w:r>
          </w:p>
          <w:p w14:paraId="2DBA4157" w14:textId="61E2354A" w:rsidR="00242912" w:rsidRPr="00DD703F" w:rsidRDefault="0057352C" w:rsidP="00242912">
            <w:pPr>
              <w:spacing w:after="1" w:line="200" w:lineRule="atLeast"/>
              <w:jc w:val="both"/>
              <w:rPr>
                <w:rFonts w:cs="Arial"/>
                <w:szCs w:val="20"/>
              </w:rPr>
            </w:pPr>
            <w:hyperlink w:anchor="П43" w:history="1">
              <w:r w:rsidR="00242912" w:rsidRPr="00036B12">
                <w:rPr>
                  <w:rStyle w:val="a3"/>
                  <w:rFonts w:cs="Arial"/>
                  <w:szCs w:val="20"/>
                </w:rPr>
                <w:t xml:space="preserve">См. схожий фрагмент </w:t>
              </w:r>
              <w:r w:rsidR="00242912" w:rsidRPr="00036B12">
                <w:rPr>
                  <w:rStyle w:val="a3"/>
                  <w:rFonts w:cs="Arial"/>
                  <w:szCs w:val="20"/>
                </w:rPr>
                <w:t>в</w:t>
              </w:r>
              <w:r w:rsidR="00242912" w:rsidRPr="00036B12">
                <w:rPr>
                  <w:rStyle w:val="a3"/>
                  <w:rFonts w:cs="Arial"/>
                  <w:szCs w:val="20"/>
                </w:rPr>
                <w:t xml:space="preserve"> сравниваем</w:t>
              </w:r>
              <w:r w:rsidR="00242912" w:rsidRPr="00036B12">
                <w:rPr>
                  <w:rStyle w:val="a3"/>
                  <w:rFonts w:cs="Arial"/>
                  <w:szCs w:val="20"/>
                </w:rPr>
                <w:t>о</w:t>
              </w:r>
              <w:r w:rsidR="00242912" w:rsidRPr="00036B12">
                <w:rPr>
                  <w:rStyle w:val="a3"/>
                  <w:rFonts w:cs="Arial"/>
                  <w:szCs w:val="20"/>
                </w:rPr>
                <w:t>м документе</w:t>
              </w:r>
            </w:hyperlink>
          </w:p>
          <w:p w14:paraId="27DC1F6D" w14:textId="192EB656" w:rsidR="007739C8" w:rsidRPr="00DD703F" w:rsidRDefault="007739C8" w:rsidP="00DD703F">
            <w:pPr>
              <w:spacing w:before="200" w:after="1" w:line="200" w:lineRule="atLeast"/>
              <w:ind w:firstLine="539"/>
              <w:jc w:val="both"/>
              <w:rPr>
                <w:rFonts w:cs="Arial"/>
                <w:szCs w:val="20"/>
                <w:shd w:val="clear" w:color="auto" w:fill="C0C0C0"/>
              </w:rPr>
            </w:pPr>
            <w:r w:rsidRPr="00DD703F">
              <w:rPr>
                <w:rFonts w:cs="Arial"/>
                <w:szCs w:val="20"/>
                <w:shd w:val="clear" w:color="auto" w:fill="C0C0C0"/>
              </w:rPr>
              <w:t>ОЗП - отношение средней часовой заработной платы рабочего, занятого техническим обслуживанием и текущим ремонтом автобусов, к среднемесячной номинальной начисленной заработной плате работников организаций (без субъектов малого предпринимательства) (всего по обследуемым видам экономической деятельности) в субъекте Российской Федерации или муниципальном образовании (принимается равным 0,009), (руб./час)/(руб.);</w:t>
            </w:r>
          </w:p>
        </w:tc>
      </w:tr>
      <w:tr w:rsidR="00B77004" w:rsidRPr="00DD703F" w14:paraId="209D5D6F" w14:textId="77777777" w:rsidTr="00DD703F">
        <w:tc>
          <w:tcPr>
            <w:tcW w:w="7597" w:type="dxa"/>
            <w:tcMar>
              <w:top w:w="60" w:type="dxa"/>
              <w:left w:w="80" w:type="dxa"/>
              <w:bottom w:w="60" w:type="dxa"/>
              <w:right w:w="80" w:type="dxa"/>
            </w:tcMar>
          </w:tcPr>
          <w:p w14:paraId="12F514FF" w14:textId="77777777" w:rsidR="00B77004" w:rsidRPr="00242912" w:rsidRDefault="00B77004" w:rsidP="00DD703F">
            <w:pPr>
              <w:spacing w:before="200" w:after="1" w:line="200" w:lineRule="atLeast"/>
              <w:ind w:firstLine="539"/>
              <w:jc w:val="both"/>
              <w:rPr>
                <w:rFonts w:cs="Arial"/>
                <w:szCs w:val="20"/>
              </w:rPr>
            </w:pPr>
            <w:r w:rsidRPr="00DD703F">
              <w:rPr>
                <w:rFonts w:cs="Arial"/>
                <w:strike/>
                <w:color w:val="FF0000"/>
                <w:szCs w:val="20"/>
              </w:rPr>
              <w:lastRenderedPageBreak/>
              <w:t>13.</w:t>
            </w:r>
            <w:r w:rsidRPr="00DD703F">
              <w:rPr>
                <w:rFonts w:cs="Arial"/>
                <w:szCs w:val="20"/>
              </w:rPr>
              <w:t xml:space="preserve"> </w:t>
            </w:r>
            <w:r w:rsidRPr="00DD703F">
              <w:rPr>
                <w:rFonts w:cs="Arial"/>
                <w:strike/>
                <w:color w:val="FF0000"/>
                <w:szCs w:val="20"/>
              </w:rPr>
              <w:t>Средняя месячная оплата труда ремонтного рабочего (с учетом всех видов премий, надбавок и компенсаций) принимается равной</w:t>
            </w:r>
            <w:r w:rsidRPr="00242912">
              <w:rPr>
                <w:rFonts w:cs="Arial"/>
                <w:strike/>
                <w:color w:val="FF0000"/>
                <w:szCs w:val="20"/>
              </w:rPr>
              <w:t>:</w:t>
            </w:r>
          </w:p>
          <w:p w14:paraId="5F333322" w14:textId="77777777" w:rsidR="007739C8" w:rsidRPr="00DD703F" w:rsidRDefault="007739C8" w:rsidP="00DD703F">
            <w:pPr>
              <w:spacing w:before="200" w:after="1" w:line="200" w:lineRule="atLeast"/>
              <w:ind w:firstLine="539"/>
              <w:jc w:val="both"/>
              <w:rPr>
                <w:rFonts w:cs="Arial"/>
                <w:szCs w:val="20"/>
              </w:rPr>
            </w:pPr>
            <w:bookmarkStart w:id="25" w:name="П31"/>
            <w:bookmarkEnd w:id="25"/>
            <w:r w:rsidRPr="00DD703F">
              <w:rPr>
                <w:rFonts w:cs="Arial"/>
                <w:szCs w:val="20"/>
              </w:rPr>
              <w:t xml:space="preserve">а) в отношении контрактов, предусматривающих осуществление перевозок по муниципальным маршрутам, - </w:t>
            </w:r>
            <w:r w:rsidRPr="00DD703F">
              <w:rPr>
                <w:rFonts w:cs="Arial"/>
                <w:strike/>
                <w:color w:val="FF0000"/>
                <w:szCs w:val="20"/>
              </w:rPr>
              <w:t>наибольшему</w:t>
            </w:r>
            <w:r w:rsidRPr="00DD703F">
              <w:rPr>
                <w:rFonts w:cs="Arial"/>
                <w:szCs w:val="20"/>
              </w:rPr>
              <w:t xml:space="preserve"> из значений, определенных </w:t>
            </w:r>
            <w:r w:rsidRPr="00DD703F">
              <w:rPr>
                <w:rFonts w:cs="Arial"/>
                <w:strike/>
                <w:color w:val="FF0000"/>
                <w:szCs w:val="20"/>
              </w:rPr>
              <w:t>в соответствии с территориальным отраслевым соглашением</w:t>
            </w:r>
            <w:r w:rsidRPr="00DD703F">
              <w:rPr>
                <w:rFonts w:cs="Arial"/>
                <w:szCs w:val="20"/>
              </w:rPr>
              <w:t xml:space="preserve"> (при наличии)</w:t>
            </w:r>
            <w:r w:rsidRPr="00DD703F">
              <w:rPr>
                <w:rFonts w:cs="Arial"/>
                <w:strike/>
                <w:color w:val="FF0000"/>
                <w:szCs w:val="20"/>
              </w:rPr>
              <w:t>,</w:t>
            </w:r>
            <w:r w:rsidRPr="00DD703F">
              <w:rPr>
                <w:rFonts w:cs="Arial"/>
                <w:szCs w:val="20"/>
              </w:rPr>
              <w:t xml:space="preserve"> в соответствии с </w:t>
            </w:r>
            <w:r w:rsidRPr="00DD703F">
              <w:rPr>
                <w:rFonts w:cs="Arial"/>
                <w:strike/>
                <w:color w:val="FF0000"/>
                <w:szCs w:val="20"/>
              </w:rPr>
              <w:t>федеральным отраслевым соглашением по автомобильному и городскому наземному пассажирскому транспорту (при наличии</w:t>
            </w:r>
            <w:r w:rsidRPr="00242912">
              <w:rPr>
                <w:rFonts w:cs="Arial"/>
                <w:strike/>
                <w:color w:val="FF0000"/>
                <w:szCs w:val="20"/>
              </w:rPr>
              <w:t>)</w:t>
            </w:r>
            <w:r w:rsidRPr="00DD703F">
              <w:rPr>
                <w:rFonts w:cs="Arial"/>
                <w:szCs w:val="20"/>
              </w:rPr>
              <w:t xml:space="preserve"> или в соответствии с формулой (</w:t>
            </w:r>
            <w:r w:rsidRPr="00DD703F">
              <w:rPr>
                <w:rFonts w:cs="Arial"/>
                <w:strike/>
                <w:color w:val="FF0000"/>
                <w:szCs w:val="20"/>
              </w:rPr>
              <w:t>14</w:t>
            </w:r>
            <w:r w:rsidRPr="00DD703F">
              <w:rPr>
                <w:rFonts w:cs="Arial"/>
                <w:szCs w:val="20"/>
              </w:rPr>
              <w:t xml:space="preserve">) </w:t>
            </w:r>
            <w:r w:rsidRPr="00DD703F">
              <w:rPr>
                <w:rFonts w:cs="Arial"/>
                <w:strike/>
                <w:color w:val="FF0000"/>
                <w:szCs w:val="20"/>
              </w:rPr>
              <w:t>настоящего приложения</w:t>
            </w:r>
            <w:r w:rsidRPr="00DD703F">
              <w:rPr>
                <w:rFonts w:cs="Arial"/>
                <w:szCs w:val="20"/>
              </w:rPr>
              <w:t>;</w:t>
            </w:r>
          </w:p>
          <w:p w14:paraId="57FE6B96" w14:textId="75C21803" w:rsidR="00E51760" w:rsidRPr="00DD703F" w:rsidRDefault="0057352C" w:rsidP="00DD703F">
            <w:pPr>
              <w:spacing w:after="1" w:line="200" w:lineRule="atLeast"/>
              <w:jc w:val="both"/>
              <w:rPr>
                <w:rFonts w:cs="Arial"/>
                <w:szCs w:val="20"/>
              </w:rPr>
            </w:pPr>
            <w:hyperlink w:anchor="П32" w:history="1">
              <w:r w:rsidR="00E51760" w:rsidRPr="00DD703F">
                <w:rPr>
                  <w:rStyle w:val="a3"/>
                  <w:rFonts w:cs="Arial"/>
                  <w:szCs w:val="20"/>
                </w:rPr>
                <w:t xml:space="preserve">См. схожий фрагмент в </w:t>
              </w:r>
              <w:r w:rsidR="00E51760" w:rsidRPr="00DD703F">
                <w:rPr>
                  <w:rStyle w:val="a3"/>
                  <w:rFonts w:cs="Arial"/>
                  <w:szCs w:val="20"/>
                </w:rPr>
                <w:t>с</w:t>
              </w:r>
              <w:r w:rsidR="00E51760" w:rsidRPr="00DD703F">
                <w:rPr>
                  <w:rStyle w:val="a3"/>
                  <w:rFonts w:cs="Arial"/>
                  <w:szCs w:val="20"/>
                </w:rPr>
                <w:t>равниваемом документе</w:t>
              </w:r>
            </w:hyperlink>
          </w:p>
          <w:p w14:paraId="4A3D778B" w14:textId="77777777" w:rsidR="007739C8" w:rsidRPr="00DD703F" w:rsidRDefault="007739C8" w:rsidP="00DD703F">
            <w:pPr>
              <w:spacing w:before="200" w:after="1" w:line="200" w:lineRule="atLeast"/>
              <w:ind w:firstLine="539"/>
              <w:jc w:val="both"/>
              <w:rPr>
                <w:rFonts w:cs="Arial"/>
                <w:szCs w:val="20"/>
              </w:rPr>
            </w:pPr>
            <w:r w:rsidRPr="00DD703F">
              <w:rPr>
                <w:rFonts w:cs="Arial"/>
                <w:szCs w:val="20"/>
              </w:rPr>
              <w:t xml:space="preserve">б) в отношении контрактов, предусматривающих осуществление перевозок по межмуниципальным маршрутам, - </w:t>
            </w:r>
            <w:r w:rsidRPr="00DD703F">
              <w:rPr>
                <w:rFonts w:cs="Arial"/>
                <w:strike/>
                <w:color w:val="FF0000"/>
                <w:szCs w:val="20"/>
              </w:rPr>
              <w:t>наибольшему</w:t>
            </w:r>
            <w:r w:rsidRPr="00DD703F">
              <w:rPr>
                <w:rFonts w:cs="Arial"/>
                <w:szCs w:val="20"/>
              </w:rPr>
              <w:t xml:space="preserve"> из значений, определенных </w:t>
            </w:r>
            <w:r w:rsidRPr="00DD703F">
              <w:rPr>
                <w:rFonts w:cs="Arial"/>
                <w:strike/>
                <w:color w:val="FF0000"/>
                <w:szCs w:val="20"/>
              </w:rPr>
              <w:t>в соответствии с региональным отраслевым соглашением</w:t>
            </w:r>
            <w:r w:rsidRPr="00DD703F">
              <w:rPr>
                <w:rFonts w:cs="Arial"/>
                <w:szCs w:val="20"/>
              </w:rPr>
              <w:t xml:space="preserve"> (при наличии)</w:t>
            </w:r>
            <w:r w:rsidRPr="00DD703F">
              <w:rPr>
                <w:rFonts w:cs="Arial"/>
                <w:strike/>
                <w:color w:val="FF0000"/>
                <w:szCs w:val="20"/>
              </w:rPr>
              <w:t>,</w:t>
            </w:r>
            <w:r w:rsidRPr="00DD703F">
              <w:rPr>
                <w:rFonts w:cs="Arial"/>
                <w:szCs w:val="20"/>
              </w:rPr>
              <w:t xml:space="preserve"> в соответствии с </w:t>
            </w:r>
            <w:r w:rsidRPr="00DD703F">
              <w:rPr>
                <w:rFonts w:cs="Arial"/>
                <w:strike/>
                <w:color w:val="FF0000"/>
                <w:szCs w:val="20"/>
              </w:rPr>
              <w:t>федеральным отраслевым соглашением по автомобильному и городскому наземному пассажирскому транспорту (при наличии</w:t>
            </w:r>
            <w:r w:rsidRPr="00242912">
              <w:rPr>
                <w:rFonts w:cs="Arial"/>
                <w:strike/>
                <w:color w:val="FF0000"/>
                <w:szCs w:val="20"/>
              </w:rPr>
              <w:t>)</w:t>
            </w:r>
            <w:r w:rsidRPr="00DD703F">
              <w:rPr>
                <w:rFonts w:cs="Arial"/>
                <w:szCs w:val="20"/>
              </w:rPr>
              <w:t xml:space="preserve"> или в соответствии с формулой (</w:t>
            </w:r>
            <w:r w:rsidRPr="00DD703F">
              <w:rPr>
                <w:rFonts w:cs="Arial"/>
                <w:strike/>
                <w:color w:val="FF0000"/>
                <w:szCs w:val="20"/>
              </w:rPr>
              <w:t>14</w:t>
            </w:r>
            <w:r w:rsidRPr="00DD703F">
              <w:rPr>
                <w:rFonts w:cs="Arial"/>
                <w:szCs w:val="20"/>
              </w:rPr>
              <w:t xml:space="preserve">) </w:t>
            </w:r>
            <w:r w:rsidRPr="00DD703F">
              <w:rPr>
                <w:rFonts w:cs="Arial"/>
                <w:strike/>
                <w:color w:val="FF0000"/>
                <w:szCs w:val="20"/>
              </w:rPr>
              <w:t>настоящего приложения</w:t>
            </w:r>
            <w:r w:rsidRPr="00DD703F">
              <w:rPr>
                <w:rFonts w:cs="Arial"/>
                <w:szCs w:val="20"/>
              </w:rPr>
              <w:t>;</w:t>
            </w:r>
          </w:p>
          <w:p w14:paraId="331FE152" w14:textId="77777777" w:rsidR="007739C8" w:rsidRPr="00DD703F" w:rsidRDefault="007739C8" w:rsidP="00DD703F">
            <w:pPr>
              <w:spacing w:before="200" w:after="1" w:line="200" w:lineRule="atLeast"/>
              <w:ind w:firstLine="539"/>
              <w:jc w:val="both"/>
              <w:rPr>
                <w:rFonts w:cs="Arial"/>
                <w:szCs w:val="20"/>
              </w:rPr>
            </w:pPr>
            <w:r w:rsidRPr="00DD703F">
              <w:rPr>
                <w:rFonts w:cs="Arial"/>
                <w:szCs w:val="20"/>
              </w:rPr>
              <w:t xml:space="preserve">в) в отношении контрактов, предусматривающих осуществление перевозок по смежным межрегиональным маршрутам, - </w:t>
            </w:r>
            <w:r w:rsidRPr="00DD703F">
              <w:rPr>
                <w:rFonts w:cs="Arial"/>
                <w:strike/>
                <w:color w:val="FF0000"/>
                <w:szCs w:val="20"/>
              </w:rPr>
              <w:t>наибольшему</w:t>
            </w:r>
            <w:r w:rsidRPr="00DD703F">
              <w:rPr>
                <w:rFonts w:cs="Arial"/>
                <w:szCs w:val="20"/>
              </w:rPr>
              <w:t xml:space="preserve"> из значений, определенных </w:t>
            </w:r>
            <w:r w:rsidRPr="00DD703F">
              <w:rPr>
                <w:rFonts w:cs="Arial"/>
                <w:strike/>
                <w:color w:val="FF0000"/>
                <w:szCs w:val="20"/>
              </w:rPr>
              <w:t>в соответствии с региональными отраслевыми соглашениями</w:t>
            </w:r>
            <w:r w:rsidRPr="00DD703F">
              <w:rPr>
                <w:rFonts w:cs="Arial"/>
                <w:szCs w:val="20"/>
              </w:rPr>
              <w:t xml:space="preserve"> (при наличии), в соответствии с </w:t>
            </w:r>
            <w:r w:rsidRPr="00DD703F">
              <w:rPr>
                <w:rFonts w:cs="Arial"/>
                <w:strike/>
                <w:color w:val="FF0000"/>
                <w:szCs w:val="20"/>
              </w:rPr>
              <w:t>федеральным отраслевым соглашением по автомобильному и городскому наземному пассажирскому транспорту</w:t>
            </w:r>
            <w:r w:rsidRPr="00DD703F">
              <w:rPr>
                <w:rFonts w:cs="Arial"/>
                <w:szCs w:val="20"/>
              </w:rPr>
              <w:t xml:space="preserve"> (при наличии) или в соответствии с формулой (</w:t>
            </w:r>
            <w:r w:rsidRPr="00DD703F">
              <w:rPr>
                <w:rFonts w:cs="Arial"/>
                <w:strike/>
                <w:color w:val="FF0000"/>
                <w:szCs w:val="20"/>
              </w:rPr>
              <w:t>14</w:t>
            </w:r>
            <w:r w:rsidRPr="00242912">
              <w:rPr>
                <w:rFonts w:cs="Arial"/>
                <w:szCs w:val="20"/>
              </w:rPr>
              <w:t xml:space="preserve">) </w:t>
            </w:r>
            <w:r w:rsidRPr="00DD703F">
              <w:rPr>
                <w:rFonts w:cs="Arial"/>
                <w:strike/>
                <w:color w:val="FF0000"/>
                <w:szCs w:val="20"/>
              </w:rPr>
              <w:t>настоящего приложения.</w:t>
            </w:r>
          </w:p>
          <w:p w14:paraId="72B5B1A9" w14:textId="77777777" w:rsidR="003328E9" w:rsidRPr="003328E9" w:rsidRDefault="003328E9" w:rsidP="00DD703F">
            <w:pPr>
              <w:spacing w:after="1" w:line="200" w:lineRule="atLeast"/>
              <w:ind w:firstLine="539"/>
              <w:jc w:val="both"/>
              <w:rPr>
                <w:rFonts w:cs="Arial"/>
                <w:szCs w:val="20"/>
              </w:rPr>
            </w:pPr>
          </w:p>
          <w:p w14:paraId="36E2FD19" w14:textId="77777777" w:rsidR="007739C8" w:rsidRPr="00242912" w:rsidRDefault="007739C8" w:rsidP="00DD703F">
            <w:pPr>
              <w:spacing w:after="1" w:line="200" w:lineRule="atLeast"/>
              <w:ind w:firstLine="539"/>
              <w:jc w:val="both"/>
              <w:rPr>
                <w:rFonts w:cs="Arial"/>
                <w:szCs w:val="20"/>
              </w:rPr>
            </w:pPr>
            <w:r w:rsidRPr="00DD703F">
              <w:rPr>
                <w:rFonts w:cs="Arial"/>
                <w:strike/>
                <w:color w:val="FF0000"/>
                <w:szCs w:val="20"/>
              </w:rPr>
              <w:t>ЗПР = СЗП x К</w:t>
            </w:r>
            <w:r w:rsidRPr="00DD703F">
              <w:rPr>
                <w:rFonts w:cs="Arial"/>
                <w:strike/>
                <w:color w:val="FF0000"/>
                <w:szCs w:val="20"/>
                <w:vertAlign w:val="subscript"/>
              </w:rPr>
              <w:t>ЗП</w:t>
            </w:r>
            <w:r w:rsidRPr="00DD703F">
              <w:rPr>
                <w:rFonts w:cs="Arial"/>
                <w:strike/>
                <w:color w:val="FF0000"/>
                <w:szCs w:val="20"/>
              </w:rPr>
              <w:t xml:space="preserve"> x </w:t>
            </w:r>
            <w:r w:rsidRPr="00242912">
              <w:rPr>
                <w:rFonts w:cs="Arial"/>
                <w:strike/>
                <w:color w:val="FF0000"/>
                <w:szCs w:val="20"/>
              </w:rPr>
              <w:t>К</w:t>
            </w:r>
            <w:r w:rsidRPr="00242912">
              <w:rPr>
                <w:rFonts w:cs="Arial"/>
                <w:strike/>
                <w:color w:val="FF0000"/>
                <w:szCs w:val="20"/>
                <w:vertAlign w:val="subscript"/>
              </w:rPr>
              <w:t>М</w:t>
            </w:r>
            <w:r w:rsidRPr="00242912">
              <w:rPr>
                <w:rFonts w:cs="Arial"/>
                <w:strike/>
                <w:color w:val="FF0000"/>
                <w:szCs w:val="20"/>
              </w:rPr>
              <w:t>, руб. (14),</w:t>
            </w:r>
          </w:p>
          <w:p w14:paraId="3D147496" w14:textId="77777777" w:rsidR="007739C8" w:rsidRPr="00DD703F" w:rsidRDefault="007739C8" w:rsidP="00DD703F">
            <w:pPr>
              <w:spacing w:after="1" w:line="200" w:lineRule="atLeast"/>
              <w:ind w:firstLine="539"/>
              <w:jc w:val="both"/>
              <w:rPr>
                <w:rFonts w:cs="Arial"/>
                <w:szCs w:val="20"/>
              </w:rPr>
            </w:pPr>
          </w:p>
          <w:p w14:paraId="4517BE4E" w14:textId="54C9636D" w:rsidR="007739C8" w:rsidRPr="00242912" w:rsidRDefault="007739C8" w:rsidP="00DD703F">
            <w:pPr>
              <w:spacing w:after="1" w:line="200" w:lineRule="atLeast"/>
              <w:ind w:firstLine="539"/>
              <w:jc w:val="both"/>
              <w:rPr>
                <w:rFonts w:cs="Arial"/>
                <w:strike/>
                <w:szCs w:val="20"/>
              </w:rPr>
            </w:pPr>
            <w:r w:rsidRPr="00242912">
              <w:rPr>
                <w:rFonts w:cs="Arial"/>
                <w:strike/>
                <w:color w:val="FF0000"/>
                <w:szCs w:val="20"/>
              </w:rPr>
              <w:t>где:</w:t>
            </w:r>
          </w:p>
        </w:tc>
        <w:tc>
          <w:tcPr>
            <w:tcW w:w="7597" w:type="dxa"/>
            <w:tcMar>
              <w:top w:w="60" w:type="dxa"/>
              <w:left w:w="80" w:type="dxa"/>
              <w:bottom w:w="60" w:type="dxa"/>
              <w:right w:w="80" w:type="dxa"/>
            </w:tcMar>
          </w:tcPr>
          <w:p w14:paraId="3AEC91AD" w14:textId="0F71885C" w:rsidR="00B77004" w:rsidRPr="00DD703F" w:rsidRDefault="00B77004" w:rsidP="00242912">
            <w:pPr>
              <w:spacing w:after="1" w:line="200" w:lineRule="atLeast"/>
              <w:jc w:val="both"/>
              <w:rPr>
                <w:rFonts w:cs="Arial"/>
                <w:szCs w:val="20"/>
                <w:shd w:val="clear" w:color="auto" w:fill="C0C0C0"/>
              </w:rPr>
            </w:pPr>
          </w:p>
        </w:tc>
      </w:tr>
      <w:tr w:rsidR="00CF5926" w:rsidRPr="00DD703F" w14:paraId="758B8D3F" w14:textId="77777777" w:rsidTr="00DD703F">
        <w:tc>
          <w:tcPr>
            <w:tcW w:w="7597" w:type="dxa"/>
            <w:tcMar>
              <w:top w:w="60" w:type="dxa"/>
              <w:left w:w="80" w:type="dxa"/>
              <w:bottom w:w="60" w:type="dxa"/>
              <w:right w:w="80" w:type="dxa"/>
            </w:tcMar>
          </w:tcPr>
          <w:p w14:paraId="4DA00CEF" w14:textId="77777777" w:rsidR="00CF5926" w:rsidRPr="00DD703F" w:rsidRDefault="00CF5926" w:rsidP="00DD703F">
            <w:pPr>
              <w:spacing w:before="200" w:after="1" w:line="200" w:lineRule="atLeast"/>
              <w:ind w:firstLine="539"/>
              <w:jc w:val="both"/>
              <w:rPr>
                <w:rFonts w:cs="Arial"/>
                <w:szCs w:val="20"/>
              </w:rPr>
            </w:pPr>
            <w:r w:rsidRPr="00DD703F">
              <w:rPr>
                <w:rFonts w:cs="Arial"/>
                <w:szCs w:val="20"/>
              </w:rPr>
              <w:t xml:space="preserve">СЗП - среднемесячная номинальная начисленная заработная плата работников </w:t>
            </w:r>
            <w:r w:rsidRPr="00DD703F">
              <w:rPr>
                <w:rFonts w:cs="Arial"/>
                <w:strike/>
                <w:color w:val="FF0000"/>
                <w:szCs w:val="20"/>
              </w:rPr>
              <w:t>крупных и средних предприятий и некоммерческих</w:t>
            </w:r>
            <w:r w:rsidRPr="00DD703F">
              <w:rPr>
                <w:rFonts w:cs="Arial"/>
                <w:szCs w:val="20"/>
              </w:rPr>
              <w:t xml:space="preserve"> организаций </w:t>
            </w:r>
            <w:r w:rsidRPr="00DD703F">
              <w:rPr>
                <w:rFonts w:cs="Arial"/>
                <w:strike/>
                <w:color w:val="FF0000"/>
                <w:szCs w:val="20"/>
              </w:rPr>
              <w:t>всех отраслей экономики</w:t>
            </w:r>
            <w:r w:rsidRPr="00DD703F">
              <w:rPr>
                <w:rFonts w:cs="Arial"/>
                <w:szCs w:val="20"/>
              </w:rPr>
              <w:t xml:space="preserve"> за </w:t>
            </w:r>
            <w:r w:rsidRPr="00DD703F">
              <w:rPr>
                <w:rFonts w:cs="Arial"/>
                <w:strike/>
                <w:color w:val="FF0000"/>
                <w:szCs w:val="20"/>
              </w:rPr>
              <w:t>последний истекший</w:t>
            </w:r>
            <w:r w:rsidRPr="00DD703F">
              <w:rPr>
                <w:rFonts w:cs="Arial"/>
                <w:szCs w:val="20"/>
              </w:rPr>
              <w:t xml:space="preserve"> календарный год (для муниципальных маршрутов в границах поселения либо двух и более поселений одного муниципального района принимается в соответствии с данными Росстата в отношении указанного муниципального района, для муниципальных маршрутов в границах городского округа - в соответствии с данными Росстата в отношении указанного городского округа, для муниципальных маршрутов в границах субъектов Российской Федерации - </w:t>
            </w:r>
            <w:r w:rsidRPr="00DD703F">
              <w:rPr>
                <w:rFonts w:cs="Arial"/>
                <w:szCs w:val="20"/>
              </w:rPr>
              <w:lastRenderedPageBreak/>
              <w:t>городов федерального значения Москвы, Санкт-Петербурга или Севастополя - в соответствии с данными Росстата в отношении указанных субъектов Российской Федерации, для межмуниципальных маршрутов в границах субъекта Российской Федерации - в соответствии с данными Росстата в отношении этого субъекта Российской Федерации, для смежных межрегиональных маршрутов в сообщении с субъектами Российской Федерации - городами федерального значения Москвой, Санкт-Петербургом или Севастополем - в соответствии с большим из значений, принятых в соответствии с данными Росстата в отношении субъектов Российской Федерации, по территории которых проходит маршрут, для федеральной территории - в соответствии с данными Росстата в отношении этой территории), руб.;</w:t>
            </w:r>
          </w:p>
          <w:p w14:paraId="435EBA9D" w14:textId="104A768F" w:rsidR="00CF5926" w:rsidRPr="00DD703F" w:rsidRDefault="00CF5926" w:rsidP="008C472C">
            <w:pPr>
              <w:spacing w:before="200" w:after="1" w:line="200" w:lineRule="atLeast"/>
              <w:ind w:firstLine="539"/>
              <w:jc w:val="both"/>
              <w:rPr>
                <w:rFonts w:cs="Arial"/>
                <w:szCs w:val="20"/>
              </w:rPr>
            </w:pPr>
            <w:r w:rsidRPr="00DD703F">
              <w:rPr>
                <w:rFonts w:cs="Arial"/>
                <w:strike/>
                <w:color w:val="FF0000"/>
                <w:szCs w:val="20"/>
              </w:rPr>
              <w:t>К</w:t>
            </w:r>
            <w:r w:rsidRPr="00DD703F">
              <w:rPr>
                <w:rFonts w:cs="Arial"/>
                <w:strike/>
                <w:color w:val="FF0000"/>
                <w:szCs w:val="20"/>
                <w:vertAlign w:val="subscript"/>
              </w:rPr>
              <w:t>ЗП</w:t>
            </w:r>
            <w:r w:rsidRPr="00DD703F">
              <w:rPr>
                <w:rFonts w:cs="Arial"/>
                <w:strike/>
                <w:color w:val="FF0000"/>
                <w:szCs w:val="20"/>
              </w:rPr>
              <w:t xml:space="preserve"> - коэффициент, учитывающий дифференциацию в оплате труда ремонтных рабочих в зависимости от вида маршрутов (принимается в соответствии с таблицей 1);</w:t>
            </w:r>
          </w:p>
        </w:tc>
        <w:tc>
          <w:tcPr>
            <w:tcW w:w="7597" w:type="dxa"/>
            <w:tcMar>
              <w:top w:w="60" w:type="dxa"/>
              <w:left w:w="80" w:type="dxa"/>
              <w:bottom w:w="60" w:type="dxa"/>
              <w:right w:w="80" w:type="dxa"/>
            </w:tcMar>
          </w:tcPr>
          <w:p w14:paraId="2429E038" w14:textId="1991E49C" w:rsidR="00CF5926" w:rsidRPr="00DD703F" w:rsidRDefault="003F4A50" w:rsidP="008C472C">
            <w:pPr>
              <w:spacing w:before="200" w:after="1" w:line="200" w:lineRule="atLeast"/>
              <w:ind w:firstLine="539"/>
              <w:jc w:val="both"/>
              <w:rPr>
                <w:rFonts w:cs="Arial"/>
                <w:szCs w:val="20"/>
              </w:rPr>
            </w:pPr>
            <w:r w:rsidRPr="00DD703F">
              <w:rPr>
                <w:rFonts w:cs="Arial"/>
                <w:szCs w:val="20"/>
              </w:rPr>
              <w:lastRenderedPageBreak/>
              <w:t xml:space="preserve">СЗП - среднемесячная номинальная начисленная заработная плата работников организаций </w:t>
            </w:r>
            <w:r w:rsidRPr="00DD703F">
              <w:rPr>
                <w:rFonts w:cs="Arial"/>
                <w:szCs w:val="20"/>
                <w:shd w:val="clear" w:color="auto" w:fill="C0C0C0"/>
              </w:rPr>
              <w:t>(без субъектов малого предпринимательства) (всего по обследуемым видам экономической деятельности)</w:t>
            </w:r>
            <w:r w:rsidRPr="00DD703F">
              <w:rPr>
                <w:rFonts w:cs="Arial"/>
                <w:szCs w:val="20"/>
                <w:shd w:val="clear" w:color="auto" w:fill="FFFFFF" w:themeFill="background1"/>
              </w:rPr>
              <w:t xml:space="preserve"> за</w:t>
            </w:r>
            <w:r w:rsidRPr="00DD703F">
              <w:rPr>
                <w:rFonts w:cs="Arial"/>
                <w:szCs w:val="20"/>
              </w:rPr>
              <w:t xml:space="preserve"> календарный год</w:t>
            </w:r>
            <w:r w:rsidRPr="00DD703F">
              <w:rPr>
                <w:rFonts w:cs="Arial"/>
                <w:szCs w:val="20"/>
                <w:shd w:val="clear" w:color="auto" w:fill="C0C0C0"/>
              </w:rPr>
              <w:t>, предыдущий году расчета НМЦК; при отсутствии данных Росстата за календарный год, предыдущий году расчета НМЦК, принимается по данным Росстата за календарный год, предшествующий предыдущему году расчета НМЦК</w:t>
            </w:r>
            <w:r w:rsidRPr="00DD703F">
              <w:rPr>
                <w:rFonts w:cs="Arial"/>
                <w:szCs w:val="20"/>
                <w:shd w:val="clear" w:color="auto" w:fill="FFFFFF" w:themeFill="background1"/>
              </w:rPr>
              <w:t xml:space="preserve"> (</w:t>
            </w:r>
            <w:r w:rsidRPr="00DD703F">
              <w:rPr>
                <w:rFonts w:cs="Arial"/>
                <w:szCs w:val="20"/>
              </w:rPr>
              <w:t xml:space="preserve">для муниципальных маршрутов в границах поселения либо двух и более поселений одного муниципального района </w:t>
            </w:r>
            <w:r w:rsidRPr="00DD703F">
              <w:rPr>
                <w:rFonts w:cs="Arial"/>
                <w:szCs w:val="20"/>
                <w:shd w:val="clear" w:color="auto" w:fill="C0C0C0"/>
              </w:rPr>
              <w:t>либо муниципального округа</w:t>
            </w:r>
            <w:r w:rsidRPr="00DD703F">
              <w:rPr>
                <w:rFonts w:cs="Arial"/>
                <w:szCs w:val="20"/>
              </w:rPr>
              <w:t xml:space="preserve"> принимается в соответствии с данными Росстата в отношении указанного </w:t>
            </w:r>
            <w:r w:rsidRPr="00DD703F">
              <w:rPr>
                <w:rFonts w:cs="Arial"/>
                <w:szCs w:val="20"/>
              </w:rPr>
              <w:lastRenderedPageBreak/>
              <w:t xml:space="preserve">муниципального района </w:t>
            </w:r>
            <w:r w:rsidRPr="00DD703F">
              <w:rPr>
                <w:rFonts w:cs="Arial"/>
                <w:szCs w:val="20"/>
                <w:shd w:val="clear" w:color="auto" w:fill="C0C0C0"/>
              </w:rPr>
              <w:t>либо муниципального округа</w:t>
            </w:r>
            <w:r w:rsidRPr="00DD703F">
              <w:rPr>
                <w:rFonts w:cs="Arial"/>
                <w:szCs w:val="20"/>
              </w:rPr>
              <w:t>, для муниципальных маршрутов в границах городского округа - в соответствии с данными Росстата в отношении указанного городского округа, для муниципальных маршрутов в границах субъектов Российской Федерации - городов федерального значения Москвы, Санкт-Петербурга или Севастополя - в соответствии с данными Росстата в отношении указанных субъектов Российской Федерации, для межмуниципальных маршрутов в границах субъекта Российской Федерации - в соответствии с данными Росстата в отношении этого субъекта Российской Федерации, для смежных межрегиональных маршрутов в сообщении с субъектами Российской Федерации - городами федерального значения Москвой, Санкт-Петербургом или Севастополем - в соответствии с большим из значений, принятых в соответствии с данными Росстата в отношении субъектов Российской Федерации, по территории которых проходит маршрут, для федеральной территории - в соответствии с данными Росстата в отношении этой территории), руб.;</w:t>
            </w:r>
          </w:p>
        </w:tc>
      </w:tr>
      <w:tr w:rsidR="008C472C" w:rsidRPr="00DD703F" w14:paraId="3E607A68" w14:textId="77777777" w:rsidTr="00DD703F">
        <w:tc>
          <w:tcPr>
            <w:tcW w:w="7597" w:type="dxa"/>
            <w:tcMar>
              <w:top w:w="60" w:type="dxa"/>
              <w:left w:w="80" w:type="dxa"/>
              <w:bottom w:w="60" w:type="dxa"/>
              <w:right w:w="80" w:type="dxa"/>
            </w:tcMar>
          </w:tcPr>
          <w:p w14:paraId="19080CEF" w14:textId="777D90AC" w:rsidR="008C472C" w:rsidRPr="00DD703F" w:rsidRDefault="008C472C" w:rsidP="008C472C">
            <w:pPr>
              <w:spacing w:before="200" w:after="1" w:line="200" w:lineRule="atLeast"/>
              <w:ind w:firstLine="539"/>
              <w:jc w:val="both"/>
              <w:rPr>
                <w:rFonts w:cs="Arial"/>
                <w:szCs w:val="20"/>
              </w:rPr>
            </w:pPr>
            <w:r w:rsidRPr="00DD703F">
              <w:rPr>
                <w:rFonts w:cs="Arial"/>
                <w:szCs w:val="20"/>
              </w:rPr>
              <w:lastRenderedPageBreak/>
              <w:t>К</w:t>
            </w:r>
            <w:r w:rsidRPr="00DD703F">
              <w:rPr>
                <w:rFonts w:cs="Arial"/>
                <w:strike/>
                <w:color w:val="FF0000"/>
                <w:szCs w:val="20"/>
                <w:vertAlign w:val="subscript"/>
              </w:rPr>
              <w:t>М</w:t>
            </w:r>
            <w:r w:rsidRPr="00DD703F">
              <w:rPr>
                <w:rFonts w:cs="Arial"/>
                <w:szCs w:val="20"/>
              </w:rPr>
              <w:t xml:space="preserve"> - коэффициент, </w:t>
            </w:r>
            <w:r w:rsidRPr="00DD703F">
              <w:rPr>
                <w:rFonts w:cs="Arial"/>
                <w:strike/>
                <w:color w:val="FF0000"/>
                <w:szCs w:val="20"/>
              </w:rPr>
              <w:t xml:space="preserve">учитывающий особенности рынка труда в городах с численностью населения свыше миллиона человек (для г. </w:t>
            </w:r>
            <w:r w:rsidRPr="008C472C">
              <w:rPr>
                <w:rFonts w:cs="Arial"/>
                <w:strike/>
                <w:color w:val="FF0000"/>
                <w:szCs w:val="20"/>
              </w:rPr>
              <w:t>Москвы принимается равным 0,45, для г. Санкт-Петербурга - 0,7, для других городов с численностью населения свыше миллиона человек - 0,</w:t>
            </w:r>
            <w:r w:rsidRPr="00DD703F">
              <w:rPr>
                <w:rFonts w:cs="Arial"/>
                <w:strike/>
                <w:color w:val="FF0000"/>
                <w:szCs w:val="20"/>
              </w:rPr>
              <w:t>8, для прочих муниципальных образований - 1,0)</w:t>
            </w:r>
            <w:r w:rsidRPr="00DD703F">
              <w:rPr>
                <w:rFonts w:cs="Arial"/>
                <w:szCs w:val="20"/>
              </w:rPr>
              <w:t>.</w:t>
            </w:r>
          </w:p>
        </w:tc>
        <w:tc>
          <w:tcPr>
            <w:tcW w:w="7597" w:type="dxa"/>
            <w:tcMar>
              <w:top w:w="60" w:type="dxa"/>
              <w:left w:w="80" w:type="dxa"/>
              <w:bottom w:w="60" w:type="dxa"/>
              <w:right w:w="80" w:type="dxa"/>
            </w:tcMar>
          </w:tcPr>
          <w:p w14:paraId="64E4F38E" w14:textId="16A7C8B8" w:rsidR="008C472C" w:rsidRPr="00DD703F" w:rsidRDefault="008C472C" w:rsidP="008C472C">
            <w:pPr>
              <w:spacing w:before="200" w:after="1" w:line="200" w:lineRule="atLeast"/>
              <w:ind w:firstLine="539"/>
              <w:jc w:val="both"/>
              <w:rPr>
                <w:rFonts w:cs="Arial"/>
                <w:szCs w:val="20"/>
              </w:rPr>
            </w:pPr>
            <w:proofErr w:type="spellStart"/>
            <w:r w:rsidRPr="00DD703F">
              <w:rPr>
                <w:rFonts w:cs="Arial"/>
                <w:szCs w:val="20"/>
                <w:shd w:val="clear" w:color="auto" w:fill="FFFFFF" w:themeFill="background1"/>
              </w:rPr>
              <w:t>К</w:t>
            </w:r>
            <w:r w:rsidRPr="00DD703F">
              <w:rPr>
                <w:rFonts w:cs="Arial"/>
                <w:szCs w:val="20"/>
                <w:shd w:val="clear" w:color="auto" w:fill="C0C0C0"/>
                <w:vertAlign w:val="subscript"/>
              </w:rPr>
              <w:t>тер</w:t>
            </w:r>
            <w:proofErr w:type="spellEnd"/>
            <w:r w:rsidRPr="00DD703F">
              <w:rPr>
                <w:rFonts w:cs="Arial"/>
                <w:szCs w:val="20"/>
              </w:rPr>
              <w:t xml:space="preserve"> - </w:t>
            </w:r>
            <w:r w:rsidRPr="00DD703F">
              <w:rPr>
                <w:rFonts w:cs="Arial"/>
                <w:szCs w:val="20"/>
                <w:shd w:val="clear" w:color="auto" w:fill="C0C0C0"/>
              </w:rPr>
              <w:t>территориальный</w:t>
            </w:r>
            <w:r w:rsidRPr="00DD703F">
              <w:rPr>
                <w:rFonts w:cs="Arial"/>
                <w:szCs w:val="20"/>
              </w:rPr>
              <w:t xml:space="preserve"> коэффициент </w:t>
            </w:r>
            <w:r w:rsidRPr="00DD703F">
              <w:rPr>
                <w:rFonts w:cs="Arial"/>
                <w:szCs w:val="20"/>
                <w:shd w:val="clear" w:color="auto" w:fill="C0C0C0"/>
              </w:rPr>
              <w:t>заработной платы (в случае если значение СЗП, используемого при расчете, превышает среднемесячную номинальную начисленную заработную плату работников организаций (без субъектов малого предпринимательства) (всего по обследуемым видам экономической деятельности) в целом по Российской Федерации более, чем в 1,5 раза</w:t>
            </w:r>
            <w:r w:rsidRPr="008C472C">
              <w:rPr>
                <w:rFonts w:cs="Arial"/>
                <w:szCs w:val="20"/>
                <w:shd w:val="clear" w:color="auto" w:fill="C0C0C0"/>
              </w:rPr>
              <w:t xml:space="preserve">, принимается равным </w:t>
            </w:r>
            <w:r w:rsidRPr="00DD703F">
              <w:rPr>
                <w:rFonts w:cs="Arial"/>
                <w:szCs w:val="20"/>
                <w:shd w:val="clear" w:color="auto" w:fill="C0C0C0"/>
              </w:rPr>
              <w:t>0,6; в случае если значение СЗП, используемого при расчете, превышает среднемесячную номинальную начисленную заработную плату работников организаций (без субъектов малого предпринимательства) (всего по обследуемым видам экономической деятельности) в целом по Российской Федерации более, чем в 1,25 раза, но не более, чем в 1,5 раза, принимается равным 0,7; в случае если значение СЗП, используемого при расчете, не превышает среднемесячную номинальную начисленную заработную плату работников организаций (без субъектов малого предпринимательства) (всего по обследуемым видам экономической деятельности) в целом по Российской Федерации либо превышает не более, чем в 1,25 раза, принимается равным 1,0). В случае если расчет НМЦК производится применительно к городу федерального значения Москве, а также к городу федерального значения Санкт-Петербургу, значение принимается государственными заказчиками указанных</w:t>
            </w:r>
            <w:r w:rsidRPr="008C472C">
              <w:rPr>
                <w:rFonts w:cs="Arial"/>
                <w:szCs w:val="20"/>
                <w:shd w:val="clear" w:color="auto" w:fill="C0C0C0"/>
              </w:rPr>
              <w:t xml:space="preserve"> городов</w:t>
            </w:r>
            <w:r w:rsidRPr="00DD703F">
              <w:rPr>
                <w:rFonts w:cs="Arial"/>
                <w:szCs w:val="20"/>
              </w:rPr>
              <w:t>.</w:t>
            </w:r>
          </w:p>
        </w:tc>
      </w:tr>
      <w:tr w:rsidR="00CF5926" w:rsidRPr="00DD703F" w14:paraId="2F00513A" w14:textId="77777777" w:rsidTr="00DD703F">
        <w:tc>
          <w:tcPr>
            <w:tcW w:w="7597" w:type="dxa"/>
            <w:tcMar>
              <w:top w:w="60" w:type="dxa"/>
              <w:left w:w="80" w:type="dxa"/>
              <w:bottom w:w="60" w:type="dxa"/>
              <w:right w:w="80" w:type="dxa"/>
            </w:tcMar>
          </w:tcPr>
          <w:p w14:paraId="0CB6A530" w14:textId="77777777" w:rsidR="003F4A50" w:rsidRPr="00DD703F" w:rsidRDefault="003F4A50" w:rsidP="008C472C">
            <w:pPr>
              <w:spacing w:after="1" w:line="200" w:lineRule="atLeast"/>
              <w:jc w:val="both"/>
              <w:rPr>
                <w:rFonts w:cs="Arial"/>
                <w:szCs w:val="20"/>
              </w:rPr>
            </w:pPr>
          </w:p>
          <w:p w14:paraId="55EBD0F8" w14:textId="77777777" w:rsidR="003F4A50" w:rsidRPr="00DD703F" w:rsidRDefault="003F4A50" w:rsidP="008C472C">
            <w:pPr>
              <w:spacing w:after="1" w:line="200" w:lineRule="atLeast"/>
              <w:jc w:val="right"/>
              <w:rPr>
                <w:rFonts w:cs="Arial"/>
                <w:szCs w:val="20"/>
              </w:rPr>
            </w:pPr>
            <w:r w:rsidRPr="00DD703F">
              <w:rPr>
                <w:rFonts w:cs="Arial"/>
                <w:szCs w:val="20"/>
              </w:rPr>
              <w:t xml:space="preserve">Таблица </w:t>
            </w:r>
            <w:r w:rsidRPr="00DD703F">
              <w:rPr>
                <w:rFonts w:cs="Arial"/>
                <w:strike/>
                <w:color w:val="FF0000"/>
                <w:szCs w:val="20"/>
              </w:rPr>
              <w:t>3</w:t>
            </w:r>
          </w:p>
          <w:p w14:paraId="52BC8C37" w14:textId="77777777" w:rsidR="003F4A50" w:rsidRPr="00DD703F" w:rsidRDefault="003F4A50" w:rsidP="008C472C">
            <w:pPr>
              <w:spacing w:after="1" w:line="200" w:lineRule="atLeast"/>
              <w:jc w:val="both"/>
              <w:rPr>
                <w:rFonts w:cs="Arial"/>
                <w:szCs w:val="20"/>
              </w:rPr>
            </w:pPr>
          </w:p>
          <w:p w14:paraId="265BF6D2" w14:textId="77777777" w:rsidR="003F4A50" w:rsidRPr="00DD703F" w:rsidRDefault="003F4A50" w:rsidP="008C472C">
            <w:pPr>
              <w:spacing w:after="1" w:line="200" w:lineRule="atLeast"/>
              <w:jc w:val="center"/>
              <w:rPr>
                <w:rFonts w:cs="Arial"/>
                <w:szCs w:val="20"/>
              </w:rPr>
            </w:pPr>
            <w:r w:rsidRPr="00DD703F">
              <w:rPr>
                <w:rFonts w:cs="Arial"/>
                <w:szCs w:val="20"/>
              </w:rPr>
              <w:lastRenderedPageBreak/>
              <w:t xml:space="preserve">Коэффициенты корректировки </w:t>
            </w:r>
            <w:r w:rsidRPr="00DD703F">
              <w:rPr>
                <w:rFonts w:cs="Arial"/>
                <w:strike/>
                <w:color w:val="FF0000"/>
                <w:szCs w:val="20"/>
              </w:rPr>
              <w:t>в зависимости</w:t>
            </w:r>
          </w:p>
          <w:p w14:paraId="31188BCA" w14:textId="77777777" w:rsidR="003F4A50" w:rsidRPr="00DD703F" w:rsidRDefault="003F4A50" w:rsidP="008C472C">
            <w:pPr>
              <w:spacing w:after="1" w:line="200" w:lineRule="atLeast"/>
              <w:jc w:val="center"/>
              <w:rPr>
                <w:rFonts w:cs="Arial"/>
                <w:szCs w:val="20"/>
              </w:rPr>
            </w:pPr>
            <w:r w:rsidRPr="00DD703F">
              <w:rPr>
                <w:rFonts w:cs="Arial"/>
                <w:strike/>
                <w:color w:val="FF0000"/>
                <w:szCs w:val="20"/>
              </w:rPr>
              <w:t>от природно-климатических условий</w:t>
            </w:r>
            <w:r w:rsidRPr="00DD703F">
              <w:rPr>
                <w:rFonts w:cs="Arial"/>
                <w:szCs w:val="20"/>
              </w:rPr>
              <w:t xml:space="preserve"> базовых удельных</w:t>
            </w:r>
          </w:p>
          <w:p w14:paraId="15B79263" w14:textId="77777777" w:rsidR="003F4A50" w:rsidRPr="00DD703F" w:rsidRDefault="003F4A50" w:rsidP="008C472C">
            <w:pPr>
              <w:spacing w:after="1" w:line="200" w:lineRule="atLeast"/>
              <w:jc w:val="center"/>
              <w:rPr>
                <w:rFonts w:cs="Arial"/>
                <w:szCs w:val="20"/>
              </w:rPr>
            </w:pPr>
            <w:r w:rsidRPr="00DD703F">
              <w:rPr>
                <w:rFonts w:cs="Arial"/>
                <w:szCs w:val="20"/>
              </w:rPr>
              <w:t>трудоемкостей технического обслуживания и текущего</w:t>
            </w:r>
          </w:p>
          <w:p w14:paraId="3E7796D0" w14:textId="77777777" w:rsidR="003F4A50" w:rsidRPr="00DD703F" w:rsidRDefault="003F4A50" w:rsidP="008C472C">
            <w:pPr>
              <w:spacing w:after="1" w:line="200" w:lineRule="atLeast"/>
              <w:jc w:val="center"/>
              <w:rPr>
                <w:rFonts w:cs="Arial"/>
                <w:szCs w:val="20"/>
              </w:rPr>
            </w:pPr>
            <w:r w:rsidRPr="00DD703F">
              <w:rPr>
                <w:rFonts w:cs="Arial"/>
                <w:szCs w:val="20"/>
              </w:rPr>
              <w:t xml:space="preserve">ремонта автобусов, </w:t>
            </w:r>
            <w:r w:rsidRPr="00DD703F">
              <w:rPr>
                <w:rFonts w:cs="Arial"/>
                <w:strike/>
                <w:color w:val="FF0000"/>
                <w:szCs w:val="20"/>
              </w:rPr>
              <w:t>а также</w:t>
            </w:r>
            <w:r w:rsidRPr="00DD703F">
              <w:rPr>
                <w:rFonts w:cs="Arial"/>
                <w:szCs w:val="20"/>
              </w:rPr>
              <w:t xml:space="preserve"> базовых удельных расходов</w:t>
            </w:r>
          </w:p>
          <w:p w14:paraId="0CE181E8" w14:textId="77777777" w:rsidR="003F4A50" w:rsidRPr="00DD703F" w:rsidRDefault="003F4A50" w:rsidP="008C472C">
            <w:pPr>
              <w:spacing w:after="1" w:line="200" w:lineRule="atLeast"/>
              <w:jc w:val="center"/>
              <w:rPr>
                <w:rFonts w:cs="Arial"/>
                <w:szCs w:val="20"/>
              </w:rPr>
            </w:pPr>
            <w:r w:rsidRPr="00DD703F">
              <w:rPr>
                <w:rFonts w:cs="Arial"/>
                <w:szCs w:val="20"/>
              </w:rPr>
              <w:t>на запасные части и материалы (К</w:t>
            </w:r>
            <w:r w:rsidRPr="00DD703F">
              <w:rPr>
                <w:rFonts w:cs="Arial"/>
                <w:szCs w:val="20"/>
                <w:vertAlign w:val="subscript"/>
              </w:rPr>
              <w:t>ТО</w:t>
            </w:r>
            <w:r w:rsidRPr="00DD703F">
              <w:rPr>
                <w:rFonts w:cs="Arial"/>
                <w:szCs w:val="20"/>
              </w:rPr>
              <w:t>, К</w:t>
            </w:r>
            <w:r w:rsidRPr="00DD703F">
              <w:rPr>
                <w:rFonts w:cs="Arial"/>
                <w:szCs w:val="20"/>
                <w:vertAlign w:val="subscript"/>
              </w:rPr>
              <w:t>КР</w:t>
            </w:r>
            <w:r w:rsidRPr="00DD703F">
              <w:rPr>
                <w:rFonts w:cs="Arial"/>
                <w:szCs w:val="20"/>
              </w:rPr>
              <w:t>, К</w:t>
            </w:r>
            <w:r w:rsidRPr="00DD703F">
              <w:rPr>
                <w:rFonts w:cs="Arial"/>
                <w:szCs w:val="20"/>
                <w:vertAlign w:val="subscript"/>
              </w:rPr>
              <w:t>ЗЧ</w:t>
            </w:r>
            <w:r w:rsidRPr="00DD703F">
              <w:rPr>
                <w:rFonts w:cs="Arial"/>
                <w:szCs w:val="20"/>
              </w:rPr>
              <w:t>)</w:t>
            </w:r>
          </w:p>
          <w:p w14:paraId="48225A42" w14:textId="77777777" w:rsidR="003F4A50" w:rsidRPr="00DD703F" w:rsidRDefault="003F4A50" w:rsidP="008C472C">
            <w:pPr>
              <w:autoSpaceDE w:val="0"/>
              <w:autoSpaceDN w:val="0"/>
              <w:adjustRightInd w:val="0"/>
              <w:spacing w:after="1" w:line="200" w:lineRule="atLeast"/>
              <w:jc w:val="both"/>
              <w:outlineLvl w:val="0"/>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13"/>
              <w:gridCol w:w="4964"/>
              <w:gridCol w:w="683"/>
              <w:gridCol w:w="670"/>
              <w:gridCol w:w="698"/>
            </w:tblGrid>
            <w:tr w:rsidR="003F4A50" w:rsidRPr="00DD703F" w14:paraId="5B58F908" w14:textId="77777777" w:rsidTr="00CA3186">
              <w:tc>
                <w:tcPr>
                  <w:tcW w:w="413" w:type="dxa"/>
                  <w:tcBorders>
                    <w:top w:val="single" w:sz="4" w:space="0" w:color="auto"/>
                    <w:left w:val="single" w:sz="4" w:space="0" w:color="auto"/>
                    <w:bottom w:val="single" w:sz="4" w:space="0" w:color="auto"/>
                    <w:right w:val="single" w:sz="4" w:space="0" w:color="auto"/>
                  </w:tcBorders>
                </w:tcPr>
                <w:p w14:paraId="68ED7B34" w14:textId="5739AE08" w:rsidR="003F4A50" w:rsidRPr="00DD703F" w:rsidRDefault="003F4A50" w:rsidP="00DD703F">
                  <w:pPr>
                    <w:autoSpaceDE w:val="0"/>
                    <w:autoSpaceDN w:val="0"/>
                    <w:adjustRightInd w:val="0"/>
                    <w:spacing w:after="1" w:line="200" w:lineRule="atLeast"/>
                    <w:jc w:val="center"/>
                    <w:rPr>
                      <w:rFonts w:cs="Arial"/>
                      <w:szCs w:val="20"/>
                    </w:rPr>
                  </w:pPr>
                  <w:r w:rsidRPr="00DD703F">
                    <w:rPr>
                      <w:rFonts w:cs="Arial"/>
                      <w:szCs w:val="20"/>
                    </w:rPr>
                    <w:t>N</w:t>
                  </w:r>
                </w:p>
              </w:tc>
              <w:tc>
                <w:tcPr>
                  <w:tcW w:w="4964" w:type="dxa"/>
                  <w:tcBorders>
                    <w:top w:val="single" w:sz="4" w:space="0" w:color="auto"/>
                    <w:left w:val="single" w:sz="4" w:space="0" w:color="auto"/>
                    <w:bottom w:val="single" w:sz="4" w:space="0" w:color="auto"/>
                    <w:right w:val="single" w:sz="4" w:space="0" w:color="auto"/>
                  </w:tcBorders>
                </w:tcPr>
                <w:p w14:paraId="799C62F0" w14:textId="6975036D" w:rsidR="003F4A50" w:rsidRPr="00DD703F" w:rsidRDefault="003F4A50" w:rsidP="00DD703F">
                  <w:pPr>
                    <w:autoSpaceDE w:val="0"/>
                    <w:autoSpaceDN w:val="0"/>
                    <w:adjustRightInd w:val="0"/>
                    <w:spacing w:after="1" w:line="200" w:lineRule="atLeast"/>
                    <w:jc w:val="center"/>
                    <w:rPr>
                      <w:rFonts w:cs="Arial"/>
                      <w:szCs w:val="20"/>
                    </w:rPr>
                  </w:pPr>
                  <w:r w:rsidRPr="00DD703F">
                    <w:rPr>
                      <w:rFonts w:cs="Arial"/>
                      <w:szCs w:val="20"/>
                    </w:rPr>
                    <w:t>Субъект Российской Федерации</w:t>
                  </w:r>
                </w:p>
              </w:tc>
              <w:tc>
                <w:tcPr>
                  <w:tcW w:w="683" w:type="dxa"/>
                  <w:tcBorders>
                    <w:top w:val="single" w:sz="4" w:space="0" w:color="auto"/>
                    <w:left w:val="single" w:sz="4" w:space="0" w:color="auto"/>
                    <w:bottom w:val="single" w:sz="4" w:space="0" w:color="auto"/>
                    <w:right w:val="single" w:sz="4" w:space="0" w:color="auto"/>
                  </w:tcBorders>
                </w:tcPr>
                <w:p w14:paraId="7F8C8459" w14:textId="3A853D4B" w:rsidR="003F4A50" w:rsidRPr="00DD703F" w:rsidRDefault="003F4A50" w:rsidP="00DD703F">
                  <w:pPr>
                    <w:autoSpaceDE w:val="0"/>
                    <w:autoSpaceDN w:val="0"/>
                    <w:adjustRightInd w:val="0"/>
                    <w:spacing w:after="1" w:line="200" w:lineRule="atLeast"/>
                    <w:jc w:val="center"/>
                    <w:rPr>
                      <w:rFonts w:cs="Arial"/>
                      <w:szCs w:val="20"/>
                    </w:rPr>
                  </w:pPr>
                  <w:r w:rsidRPr="00DD703F">
                    <w:rPr>
                      <w:rFonts w:cs="Arial"/>
                      <w:szCs w:val="20"/>
                    </w:rPr>
                    <w:t>К</w:t>
                  </w:r>
                  <w:r w:rsidRPr="00DD703F">
                    <w:rPr>
                      <w:rFonts w:cs="Arial"/>
                      <w:szCs w:val="20"/>
                      <w:vertAlign w:val="subscript"/>
                    </w:rPr>
                    <w:t>ТО</w:t>
                  </w:r>
                </w:p>
              </w:tc>
              <w:tc>
                <w:tcPr>
                  <w:tcW w:w="670" w:type="dxa"/>
                  <w:tcBorders>
                    <w:top w:val="single" w:sz="4" w:space="0" w:color="auto"/>
                    <w:left w:val="single" w:sz="4" w:space="0" w:color="auto"/>
                    <w:bottom w:val="single" w:sz="4" w:space="0" w:color="auto"/>
                    <w:right w:val="single" w:sz="4" w:space="0" w:color="auto"/>
                  </w:tcBorders>
                </w:tcPr>
                <w:p w14:paraId="4CBE5194" w14:textId="5B1F6F4F" w:rsidR="003F4A50" w:rsidRPr="00DD703F" w:rsidRDefault="003F4A50" w:rsidP="00DD703F">
                  <w:pPr>
                    <w:autoSpaceDE w:val="0"/>
                    <w:autoSpaceDN w:val="0"/>
                    <w:adjustRightInd w:val="0"/>
                    <w:spacing w:after="1" w:line="200" w:lineRule="atLeast"/>
                    <w:jc w:val="center"/>
                    <w:rPr>
                      <w:rFonts w:cs="Arial"/>
                      <w:szCs w:val="20"/>
                    </w:rPr>
                  </w:pPr>
                  <w:r w:rsidRPr="00DD703F">
                    <w:rPr>
                      <w:rFonts w:cs="Arial"/>
                      <w:szCs w:val="20"/>
                    </w:rPr>
                    <w:t>К</w:t>
                  </w:r>
                  <w:r w:rsidRPr="00DD703F">
                    <w:rPr>
                      <w:rFonts w:cs="Arial"/>
                      <w:strike/>
                      <w:color w:val="FF0000"/>
                      <w:szCs w:val="20"/>
                      <w:vertAlign w:val="subscript"/>
                    </w:rPr>
                    <w:t>КР</w:t>
                  </w:r>
                </w:p>
              </w:tc>
              <w:tc>
                <w:tcPr>
                  <w:tcW w:w="698" w:type="dxa"/>
                  <w:tcBorders>
                    <w:top w:val="single" w:sz="4" w:space="0" w:color="auto"/>
                    <w:left w:val="single" w:sz="4" w:space="0" w:color="auto"/>
                    <w:bottom w:val="single" w:sz="4" w:space="0" w:color="auto"/>
                    <w:right w:val="single" w:sz="4" w:space="0" w:color="auto"/>
                  </w:tcBorders>
                </w:tcPr>
                <w:p w14:paraId="3C4C6F5C" w14:textId="2F39728A" w:rsidR="003F4A50" w:rsidRPr="00DD703F" w:rsidRDefault="003F4A50" w:rsidP="00DD703F">
                  <w:pPr>
                    <w:autoSpaceDE w:val="0"/>
                    <w:autoSpaceDN w:val="0"/>
                    <w:adjustRightInd w:val="0"/>
                    <w:spacing w:after="1" w:line="200" w:lineRule="atLeast"/>
                    <w:jc w:val="center"/>
                    <w:rPr>
                      <w:rFonts w:cs="Arial"/>
                      <w:szCs w:val="20"/>
                    </w:rPr>
                  </w:pPr>
                  <w:r w:rsidRPr="00DD703F">
                    <w:rPr>
                      <w:rFonts w:cs="Arial"/>
                      <w:szCs w:val="20"/>
                    </w:rPr>
                    <w:t>К</w:t>
                  </w:r>
                  <w:r w:rsidRPr="00DD703F">
                    <w:rPr>
                      <w:rFonts w:cs="Arial"/>
                      <w:szCs w:val="20"/>
                      <w:vertAlign w:val="subscript"/>
                    </w:rPr>
                    <w:t>ЗЧ</w:t>
                  </w:r>
                </w:p>
              </w:tc>
            </w:tr>
            <w:tr w:rsidR="003F4A50" w:rsidRPr="00DD703F" w14:paraId="0500EAEA" w14:textId="77777777" w:rsidTr="00CA3186">
              <w:tc>
                <w:tcPr>
                  <w:tcW w:w="413" w:type="dxa"/>
                  <w:tcBorders>
                    <w:top w:val="single" w:sz="4" w:space="0" w:color="auto"/>
                    <w:left w:val="single" w:sz="4" w:space="0" w:color="auto"/>
                    <w:bottom w:val="single" w:sz="4" w:space="0" w:color="auto"/>
                    <w:right w:val="single" w:sz="4" w:space="0" w:color="auto"/>
                  </w:tcBorders>
                </w:tcPr>
                <w:p w14:paraId="7F569539" w14:textId="787B73FC" w:rsidR="003F4A50" w:rsidRPr="00DD703F" w:rsidRDefault="003F4A50" w:rsidP="00DD703F">
                  <w:pPr>
                    <w:autoSpaceDE w:val="0"/>
                    <w:autoSpaceDN w:val="0"/>
                    <w:adjustRightInd w:val="0"/>
                    <w:spacing w:after="1" w:line="200" w:lineRule="atLeast"/>
                    <w:rPr>
                      <w:rFonts w:cs="Arial"/>
                      <w:szCs w:val="20"/>
                    </w:rPr>
                  </w:pPr>
                  <w:r w:rsidRPr="00DD703F">
                    <w:rPr>
                      <w:rFonts w:cs="Arial"/>
                      <w:szCs w:val="20"/>
                    </w:rPr>
                    <w:t>1</w:t>
                  </w:r>
                </w:p>
              </w:tc>
              <w:tc>
                <w:tcPr>
                  <w:tcW w:w="4964" w:type="dxa"/>
                  <w:tcBorders>
                    <w:top w:val="single" w:sz="4" w:space="0" w:color="auto"/>
                    <w:left w:val="single" w:sz="4" w:space="0" w:color="auto"/>
                    <w:bottom w:val="single" w:sz="4" w:space="0" w:color="auto"/>
                    <w:right w:val="single" w:sz="4" w:space="0" w:color="auto"/>
                  </w:tcBorders>
                </w:tcPr>
                <w:p w14:paraId="37A7AC6F" w14:textId="0D1933AE" w:rsidR="003F4A50" w:rsidRPr="00DD703F" w:rsidRDefault="003F4A50" w:rsidP="00DD703F">
                  <w:pPr>
                    <w:autoSpaceDE w:val="0"/>
                    <w:autoSpaceDN w:val="0"/>
                    <w:adjustRightInd w:val="0"/>
                    <w:spacing w:after="1" w:line="200" w:lineRule="atLeast"/>
                    <w:rPr>
                      <w:rFonts w:cs="Arial"/>
                      <w:szCs w:val="20"/>
                    </w:rPr>
                  </w:pPr>
                  <w:r w:rsidRPr="00DD703F">
                    <w:rPr>
                      <w:rFonts w:cs="Arial"/>
                      <w:szCs w:val="20"/>
                    </w:rPr>
                    <w:t>Республика Адыгея, Республика Дагестан, Карачаево-Черкесская Республика, Республика Северная Осетия - Алания, Чеченская Республика, Республика Ингушетия, Республика Крым, Кабардино-Балкарская Республика</w:t>
                  </w:r>
                  <w:r w:rsidRPr="00DD703F">
                    <w:rPr>
                      <w:rFonts w:cs="Arial"/>
                      <w:strike/>
                      <w:color w:val="FF0000"/>
                      <w:szCs w:val="20"/>
                    </w:rPr>
                    <w:t>;</w:t>
                  </w:r>
                  <w:r w:rsidRPr="00DD703F">
                    <w:rPr>
                      <w:rFonts w:cs="Arial"/>
                      <w:szCs w:val="20"/>
                    </w:rPr>
                    <w:t xml:space="preserve"> Краснодарский </w:t>
                  </w:r>
                  <w:r w:rsidRPr="00DD703F">
                    <w:rPr>
                      <w:rFonts w:cs="Arial"/>
                      <w:strike/>
                      <w:color w:val="FF0000"/>
                      <w:szCs w:val="20"/>
                    </w:rPr>
                    <w:t>и</w:t>
                  </w:r>
                  <w:r w:rsidRPr="00DD703F">
                    <w:rPr>
                      <w:rFonts w:cs="Arial"/>
                      <w:szCs w:val="20"/>
                    </w:rPr>
                    <w:t xml:space="preserve"> Ставропольский </w:t>
                  </w:r>
                  <w:r w:rsidRPr="00DD703F">
                    <w:rPr>
                      <w:rFonts w:cs="Arial"/>
                      <w:strike/>
                      <w:color w:val="FF0000"/>
                      <w:szCs w:val="20"/>
                    </w:rPr>
                    <w:t>края;</w:t>
                  </w:r>
                  <w:r w:rsidRPr="00DD703F">
                    <w:rPr>
                      <w:rFonts w:cs="Arial"/>
                      <w:szCs w:val="20"/>
                    </w:rPr>
                    <w:t xml:space="preserve"> Калининградская </w:t>
                  </w:r>
                  <w:r w:rsidRPr="00DD703F">
                    <w:rPr>
                      <w:rFonts w:cs="Arial"/>
                      <w:strike/>
                      <w:color w:val="FF0000"/>
                      <w:szCs w:val="20"/>
                    </w:rPr>
                    <w:t>и</w:t>
                  </w:r>
                  <w:r w:rsidRPr="00DD703F">
                    <w:rPr>
                      <w:rFonts w:cs="Arial"/>
                      <w:szCs w:val="20"/>
                    </w:rPr>
                    <w:t xml:space="preserve"> Ростовская </w:t>
                  </w:r>
                  <w:r w:rsidRPr="00DD703F">
                    <w:rPr>
                      <w:rFonts w:cs="Arial"/>
                      <w:strike/>
                      <w:color w:val="FF0000"/>
                      <w:szCs w:val="20"/>
                    </w:rPr>
                    <w:t>области;</w:t>
                  </w:r>
                  <w:r w:rsidRPr="00DD703F">
                    <w:rPr>
                      <w:rFonts w:cs="Arial"/>
                      <w:szCs w:val="20"/>
                    </w:rPr>
                    <w:t xml:space="preserve"> город федерального значения Севастополь</w:t>
                  </w:r>
                </w:p>
              </w:tc>
              <w:tc>
                <w:tcPr>
                  <w:tcW w:w="683" w:type="dxa"/>
                  <w:tcBorders>
                    <w:top w:val="single" w:sz="4" w:space="0" w:color="auto"/>
                    <w:left w:val="single" w:sz="4" w:space="0" w:color="auto"/>
                    <w:bottom w:val="single" w:sz="4" w:space="0" w:color="auto"/>
                    <w:right w:val="single" w:sz="4" w:space="0" w:color="auto"/>
                  </w:tcBorders>
                </w:tcPr>
                <w:p w14:paraId="368EFA90" w14:textId="28E35831" w:rsidR="003F4A50" w:rsidRPr="00DD703F" w:rsidRDefault="003F4A50" w:rsidP="00DD703F">
                  <w:pPr>
                    <w:autoSpaceDE w:val="0"/>
                    <w:autoSpaceDN w:val="0"/>
                    <w:adjustRightInd w:val="0"/>
                    <w:spacing w:after="1" w:line="200" w:lineRule="atLeast"/>
                    <w:rPr>
                      <w:rFonts w:cs="Arial"/>
                      <w:szCs w:val="20"/>
                    </w:rPr>
                  </w:pPr>
                  <w:r w:rsidRPr="00DD703F">
                    <w:rPr>
                      <w:rFonts w:cs="Arial"/>
                      <w:szCs w:val="20"/>
                    </w:rPr>
                    <w:t>1,0</w:t>
                  </w:r>
                </w:p>
              </w:tc>
              <w:tc>
                <w:tcPr>
                  <w:tcW w:w="670" w:type="dxa"/>
                  <w:tcBorders>
                    <w:top w:val="single" w:sz="4" w:space="0" w:color="auto"/>
                    <w:left w:val="single" w:sz="4" w:space="0" w:color="auto"/>
                    <w:bottom w:val="single" w:sz="4" w:space="0" w:color="auto"/>
                    <w:right w:val="single" w:sz="4" w:space="0" w:color="auto"/>
                  </w:tcBorders>
                </w:tcPr>
                <w:p w14:paraId="262F30CB" w14:textId="07035AC0" w:rsidR="003F4A50" w:rsidRPr="00DD703F" w:rsidRDefault="003F4A50" w:rsidP="00DD703F">
                  <w:pPr>
                    <w:autoSpaceDE w:val="0"/>
                    <w:autoSpaceDN w:val="0"/>
                    <w:adjustRightInd w:val="0"/>
                    <w:spacing w:after="1" w:line="200" w:lineRule="atLeast"/>
                    <w:rPr>
                      <w:rFonts w:cs="Arial"/>
                      <w:szCs w:val="20"/>
                    </w:rPr>
                  </w:pPr>
                  <w:r w:rsidRPr="00DD703F">
                    <w:rPr>
                      <w:rFonts w:cs="Arial"/>
                      <w:szCs w:val="20"/>
                    </w:rPr>
                    <w:t>0,9</w:t>
                  </w:r>
                </w:p>
              </w:tc>
              <w:tc>
                <w:tcPr>
                  <w:tcW w:w="698" w:type="dxa"/>
                  <w:tcBorders>
                    <w:top w:val="single" w:sz="4" w:space="0" w:color="auto"/>
                    <w:left w:val="single" w:sz="4" w:space="0" w:color="auto"/>
                    <w:bottom w:val="single" w:sz="4" w:space="0" w:color="auto"/>
                    <w:right w:val="single" w:sz="4" w:space="0" w:color="auto"/>
                  </w:tcBorders>
                </w:tcPr>
                <w:p w14:paraId="7B6FA459" w14:textId="43BFAFC4" w:rsidR="003F4A50" w:rsidRPr="00DD703F" w:rsidRDefault="003F4A50" w:rsidP="00DD703F">
                  <w:pPr>
                    <w:autoSpaceDE w:val="0"/>
                    <w:autoSpaceDN w:val="0"/>
                    <w:adjustRightInd w:val="0"/>
                    <w:spacing w:after="1" w:line="200" w:lineRule="atLeast"/>
                    <w:rPr>
                      <w:rFonts w:cs="Arial"/>
                      <w:szCs w:val="20"/>
                    </w:rPr>
                  </w:pPr>
                  <w:r w:rsidRPr="00DD703F">
                    <w:rPr>
                      <w:rFonts w:cs="Arial"/>
                      <w:szCs w:val="20"/>
                    </w:rPr>
                    <w:t>0,9</w:t>
                  </w:r>
                </w:p>
              </w:tc>
            </w:tr>
            <w:tr w:rsidR="003F4A50" w:rsidRPr="00DD703F" w14:paraId="540E0065" w14:textId="77777777" w:rsidTr="00CA3186">
              <w:tc>
                <w:tcPr>
                  <w:tcW w:w="413" w:type="dxa"/>
                  <w:tcBorders>
                    <w:top w:val="single" w:sz="4" w:space="0" w:color="auto"/>
                    <w:left w:val="single" w:sz="4" w:space="0" w:color="auto"/>
                    <w:bottom w:val="single" w:sz="4" w:space="0" w:color="auto"/>
                    <w:right w:val="single" w:sz="4" w:space="0" w:color="auto"/>
                  </w:tcBorders>
                </w:tcPr>
                <w:p w14:paraId="0F40BACC" w14:textId="04E1EFEC" w:rsidR="003F4A50" w:rsidRPr="00DD703F" w:rsidRDefault="003F4A50" w:rsidP="00DD703F">
                  <w:pPr>
                    <w:autoSpaceDE w:val="0"/>
                    <w:autoSpaceDN w:val="0"/>
                    <w:adjustRightInd w:val="0"/>
                    <w:spacing w:after="1" w:line="200" w:lineRule="atLeast"/>
                    <w:rPr>
                      <w:rFonts w:cs="Arial"/>
                      <w:szCs w:val="20"/>
                    </w:rPr>
                  </w:pPr>
                  <w:r w:rsidRPr="00DD703F">
                    <w:rPr>
                      <w:rFonts w:cs="Arial"/>
                      <w:szCs w:val="20"/>
                    </w:rPr>
                    <w:t>2</w:t>
                  </w:r>
                </w:p>
              </w:tc>
              <w:tc>
                <w:tcPr>
                  <w:tcW w:w="4964" w:type="dxa"/>
                  <w:tcBorders>
                    <w:top w:val="single" w:sz="4" w:space="0" w:color="auto"/>
                    <w:left w:val="single" w:sz="4" w:space="0" w:color="auto"/>
                    <w:bottom w:val="single" w:sz="4" w:space="0" w:color="auto"/>
                    <w:right w:val="single" w:sz="4" w:space="0" w:color="auto"/>
                  </w:tcBorders>
                </w:tcPr>
                <w:p w14:paraId="414AE8E5" w14:textId="112DE5B3" w:rsidR="003F4A50" w:rsidRPr="00DD703F" w:rsidRDefault="003F4A50" w:rsidP="00DD703F">
                  <w:pPr>
                    <w:autoSpaceDE w:val="0"/>
                    <w:autoSpaceDN w:val="0"/>
                    <w:adjustRightInd w:val="0"/>
                    <w:spacing w:after="1" w:line="200" w:lineRule="atLeast"/>
                    <w:rPr>
                      <w:rFonts w:cs="Arial"/>
                      <w:szCs w:val="20"/>
                    </w:rPr>
                  </w:pPr>
                  <w:r w:rsidRPr="00DD703F">
                    <w:rPr>
                      <w:rFonts w:cs="Arial"/>
                      <w:szCs w:val="20"/>
                    </w:rPr>
                    <w:t>Республика Башкортостан, Удмуртская Республика</w:t>
                  </w:r>
                  <w:r w:rsidRPr="00DD703F">
                    <w:rPr>
                      <w:rFonts w:cs="Arial"/>
                      <w:strike/>
                      <w:color w:val="FF0000"/>
                      <w:szCs w:val="20"/>
                    </w:rPr>
                    <w:t>;</w:t>
                  </w:r>
                  <w:r w:rsidRPr="00DD703F">
                    <w:rPr>
                      <w:rFonts w:cs="Arial"/>
                      <w:szCs w:val="20"/>
                    </w:rPr>
                    <w:t xml:space="preserve"> Пермский край</w:t>
                  </w:r>
                  <w:r w:rsidRPr="00DD703F">
                    <w:rPr>
                      <w:rFonts w:cs="Arial"/>
                      <w:strike/>
                      <w:color w:val="FF0000"/>
                      <w:szCs w:val="20"/>
                    </w:rPr>
                    <w:t>;</w:t>
                  </w:r>
                  <w:r w:rsidRPr="00DD703F">
                    <w:rPr>
                      <w:rFonts w:cs="Arial"/>
                      <w:szCs w:val="20"/>
                    </w:rPr>
                    <w:t xml:space="preserve"> Курганская, Свердловская, Челябинская </w:t>
                  </w:r>
                  <w:r w:rsidRPr="00DD703F">
                    <w:rPr>
                      <w:rFonts w:cs="Arial"/>
                      <w:strike/>
                      <w:color w:val="FF0000"/>
                      <w:szCs w:val="20"/>
                    </w:rPr>
                    <w:t>области</w:t>
                  </w:r>
                </w:p>
              </w:tc>
              <w:tc>
                <w:tcPr>
                  <w:tcW w:w="683" w:type="dxa"/>
                  <w:tcBorders>
                    <w:top w:val="single" w:sz="4" w:space="0" w:color="auto"/>
                    <w:left w:val="single" w:sz="4" w:space="0" w:color="auto"/>
                    <w:bottom w:val="single" w:sz="4" w:space="0" w:color="auto"/>
                    <w:right w:val="single" w:sz="4" w:space="0" w:color="auto"/>
                  </w:tcBorders>
                </w:tcPr>
                <w:p w14:paraId="71D56949" w14:textId="104E837A" w:rsidR="003F4A50" w:rsidRPr="00DD703F" w:rsidRDefault="003F4A50" w:rsidP="00DD703F">
                  <w:pPr>
                    <w:autoSpaceDE w:val="0"/>
                    <w:autoSpaceDN w:val="0"/>
                    <w:adjustRightInd w:val="0"/>
                    <w:spacing w:after="1" w:line="200" w:lineRule="atLeast"/>
                    <w:rPr>
                      <w:rFonts w:cs="Arial"/>
                      <w:szCs w:val="20"/>
                    </w:rPr>
                  </w:pPr>
                  <w:r w:rsidRPr="00DD703F">
                    <w:rPr>
                      <w:rFonts w:cs="Arial"/>
                      <w:szCs w:val="20"/>
                    </w:rPr>
                    <w:t>0,9</w:t>
                  </w:r>
                </w:p>
              </w:tc>
              <w:tc>
                <w:tcPr>
                  <w:tcW w:w="670" w:type="dxa"/>
                  <w:tcBorders>
                    <w:top w:val="single" w:sz="4" w:space="0" w:color="auto"/>
                    <w:left w:val="single" w:sz="4" w:space="0" w:color="auto"/>
                    <w:bottom w:val="single" w:sz="4" w:space="0" w:color="auto"/>
                    <w:right w:val="single" w:sz="4" w:space="0" w:color="auto"/>
                  </w:tcBorders>
                </w:tcPr>
                <w:p w14:paraId="23351C64" w14:textId="137CE615" w:rsidR="003F4A50" w:rsidRPr="00DD703F" w:rsidRDefault="003F4A50" w:rsidP="00DD703F">
                  <w:pPr>
                    <w:autoSpaceDE w:val="0"/>
                    <w:autoSpaceDN w:val="0"/>
                    <w:adjustRightInd w:val="0"/>
                    <w:spacing w:after="1" w:line="200" w:lineRule="atLeast"/>
                    <w:rPr>
                      <w:rFonts w:cs="Arial"/>
                      <w:szCs w:val="20"/>
                    </w:rPr>
                  </w:pPr>
                  <w:r w:rsidRPr="00DD703F">
                    <w:rPr>
                      <w:rFonts w:cs="Arial"/>
                      <w:szCs w:val="20"/>
                    </w:rPr>
                    <w:t>1,1</w:t>
                  </w:r>
                </w:p>
              </w:tc>
              <w:tc>
                <w:tcPr>
                  <w:tcW w:w="698" w:type="dxa"/>
                  <w:tcBorders>
                    <w:top w:val="single" w:sz="4" w:space="0" w:color="auto"/>
                    <w:left w:val="single" w:sz="4" w:space="0" w:color="auto"/>
                    <w:bottom w:val="single" w:sz="4" w:space="0" w:color="auto"/>
                    <w:right w:val="single" w:sz="4" w:space="0" w:color="auto"/>
                  </w:tcBorders>
                </w:tcPr>
                <w:p w14:paraId="478F005E" w14:textId="66F5A7D5" w:rsidR="003F4A50" w:rsidRPr="00DD703F" w:rsidRDefault="003F4A50" w:rsidP="00DD703F">
                  <w:pPr>
                    <w:autoSpaceDE w:val="0"/>
                    <w:autoSpaceDN w:val="0"/>
                    <w:adjustRightInd w:val="0"/>
                    <w:spacing w:after="1" w:line="200" w:lineRule="atLeast"/>
                    <w:rPr>
                      <w:rFonts w:cs="Arial"/>
                      <w:szCs w:val="20"/>
                    </w:rPr>
                  </w:pPr>
                  <w:r w:rsidRPr="00DD703F">
                    <w:rPr>
                      <w:rFonts w:cs="Arial"/>
                      <w:szCs w:val="20"/>
                    </w:rPr>
                    <w:t>1,1</w:t>
                  </w:r>
                </w:p>
              </w:tc>
            </w:tr>
            <w:tr w:rsidR="003F4A50" w:rsidRPr="00DD703F" w14:paraId="37A4D3AC" w14:textId="77777777" w:rsidTr="00CA3186">
              <w:tc>
                <w:tcPr>
                  <w:tcW w:w="413" w:type="dxa"/>
                  <w:tcBorders>
                    <w:top w:val="single" w:sz="4" w:space="0" w:color="auto"/>
                    <w:left w:val="single" w:sz="4" w:space="0" w:color="auto"/>
                    <w:bottom w:val="single" w:sz="4" w:space="0" w:color="auto"/>
                    <w:right w:val="single" w:sz="4" w:space="0" w:color="auto"/>
                  </w:tcBorders>
                </w:tcPr>
                <w:p w14:paraId="38321243" w14:textId="6E59E824" w:rsidR="003F4A50" w:rsidRPr="00DD703F" w:rsidRDefault="003F4A50" w:rsidP="00DD703F">
                  <w:pPr>
                    <w:autoSpaceDE w:val="0"/>
                    <w:autoSpaceDN w:val="0"/>
                    <w:adjustRightInd w:val="0"/>
                    <w:spacing w:after="1" w:line="200" w:lineRule="atLeast"/>
                    <w:rPr>
                      <w:rFonts w:cs="Arial"/>
                      <w:szCs w:val="20"/>
                    </w:rPr>
                  </w:pPr>
                  <w:r w:rsidRPr="00DD703F">
                    <w:rPr>
                      <w:rFonts w:cs="Arial"/>
                      <w:szCs w:val="20"/>
                    </w:rPr>
                    <w:t>3</w:t>
                  </w:r>
                </w:p>
              </w:tc>
              <w:tc>
                <w:tcPr>
                  <w:tcW w:w="4964" w:type="dxa"/>
                  <w:tcBorders>
                    <w:top w:val="single" w:sz="4" w:space="0" w:color="auto"/>
                    <w:left w:val="single" w:sz="4" w:space="0" w:color="auto"/>
                    <w:bottom w:val="single" w:sz="4" w:space="0" w:color="auto"/>
                    <w:right w:val="single" w:sz="4" w:space="0" w:color="auto"/>
                  </w:tcBorders>
                </w:tcPr>
                <w:p w14:paraId="73F35992" w14:textId="43E66B7B" w:rsidR="003F4A50" w:rsidRPr="00DD703F" w:rsidRDefault="003F4A50" w:rsidP="00DD703F">
                  <w:pPr>
                    <w:autoSpaceDE w:val="0"/>
                    <w:autoSpaceDN w:val="0"/>
                    <w:adjustRightInd w:val="0"/>
                    <w:spacing w:after="1" w:line="200" w:lineRule="atLeast"/>
                    <w:rPr>
                      <w:rFonts w:cs="Arial"/>
                      <w:szCs w:val="20"/>
                    </w:rPr>
                  </w:pPr>
                  <w:r w:rsidRPr="00DD703F">
                    <w:rPr>
                      <w:rFonts w:cs="Arial"/>
                      <w:szCs w:val="20"/>
                    </w:rPr>
                    <w:t>Республика Алтай, Республика Бурятия, Республика Карелия, Республика Коми, Республика Тыва, Республика Хакасия</w:t>
                  </w:r>
                  <w:r w:rsidRPr="00DD703F">
                    <w:rPr>
                      <w:rFonts w:cs="Arial"/>
                      <w:strike/>
                      <w:color w:val="FF0000"/>
                      <w:szCs w:val="20"/>
                    </w:rPr>
                    <w:t>;</w:t>
                  </w:r>
                  <w:r w:rsidRPr="00DD703F">
                    <w:rPr>
                      <w:rFonts w:cs="Arial"/>
                      <w:szCs w:val="20"/>
                    </w:rPr>
                    <w:t xml:space="preserve"> Алтайский, Забайкальский, Камчатский, Красноярский, Приморский </w:t>
                  </w:r>
                  <w:r w:rsidRPr="00DD703F">
                    <w:rPr>
                      <w:rFonts w:cs="Arial"/>
                      <w:strike/>
                      <w:color w:val="FF0000"/>
                      <w:szCs w:val="20"/>
                    </w:rPr>
                    <w:t>и</w:t>
                  </w:r>
                  <w:r w:rsidRPr="00DD703F">
                    <w:rPr>
                      <w:rFonts w:cs="Arial"/>
                      <w:szCs w:val="20"/>
                    </w:rPr>
                    <w:t xml:space="preserve"> Хабаровский </w:t>
                  </w:r>
                  <w:r w:rsidRPr="00DD703F">
                    <w:rPr>
                      <w:rFonts w:cs="Arial"/>
                      <w:strike/>
                      <w:color w:val="FF0000"/>
                      <w:szCs w:val="20"/>
                    </w:rPr>
                    <w:t>края;</w:t>
                  </w:r>
                  <w:r w:rsidRPr="00DD703F">
                    <w:rPr>
                      <w:rFonts w:cs="Arial"/>
                      <w:szCs w:val="20"/>
                    </w:rPr>
                    <w:t xml:space="preserve"> Амурская, Архангельская, Иркутская, Мурманская, Новосибирская, Омская, Сахалинская, Томская, Тюменская </w:t>
                  </w:r>
                  <w:r w:rsidRPr="00DD703F">
                    <w:rPr>
                      <w:rFonts w:cs="Arial"/>
                      <w:strike/>
                      <w:color w:val="FF0000"/>
                      <w:szCs w:val="20"/>
                    </w:rPr>
                    <w:t>области;</w:t>
                  </w:r>
                  <w:r w:rsidRPr="00DD703F">
                    <w:rPr>
                      <w:rFonts w:cs="Arial"/>
                      <w:szCs w:val="20"/>
                    </w:rPr>
                    <w:t xml:space="preserve"> Ненецкий автономный округ, Ханты-Мансийский автономный округ - Югра, Ямало-Ненецкий автономный округ, Еврейская автономная область, Кемеровская область - Кузбасс</w:t>
                  </w:r>
                </w:p>
              </w:tc>
              <w:tc>
                <w:tcPr>
                  <w:tcW w:w="683" w:type="dxa"/>
                  <w:tcBorders>
                    <w:top w:val="single" w:sz="4" w:space="0" w:color="auto"/>
                    <w:left w:val="single" w:sz="4" w:space="0" w:color="auto"/>
                    <w:bottom w:val="single" w:sz="4" w:space="0" w:color="auto"/>
                    <w:right w:val="single" w:sz="4" w:space="0" w:color="auto"/>
                  </w:tcBorders>
                </w:tcPr>
                <w:p w14:paraId="59C02FF2" w14:textId="593A1254" w:rsidR="003F4A50" w:rsidRPr="00DD703F" w:rsidRDefault="003F4A50" w:rsidP="00DD703F">
                  <w:pPr>
                    <w:autoSpaceDE w:val="0"/>
                    <w:autoSpaceDN w:val="0"/>
                    <w:adjustRightInd w:val="0"/>
                    <w:spacing w:after="1" w:line="200" w:lineRule="atLeast"/>
                    <w:rPr>
                      <w:rFonts w:cs="Arial"/>
                      <w:szCs w:val="20"/>
                    </w:rPr>
                  </w:pPr>
                  <w:r w:rsidRPr="00DD703F">
                    <w:rPr>
                      <w:rFonts w:cs="Arial"/>
                      <w:szCs w:val="20"/>
                    </w:rPr>
                    <w:t>0,9</w:t>
                  </w:r>
                </w:p>
              </w:tc>
              <w:tc>
                <w:tcPr>
                  <w:tcW w:w="670" w:type="dxa"/>
                  <w:tcBorders>
                    <w:top w:val="single" w:sz="4" w:space="0" w:color="auto"/>
                    <w:left w:val="single" w:sz="4" w:space="0" w:color="auto"/>
                    <w:bottom w:val="single" w:sz="4" w:space="0" w:color="auto"/>
                    <w:right w:val="single" w:sz="4" w:space="0" w:color="auto"/>
                  </w:tcBorders>
                </w:tcPr>
                <w:p w14:paraId="3CFC4522" w14:textId="180DAD63" w:rsidR="003F4A50" w:rsidRPr="00DD703F" w:rsidRDefault="003F4A50" w:rsidP="00DD703F">
                  <w:pPr>
                    <w:autoSpaceDE w:val="0"/>
                    <w:autoSpaceDN w:val="0"/>
                    <w:adjustRightInd w:val="0"/>
                    <w:spacing w:after="1" w:line="200" w:lineRule="atLeast"/>
                    <w:rPr>
                      <w:rFonts w:cs="Arial"/>
                      <w:szCs w:val="20"/>
                    </w:rPr>
                  </w:pPr>
                  <w:r w:rsidRPr="00DD703F">
                    <w:rPr>
                      <w:rFonts w:cs="Arial"/>
                      <w:szCs w:val="20"/>
                    </w:rPr>
                    <w:t>1,2</w:t>
                  </w:r>
                </w:p>
              </w:tc>
              <w:tc>
                <w:tcPr>
                  <w:tcW w:w="698" w:type="dxa"/>
                  <w:tcBorders>
                    <w:top w:val="single" w:sz="4" w:space="0" w:color="auto"/>
                    <w:left w:val="single" w:sz="4" w:space="0" w:color="auto"/>
                    <w:bottom w:val="single" w:sz="4" w:space="0" w:color="auto"/>
                    <w:right w:val="single" w:sz="4" w:space="0" w:color="auto"/>
                  </w:tcBorders>
                </w:tcPr>
                <w:p w14:paraId="34F50A9C" w14:textId="18889F1F" w:rsidR="003F4A50" w:rsidRPr="00DD703F" w:rsidRDefault="003F4A50" w:rsidP="00DD703F">
                  <w:pPr>
                    <w:autoSpaceDE w:val="0"/>
                    <w:autoSpaceDN w:val="0"/>
                    <w:adjustRightInd w:val="0"/>
                    <w:spacing w:after="1" w:line="200" w:lineRule="atLeast"/>
                    <w:rPr>
                      <w:rFonts w:cs="Arial"/>
                      <w:szCs w:val="20"/>
                    </w:rPr>
                  </w:pPr>
                  <w:r w:rsidRPr="00DD703F">
                    <w:rPr>
                      <w:rFonts w:cs="Arial"/>
                      <w:szCs w:val="20"/>
                    </w:rPr>
                    <w:t>1,25</w:t>
                  </w:r>
                </w:p>
              </w:tc>
            </w:tr>
            <w:tr w:rsidR="003F4A50" w:rsidRPr="00DD703F" w14:paraId="232242BF" w14:textId="77777777" w:rsidTr="00CA3186">
              <w:tc>
                <w:tcPr>
                  <w:tcW w:w="413" w:type="dxa"/>
                  <w:tcBorders>
                    <w:top w:val="single" w:sz="4" w:space="0" w:color="auto"/>
                    <w:left w:val="single" w:sz="4" w:space="0" w:color="auto"/>
                    <w:bottom w:val="single" w:sz="4" w:space="0" w:color="auto"/>
                    <w:right w:val="single" w:sz="4" w:space="0" w:color="auto"/>
                  </w:tcBorders>
                </w:tcPr>
                <w:p w14:paraId="49592E86" w14:textId="77777777" w:rsidR="003F4A50" w:rsidRPr="00DD703F" w:rsidRDefault="003F4A50" w:rsidP="00DD703F">
                  <w:pPr>
                    <w:autoSpaceDE w:val="0"/>
                    <w:autoSpaceDN w:val="0"/>
                    <w:adjustRightInd w:val="0"/>
                    <w:spacing w:after="1" w:line="200" w:lineRule="atLeast"/>
                    <w:rPr>
                      <w:rFonts w:cs="Arial"/>
                      <w:szCs w:val="20"/>
                    </w:rPr>
                  </w:pPr>
                  <w:r w:rsidRPr="00DD703F">
                    <w:rPr>
                      <w:rFonts w:cs="Arial"/>
                      <w:szCs w:val="20"/>
                    </w:rPr>
                    <w:t>4</w:t>
                  </w:r>
                </w:p>
              </w:tc>
              <w:tc>
                <w:tcPr>
                  <w:tcW w:w="4964" w:type="dxa"/>
                  <w:tcBorders>
                    <w:top w:val="single" w:sz="4" w:space="0" w:color="auto"/>
                    <w:left w:val="single" w:sz="4" w:space="0" w:color="auto"/>
                    <w:bottom w:val="single" w:sz="4" w:space="0" w:color="auto"/>
                    <w:right w:val="single" w:sz="4" w:space="0" w:color="auto"/>
                  </w:tcBorders>
                </w:tcPr>
                <w:p w14:paraId="7D5A97A1" w14:textId="77777777" w:rsidR="003F4A50" w:rsidRPr="00DD703F" w:rsidRDefault="003F4A50" w:rsidP="00DD703F">
                  <w:pPr>
                    <w:autoSpaceDE w:val="0"/>
                    <w:autoSpaceDN w:val="0"/>
                    <w:adjustRightInd w:val="0"/>
                    <w:spacing w:after="1" w:line="200" w:lineRule="atLeast"/>
                    <w:rPr>
                      <w:rFonts w:cs="Arial"/>
                      <w:szCs w:val="20"/>
                    </w:rPr>
                  </w:pPr>
                  <w:r w:rsidRPr="00DD703F">
                    <w:rPr>
                      <w:rFonts w:cs="Arial"/>
                      <w:szCs w:val="20"/>
                    </w:rPr>
                    <w:t>Республика Саха (Якутия), Магаданская область, Чукотский автономный округ</w:t>
                  </w:r>
                </w:p>
              </w:tc>
              <w:tc>
                <w:tcPr>
                  <w:tcW w:w="683" w:type="dxa"/>
                  <w:tcBorders>
                    <w:top w:val="single" w:sz="4" w:space="0" w:color="auto"/>
                    <w:left w:val="single" w:sz="4" w:space="0" w:color="auto"/>
                    <w:bottom w:val="single" w:sz="4" w:space="0" w:color="auto"/>
                    <w:right w:val="single" w:sz="4" w:space="0" w:color="auto"/>
                  </w:tcBorders>
                </w:tcPr>
                <w:p w14:paraId="1777EA3C" w14:textId="77777777" w:rsidR="003F4A50" w:rsidRPr="00DD703F" w:rsidRDefault="003F4A50" w:rsidP="00DD703F">
                  <w:pPr>
                    <w:autoSpaceDE w:val="0"/>
                    <w:autoSpaceDN w:val="0"/>
                    <w:adjustRightInd w:val="0"/>
                    <w:spacing w:after="1" w:line="200" w:lineRule="atLeast"/>
                    <w:rPr>
                      <w:rFonts w:cs="Arial"/>
                      <w:szCs w:val="20"/>
                    </w:rPr>
                  </w:pPr>
                  <w:r w:rsidRPr="00DD703F">
                    <w:rPr>
                      <w:rFonts w:cs="Arial"/>
                      <w:szCs w:val="20"/>
                    </w:rPr>
                    <w:t>0,8</w:t>
                  </w:r>
                </w:p>
              </w:tc>
              <w:tc>
                <w:tcPr>
                  <w:tcW w:w="670" w:type="dxa"/>
                  <w:tcBorders>
                    <w:top w:val="single" w:sz="4" w:space="0" w:color="auto"/>
                    <w:left w:val="single" w:sz="4" w:space="0" w:color="auto"/>
                    <w:bottom w:val="single" w:sz="4" w:space="0" w:color="auto"/>
                    <w:right w:val="single" w:sz="4" w:space="0" w:color="auto"/>
                  </w:tcBorders>
                </w:tcPr>
                <w:p w14:paraId="6E61C541" w14:textId="77777777" w:rsidR="003F4A50" w:rsidRPr="00DD703F" w:rsidRDefault="003F4A50" w:rsidP="00DD703F">
                  <w:pPr>
                    <w:autoSpaceDE w:val="0"/>
                    <w:autoSpaceDN w:val="0"/>
                    <w:adjustRightInd w:val="0"/>
                    <w:spacing w:after="1" w:line="200" w:lineRule="atLeast"/>
                    <w:rPr>
                      <w:rFonts w:cs="Arial"/>
                      <w:szCs w:val="20"/>
                    </w:rPr>
                  </w:pPr>
                  <w:r w:rsidRPr="00DD703F">
                    <w:rPr>
                      <w:rFonts w:cs="Arial"/>
                      <w:szCs w:val="20"/>
                    </w:rPr>
                    <w:t>1,3</w:t>
                  </w:r>
                </w:p>
              </w:tc>
              <w:tc>
                <w:tcPr>
                  <w:tcW w:w="698" w:type="dxa"/>
                  <w:tcBorders>
                    <w:top w:val="single" w:sz="4" w:space="0" w:color="auto"/>
                    <w:left w:val="single" w:sz="4" w:space="0" w:color="auto"/>
                    <w:bottom w:val="single" w:sz="4" w:space="0" w:color="auto"/>
                    <w:right w:val="single" w:sz="4" w:space="0" w:color="auto"/>
                  </w:tcBorders>
                </w:tcPr>
                <w:p w14:paraId="37D93710" w14:textId="77777777" w:rsidR="003F4A50" w:rsidRPr="00DD703F" w:rsidRDefault="003F4A50" w:rsidP="00DD703F">
                  <w:pPr>
                    <w:autoSpaceDE w:val="0"/>
                    <w:autoSpaceDN w:val="0"/>
                    <w:adjustRightInd w:val="0"/>
                    <w:spacing w:after="1" w:line="200" w:lineRule="atLeast"/>
                    <w:rPr>
                      <w:rFonts w:cs="Arial"/>
                      <w:szCs w:val="20"/>
                    </w:rPr>
                  </w:pPr>
                  <w:r w:rsidRPr="00DD703F">
                    <w:rPr>
                      <w:rFonts w:cs="Arial"/>
                      <w:szCs w:val="20"/>
                    </w:rPr>
                    <w:t>1,4</w:t>
                  </w:r>
                </w:p>
              </w:tc>
            </w:tr>
            <w:tr w:rsidR="003F4A50" w:rsidRPr="00DD703F" w14:paraId="66A2D370" w14:textId="77777777" w:rsidTr="00CA3186">
              <w:tc>
                <w:tcPr>
                  <w:tcW w:w="413" w:type="dxa"/>
                  <w:tcBorders>
                    <w:top w:val="single" w:sz="4" w:space="0" w:color="auto"/>
                    <w:left w:val="single" w:sz="4" w:space="0" w:color="auto"/>
                    <w:bottom w:val="single" w:sz="4" w:space="0" w:color="auto"/>
                    <w:right w:val="single" w:sz="4" w:space="0" w:color="auto"/>
                  </w:tcBorders>
                </w:tcPr>
                <w:p w14:paraId="74675C5F" w14:textId="77777777" w:rsidR="003F4A50" w:rsidRPr="00DD703F" w:rsidRDefault="003F4A50" w:rsidP="00DD703F">
                  <w:pPr>
                    <w:autoSpaceDE w:val="0"/>
                    <w:autoSpaceDN w:val="0"/>
                    <w:adjustRightInd w:val="0"/>
                    <w:spacing w:after="1" w:line="200" w:lineRule="atLeast"/>
                    <w:rPr>
                      <w:rFonts w:cs="Arial"/>
                      <w:szCs w:val="20"/>
                    </w:rPr>
                  </w:pPr>
                  <w:r w:rsidRPr="00DD703F">
                    <w:rPr>
                      <w:rFonts w:cs="Arial"/>
                      <w:szCs w:val="20"/>
                    </w:rPr>
                    <w:t>5</w:t>
                  </w:r>
                </w:p>
              </w:tc>
              <w:tc>
                <w:tcPr>
                  <w:tcW w:w="4964" w:type="dxa"/>
                  <w:tcBorders>
                    <w:top w:val="single" w:sz="4" w:space="0" w:color="auto"/>
                    <w:left w:val="single" w:sz="4" w:space="0" w:color="auto"/>
                    <w:bottom w:val="single" w:sz="4" w:space="0" w:color="auto"/>
                    <w:right w:val="single" w:sz="4" w:space="0" w:color="auto"/>
                  </w:tcBorders>
                </w:tcPr>
                <w:p w14:paraId="3C4F9130" w14:textId="1146FC35" w:rsidR="003F4A50" w:rsidRPr="00DD703F" w:rsidRDefault="003F4A50" w:rsidP="00DD703F">
                  <w:pPr>
                    <w:autoSpaceDE w:val="0"/>
                    <w:autoSpaceDN w:val="0"/>
                    <w:adjustRightInd w:val="0"/>
                    <w:spacing w:after="1" w:line="200" w:lineRule="atLeast"/>
                    <w:rPr>
                      <w:rFonts w:cs="Arial"/>
                      <w:szCs w:val="20"/>
                    </w:rPr>
                  </w:pPr>
                  <w:r w:rsidRPr="00DD703F">
                    <w:rPr>
                      <w:rFonts w:cs="Arial"/>
                      <w:strike/>
                      <w:color w:val="FF0000"/>
                      <w:szCs w:val="20"/>
                    </w:rPr>
                    <w:t>Прочие</w:t>
                  </w:r>
                </w:p>
              </w:tc>
              <w:tc>
                <w:tcPr>
                  <w:tcW w:w="683" w:type="dxa"/>
                  <w:tcBorders>
                    <w:top w:val="single" w:sz="4" w:space="0" w:color="auto"/>
                    <w:left w:val="single" w:sz="4" w:space="0" w:color="auto"/>
                    <w:bottom w:val="single" w:sz="4" w:space="0" w:color="auto"/>
                    <w:right w:val="single" w:sz="4" w:space="0" w:color="auto"/>
                  </w:tcBorders>
                </w:tcPr>
                <w:p w14:paraId="5381AED6" w14:textId="77777777" w:rsidR="003F4A50" w:rsidRPr="00DD703F" w:rsidRDefault="003F4A50" w:rsidP="00DD703F">
                  <w:pPr>
                    <w:autoSpaceDE w:val="0"/>
                    <w:autoSpaceDN w:val="0"/>
                    <w:adjustRightInd w:val="0"/>
                    <w:spacing w:after="1" w:line="200" w:lineRule="atLeast"/>
                    <w:rPr>
                      <w:rFonts w:cs="Arial"/>
                      <w:szCs w:val="20"/>
                    </w:rPr>
                  </w:pPr>
                  <w:r w:rsidRPr="00DD703F">
                    <w:rPr>
                      <w:rFonts w:cs="Arial"/>
                      <w:szCs w:val="20"/>
                    </w:rPr>
                    <w:t>1,0</w:t>
                  </w:r>
                </w:p>
              </w:tc>
              <w:tc>
                <w:tcPr>
                  <w:tcW w:w="670" w:type="dxa"/>
                  <w:tcBorders>
                    <w:top w:val="single" w:sz="4" w:space="0" w:color="auto"/>
                    <w:left w:val="single" w:sz="4" w:space="0" w:color="auto"/>
                    <w:bottom w:val="single" w:sz="4" w:space="0" w:color="auto"/>
                    <w:right w:val="single" w:sz="4" w:space="0" w:color="auto"/>
                  </w:tcBorders>
                </w:tcPr>
                <w:p w14:paraId="311D1DC3" w14:textId="77777777" w:rsidR="003F4A50" w:rsidRPr="00DD703F" w:rsidRDefault="003F4A50" w:rsidP="00DD703F">
                  <w:pPr>
                    <w:autoSpaceDE w:val="0"/>
                    <w:autoSpaceDN w:val="0"/>
                    <w:adjustRightInd w:val="0"/>
                    <w:spacing w:after="1" w:line="200" w:lineRule="atLeast"/>
                    <w:rPr>
                      <w:rFonts w:cs="Arial"/>
                      <w:szCs w:val="20"/>
                    </w:rPr>
                  </w:pPr>
                  <w:r w:rsidRPr="00DD703F">
                    <w:rPr>
                      <w:rFonts w:cs="Arial"/>
                      <w:szCs w:val="20"/>
                    </w:rPr>
                    <w:t>1,0</w:t>
                  </w:r>
                </w:p>
              </w:tc>
              <w:tc>
                <w:tcPr>
                  <w:tcW w:w="698" w:type="dxa"/>
                  <w:tcBorders>
                    <w:top w:val="single" w:sz="4" w:space="0" w:color="auto"/>
                    <w:left w:val="single" w:sz="4" w:space="0" w:color="auto"/>
                    <w:bottom w:val="single" w:sz="4" w:space="0" w:color="auto"/>
                    <w:right w:val="single" w:sz="4" w:space="0" w:color="auto"/>
                  </w:tcBorders>
                </w:tcPr>
                <w:p w14:paraId="450B8965" w14:textId="77777777" w:rsidR="003F4A50" w:rsidRPr="00DD703F" w:rsidRDefault="003F4A50" w:rsidP="00DD703F">
                  <w:pPr>
                    <w:autoSpaceDE w:val="0"/>
                    <w:autoSpaceDN w:val="0"/>
                    <w:adjustRightInd w:val="0"/>
                    <w:spacing w:after="1" w:line="200" w:lineRule="atLeast"/>
                    <w:rPr>
                      <w:rFonts w:cs="Arial"/>
                      <w:szCs w:val="20"/>
                    </w:rPr>
                  </w:pPr>
                  <w:r w:rsidRPr="00DD703F">
                    <w:rPr>
                      <w:rFonts w:cs="Arial"/>
                      <w:szCs w:val="20"/>
                    </w:rPr>
                    <w:t>1,0</w:t>
                  </w:r>
                </w:p>
              </w:tc>
            </w:tr>
          </w:tbl>
          <w:p w14:paraId="65819123" w14:textId="77777777" w:rsidR="00CF5926" w:rsidRPr="00DD703F" w:rsidRDefault="00CF5926" w:rsidP="008C472C">
            <w:pPr>
              <w:spacing w:after="1" w:line="200" w:lineRule="atLeast"/>
              <w:jc w:val="both"/>
              <w:rPr>
                <w:rFonts w:cs="Arial"/>
                <w:szCs w:val="20"/>
              </w:rPr>
            </w:pPr>
          </w:p>
        </w:tc>
        <w:tc>
          <w:tcPr>
            <w:tcW w:w="7597" w:type="dxa"/>
            <w:tcMar>
              <w:top w:w="60" w:type="dxa"/>
              <w:left w:w="80" w:type="dxa"/>
              <w:bottom w:w="60" w:type="dxa"/>
              <w:right w:w="80" w:type="dxa"/>
            </w:tcMar>
          </w:tcPr>
          <w:p w14:paraId="1AA2EC8B" w14:textId="77777777" w:rsidR="00B23669" w:rsidRPr="00DD703F" w:rsidRDefault="00B23669" w:rsidP="008C472C">
            <w:pPr>
              <w:spacing w:after="1" w:line="200" w:lineRule="atLeast"/>
              <w:jc w:val="both"/>
              <w:rPr>
                <w:rFonts w:cs="Arial"/>
                <w:szCs w:val="20"/>
              </w:rPr>
            </w:pPr>
          </w:p>
          <w:p w14:paraId="128A31BC" w14:textId="77777777" w:rsidR="003F4A50" w:rsidRPr="00DD703F" w:rsidRDefault="003F4A50" w:rsidP="008C472C">
            <w:pPr>
              <w:spacing w:after="1" w:line="200" w:lineRule="atLeast"/>
              <w:jc w:val="right"/>
              <w:rPr>
                <w:rFonts w:cs="Arial"/>
                <w:szCs w:val="20"/>
              </w:rPr>
            </w:pPr>
            <w:r w:rsidRPr="00DD703F">
              <w:rPr>
                <w:rFonts w:cs="Arial"/>
                <w:szCs w:val="20"/>
              </w:rPr>
              <w:t xml:space="preserve">Таблица </w:t>
            </w:r>
            <w:r w:rsidRPr="00DD703F">
              <w:rPr>
                <w:rFonts w:cs="Arial"/>
                <w:szCs w:val="20"/>
                <w:shd w:val="clear" w:color="auto" w:fill="C0C0C0"/>
              </w:rPr>
              <w:t>4</w:t>
            </w:r>
          </w:p>
          <w:p w14:paraId="5AA2B384" w14:textId="77777777" w:rsidR="003F4A50" w:rsidRPr="00DD703F" w:rsidRDefault="003F4A50" w:rsidP="008C472C">
            <w:pPr>
              <w:spacing w:after="1" w:line="200" w:lineRule="atLeast"/>
              <w:jc w:val="both"/>
              <w:rPr>
                <w:rFonts w:cs="Arial"/>
                <w:szCs w:val="20"/>
              </w:rPr>
            </w:pPr>
          </w:p>
          <w:p w14:paraId="2ECDADF7" w14:textId="77777777" w:rsidR="003F4A50" w:rsidRPr="00DD703F" w:rsidRDefault="003F4A50" w:rsidP="008C472C">
            <w:pPr>
              <w:spacing w:after="1" w:line="200" w:lineRule="atLeast"/>
              <w:jc w:val="center"/>
              <w:rPr>
                <w:rFonts w:cs="Arial"/>
                <w:szCs w:val="20"/>
              </w:rPr>
            </w:pPr>
            <w:r w:rsidRPr="00DD703F">
              <w:rPr>
                <w:rFonts w:cs="Arial"/>
                <w:szCs w:val="20"/>
              </w:rPr>
              <w:lastRenderedPageBreak/>
              <w:t>Коэффициенты корректировки базовых удельных</w:t>
            </w:r>
          </w:p>
          <w:p w14:paraId="23979C7F" w14:textId="77777777" w:rsidR="003F4A50" w:rsidRPr="00DD703F" w:rsidRDefault="003F4A50" w:rsidP="008C472C">
            <w:pPr>
              <w:spacing w:after="1" w:line="200" w:lineRule="atLeast"/>
              <w:jc w:val="center"/>
              <w:rPr>
                <w:rFonts w:cs="Arial"/>
                <w:szCs w:val="20"/>
              </w:rPr>
            </w:pPr>
            <w:r w:rsidRPr="00DD703F">
              <w:rPr>
                <w:rFonts w:cs="Arial"/>
                <w:szCs w:val="20"/>
              </w:rPr>
              <w:t>трудоемкостей технического обслуживания и текущего ремонта</w:t>
            </w:r>
          </w:p>
          <w:p w14:paraId="0A5B7DB8" w14:textId="77777777" w:rsidR="003F4A50" w:rsidRPr="00DD703F" w:rsidRDefault="003F4A50" w:rsidP="008C472C">
            <w:pPr>
              <w:spacing w:after="1" w:line="200" w:lineRule="atLeast"/>
              <w:jc w:val="center"/>
              <w:rPr>
                <w:rFonts w:cs="Arial"/>
                <w:szCs w:val="20"/>
              </w:rPr>
            </w:pPr>
            <w:r w:rsidRPr="00DD703F">
              <w:rPr>
                <w:rFonts w:cs="Arial"/>
                <w:szCs w:val="20"/>
              </w:rPr>
              <w:t>автобусов, базовых удельных расходов на запасные части</w:t>
            </w:r>
          </w:p>
          <w:p w14:paraId="72F2BD8E" w14:textId="77777777" w:rsidR="003F4A50" w:rsidRPr="00DD703F" w:rsidRDefault="003F4A50" w:rsidP="008C472C">
            <w:pPr>
              <w:spacing w:after="1" w:line="200" w:lineRule="atLeast"/>
              <w:jc w:val="center"/>
              <w:rPr>
                <w:rFonts w:cs="Arial"/>
                <w:szCs w:val="20"/>
              </w:rPr>
            </w:pPr>
            <w:r w:rsidRPr="00DD703F">
              <w:rPr>
                <w:rFonts w:cs="Arial"/>
                <w:szCs w:val="20"/>
              </w:rPr>
              <w:t>и материалы (К</w:t>
            </w:r>
            <w:r w:rsidRPr="00DD703F">
              <w:rPr>
                <w:rFonts w:cs="Arial"/>
                <w:szCs w:val="20"/>
                <w:vertAlign w:val="subscript"/>
              </w:rPr>
              <w:t>ТО</w:t>
            </w:r>
            <w:r w:rsidRPr="00DD703F">
              <w:rPr>
                <w:rFonts w:cs="Arial"/>
                <w:szCs w:val="20"/>
              </w:rPr>
              <w:t>, К</w:t>
            </w:r>
            <w:r w:rsidRPr="00DD703F">
              <w:rPr>
                <w:rFonts w:cs="Arial"/>
                <w:szCs w:val="20"/>
                <w:vertAlign w:val="subscript"/>
              </w:rPr>
              <w:t>КР</w:t>
            </w:r>
            <w:r w:rsidRPr="00DD703F">
              <w:rPr>
                <w:rFonts w:cs="Arial"/>
                <w:szCs w:val="20"/>
              </w:rPr>
              <w:t>, К</w:t>
            </w:r>
            <w:r w:rsidRPr="00DD703F">
              <w:rPr>
                <w:rFonts w:cs="Arial"/>
                <w:szCs w:val="20"/>
                <w:vertAlign w:val="subscript"/>
              </w:rPr>
              <w:t>ЗЧ</w:t>
            </w:r>
            <w:r w:rsidRPr="00DD703F">
              <w:rPr>
                <w:rFonts w:cs="Arial"/>
                <w:szCs w:val="20"/>
              </w:rPr>
              <w:t xml:space="preserve">) </w:t>
            </w:r>
            <w:r w:rsidRPr="00DD703F">
              <w:rPr>
                <w:rFonts w:cs="Arial"/>
                <w:szCs w:val="20"/>
                <w:shd w:val="clear" w:color="auto" w:fill="C0C0C0"/>
              </w:rPr>
              <w:t>в зависимости</w:t>
            </w:r>
          </w:p>
          <w:p w14:paraId="655ED5E3" w14:textId="77777777" w:rsidR="003F4A50" w:rsidRPr="00DD703F" w:rsidRDefault="003F4A50" w:rsidP="008C472C">
            <w:pPr>
              <w:spacing w:after="1" w:line="200" w:lineRule="atLeast"/>
              <w:jc w:val="center"/>
              <w:rPr>
                <w:rFonts w:cs="Arial"/>
                <w:szCs w:val="20"/>
              </w:rPr>
            </w:pPr>
            <w:r w:rsidRPr="00DD703F">
              <w:rPr>
                <w:rFonts w:cs="Arial"/>
                <w:szCs w:val="20"/>
                <w:shd w:val="clear" w:color="auto" w:fill="C0C0C0"/>
              </w:rPr>
              <w:t>от природно-климатических условий</w:t>
            </w:r>
          </w:p>
          <w:p w14:paraId="33C67452" w14:textId="77777777" w:rsidR="003F4A50" w:rsidRPr="00DD703F" w:rsidRDefault="003F4A50" w:rsidP="008C472C">
            <w:pPr>
              <w:autoSpaceDE w:val="0"/>
              <w:autoSpaceDN w:val="0"/>
              <w:adjustRightInd w:val="0"/>
              <w:spacing w:after="1" w:line="200" w:lineRule="atLeast"/>
              <w:jc w:val="both"/>
              <w:outlineLvl w:val="0"/>
              <w:rPr>
                <w:rFonts w:cs="Arial"/>
                <w:szCs w:val="20"/>
              </w:rPr>
            </w:pPr>
          </w:p>
          <w:tbl>
            <w:tblPr>
              <w:tblW w:w="7365" w:type="dxa"/>
              <w:tblLayout w:type="fixed"/>
              <w:tblCellMar>
                <w:top w:w="102" w:type="dxa"/>
                <w:left w:w="62" w:type="dxa"/>
                <w:bottom w:w="102" w:type="dxa"/>
                <w:right w:w="62" w:type="dxa"/>
              </w:tblCellMar>
              <w:tblLook w:val="0000" w:firstRow="0" w:lastRow="0" w:firstColumn="0" w:lastColumn="0" w:noHBand="0" w:noVBand="0"/>
            </w:tblPr>
            <w:tblGrid>
              <w:gridCol w:w="614"/>
              <w:gridCol w:w="5114"/>
              <w:gridCol w:w="536"/>
              <w:gridCol w:w="522"/>
              <w:gridCol w:w="579"/>
            </w:tblGrid>
            <w:tr w:rsidR="003F4A50" w:rsidRPr="00DD703F" w14:paraId="590E1C34" w14:textId="77777777" w:rsidTr="008C472C">
              <w:tc>
                <w:tcPr>
                  <w:tcW w:w="614" w:type="dxa"/>
                  <w:tcBorders>
                    <w:top w:val="single" w:sz="4" w:space="0" w:color="auto"/>
                    <w:left w:val="single" w:sz="4" w:space="0" w:color="auto"/>
                    <w:bottom w:val="single" w:sz="4" w:space="0" w:color="auto"/>
                    <w:right w:val="single" w:sz="4" w:space="0" w:color="auto"/>
                  </w:tcBorders>
                </w:tcPr>
                <w:p w14:paraId="5F692C47" w14:textId="218DB1B8" w:rsidR="003F4A50" w:rsidRPr="00DD703F" w:rsidRDefault="003F4A50" w:rsidP="00DD703F">
                  <w:pPr>
                    <w:autoSpaceDE w:val="0"/>
                    <w:autoSpaceDN w:val="0"/>
                    <w:adjustRightInd w:val="0"/>
                    <w:spacing w:after="1" w:line="200" w:lineRule="atLeast"/>
                    <w:jc w:val="center"/>
                    <w:rPr>
                      <w:rFonts w:cs="Arial"/>
                      <w:szCs w:val="20"/>
                    </w:rPr>
                  </w:pPr>
                  <w:r w:rsidRPr="00DD703F">
                    <w:rPr>
                      <w:rFonts w:cs="Arial"/>
                      <w:szCs w:val="20"/>
                      <w:shd w:val="clear" w:color="auto" w:fill="FFFFFF" w:themeFill="background1"/>
                    </w:rPr>
                    <w:t>N</w:t>
                  </w:r>
                  <w:r w:rsidRPr="008C472C">
                    <w:rPr>
                      <w:rFonts w:cs="Arial"/>
                      <w:szCs w:val="20"/>
                    </w:rPr>
                    <w:t xml:space="preserve"> </w:t>
                  </w:r>
                  <w:r w:rsidRPr="00DD703F">
                    <w:rPr>
                      <w:rFonts w:cs="Arial"/>
                      <w:szCs w:val="20"/>
                      <w:shd w:val="clear" w:color="auto" w:fill="C0C0C0"/>
                    </w:rPr>
                    <w:t>п/п</w:t>
                  </w:r>
                </w:p>
              </w:tc>
              <w:tc>
                <w:tcPr>
                  <w:tcW w:w="5114" w:type="dxa"/>
                  <w:tcBorders>
                    <w:top w:val="single" w:sz="4" w:space="0" w:color="auto"/>
                    <w:left w:val="single" w:sz="4" w:space="0" w:color="auto"/>
                    <w:bottom w:val="single" w:sz="4" w:space="0" w:color="auto"/>
                    <w:right w:val="single" w:sz="4" w:space="0" w:color="auto"/>
                  </w:tcBorders>
                </w:tcPr>
                <w:p w14:paraId="60D48C5D" w14:textId="79305E3F" w:rsidR="003F4A50" w:rsidRPr="00DD703F" w:rsidRDefault="003F4A50" w:rsidP="00DD703F">
                  <w:pPr>
                    <w:autoSpaceDE w:val="0"/>
                    <w:autoSpaceDN w:val="0"/>
                    <w:adjustRightInd w:val="0"/>
                    <w:spacing w:after="1" w:line="200" w:lineRule="atLeast"/>
                    <w:jc w:val="center"/>
                    <w:rPr>
                      <w:rFonts w:cs="Arial"/>
                      <w:szCs w:val="20"/>
                    </w:rPr>
                  </w:pPr>
                  <w:r w:rsidRPr="00DD703F">
                    <w:rPr>
                      <w:rFonts w:cs="Arial"/>
                      <w:szCs w:val="20"/>
                    </w:rPr>
                    <w:t>Субъект Российской Федерации</w:t>
                  </w:r>
                </w:p>
              </w:tc>
              <w:tc>
                <w:tcPr>
                  <w:tcW w:w="536" w:type="dxa"/>
                  <w:tcBorders>
                    <w:top w:val="single" w:sz="4" w:space="0" w:color="auto"/>
                    <w:left w:val="single" w:sz="4" w:space="0" w:color="auto"/>
                    <w:bottom w:val="single" w:sz="4" w:space="0" w:color="auto"/>
                    <w:right w:val="single" w:sz="4" w:space="0" w:color="auto"/>
                  </w:tcBorders>
                </w:tcPr>
                <w:p w14:paraId="5519AD31" w14:textId="44D8E50D" w:rsidR="003F4A50" w:rsidRPr="00DD703F" w:rsidRDefault="003F4A50" w:rsidP="00DD703F">
                  <w:pPr>
                    <w:autoSpaceDE w:val="0"/>
                    <w:autoSpaceDN w:val="0"/>
                    <w:adjustRightInd w:val="0"/>
                    <w:spacing w:after="1" w:line="200" w:lineRule="atLeast"/>
                    <w:jc w:val="center"/>
                    <w:rPr>
                      <w:rFonts w:cs="Arial"/>
                      <w:szCs w:val="20"/>
                    </w:rPr>
                  </w:pPr>
                  <w:r w:rsidRPr="00DD703F">
                    <w:rPr>
                      <w:rFonts w:cs="Arial"/>
                      <w:szCs w:val="20"/>
                    </w:rPr>
                    <w:t>К</w:t>
                  </w:r>
                  <w:r w:rsidRPr="00DD703F">
                    <w:rPr>
                      <w:rFonts w:cs="Arial"/>
                      <w:szCs w:val="20"/>
                      <w:vertAlign w:val="subscript"/>
                    </w:rPr>
                    <w:t>ТО</w:t>
                  </w:r>
                </w:p>
              </w:tc>
              <w:tc>
                <w:tcPr>
                  <w:tcW w:w="522" w:type="dxa"/>
                  <w:tcBorders>
                    <w:top w:val="single" w:sz="4" w:space="0" w:color="auto"/>
                    <w:left w:val="single" w:sz="4" w:space="0" w:color="auto"/>
                    <w:bottom w:val="single" w:sz="4" w:space="0" w:color="auto"/>
                    <w:right w:val="single" w:sz="4" w:space="0" w:color="auto"/>
                  </w:tcBorders>
                </w:tcPr>
                <w:p w14:paraId="55160FBC" w14:textId="2CCB279D" w:rsidR="003F4A50" w:rsidRPr="00DD703F" w:rsidRDefault="003F4A50" w:rsidP="00DD703F">
                  <w:pPr>
                    <w:autoSpaceDE w:val="0"/>
                    <w:autoSpaceDN w:val="0"/>
                    <w:adjustRightInd w:val="0"/>
                    <w:spacing w:after="1" w:line="200" w:lineRule="atLeast"/>
                    <w:jc w:val="center"/>
                    <w:rPr>
                      <w:rFonts w:cs="Arial"/>
                      <w:szCs w:val="20"/>
                    </w:rPr>
                  </w:pPr>
                  <w:r w:rsidRPr="00DD703F">
                    <w:rPr>
                      <w:rFonts w:cs="Arial"/>
                      <w:szCs w:val="20"/>
                      <w:shd w:val="clear" w:color="auto" w:fill="FFFFFF" w:themeFill="background1"/>
                    </w:rPr>
                    <w:t>К</w:t>
                  </w:r>
                  <w:r w:rsidRPr="00DD703F">
                    <w:rPr>
                      <w:rFonts w:cs="Arial"/>
                      <w:szCs w:val="20"/>
                      <w:shd w:val="clear" w:color="auto" w:fill="C0C0C0"/>
                      <w:vertAlign w:val="subscript"/>
                    </w:rPr>
                    <w:t>ТР</w:t>
                  </w:r>
                </w:p>
              </w:tc>
              <w:tc>
                <w:tcPr>
                  <w:tcW w:w="579" w:type="dxa"/>
                  <w:tcBorders>
                    <w:top w:val="single" w:sz="4" w:space="0" w:color="auto"/>
                    <w:left w:val="single" w:sz="4" w:space="0" w:color="auto"/>
                    <w:bottom w:val="single" w:sz="4" w:space="0" w:color="auto"/>
                    <w:right w:val="single" w:sz="4" w:space="0" w:color="auto"/>
                  </w:tcBorders>
                </w:tcPr>
                <w:p w14:paraId="4A667E75" w14:textId="1D2B8AF9" w:rsidR="003F4A50" w:rsidRPr="00DD703F" w:rsidRDefault="003F4A50" w:rsidP="00DD703F">
                  <w:pPr>
                    <w:autoSpaceDE w:val="0"/>
                    <w:autoSpaceDN w:val="0"/>
                    <w:adjustRightInd w:val="0"/>
                    <w:spacing w:after="1" w:line="200" w:lineRule="atLeast"/>
                    <w:jc w:val="center"/>
                    <w:rPr>
                      <w:rFonts w:cs="Arial"/>
                      <w:szCs w:val="20"/>
                    </w:rPr>
                  </w:pPr>
                  <w:r w:rsidRPr="00DD703F">
                    <w:rPr>
                      <w:rFonts w:cs="Arial"/>
                      <w:szCs w:val="20"/>
                    </w:rPr>
                    <w:t>К</w:t>
                  </w:r>
                  <w:r w:rsidRPr="00DD703F">
                    <w:rPr>
                      <w:rFonts w:cs="Arial"/>
                      <w:szCs w:val="20"/>
                      <w:vertAlign w:val="subscript"/>
                    </w:rPr>
                    <w:t>ЗЧ</w:t>
                  </w:r>
                </w:p>
              </w:tc>
            </w:tr>
            <w:tr w:rsidR="003F4A50" w:rsidRPr="00DD703F" w14:paraId="1195BFB1" w14:textId="77777777" w:rsidTr="008C472C">
              <w:tc>
                <w:tcPr>
                  <w:tcW w:w="614" w:type="dxa"/>
                  <w:tcBorders>
                    <w:top w:val="single" w:sz="4" w:space="0" w:color="auto"/>
                    <w:left w:val="single" w:sz="4" w:space="0" w:color="auto"/>
                    <w:bottom w:val="single" w:sz="4" w:space="0" w:color="auto"/>
                    <w:right w:val="single" w:sz="4" w:space="0" w:color="auto"/>
                  </w:tcBorders>
                </w:tcPr>
                <w:p w14:paraId="0D5CDE98" w14:textId="6D2C58FB" w:rsidR="003F4A50" w:rsidRPr="00DD703F" w:rsidRDefault="003F4A50" w:rsidP="00DD703F">
                  <w:pPr>
                    <w:autoSpaceDE w:val="0"/>
                    <w:autoSpaceDN w:val="0"/>
                    <w:adjustRightInd w:val="0"/>
                    <w:spacing w:after="1" w:line="200" w:lineRule="atLeast"/>
                    <w:jc w:val="center"/>
                    <w:rPr>
                      <w:rFonts w:cs="Arial"/>
                      <w:szCs w:val="20"/>
                    </w:rPr>
                  </w:pPr>
                  <w:r w:rsidRPr="00DD703F">
                    <w:rPr>
                      <w:rFonts w:cs="Arial"/>
                      <w:szCs w:val="20"/>
                    </w:rPr>
                    <w:t>1</w:t>
                  </w:r>
                </w:p>
              </w:tc>
              <w:tc>
                <w:tcPr>
                  <w:tcW w:w="5114" w:type="dxa"/>
                  <w:tcBorders>
                    <w:top w:val="single" w:sz="4" w:space="0" w:color="auto"/>
                    <w:left w:val="single" w:sz="4" w:space="0" w:color="auto"/>
                    <w:bottom w:val="single" w:sz="4" w:space="0" w:color="auto"/>
                    <w:right w:val="single" w:sz="4" w:space="0" w:color="auto"/>
                  </w:tcBorders>
                </w:tcPr>
                <w:p w14:paraId="3ED42FAE" w14:textId="1C64EAFD" w:rsidR="003F4A50" w:rsidRPr="00DD703F" w:rsidRDefault="003F4A50" w:rsidP="00DD703F">
                  <w:pPr>
                    <w:autoSpaceDE w:val="0"/>
                    <w:autoSpaceDN w:val="0"/>
                    <w:adjustRightInd w:val="0"/>
                    <w:spacing w:after="1" w:line="200" w:lineRule="atLeast"/>
                    <w:rPr>
                      <w:rFonts w:cs="Arial"/>
                      <w:szCs w:val="20"/>
                    </w:rPr>
                  </w:pPr>
                  <w:r w:rsidRPr="00DD703F">
                    <w:rPr>
                      <w:rFonts w:cs="Arial"/>
                      <w:szCs w:val="20"/>
                    </w:rPr>
                    <w:t>Республика Адыгея, Республика Дагестан, Карачаево-Черкесская Республика, Республика Северная Осетия - Алания, Чеченская Республика, Республика Ингушетия, Республика Крым, Кабардино-Балкарская Республика</w:t>
                  </w:r>
                  <w:r w:rsidRPr="00DD703F">
                    <w:rPr>
                      <w:rFonts w:cs="Arial"/>
                      <w:szCs w:val="20"/>
                      <w:shd w:val="clear" w:color="auto" w:fill="C0C0C0"/>
                    </w:rPr>
                    <w:t>,</w:t>
                  </w:r>
                  <w:r w:rsidRPr="00DD703F">
                    <w:rPr>
                      <w:rFonts w:cs="Arial"/>
                      <w:szCs w:val="20"/>
                    </w:rPr>
                    <w:t xml:space="preserve"> Краснодарский </w:t>
                  </w:r>
                  <w:r w:rsidRPr="00DD703F">
                    <w:rPr>
                      <w:rFonts w:cs="Arial"/>
                      <w:szCs w:val="20"/>
                      <w:shd w:val="clear" w:color="auto" w:fill="C0C0C0"/>
                    </w:rPr>
                    <w:t>край,</w:t>
                  </w:r>
                  <w:r w:rsidRPr="00DD703F">
                    <w:rPr>
                      <w:rFonts w:cs="Arial"/>
                      <w:szCs w:val="20"/>
                    </w:rPr>
                    <w:t xml:space="preserve"> Ставропольский </w:t>
                  </w:r>
                  <w:r w:rsidRPr="00DD703F">
                    <w:rPr>
                      <w:rFonts w:cs="Arial"/>
                      <w:szCs w:val="20"/>
                      <w:shd w:val="clear" w:color="auto" w:fill="C0C0C0"/>
                    </w:rPr>
                    <w:t>край,</w:t>
                  </w:r>
                  <w:r w:rsidRPr="00DD703F">
                    <w:rPr>
                      <w:rFonts w:cs="Arial"/>
                      <w:szCs w:val="20"/>
                    </w:rPr>
                    <w:t xml:space="preserve"> Калининградская </w:t>
                  </w:r>
                  <w:r w:rsidRPr="00DD703F">
                    <w:rPr>
                      <w:rFonts w:cs="Arial"/>
                      <w:szCs w:val="20"/>
                      <w:shd w:val="clear" w:color="auto" w:fill="C0C0C0"/>
                    </w:rPr>
                    <w:t>область,</w:t>
                  </w:r>
                  <w:r w:rsidRPr="00DD703F">
                    <w:rPr>
                      <w:rFonts w:cs="Arial"/>
                      <w:szCs w:val="20"/>
                    </w:rPr>
                    <w:t xml:space="preserve"> Ростовская </w:t>
                  </w:r>
                  <w:r w:rsidRPr="00DD703F">
                    <w:rPr>
                      <w:rFonts w:cs="Arial"/>
                      <w:szCs w:val="20"/>
                      <w:shd w:val="clear" w:color="auto" w:fill="C0C0C0"/>
                    </w:rPr>
                    <w:t>область,</w:t>
                  </w:r>
                  <w:r w:rsidRPr="00DD703F">
                    <w:rPr>
                      <w:rFonts w:cs="Arial"/>
                      <w:szCs w:val="20"/>
                    </w:rPr>
                    <w:t xml:space="preserve"> город федерального значения Севастополь</w:t>
                  </w:r>
                </w:p>
              </w:tc>
              <w:tc>
                <w:tcPr>
                  <w:tcW w:w="536" w:type="dxa"/>
                  <w:tcBorders>
                    <w:top w:val="single" w:sz="4" w:space="0" w:color="auto"/>
                    <w:left w:val="single" w:sz="4" w:space="0" w:color="auto"/>
                    <w:bottom w:val="single" w:sz="4" w:space="0" w:color="auto"/>
                    <w:right w:val="single" w:sz="4" w:space="0" w:color="auto"/>
                  </w:tcBorders>
                </w:tcPr>
                <w:p w14:paraId="6D360478" w14:textId="62CFFEDE" w:rsidR="003F4A50" w:rsidRPr="00DD703F" w:rsidRDefault="003F4A50" w:rsidP="00DD703F">
                  <w:pPr>
                    <w:autoSpaceDE w:val="0"/>
                    <w:autoSpaceDN w:val="0"/>
                    <w:adjustRightInd w:val="0"/>
                    <w:spacing w:after="1" w:line="200" w:lineRule="atLeast"/>
                    <w:jc w:val="center"/>
                    <w:rPr>
                      <w:rFonts w:cs="Arial"/>
                      <w:szCs w:val="20"/>
                    </w:rPr>
                  </w:pPr>
                  <w:r w:rsidRPr="00DD703F">
                    <w:rPr>
                      <w:rFonts w:cs="Arial"/>
                      <w:szCs w:val="20"/>
                    </w:rPr>
                    <w:t>1,0</w:t>
                  </w:r>
                </w:p>
              </w:tc>
              <w:tc>
                <w:tcPr>
                  <w:tcW w:w="522" w:type="dxa"/>
                  <w:tcBorders>
                    <w:top w:val="single" w:sz="4" w:space="0" w:color="auto"/>
                    <w:left w:val="single" w:sz="4" w:space="0" w:color="auto"/>
                    <w:bottom w:val="single" w:sz="4" w:space="0" w:color="auto"/>
                    <w:right w:val="single" w:sz="4" w:space="0" w:color="auto"/>
                  </w:tcBorders>
                </w:tcPr>
                <w:p w14:paraId="4C565CC4" w14:textId="7A6232FB" w:rsidR="003F4A50" w:rsidRPr="00DD703F" w:rsidRDefault="003F4A50" w:rsidP="00DD703F">
                  <w:pPr>
                    <w:autoSpaceDE w:val="0"/>
                    <w:autoSpaceDN w:val="0"/>
                    <w:adjustRightInd w:val="0"/>
                    <w:spacing w:after="1" w:line="200" w:lineRule="atLeast"/>
                    <w:jc w:val="center"/>
                    <w:rPr>
                      <w:rFonts w:cs="Arial"/>
                      <w:szCs w:val="20"/>
                    </w:rPr>
                  </w:pPr>
                  <w:r w:rsidRPr="00DD703F">
                    <w:rPr>
                      <w:rFonts w:cs="Arial"/>
                      <w:szCs w:val="20"/>
                    </w:rPr>
                    <w:t>0,9</w:t>
                  </w:r>
                </w:p>
              </w:tc>
              <w:tc>
                <w:tcPr>
                  <w:tcW w:w="579" w:type="dxa"/>
                  <w:tcBorders>
                    <w:top w:val="single" w:sz="4" w:space="0" w:color="auto"/>
                    <w:left w:val="single" w:sz="4" w:space="0" w:color="auto"/>
                    <w:bottom w:val="single" w:sz="4" w:space="0" w:color="auto"/>
                    <w:right w:val="single" w:sz="4" w:space="0" w:color="auto"/>
                  </w:tcBorders>
                </w:tcPr>
                <w:p w14:paraId="283197B5" w14:textId="656B004A" w:rsidR="003F4A50" w:rsidRPr="00DD703F" w:rsidRDefault="003F4A50" w:rsidP="00DD703F">
                  <w:pPr>
                    <w:autoSpaceDE w:val="0"/>
                    <w:autoSpaceDN w:val="0"/>
                    <w:adjustRightInd w:val="0"/>
                    <w:spacing w:after="1" w:line="200" w:lineRule="atLeast"/>
                    <w:jc w:val="center"/>
                    <w:rPr>
                      <w:rFonts w:cs="Arial"/>
                      <w:szCs w:val="20"/>
                    </w:rPr>
                  </w:pPr>
                  <w:r w:rsidRPr="00DD703F">
                    <w:rPr>
                      <w:rFonts w:cs="Arial"/>
                      <w:szCs w:val="20"/>
                    </w:rPr>
                    <w:t>0,9</w:t>
                  </w:r>
                </w:p>
              </w:tc>
            </w:tr>
            <w:tr w:rsidR="003F4A50" w:rsidRPr="00DD703F" w14:paraId="0F8AE000" w14:textId="77777777" w:rsidTr="008C472C">
              <w:tc>
                <w:tcPr>
                  <w:tcW w:w="614" w:type="dxa"/>
                  <w:tcBorders>
                    <w:top w:val="single" w:sz="4" w:space="0" w:color="auto"/>
                    <w:left w:val="single" w:sz="4" w:space="0" w:color="auto"/>
                    <w:bottom w:val="single" w:sz="4" w:space="0" w:color="auto"/>
                    <w:right w:val="single" w:sz="4" w:space="0" w:color="auto"/>
                  </w:tcBorders>
                </w:tcPr>
                <w:p w14:paraId="38E7A0F9" w14:textId="262F1950" w:rsidR="003F4A50" w:rsidRPr="00DD703F" w:rsidRDefault="003F4A50" w:rsidP="00DD703F">
                  <w:pPr>
                    <w:autoSpaceDE w:val="0"/>
                    <w:autoSpaceDN w:val="0"/>
                    <w:adjustRightInd w:val="0"/>
                    <w:spacing w:after="1" w:line="200" w:lineRule="atLeast"/>
                    <w:jc w:val="center"/>
                    <w:rPr>
                      <w:rFonts w:cs="Arial"/>
                      <w:szCs w:val="20"/>
                    </w:rPr>
                  </w:pPr>
                  <w:r w:rsidRPr="00DD703F">
                    <w:rPr>
                      <w:rFonts w:cs="Arial"/>
                      <w:szCs w:val="20"/>
                    </w:rPr>
                    <w:t>2</w:t>
                  </w:r>
                </w:p>
              </w:tc>
              <w:tc>
                <w:tcPr>
                  <w:tcW w:w="5114" w:type="dxa"/>
                  <w:tcBorders>
                    <w:top w:val="single" w:sz="4" w:space="0" w:color="auto"/>
                    <w:left w:val="single" w:sz="4" w:space="0" w:color="auto"/>
                    <w:bottom w:val="single" w:sz="4" w:space="0" w:color="auto"/>
                    <w:right w:val="single" w:sz="4" w:space="0" w:color="auto"/>
                  </w:tcBorders>
                </w:tcPr>
                <w:p w14:paraId="291748B9" w14:textId="07AE4E05" w:rsidR="003F4A50" w:rsidRPr="00DD703F" w:rsidRDefault="003F4A50" w:rsidP="00DD703F">
                  <w:pPr>
                    <w:autoSpaceDE w:val="0"/>
                    <w:autoSpaceDN w:val="0"/>
                    <w:adjustRightInd w:val="0"/>
                    <w:spacing w:after="1" w:line="200" w:lineRule="atLeast"/>
                    <w:rPr>
                      <w:rFonts w:cs="Arial"/>
                      <w:szCs w:val="20"/>
                    </w:rPr>
                  </w:pPr>
                  <w:r w:rsidRPr="00DD703F">
                    <w:rPr>
                      <w:rFonts w:cs="Arial"/>
                      <w:szCs w:val="20"/>
                    </w:rPr>
                    <w:t>Республика Башкортостан, Удмуртская Республика</w:t>
                  </w:r>
                  <w:r w:rsidRPr="00DD703F">
                    <w:rPr>
                      <w:rFonts w:cs="Arial"/>
                      <w:szCs w:val="20"/>
                      <w:shd w:val="clear" w:color="auto" w:fill="C0C0C0"/>
                    </w:rPr>
                    <w:t>,</w:t>
                  </w:r>
                  <w:r w:rsidRPr="00DD703F">
                    <w:rPr>
                      <w:rFonts w:cs="Arial"/>
                      <w:szCs w:val="20"/>
                    </w:rPr>
                    <w:t xml:space="preserve"> Пермский край</w:t>
                  </w:r>
                  <w:r w:rsidRPr="00DD703F">
                    <w:rPr>
                      <w:rFonts w:cs="Arial"/>
                      <w:szCs w:val="20"/>
                      <w:shd w:val="clear" w:color="auto" w:fill="C0C0C0"/>
                    </w:rPr>
                    <w:t>,</w:t>
                  </w:r>
                  <w:r w:rsidRPr="00DD703F">
                    <w:rPr>
                      <w:rFonts w:cs="Arial"/>
                      <w:szCs w:val="20"/>
                    </w:rPr>
                    <w:t xml:space="preserve"> Курганская </w:t>
                  </w:r>
                  <w:r w:rsidRPr="00DD703F">
                    <w:rPr>
                      <w:rFonts w:cs="Arial"/>
                      <w:szCs w:val="20"/>
                      <w:shd w:val="clear" w:color="auto" w:fill="C0C0C0"/>
                    </w:rPr>
                    <w:t>область</w:t>
                  </w:r>
                  <w:r w:rsidRPr="00DD703F">
                    <w:rPr>
                      <w:rFonts w:cs="Arial"/>
                      <w:szCs w:val="20"/>
                    </w:rPr>
                    <w:t xml:space="preserve">, Свердловская </w:t>
                  </w:r>
                  <w:r w:rsidRPr="00DD703F">
                    <w:rPr>
                      <w:rFonts w:cs="Arial"/>
                      <w:szCs w:val="20"/>
                      <w:shd w:val="clear" w:color="auto" w:fill="C0C0C0"/>
                    </w:rPr>
                    <w:t>область</w:t>
                  </w:r>
                  <w:r w:rsidRPr="00DD703F">
                    <w:rPr>
                      <w:rFonts w:cs="Arial"/>
                      <w:szCs w:val="20"/>
                    </w:rPr>
                    <w:t xml:space="preserve">, Челябинская </w:t>
                  </w:r>
                  <w:r w:rsidRPr="00DD703F">
                    <w:rPr>
                      <w:rFonts w:cs="Arial"/>
                      <w:szCs w:val="20"/>
                      <w:shd w:val="clear" w:color="auto" w:fill="C0C0C0"/>
                    </w:rPr>
                    <w:t>область</w:t>
                  </w:r>
                </w:p>
              </w:tc>
              <w:tc>
                <w:tcPr>
                  <w:tcW w:w="536" w:type="dxa"/>
                  <w:tcBorders>
                    <w:top w:val="single" w:sz="4" w:space="0" w:color="auto"/>
                    <w:left w:val="single" w:sz="4" w:space="0" w:color="auto"/>
                    <w:bottom w:val="single" w:sz="4" w:space="0" w:color="auto"/>
                    <w:right w:val="single" w:sz="4" w:space="0" w:color="auto"/>
                  </w:tcBorders>
                </w:tcPr>
                <w:p w14:paraId="7D4DB9FE" w14:textId="58080DB6" w:rsidR="003F4A50" w:rsidRPr="00DD703F" w:rsidRDefault="003F4A50" w:rsidP="00DD703F">
                  <w:pPr>
                    <w:autoSpaceDE w:val="0"/>
                    <w:autoSpaceDN w:val="0"/>
                    <w:adjustRightInd w:val="0"/>
                    <w:spacing w:after="1" w:line="200" w:lineRule="atLeast"/>
                    <w:jc w:val="center"/>
                    <w:rPr>
                      <w:rFonts w:cs="Arial"/>
                      <w:szCs w:val="20"/>
                    </w:rPr>
                  </w:pPr>
                  <w:r w:rsidRPr="00DD703F">
                    <w:rPr>
                      <w:rFonts w:cs="Arial"/>
                      <w:szCs w:val="20"/>
                    </w:rPr>
                    <w:t>0,9</w:t>
                  </w:r>
                </w:p>
              </w:tc>
              <w:tc>
                <w:tcPr>
                  <w:tcW w:w="522" w:type="dxa"/>
                  <w:tcBorders>
                    <w:top w:val="single" w:sz="4" w:space="0" w:color="auto"/>
                    <w:left w:val="single" w:sz="4" w:space="0" w:color="auto"/>
                    <w:bottom w:val="single" w:sz="4" w:space="0" w:color="auto"/>
                    <w:right w:val="single" w:sz="4" w:space="0" w:color="auto"/>
                  </w:tcBorders>
                </w:tcPr>
                <w:p w14:paraId="29E54ED8" w14:textId="2F52CBCD" w:rsidR="003F4A50" w:rsidRPr="00DD703F" w:rsidRDefault="003F4A50" w:rsidP="00DD703F">
                  <w:pPr>
                    <w:autoSpaceDE w:val="0"/>
                    <w:autoSpaceDN w:val="0"/>
                    <w:adjustRightInd w:val="0"/>
                    <w:spacing w:after="1" w:line="200" w:lineRule="atLeast"/>
                    <w:jc w:val="center"/>
                    <w:rPr>
                      <w:rFonts w:cs="Arial"/>
                      <w:szCs w:val="20"/>
                    </w:rPr>
                  </w:pPr>
                  <w:r w:rsidRPr="00DD703F">
                    <w:rPr>
                      <w:rFonts w:cs="Arial"/>
                      <w:szCs w:val="20"/>
                    </w:rPr>
                    <w:t>1,1</w:t>
                  </w:r>
                </w:p>
              </w:tc>
              <w:tc>
                <w:tcPr>
                  <w:tcW w:w="579" w:type="dxa"/>
                  <w:tcBorders>
                    <w:top w:val="single" w:sz="4" w:space="0" w:color="auto"/>
                    <w:left w:val="single" w:sz="4" w:space="0" w:color="auto"/>
                    <w:bottom w:val="single" w:sz="4" w:space="0" w:color="auto"/>
                    <w:right w:val="single" w:sz="4" w:space="0" w:color="auto"/>
                  </w:tcBorders>
                </w:tcPr>
                <w:p w14:paraId="5D0E7AD3" w14:textId="2A06EEF3" w:rsidR="003F4A50" w:rsidRPr="00DD703F" w:rsidRDefault="003F4A50" w:rsidP="00DD703F">
                  <w:pPr>
                    <w:autoSpaceDE w:val="0"/>
                    <w:autoSpaceDN w:val="0"/>
                    <w:adjustRightInd w:val="0"/>
                    <w:spacing w:after="1" w:line="200" w:lineRule="atLeast"/>
                    <w:jc w:val="center"/>
                    <w:rPr>
                      <w:rFonts w:cs="Arial"/>
                      <w:szCs w:val="20"/>
                    </w:rPr>
                  </w:pPr>
                  <w:r w:rsidRPr="00DD703F">
                    <w:rPr>
                      <w:rFonts w:cs="Arial"/>
                      <w:szCs w:val="20"/>
                    </w:rPr>
                    <w:t>1,1</w:t>
                  </w:r>
                </w:p>
              </w:tc>
            </w:tr>
            <w:tr w:rsidR="003F4A50" w:rsidRPr="00DD703F" w14:paraId="0CA09AF5" w14:textId="77777777" w:rsidTr="008C472C">
              <w:tc>
                <w:tcPr>
                  <w:tcW w:w="614" w:type="dxa"/>
                  <w:tcBorders>
                    <w:top w:val="single" w:sz="4" w:space="0" w:color="auto"/>
                    <w:left w:val="single" w:sz="4" w:space="0" w:color="auto"/>
                    <w:bottom w:val="single" w:sz="4" w:space="0" w:color="auto"/>
                    <w:right w:val="single" w:sz="4" w:space="0" w:color="auto"/>
                  </w:tcBorders>
                </w:tcPr>
                <w:p w14:paraId="5DC01054" w14:textId="787E41DD" w:rsidR="003F4A50" w:rsidRPr="00DD703F" w:rsidRDefault="003F4A50" w:rsidP="00DD703F">
                  <w:pPr>
                    <w:autoSpaceDE w:val="0"/>
                    <w:autoSpaceDN w:val="0"/>
                    <w:adjustRightInd w:val="0"/>
                    <w:spacing w:after="1" w:line="200" w:lineRule="atLeast"/>
                    <w:jc w:val="center"/>
                    <w:rPr>
                      <w:rFonts w:cs="Arial"/>
                      <w:szCs w:val="20"/>
                    </w:rPr>
                  </w:pPr>
                  <w:r w:rsidRPr="00DD703F">
                    <w:rPr>
                      <w:rFonts w:cs="Arial"/>
                      <w:szCs w:val="20"/>
                    </w:rPr>
                    <w:t>3</w:t>
                  </w:r>
                </w:p>
              </w:tc>
              <w:tc>
                <w:tcPr>
                  <w:tcW w:w="5114" w:type="dxa"/>
                  <w:tcBorders>
                    <w:top w:val="single" w:sz="4" w:space="0" w:color="auto"/>
                    <w:left w:val="single" w:sz="4" w:space="0" w:color="auto"/>
                    <w:bottom w:val="single" w:sz="4" w:space="0" w:color="auto"/>
                    <w:right w:val="single" w:sz="4" w:space="0" w:color="auto"/>
                  </w:tcBorders>
                </w:tcPr>
                <w:p w14:paraId="2C3F466D" w14:textId="235B7D32" w:rsidR="003F4A50" w:rsidRPr="00DD703F" w:rsidRDefault="003F4A50" w:rsidP="00DD703F">
                  <w:pPr>
                    <w:autoSpaceDE w:val="0"/>
                    <w:autoSpaceDN w:val="0"/>
                    <w:adjustRightInd w:val="0"/>
                    <w:spacing w:after="1" w:line="200" w:lineRule="atLeast"/>
                    <w:rPr>
                      <w:rFonts w:cs="Arial"/>
                      <w:szCs w:val="20"/>
                    </w:rPr>
                  </w:pPr>
                  <w:r w:rsidRPr="00DD703F">
                    <w:rPr>
                      <w:rFonts w:cs="Arial"/>
                      <w:szCs w:val="20"/>
                    </w:rPr>
                    <w:t>Республика Алтай, Республика Бурятия, Республика Карелия, Республика Коми, Республика Тыва, Республика Хакасия</w:t>
                  </w:r>
                  <w:r w:rsidRPr="00DD703F">
                    <w:rPr>
                      <w:rFonts w:cs="Arial"/>
                      <w:szCs w:val="20"/>
                      <w:shd w:val="clear" w:color="auto" w:fill="C0C0C0"/>
                    </w:rPr>
                    <w:t>,</w:t>
                  </w:r>
                  <w:r w:rsidRPr="00DD703F">
                    <w:rPr>
                      <w:rFonts w:cs="Arial"/>
                      <w:szCs w:val="20"/>
                    </w:rPr>
                    <w:t xml:space="preserve"> Алтайский </w:t>
                  </w:r>
                  <w:r w:rsidRPr="00DD703F">
                    <w:rPr>
                      <w:rFonts w:cs="Arial"/>
                      <w:szCs w:val="20"/>
                      <w:shd w:val="clear" w:color="auto" w:fill="C0C0C0"/>
                    </w:rPr>
                    <w:t>край</w:t>
                  </w:r>
                  <w:r w:rsidRPr="00DD703F">
                    <w:rPr>
                      <w:rFonts w:cs="Arial"/>
                      <w:szCs w:val="20"/>
                    </w:rPr>
                    <w:t xml:space="preserve">, Забайкальский </w:t>
                  </w:r>
                  <w:r w:rsidRPr="00DD703F">
                    <w:rPr>
                      <w:rFonts w:cs="Arial"/>
                      <w:szCs w:val="20"/>
                      <w:shd w:val="clear" w:color="auto" w:fill="C0C0C0"/>
                    </w:rPr>
                    <w:t>край</w:t>
                  </w:r>
                  <w:r w:rsidRPr="00DD703F">
                    <w:rPr>
                      <w:rFonts w:cs="Arial"/>
                      <w:szCs w:val="20"/>
                    </w:rPr>
                    <w:t xml:space="preserve">, Камчатский </w:t>
                  </w:r>
                  <w:r w:rsidRPr="00DD703F">
                    <w:rPr>
                      <w:rFonts w:cs="Arial"/>
                      <w:szCs w:val="20"/>
                      <w:shd w:val="clear" w:color="auto" w:fill="C0C0C0"/>
                    </w:rPr>
                    <w:t>край</w:t>
                  </w:r>
                  <w:r w:rsidRPr="00DD703F">
                    <w:rPr>
                      <w:rFonts w:cs="Arial"/>
                      <w:szCs w:val="20"/>
                    </w:rPr>
                    <w:t xml:space="preserve">, Красноярский </w:t>
                  </w:r>
                  <w:r w:rsidRPr="00DD703F">
                    <w:rPr>
                      <w:rFonts w:cs="Arial"/>
                      <w:szCs w:val="20"/>
                      <w:shd w:val="clear" w:color="auto" w:fill="C0C0C0"/>
                    </w:rPr>
                    <w:t>край</w:t>
                  </w:r>
                  <w:r w:rsidRPr="00DD703F">
                    <w:rPr>
                      <w:rFonts w:cs="Arial"/>
                      <w:szCs w:val="20"/>
                    </w:rPr>
                    <w:t xml:space="preserve">, Приморский </w:t>
                  </w:r>
                  <w:r w:rsidRPr="00DD703F">
                    <w:rPr>
                      <w:rFonts w:cs="Arial"/>
                      <w:szCs w:val="20"/>
                      <w:shd w:val="clear" w:color="auto" w:fill="C0C0C0"/>
                    </w:rPr>
                    <w:t>край,</w:t>
                  </w:r>
                  <w:r w:rsidRPr="00DD703F">
                    <w:rPr>
                      <w:rFonts w:cs="Arial"/>
                      <w:szCs w:val="20"/>
                    </w:rPr>
                    <w:t xml:space="preserve"> Хабаровский </w:t>
                  </w:r>
                  <w:r w:rsidRPr="00DD703F">
                    <w:rPr>
                      <w:rFonts w:cs="Arial"/>
                      <w:szCs w:val="20"/>
                      <w:shd w:val="clear" w:color="auto" w:fill="C0C0C0"/>
                    </w:rPr>
                    <w:t>край,</w:t>
                  </w:r>
                  <w:r w:rsidRPr="00DD703F">
                    <w:rPr>
                      <w:rFonts w:cs="Arial"/>
                      <w:szCs w:val="20"/>
                    </w:rPr>
                    <w:t xml:space="preserve"> Амурская </w:t>
                  </w:r>
                  <w:r w:rsidRPr="00DD703F">
                    <w:rPr>
                      <w:rFonts w:cs="Arial"/>
                      <w:szCs w:val="20"/>
                      <w:shd w:val="clear" w:color="auto" w:fill="C0C0C0"/>
                    </w:rPr>
                    <w:t>область</w:t>
                  </w:r>
                  <w:r w:rsidRPr="00DD703F">
                    <w:rPr>
                      <w:rFonts w:cs="Arial"/>
                      <w:szCs w:val="20"/>
                    </w:rPr>
                    <w:t xml:space="preserve">, Архангельская </w:t>
                  </w:r>
                  <w:r w:rsidRPr="00DD703F">
                    <w:rPr>
                      <w:rFonts w:cs="Arial"/>
                      <w:szCs w:val="20"/>
                      <w:shd w:val="clear" w:color="auto" w:fill="C0C0C0"/>
                    </w:rPr>
                    <w:t>область</w:t>
                  </w:r>
                  <w:r w:rsidRPr="00DD703F">
                    <w:rPr>
                      <w:rFonts w:cs="Arial"/>
                      <w:szCs w:val="20"/>
                    </w:rPr>
                    <w:t xml:space="preserve">, Иркутская </w:t>
                  </w:r>
                  <w:r w:rsidRPr="00DD703F">
                    <w:rPr>
                      <w:rFonts w:cs="Arial"/>
                      <w:szCs w:val="20"/>
                      <w:shd w:val="clear" w:color="auto" w:fill="C0C0C0"/>
                    </w:rPr>
                    <w:t>область</w:t>
                  </w:r>
                  <w:r w:rsidRPr="00DD703F">
                    <w:rPr>
                      <w:rFonts w:cs="Arial"/>
                      <w:szCs w:val="20"/>
                    </w:rPr>
                    <w:t xml:space="preserve">, Мурманская </w:t>
                  </w:r>
                  <w:r w:rsidRPr="00DD703F">
                    <w:rPr>
                      <w:rFonts w:cs="Arial"/>
                      <w:szCs w:val="20"/>
                      <w:shd w:val="clear" w:color="auto" w:fill="C0C0C0"/>
                    </w:rPr>
                    <w:t>область</w:t>
                  </w:r>
                  <w:r w:rsidRPr="00DD703F">
                    <w:rPr>
                      <w:rFonts w:cs="Arial"/>
                      <w:szCs w:val="20"/>
                    </w:rPr>
                    <w:t xml:space="preserve">, Новосибирская </w:t>
                  </w:r>
                  <w:r w:rsidRPr="00DD703F">
                    <w:rPr>
                      <w:rFonts w:cs="Arial"/>
                      <w:szCs w:val="20"/>
                      <w:shd w:val="clear" w:color="auto" w:fill="C0C0C0"/>
                    </w:rPr>
                    <w:t>область</w:t>
                  </w:r>
                  <w:r w:rsidRPr="00DD703F">
                    <w:rPr>
                      <w:rFonts w:cs="Arial"/>
                      <w:szCs w:val="20"/>
                    </w:rPr>
                    <w:t xml:space="preserve">, Омская </w:t>
                  </w:r>
                  <w:r w:rsidRPr="00DD703F">
                    <w:rPr>
                      <w:rFonts w:cs="Arial"/>
                      <w:szCs w:val="20"/>
                      <w:shd w:val="clear" w:color="auto" w:fill="C0C0C0"/>
                    </w:rPr>
                    <w:t>область</w:t>
                  </w:r>
                  <w:r w:rsidRPr="00DD703F">
                    <w:rPr>
                      <w:rFonts w:cs="Arial"/>
                      <w:szCs w:val="20"/>
                    </w:rPr>
                    <w:t xml:space="preserve">, Сахалинская </w:t>
                  </w:r>
                  <w:r w:rsidRPr="00DD703F">
                    <w:rPr>
                      <w:rFonts w:cs="Arial"/>
                      <w:szCs w:val="20"/>
                      <w:shd w:val="clear" w:color="auto" w:fill="C0C0C0"/>
                    </w:rPr>
                    <w:t>область</w:t>
                  </w:r>
                  <w:r w:rsidRPr="00DD703F">
                    <w:rPr>
                      <w:rFonts w:cs="Arial"/>
                      <w:szCs w:val="20"/>
                    </w:rPr>
                    <w:t xml:space="preserve">, Томская </w:t>
                  </w:r>
                  <w:r w:rsidRPr="00DD703F">
                    <w:rPr>
                      <w:rFonts w:cs="Arial"/>
                      <w:szCs w:val="20"/>
                      <w:shd w:val="clear" w:color="auto" w:fill="C0C0C0"/>
                    </w:rPr>
                    <w:t>область</w:t>
                  </w:r>
                  <w:r w:rsidRPr="00DD703F">
                    <w:rPr>
                      <w:rFonts w:cs="Arial"/>
                      <w:szCs w:val="20"/>
                    </w:rPr>
                    <w:t xml:space="preserve">, Тюменская </w:t>
                  </w:r>
                  <w:r w:rsidRPr="00DD703F">
                    <w:rPr>
                      <w:rFonts w:cs="Arial"/>
                      <w:szCs w:val="20"/>
                      <w:shd w:val="clear" w:color="auto" w:fill="C0C0C0"/>
                    </w:rPr>
                    <w:t>область,</w:t>
                  </w:r>
                  <w:r w:rsidRPr="00DD703F">
                    <w:rPr>
                      <w:rFonts w:cs="Arial"/>
                      <w:szCs w:val="20"/>
                    </w:rPr>
                    <w:t xml:space="preserve"> Ненецкий автономный округ, Ханты-Мансийский автономный округ - Югра, Ямало-Ненецкий автономный округ, Еврейская автономная область, Кемеровская область - Кузбасс</w:t>
                  </w:r>
                </w:p>
              </w:tc>
              <w:tc>
                <w:tcPr>
                  <w:tcW w:w="536" w:type="dxa"/>
                  <w:tcBorders>
                    <w:top w:val="single" w:sz="4" w:space="0" w:color="auto"/>
                    <w:left w:val="single" w:sz="4" w:space="0" w:color="auto"/>
                    <w:bottom w:val="single" w:sz="4" w:space="0" w:color="auto"/>
                    <w:right w:val="single" w:sz="4" w:space="0" w:color="auto"/>
                  </w:tcBorders>
                </w:tcPr>
                <w:p w14:paraId="127D8A42" w14:textId="020A7550" w:rsidR="003F4A50" w:rsidRPr="00DD703F" w:rsidRDefault="003F4A50" w:rsidP="00DD703F">
                  <w:pPr>
                    <w:autoSpaceDE w:val="0"/>
                    <w:autoSpaceDN w:val="0"/>
                    <w:adjustRightInd w:val="0"/>
                    <w:spacing w:after="1" w:line="200" w:lineRule="atLeast"/>
                    <w:jc w:val="center"/>
                    <w:rPr>
                      <w:rFonts w:cs="Arial"/>
                      <w:szCs w:val="20"/>
                    </w:rPr>
                  </w:pPr>
                  <w:r w:rsidRPr="00DD703F">
                    <w:rPr>
                      <w:rFonts w:cs="Arial"/>
                      <w:szCs w:val="20"/>
                    </w:rPr>
                    <w:t>0,9</w:t>
                  </w:r>
                </w:p>
              </w:tc>
              <w:tc>
                <w:tcPr>
                  <w:tcW w:w="522" w:type="dxa"/>
                  <w:tcBorders>
                    <w:top w:val="single" w:sz="4" w:space="0" w:color="auto"/>
                    <w:left w:val="single" w:sz="4" w:space="0" w:color="auto"/>
                    <w:bottom w:val="single" w:sz="4" w:space="0" w:color="auto"/>
                    <w:right w:val="single" w:sz="4" w:space="0" w:color="auto"/>
                  </w:tcBorders>
                </w:tcPr>
                <w:p w14:paraId="752DC477" w14:textId="3CFB13D9" w:rsidR="003F4A50" w:rsidRPr="00DD703F" w:rsidRDefault="003F4A50" w:rsidP="00DD703F">
                  <w:pPr>
                    <w:autoSpaceDE w:val="0"/>
                    <w:autoSpaceDN w:val="0"/>
                    <w:adjustRightInd w:val="0"/>
                    <w:spacing w:after="1" w:line="200" w:lineRule="atLeast"/>
                    <w:jc w:val="center"/>
                    <w:rPr>
                      <w:rFonts w:cs="Arial"/>
                      <w:szCs w:val="20"/>
                    </w:rPr>
                  </w:pPr>
                  <w:r w:rsidRPr="00DD703F">
                    <w:rPr>
                      <w:rFonts w:cs="Arial"/>
                      <w:szCs w:val="20"/>
                    </w:rPr>
                    <w:t>1,2</w:t>
                  </w:r>
                </w:p>
              </w:tc>
              <w:tc>
                <w:tcPr>
                  <w:tcW w:w="579" w:type="dxa"/>
                  <w:tcBorders>
                    <w:top w:val="single" w:sz="4" w:space="0" w:color="auto"/>
                    <w:left w:val="single" w:sz="4" w:space="0" w:color="auto"/>
                    <w:bottom w:val="single" w:sz="4" w:space="0" w:color="auto"/>
                    <w:right w:val="single" w:sz="4" w:space="0" w:color="auto"/>
                  </w:tcBorders>
                </w:tcPr>
                <w:p w14:paraId="77D6F5CC" w14:textId="20E9F2BB" w:rsidR="003F4A50" w:rsidRPr="00DD703F" w:rsidRDefault="003F4A50" w:rsidP="00DD703F">
                  <w:pPr>
                    <w:autoSpaceDE w:val="0"/>
                    <w:autoSpaceDN w:val="0"/>
                    <w:adjustRightInd w:val="0"/>
                    <w:spacing w:after="1" w:line="200" w:lineRule="atLeast"/>
                    <w:jc w:val="center"/>
                    <w:rPr>
                      <w:rFonts w:cs="Arial"/>
                      <w:szCs w:val="20"/>
                    </w:rPr>
                  </w:pPr>
                  <w:r w:rsidRPr="00DD703F">
                    <w:rPr>
                      <w:rFonts w:cs="Arial"/>
                      <w:szCs w:val="20"/>
                    </w:rPr>
                    <w:t>1,25</w:t>
                  </w:r>
                </w:p>
              </w:tc>
            </w:tr>
            <w:tr w:rsidR="003F4A50" w:rsidRPr="00DD703F" w14:paraId="7A72FD75" w14:textId="77777777" w:rsidTr="008C472C">
              <w:tc>
                <w:tcPr>
                  <w:tcW w:w="614" w:type="dxa"/>
                  <w:tcBorders>
                    <w:top w:val="single" w:sz="4" w:space="0" w:color="auto"/>
                    <w:left w:val="single" w:sz="4" w:space="0" w:color="auto"/>
                    <w:bottom w:val="single" w:sz="4" w:space="0" w:color="auto"/>
                    <w:right w:val="single" w:sz="4" w:space="0" w:color="auto"/>
                  </w:tcBorders>
                </w:tcPr>
                <w:p w14:paraId="0865689F" w14:textId="77777777" w:rsidR="003F4A50" w:rsidRPr="00DD703F" w:rsidRDefault="003F4A50" w:rsidP="00DD703F">
                  <w:pPr>
                    <w:autoSpaceDE w:val="0"/>
                    <w:autoSpaceDN w:val="0"/>
                    <w:adjustRightInd w:val="0"/>
                    <w:spacing w:after="1" w:line="200" w:lineRule="atLeast"/>
                    <w:jc w:val="center"/>
                    <w:rPr>
                      <w:rFonts w:cs="Arial"/>
                      <w:szCs w:val="20"/>
                    </w:rPr>
                  </w:pPr>
                  <w:r w:rsidRPr="00DD703F">
                    <w:rPr>
                      <w:rFonts w:cs="Arial"/>
                      <w:szCs w:val="20"/>
                    </w:rPr>
                    <w:t>4</w:t>
                  </w:r>
                </w:p>
              </w:tc>
              <w:tc>
                <w:tcPr>
                  <w:tcW w:w="5114" w:type="dxa"/>
                  <w:tcBorders>
                    <w:top w:val="single" w:sz="4" w:space="0" w:color="auto"/>
                    <w:left w:val="single" w:sz="4" w:space="0" w:color="auto"/>
                    <w:bottom w:val="single" w:sz="4" w:space="0" w:color="auto"/>
                    <w:right w:val="single" w:sz="4" w:space="0" w:color="auto"/>
                  </w:tcBorders>
                </w:tcPr>
                <w:p w14:paraId="356B5768" w14:textId="77777777" w:rsidR="003F4A50" w:rsidRPr="00DD703F" w:rsidRDefault="003F4A50" w:rsidP="00DD703F">
                  <w:pPr>
                    <w:autoSpaceDE w:val="0"/>
                    <w:autoSpaceDN w:val="0"/>
                    <w:adjustRightInd w:val="0"/>
                    <w:spacing w:after="1" w:line="200" w:lineRule="atLeast"/>
                    <w:rPr>
                      <w:rFonts w:cs="Arial"/>
                      <w:szCs w:val="20"/>
                    </w:rPr>
                  </w:pPr>
                  <w:r w:rsidRPr="00DD703F">
                    <w:rPr>
                      <w:rFonts w:cs="Arial"/>
                      <w:szCs w:val="20"/>
                    </w:rPr>
                    <w:t>Республика Саха (Якутия), Магаданская область, Чукотский автономный округ</w:t>
                  </w:r>
                </w:p>
              </w:tc>
              <w:tc>
                <w:tcPr>
                  <w:tcW w:w="536" w:type="dxa"/>
                  <w:tcBorders>
                    <w:top w:val="single" w:sz="4" w:space="0" w:color="auto"/>
                    <w:left w:val="single" w:sz="4" w:space="0" w:color="auto"/>
                    <w:bottom w:val="single" w:sz="4" w:space="0" w:color="auto"/>
                    <w:right w:val="single" w:sz="4" w:space="0" w:color="auto"/>
                  </w:tcBorders>
                </w:tcPr>
                <w:p w14:paraId="7204FABC" w14:textId="77777777" w:rsidR="003F4A50" w:rsidRPr="00DD703F" w:rsidRDefault="003F4A50" w:rsidP="00DD703F">
                  <w:pPr>
                    <w:autoSpaceDE w:val="0"/>
                    <w:autoSpaceDN w:val="0"/>
                    <w:adjustRightInd w:val="0"/>
                    <w:spacing w:after="1" w:line="200" w:lineRule="atLeast"/>
                    <w:jc w:val="center"/>
                    <w:rPr>
                      <w:rFonts w:cs="Arial"/>
                      <w:szCs w:val="20"/>
                    </w:rPr>
                  </w:pPr>
                  <w:r w:rsidRPr="00DD703F">
                    <w:rPr>
                      <w:rFonts w:cs="Arial"/>
                      <w:szCs w:val="20"/>
                    </w:rPr>
                    <w:t>0,8</w:t>
                  </w:r>
                </w:p>
              </w:tc>
              <w:tc>
                <w:tcPr>
                  <w:tcW w:w="522" w:type="dxa"/>
                  <w:tcBorders>
                    <w:top w:val="single" w:sz="4" w:space="0" w:color="auto"/>
                    <w:left w:val="single" w:sz="4" w:space="0" w:color="auto"/>
                    <w:bottom w:val="single" w:sz="4" w:space="0" w:color="auto"/>
                    <w:right w:val="single" w:sz="4" w:space="0" w:color="auto"/>
                  </w:tcBorders>
                </w:tcPr>
                <w:p w14:paraId="4413E2DA" w14:textId="77777777" w:rsidR="003F4A50" w:rsidRPr="00DD703F" w:rsidRDefault="003F4A50" w:rsidP="00DD703F">
                  <w:pPr>
                    <w:autoSpaceDE w:val="0"/>
                    <w:autoSpaceDN w:val="0"/>
                    <w:adjustRightInd w:val="0"/>
                    <w:spacing w:after="1" w:line="200" w:lineRule="atLeast"/>
                    <w:jc w:val="center"/>
                    <w:rPr>
                      <w:rFonts w:cs="Arial"/>
                      <w:szCs w:val="20"/>
                    </w:rPr>
                  </w:pPr>
                  <w:r w:rsidRPr="00DD703F">
                    <w:rPr>
                      <w:rFonts w:cs="Arial"/>
                      <w:szCs w:val="20"/>
                    </w:rPr>
                    <w:t>1,3</w:t>
                  </w:r>
                </w:p>
              </w:tc>
              <w:tc>
                <w:tcPr>
                  <w:tcW w:w="579" w:type="dxa"/>
                  <w:tcBorders>
                    <w:top w:val="single" w:sz="4" w:space="0" w:color="auto"/>
                    <w:left w:val="single" w:sz="4" w:space="0" w:color="auto"/>
                    <w:bottom w:val="single" w:sz="4" w:space="0" w:color="auto"/>
                    <w:right w:val="single" w:sz="4" w:space="0" w:color="auto"/>
                  </w:tcBorders>
                </w:tcPr>
                <w:p w14:paraId="49F2960B" w14:textId="77777777" w:rsidR="003F4A50" w:rsidRPr="00DD703F" w:rsidRDefault="003F4A50" w:rsidP="00DD703F">
                  <w:pPr>
                    <w:autoSpaceDE w:val="0"/>
                    <w:autoSpaceDN w:val="0"/>
                    <w:adjustRightInd w:val="0"/>
                    <w:spacing w:after="1" w:line="200" w:lineRule="atLeast"/>
                    <w:jc w:val="center"/>
                    <w:rPr>
                      <w:rFonts w:cs="Arial"/>
                      <w:szCs w:val="20"/>
                    </w:rPr>
                  </w:pPr>
                  <w:r w:rsidRPr="00DD703F">
                    <w:rPr>
                      <w:rFonts w:cs="Arial"/>
                      <w:szCs w:val="20"/>
                    </w:rPr>
                    <w:t>1,4</w:t>
                  </w:r>
                </w:p>
              </w:tc>
            </w:tr>
            <w:tr w:rsidR="003F4A50" w:rsidRPr="00DD703F" w14:paraId="16B2C8BE" w14:textId="77777777" w:rsidTr="008C472C">
              <w:tc>
                <w:tcPr>
                  <w:tcW w:w="614" w:type="dxa"/>
                  <w:tcBorders>
                    <w:top w:val="single" w:sz="4" w:space="0" w:color="auto"/>
                    <w:left w:val="single" w:sz="4" w:space="0" w:color="auto"/>
                    <w:bottom w:val="single" w:sz="4" w:space="0" w:color="auto"/>
                    <w:right w:val="single" w:sz="4" w:space="0" w:color="auto"/>
                  </w:tcBorders>
                </w:tcPr>
                <w:p w14:paraId="28726D10" w14:textId="163EF1AA" w:rsidR="003F4A50" w:rsidRPr="00DD703F" w:rsidRDefault="003F4A50" w:rsidP="00DD703F">
                  <w:pPr>
                    <w:autoSpaceDE w:val="0"/>
                    <w:autoSpaceDN w:val="0"/>
                    <w:adjustRightInd w:val="0"/>
                    <w:spacing w:after="1" w:line="200" w:lineRule="atLeast"/>
                    <w:jc w:val="center"/>
                    <w:rPr>
                      <w:rFonts w:cs="Arial"/>
                      <w:szCs w:val="20"/>
                    </w:rPr>
                  </w:pPr>
                  <w:r w:rsidRPr="00DD703F">
                    <w:rPr>
                      <w:rFonts w:cs="Arial"/>
                      <w:szCs w:val="20"/>
                    </w:rPr>
                    <w:t>5</w:t>
                  </w:r>
                </w:p>
              </w:tc>
              <w:tc>
                <w:tcPr>
                  <w:tcW w:w="5114" w:type="dxa"/>
                  <w:tcBorders>
                    <w:top w:val="single" w:sz="4" w:space="0" w:color="auto"/>
                    <w:left w:val="single" w:sz="4" w:space="0" w:color="auto"/>
                    <w:bottom w:val="single" w:sz="4" w:space="0" w:color="auto"/>
                    <w:right w:val="single" w:sz="4" w:space="0" w:color="auto"/>
                  </w:tcBorders>
                </w:tcPr>
                <w:p w14:paraId="48CEC685" w14:textId="63D1A0BF" w:rsidR="003F4A50" w:rsidRPr="00DD703F" w:rsidRDefault="003F4A50" w:rsidP="00DD703F">
                  <w:pPr>
                    <w:autoSpaceDE w:val="0"/>
                    <w:autoSpaceDN w:val="0"/>
                    <w:adjustRightInd w:val="0"/>
                    <w:spacing w:after="1" w:line="200" w:lineRule="atLeast"/>
                    <w:rPr>
                      <w:rFonts w:cs="Arial"/>
                      <w:szCs w:val="20"/>
                    </w:rPr>
                  </w:pPr>
                  <w:r w:rsidRPr="00DD703F">
                    <w:rPr>
                      <w:rFonts w:cs="Arial"/>
                      <w:szCs w:val="20"/>
                      <w:shd w:val="clear" w:color="auto" w:fill="C0C0C0"/>
                    </w:rPr>
                    <w:t xml:space="preserve">Донецкая Народная Республика, Республика Калмыкия, Луганская Народная Республика, </w:t>
                  </w:r>
                  <w:r w:rsidRPr="00DD703F">
                    <w:rPr>
                      <w:rFonts w:cs="Arial"/>
                      <w:szCs w:val="20"/>
                      <w:shd w:val="clear" w:color="auto" w:fill="C0C0C0"/>
                    </w:rPr>
                    <w:lastRenderedPageBreak/>
                    <w:t>Республика Марий Эл, Республика Мордовия, Республика Татарстан (Татарстан), Чувашская Республика - Чувашия, Астраханская область, Белгородская область, Брянская область, Владимирская область, Волгоградская область, Вологодская область, Воронежская область, Запорожская область, Ивановская область, Калужская область, Кировская область, Костромская область, Курская область, Ленинградская область, Липецкая область, Московская область, Нижегородская область, Новгородская область, Оренбургская область, Орловская область, Пензенская область, Псковская область, Рязанская область, Самарская область, Саратовская область, Смоленская область, Тамбовская область, Тверская область, Тульская область, Ульяновская область, Херсонская область, Ярославская область, город федерального значения Москва, город федерального значения Санкт-Петербург</w:t>
                  </w:r>
                </w:p>
              </w:tc>
              <w:tc>
                <w:tcPr>
                  <w:tcW w:w="536" w:type="dxa"/>
                  <w:tcBorders>
                    <w:top w:val="single" w:sz="4" w:space="0" w:color="auto"/>
                    <w:left w:val="single" w:sz="4" w:space="0" w:color="auto"/>
                    <w:bottom w:val="single" w:sz="4" w:space="0" w:color="auto"/>
                    <w:right w:val="single" w:sz="4" w:space="0" w:color="auto"/>
                  </w:tcBorders>
                </w:tcPr>
                <w:p w14:paraId="3FA2AFA3" w14:textId="287C0213" w:rsidR="003F4A50" w:rsidRPr="00DD703F" w:rsidRDefault="003F4A50" w:rsidP="00DD703F">
                  <w:pPr>
                    <w:autoSpaceDE w:val="0"/>
                    <w:autoSpaceDN w:val="0"/>
                    <w:adjustRightInd w:val="0"/>
                    <w:spacing w:after="1" w:line="200" w:lineRule="atLeast"/>
                    <w:jc w:val="center"/>
                    <w:rPr>
                      <w:rFonts w:cs="Arial"/>
                      <w:szCs w:val="20"/>
                    </w:rPr>
                  </w:pPr>
                  <w:r w:rsidRPr="00DD703F">
                    <w:rPr>
                      <w:rFonts w:cs="Arial"/>
                      <w:szCs w:val="20"/>
                    </w:rPr>
                    <w:lastRenderedPageBreak/>
                    <w:t>1,0</w:t>
                  </w:r>
                </w:p>
              </w:tc>
              <w:tc>
                <w:tcPr>
                  <w:tcW w:w="522" w:type="dxa"/>
                  <w:tcBorders>
                    <w:top w:val="single" w:sz="4" w:space="0" w:color="auto"/>
                    <w:left w:val="single" w:sz="4" w:space="0" w:color="auto"/>
                    <w:bottom w:val="single" w:sz="4" w:space="0" w:color="auto"/>
                    <w:right w:val="single" w:sz="4" w:space="0" w:color="auto"/>
                  </w:tcBorders>
                </w:tcPr>
                <w:p w14:paraId="5F38D974" w14:textId="77777777" w:rsidR="003F4A50" w:rsidRPr="00DD703F" w:rsidRDefault="003F4A50" w:rsidP="00DD703F">
                  <w:pPr>
                    <w:autoSpaceDE w:val="0"/>
                    <w:autoSpaceDN w:val="0"/>
                    <w:adjustRightInd w:val="0"/>
                    <w:spacing w:after="1" w:line="200" w:lineRule="atLeast"/>
                    <w:jc w:val="center"/>
                    <w:rPr>
                      <w:rFonts w:cs="Arial"/>
                      <w:szCs w:val="20"/>
                    </w:rPr>
                  </w:pPr>
                  <w:r w:rsidRPr="00DD703F">
                    <w:rPr>
                      <w:rFonts w:cs="Arial"/>
                      <w:szCs w:val="20"/>
                    </w:rPr>
                    <w:t>1,0</w:t>
                  </w:r>
                </w:p>
              </w:tc>
              <w:tc>
                <w:tcPr>
                  <w:tcW w:w="579" w:type="dxa"/>
                  <w:tcBorders>
                    <w:top w:val="single" w:sz="4" w:space="0" w:color="auto"/>
                    <w:left w:val="single" w:sz="4" w:space="0" w:color="auto"/>
                    <w:bottom w:val="single" w:sz="4" w:space="0" w:color="auto"/>
                    <w:right w:val="single" w:sz="4" w:space="0" w:color="auto"/>
                  </w:tcBorders>
                </w:tcPr>
                <w:p w14:paraId="22FB1DCB" w14:textId="77777777" w:rsidR="003F4A50" w:rsidRPr="00DD703F" w:rsidRDefault="003F4A50" w:rsidP="00DD703F">
                  <w:pPr>
                    <w:autoSpaceDE w:val="0"/>
                    <w:autoSpaceDN w:val="0"/>
                    <w:adjustRightInd w:val="0"/>
                    <w:spacing w:after="1" w:line="200" w:lineRule="atLeast"/>
                    <w:jc w:val="center"/>
                    <w:rPr>
                      <w:rFonts w:cs="Arial"/>
                      <w:szCs w:val="20"/>
                    </w:rPr>
                  </w:pPr>
                  <w:r w:rsidRPr="00DD703F">
                    <w:rPr>
                      <w:rFonts w:cs="Arial"/>
                      <w:szCs w:val="20"/>
                    </w:rPr>
                    <w:t>1,0</w:t>
                  </w:r>
                </w:p>
              </w:tc>
            </w:tr>
          </w:tbl>
          <w:p w14:paraId="36A9E699" w14:textId="77777777" w:rsidR="00CF5926" w:rsidRPr="00DD703F" w:rsidRDefault="00CF5926" w:rsidP="008C472C">
            <w:pPr>
              <w:autoSpaceDE w:val="0"/>
              <w:autoSpaceDN w:val="0"/>
              <w:adjustRightInd w:val="0"/>
              <w:spacing w:after="1" w:line="200" w:lineRule="atLeast"/>
              <w:jc w:val="both"/>
              <w:rPr>
                <w:rFonts w:cs="Arial"/>
                <w:szCs w:val="20"/>
              </w:rPr>
            </w:pPr>
          </w:p>
        </w:tc>
      </w:tr>
      <w:tr w:rsidR="00CF5926" w:rsidRPr="00DD703F" w14:paraId="433DBB5B" w14:textId="77777777" w:rsidTr="00DD703F">
        <w:tc>
          <w:tcPr>
            <w:tcW w:w="7597" w:type="dxa"/>
            <w:tcMar>
              <w:top w:w="60" w:type="dxa"/>
              <w:left w:w="80" w:type="dxa"/>
              <w:bottom w:w="60" w:type="dxa"/>
              <w:right w:w="80" w:type="dxa"/>
            </w:tcMar>
          </w:tcPr>
          <w:p w14:paraId="6F96853A" w14:textId="77777777" w:rsidR="008843C3" w:rsidRDefault="008843C3" w:rsidP="008843C3">
            <w:pPr>
              <w:spacing w:after="1" w:line="200" w:lineRule="atLeast"/>
              <w:ind w:firstLine="539"/>
              <w:jc w:val="both"/>
              <w:rPr>
                <w:rFonts w:cs="Arial"/>
                <w:szCs w:val="20"/>
              </w:rPr>
            </w:pPr>
          </w:p>
          <w:p w14:paraId="6C915535" w14:textId="41803C4F" w:rsidR="003F4A50" w:rsidRPr="00DD703F" w:rsidRDefault="003F4A50" w:rsidP="008843C3">
            <w:pPr>
              <w:spacing w:after="1" w:line="200" w:lineRule="atLeast"/>
              <w:ind w:firstLine="539"/>
              <w:jc w:val="both"/>
              <w:rPr>
                <w:rFonts w:cs="Arial"/>
                <w:szCs w:val="20"/>
              </w:rPr>
            </w:pPr>
            <w:r w:rsidRPr="00DD703F">
              <w:rPr>
                <w:rFonts w:cs="Arial"/>
                <w:szCs w:val="20"/>
              </w:rPr>
              <w:t xml:space="preserve">14. Расходы на запасные части и материалы, используемые при техническом обслуживании и ремонте автобусов i-го класса в t-й год срока </w:t>
            </w:r>
            <w:r w:rsidRPr="00DD703F">
              <w:rPr>
                <w:rFonts w:cs="Arial"/>
                <w:strike/>
                <w:color w:val="FF0000"/>
                <w:szCs w:val="20"/>
              </w:rPr>
              <w:t>действия</w:t>
            </w:r>
            <w:r w:rsidRPr="00DD703F">
              <w:rPr>
                <w:rFonts w:cs="Arial"/>
                <w:szCs w:val="20"/>
              </w:rPr>
              <w:t xml:space="preserve"> контракта в расчете на 1 </w:t>
            </w:r>
            <w:proofErr w:type="gramStart"/>
            <w:r w:rsidRPr="00DD703F">
              <w:rPr>
                <w:rFonts w:cs="Arial"/>
                <w:szCs w:val="20"/>
              </w:rPr>
              <w:t>км пробега (</w:t>
            </w:r>
            <w:proofErr w:type="spellStart"/>
            <w:r w:rsidRPr="00DD703F">
              <w:rPr>
                <w:rFonts w:cs="Arial"/>
                <w:szCs w:val="20"/>
              </w:rPr>
              <w:t>Р</w:t>
            </w:r>
            <w:r w:rsidRPr="00DD703F">
              <w:rPr>
                <w:rFonts w:cs="Arial"/>
                <w:szCs w:val="20"/>
                <w:vertAlign w:val="subscript"/>
              </w:rPr>
              <w:t>ЗЧti</w:t>
            </w:r>
            <w:proofErr w:type="spellEnd"/>
            <w:r w:rsidRPr="00DD703F">
              <w:rPr>
                <w:rFonts w:cs="Arial"/>
                <w:szCs w:val="20"/>
              </w:rPr>
              <w:t>)</w:t>
            </w:r>
            <w:proofErr w:type="gramEnd"/>
            <w:r w:rsidRPr="00DD703F">
              <w:rPr>
                <w:rFonts w:cs="Arial"/>
                <w:szCs w:val="20"/>
              </w:rPr>
              <w:t xml:space="preserve"> определяются по формуле (</w:t>
            </w:r>
            <w:r w:rsidRPr="00DD703F">
              <w:rPr>
                <w:rFonts w:cs="Arial"/>
                <w:strike/>
                <w:color w:val="FF0000"/>
                <w:szCs w:val="20"/>
              </w:rPr>
              <w:t>15</w:t>
            </w:r>
            <w:r w:rsidRPr="00DD703F">
              <w:rPr>
                <w:rFonts w:cs="Arial"/>
                <w:szCs w:val="20"/>
              </w:rPr>
              <w:t>)</w:t>
            </w:r>
            <w:r w:rsidRPr="00DD703F">
              <w:rPr>
                <w:rFonts w:cs="Arial"/>
                <w:strike/>
                <w:color w:val="FF0000"/>
                <w:szCs w:val="20"/>
              </w:rPr>
              <w:t>.</w:t>
            </w:r>
          </w:p>
          <w:p w14:paraId="1E7EC905" w14:textId="77777777" w:rsidR="003F4A50" w:rsidRPr="00DD703F" w:rsidRDefault="003F4A50" w:rsidP="00DD703F">
            <w:pPr>
              <w:spacing w:after="1" w:line="200" w:lineRule="atLeast"/>
              <w:ind w:firstLine="539"/>
              <w:jc w:val="both"/>
              <w:rPr>
                <w:rFonts w:cs="Arial"/>
                <w:szCs w:val="20"/>
              </w:rPr>
            </w:pPr>
          </w:p>
          <w:p w14:paraId="00F2748D" w14:textId="77777777" w:rsidR="003F4A50" w:rsidRPr="00DD703F" w:rsidRDefault="003F4A50" w:rsidP="00DD703F">
            <w:pPr>
              <w:spacing w:after="1" w:line="200" w:lineRule="atLeast"/>
              <w:ind w:firstLine="539"/>
              <w:jc w:val="both"/>
              <w:rPr>
                <w:rFonts w:cs="Arial"/>
                <w:szCs w:val="20"/>
              </w:rPr>
            </w:pPr>
            <w:proofErr w:type="spellStart"/>
            <w:r w:rsidRPr="00DD703F">
              <w:rPr>
                <w:rFonts w:cs="Arial"/>
                <w:szCs w:val="20"/>
              </w:rPr>
              <w:t>Р</w:t>
            </w:r>
            <w:r w:rsidRPr="00DD703F">
              <w:rPr>
                <w:rFonts w:cs="Arial"/>
                <w:szCs w:val="20"/>
                <w:vertAlign w:val="subscript"/>
              </w:rPr>
              <w:t>ЗЧti</w:t>
            </w:r>
            <w:proofErr w:type="spellEnd"/>
            <w:r w:rsidRPr="00DD703F">
              <w:rPr>
                <w:rFonts w:cs="Arial"/>
                <w:szCs w:val="20"/>
              </w:rPr>
              <w:t xml:space="preserve"> = </w:t>
            </w:r>
            <w:proofErr w:type="spellStart"/>
            <w:r w:rsidRPr="00DD703F">
              <w:rPr>
                <w:rFonts w:cs="Arial"/>
                <w:szCs w:val="20"/>
              </w:rPr>
              <w:t>У</w:t>
            </w:r>
            <w:r w:rsidRPr="00DD703F">
              <w:rPr>
                <w:rFonts w:cs="Arial"/>
                <w:szCs w:val="20"/>
                <w:vertAlign w:val="subscript"/>
              </w:rPr>
              <w:t>зч</w:t>
            </w:r>
            <w:proofErr w:type="spellEnd"/>
            <w:r w:rsidRPr="00DD703F">
              <w:rPr>
                <w:rFonts w:cs="Arial"/>
                <w:szCs w:val="20"/>
                <w:vertAlign w:val="subscript"/>
              </w:rPr>
              <w:t xml:space="preserve"> i км</w:t>
            </w:r>
            <w:r w:rsidRPr="00DD703F">
              <w:rPr>
                <w:rFonts w:cs="Arial"/>
                <w:szCs w:val="20"/>
              </w:rPr>
              <w:t xml:space="preserve"> x </w:t>
            </w:r>
            <w:proofErr w:type="spellStart"/>
            <w:r w:rsidRPr="00DD703F">
              <w:rPr>
                <w:rFonts w:cs="Arial"/>
                <w:szCs w:val="20"/>
              </w:rPr>
              <w:t>К</w:t>
            </w:r>
            <w:r w:rsidRPr="00DD703F">
              <w:rPr>
                <w:rFonts w:cs="Arial"/>
                <w:szCs w:val="20"/>
                <w:vertAlign w:val="subscript"/>
              </w:rPr>
              <w:t>зч</w:t>
            </w:r>
            <w:proofErr w:type="spellEnd"/>
            <w:r w:rsidRPr="00DD703F">
              <w:rPr>
                <w:rFonts w:cs="Arial"/>
                <w:szCs w:val="20"/>
              </w:rPr>
              <w:t xml:space="preserve"> x </w:t>
            </w:r>
            <w:proofErr w:type="spellStart"/>
            <w:r w:rsidRPr="00DD703F">
              <w:rPr>
                <w:rFonts w:cs="Arial"/>
                <w:szCs w:val="20"/>
              </w:rPr>
              <w:t>I</w:t>
            </w:r>
            <w:r w:rsidRPr="008C472C">
              <w:rPr>
                <w:rFonts w:cs="Arial"/>
                <w:strike/>
                <w:color w:val="FF0000"/>
                <w:szCs w:val="20"/>
                <w:vertAlign w:val="subscript"/>
              </w:rPr>
              <w:t>м</w:t>
            </w:r>
            <w:r w:rsidRPr="00DD703F">
              <w:rPr>
                <w:rFonts w:cs="Arial"/>
                <w:strike/>
                <w:color w:val="FF0000"/>
                <w:szCs w:val="20"/>
                <w:vertAlign w:val="subscript"/>
              </w:rPr>
              <w:t>t</w:t>
            </w:r>
            <w:proofErr w:type="spellEnd"/>
            <w:r w:rsidRPr="00DD703F">
              <w:rPr>
                <w:rFonts w:cs="Arial"/>
                <w:szCs w:val="20"/>
              </w:rPr>
              <w:t>, руб./км (</w:t>
            </w:r>
            <w:r w:rsidRPr="00DD703F">
              <w:rPr>
                <w:rFonts w:cs="Arial"/>
                <w:strike/>
                <w:color w:val="FF0000"/>
                <w:szCs w:val="20"/>
              </w:rPr>
              <w:t>15</w:t>
            </w:r>
            <w:r w:rsidRPr="00DD703F">
              <w:rPr>
                <w:rFonts w:cs="Arial"/>
                <w:szCs w:val="20"/>
              </w:rPr>
              <w:t>),</w:t>
            </w:r>
          </w:p>
          <w:p w14:paraId="6DFA16AC" w14:textId="77777777" w:rsidR="00197532" w:rsidRPr="00DD703F" w:rsidRDefault="00197532" w:rsidP="00DD703F">
            <w:pPr>
              <w:spacing w:after="1" w:line="200" w:lineRule="atLeast"/>
              <w:ind w:firstLine="539"/>
              <w:jc w:val="both"/>
              <w:rPr>
                <w:rFonts w:cs="Arial"/>
                <w:szCs w:val="20"/>
              </w:rPr>
            </w:pPr>
          </w:p>
          <w:p w14:paraId="54F02682" w14:textId="77777777" w:rsidR="00CF5926" w:rsidRDefault="003F4A50" w:rsidP="00DD703F">
            <w:pPr>
              <w:autoSpaceDE w:val="0"/>
              <w:autoSpaceDN w:val="0"/>
              <w:adjustRightInd w:val="0"/>
              <w:spacing w:after="1" w:line="200" w:lineRule="atLeast"/>
              <w:ind w:firstLine="539"/>
              <w:jc w:val="both"/>
              <w:rPr>
                <w:rFonts w:cs="Arial"/>
                <w:szCs w:val="20"/>
              </w:rPr>
            </w:pPr>
            <w:r w:rsidRPr="00DD703F">
              <w:rPr>
                <w:rFonts w:cs="Arial"/>
                <w:szCs w:val="20"/>
              </w:rPr>
              <w:t>где:</w:t>
            </w:r>
          </w:p>
          <w:p w14:paraId="3A38E926" w14:textId="2021F8DC" w:rsidR="008C472C" w:rsidRPr="00DD703F" w:rsidRDefault="008C472C" w:rsidP="008C472C">
            <w:pPr>
              <w:spacing w:before="200" w:after="1" w:line="200" w:lineRule="atLeast"/>
              <w:ind w:firstLine="539"/>
              <w:jc w:val="both"/>
              <w:rPr>
                <w:rFonts w:cs="Arial"/>
                <w:szCs w:val="20"/>
              </w:rPr>
            </w:pPr>
            <w:proofErr w:type="spellStart"/>
            <w:r w:rsidRPr="00DD703F">
              <w:rPr>
                <w:rFonts w:cs="Arial"/>
                <w:szCs w:val="20"/>
              </w:rPr>
              <w:t>У</w:t>
            </w:r>
            <w:r w:rsidRPr="00DD703F">
              <w:rPr>
                <w:rFonts w:cs="Arial"/>
                <w:szCs w:val="20"/>
                <w:vertAlign w:val="subscript"/>
              </w:rPr>
              <w:t>зч</w:t>
            </w:r>
            <w:proofErr w:type="spellEnd"/>
            <w:r w:rsidRPr="00DD703F">
              <w:rPr>
                <w:rFonts w:cs="Arial"/>
                <w:szCs w:val="20"/>
                <w:vertAlign w:val="subscript"/>
              </w:rPr>
              <w:t xml:space="preserve"> i км</w:t>
            </w:r>
            <w:r w:rsidRPr="00DD703F">
              <w:rPr>
                <w:rFonts w:cs="Arial"/>
                <w:szCs w:val="20"/>
              </w:rPr>
              <w:t xml:space="preserve"> - базовые удельные расходы на запасные части и материалы для автобусов i-го класса в расчете на 1 км пробега, включая НДС, руб./км (для автобусов особо малого класса принимаются равными </w:t>
            </w:r>
            <w:r w:rsidRPr="00DD703F">
              <w:rPr>
                <w:rFonts w:cs="Arial"/>
                <w:strike/>
                <w:color w:val="FF0000"/>
                <w:szCs w:val="20"/>
              </w:rPr>
              <w:t>2</w:t>
            </w:r>
            <w:r w:rsidRPr="008C472C">
              <w:rPr>
                <w:rFonts w:cs="Arial"/>
                <w:szCs w:val="20"/>
              </w:rPr>
              <w:t>,2</w:t>
            </w:r>
            <w:r w:rsidRPr="00DD703F">
              <w:rPr>
                <w:rFonts w:cs="Arial"/>
                <w:szCs w:val="20"/>
              </w:rPr>
              <w:t xml:space="preserve">, для автобусов малого класса - </w:t>
            </w:r>
            <w:r w:rsidRPr="00DD703F">
              <w:rPr>
                <w:rFonts w:cs="Arial"/>
                <w:strike/>
                <w:color w:val="FF0000"/>
                <w:szCs w:val="20"/>
              </w:rPr>
              <w:t>3,2</w:t>
            </w:r>
            <w:r w:rsidRPr="00DD703F">
              <w:rPr>
                <w:rFonts w:cs="Arial"/>
                <w:szCs w:val="20"/>
              </w:rPr>
              <w:t xml:space="preserve">, для автобусов среднего класса - </w:t>
            </w:r>
            <w:r w:rsidRPr="00DD703F">
              <w:rPr>
                <w:rFonts w:cs="Arial"/>
                <w:strike/>
                <w:color w:val="FF0000"/>
                <w:szCs w:val="20"/>
              </w:rPr>
              <w:t>3,6</w:t>
            </w:r>
            <w:r w:rsidRPr="00DD703F">
              <w:rPr>
                <w:rFonts w:cs="Arial"/>
                <w:szCs w:val="20"/>
              </w:rPr>
              <w:t xml:space="preserve">, для автобусов большого класса - </w:t>
            </w:r>
            <w:r w:rsidRPr="00DD703F">
              <w:rPr>
                <w:rFonts w:cs="Arial"/>
                <w:strike/>
                <w:color w:val="FF0000"/>
                <w:szCs w:val="20"/>
              </w:rPr>
              <w:t>6,4</w:t>
            </w:r>
            <w:r w:rsidRPr="00DD703F">
              <w:rPr>
                <w:rFonts w:cs="Arial"/>
                <w:szCs w:val="20"/>
              </w:rPr>
              <w:t xml:space="preserve">, для автобусов особо большого класса - </w:t>
            </w:r>
            <w:r w:rsidRPr="00DD703F">
              <w:rPr>
                <w:rFonts w:cs="Arial"/>
                <w:strike/>
                <w:color w:val="FF0000"/>
                <w:szCs w:val="20"/>
              </w:rPr>
              <w:t>8</w:t>
            </w:r>
            <w:r w:rsidRPr="008C472C">
              <w:rPr>
                <w:rFonts w:cs="Arial"/>
                <w:szCs w:val="20"/>
              </w:rPr>
              <w:t>,6</w:t>
            </w:r>
            <w:r w:rsidRPr="00DD703F">
              <w:rPr>
                <w:rFonts w:cs="Arial"/>
                <w:szCs w:val="20"/>
              </w:rPr>
              <w:t>);</w:t>
            </w:r>
          </w:p>
        </w:tc>
        <w:tc>
          <w:tcPr>
            <w:tcW w:w="7597" w:type="dxa"/>
            <w:tcMar>
              <w:top w:w="60" w:type="dxa"/>
              <w:left w:w="80" w:type="dxa"/>
              <w:bottom w:w="60" w:type="dxa"/>
              <w:right w:w="80" w:type="dxa"/>
            </w:tcMar>
          </w:tcPr>
          <w:p w14:paraId="585C6294" w14:textId="77777777" w:rsidR="008843C3" w:rsidRDefault="008843C3" w:rsidP="008843C3">
            <w:pPr>
              <w:spacing w:after="1" w:line="200" w:lineRule="atLeast"/>
              <w:ind w:firstLine="539"/>
              <w:jc w:val="both"/>
              <w:rPr>
                <w:rFonts w:cs="Arial"/>
                <w:szCs w:val="20"/>
              </w:rPr>
            </w:pPr>
          </w:p>
          <w:p w14:paraId="26BF4E7F" w14:textId="2223F435" w:rsidR="003F4A50" w:rsidRPr="00DD703F" w:rsidRDefault="003F4A50" w:rsidP="008843C3">
            <w:pPr>
              <w:spacing w:after="1" w:line="200" w:lineRule="atLeast"/>
              <w:ind w:firstLine="539"/>
              <w:jc w:val="both"/>
              <w:rPr>
                <w:rFonts w:cs="Arial"/>
                <w:szCs w:val="20"/>
              </w:rPr>
            </w:pPr>
            <w:r w:rsidRPr="00DD703F">
              <w:rPr>
                <w:rFonts w:cs="Arial"/>
                <w:szCs w:val="20"/>
              </w:rPr>
              <w:t xml:space="preserve">14. Расходы на запасные части и материалы, используемые при техническом обслуживании и ремонте автобусов i-го класса в t-й год срока </w:t>
            </w:r>
            <w:r w:rsidRPr="00DD703F">
              <w:rPr>
                <w:rFonts w:cs="Arial"/>
                <w:szCs w:val="20"/>
                <w:shd w:val="clear" w:color="auto" w:fill="C0C0C0"/>
              </w:rPr>
              <w:t>исполнения</w:t>
            </w:r>
            <w:r w:rsidRPr="00DD703F">
              <w:rPr>
                <w:rFonts w:cs="Arial"/>
                <w:szCs w:val="20"/>
              </w:rPr>
              <w:t xml:space="preserve"> контракта</w:t>
            </w:r>
            <w:r w:rsidRPr="00DD703F">
              <w:rPr>
                <w:rFonts w:cs="Arial"/>
                <w:szCs w:val="20"/>
                <w:shd w:val="clear" w:color="auto" w:fill="C0C0C0"/>
              </w:rPr>
              <w:t>,</w:t>
            </w:r>
            <w:r w:rsidRPr="00DD703F">
              <w:rPr>
                <w:rFonts w:cs="Arial"/>
                <w:szCs w:val="20"/>
                <w:shd w:val="clear" w:color="auto" w:fill="FFFFFF" w:themeFill="background1"/>
              </w:rPr>
              <w:t xml:space="preserve"> в</w:t>
            </w:r>
            <w:r w:rsidRPr="00DD703F">
              <w:rPr>
                <w:rFonts w:cs="Arial"/>
                <w:szCs w:val="20"/>
              </w:rPr>
              <w:t xml:space="preserve"> расчете на 1 км пробега (</w:t>
            </w:r>
            <w:proofErr w:type="spellStart"/>
            <w:r w:rsidRPr="00DD703F">
              <w:rPr>
                <w:rFonts w:cs="Arial"/>
                <w:szCs w:val="20"/>
              </w:rPr>
              <w:t>Р</w:t>
            </w:r>
            <w:r w:rsidRPr="00DD703F">
              <w:rPr>
                <w:rFonts w:cs="Arial"/>
                <w:szCs w:val="20"/>
                <w:vertAlign w:val="subscript"/>
              </w:rPr>
              <w:t>ЗЧti</w:t>
            </w:r>
            <w:proofErr w:type="spellEnd"/>
            <w:r w:rsidRPr="00DD703F">
              <w:rPr>
                <w:rFonts w:cs="Arial"/>
                <w:szCs w:val="20"/>
              </w:rPr>
              <w:t>) определяются по формуле (</w:t>
            </w:r>
            <w:r w:rsidRPr="00DD703F">
              <w:rPr>
                <w:rFonts w:cs="Arial"/>
                <w:szCs w:val="20"/>
                <w:shd w:val="clear" w:color="auto" w:fill="C0C0C0"/>
              </w:rPr>
              <w:t>18</w:t>
            </w:r>
            <w:r w:rsidRPr="00DD703F">
              <w:rPr>
                <w:rFonts w:cs="Arial"/>
                <w:szCs w:val="20"/>
              </w:rPr>
              <w:t>)</w:t>
            </w:r>
            <w:r w:rsidRPr="00DD703F">
              <w:rPr>
                <w:rFonts w:cs="Arial"/>
                <w:szCs w:val="20"/>
                <w:shd w:val="clear" w:color="auto" w:fill="C0C0C0"/>
              </w:rPr>
              <w:t>:</w:t>
            </w:r>
          </w:p>
          <w:p w14:paraId="14332BFD" w14:textId="77777777" w:rsidR="003F4A50" w:rsidRPr="00DD703F" w:rsidRDefault="003F4A50" w:rsidP="00DD703F">
            <w:pPr>
              <w:spacing w:after="1" w:line="200" w:lineRule="atLeast"/>
              <w:ind w:firstLine="539"/>
              <w:jc w:val="both"/>
              <w:rPr>
                <w:rFonts w:cs="Arial"/>
                <w:szCs w:val="20"/>
              </w:rPr>
            </w:pPr>
          </w:p>
          <w:p w14:paraId="0A2B5830" w14:textId="77777777" w:rsidR="003F4A50" w:rsidRPr="00DD703F" w:rsidRDefault="003F4A50" w:rsidP="00DD703F">
            <w:pPr>
              <w:spacing w:after="1" w:line="200" w:lineRule="atLeast"/>
              <w:ind w:firstLine="539"/>
              <w:jc w:val="both"/>
              <w:rPr>
                <w:rFonts w:cs="Arial"/>
                <w:szCs w:val="20"/>
              </w:rPr>
            </w:pPr>
            <w:proofErr w:type="spellStart"/>
            <w:r w:rsidRPr="00DD703F">
              <w:rPr>
                <w:rFonts w:cs="Arial"/>
                <w:szCs w:val="20"/>
              </w:rPr>
              <w:t>Р</w:t>
            </w:r>
            <w:r w:rsidRPr="00DD703F">
              <w:rPr>
                <w:rFonts w:cs="Arial"/>
                <w:szCs w:val="20"/>
                <w:vertAlign w:val="subscript"/>
              </w:rPr>
              <w:t>ЗЧti</w:t>
            </w:r>
            <w:proofErr w:type="spellEnd"/>
            <w:r w:rsidRPr="00DD703F">
              <w:rPr>
                <w:rFonts w:cs="Arial"/>
                <w:szCs w:val="20"/>
              </w:rPr>
              <w:t xml:space="preserve"> = </w:t>
            </w:r>
            <w:proofErr w:type="spellStart"/>
            <w:r w:rsidRPr="00DD703F">
              <w:rPr>
                <w:rFonts w:cs="Arial"/>
                <w:szCs w:val="20"/>
              </w:rPr>
              <w:t>У</w:t>
            </w:r>
            <w:r w:rsidRPr="00DD703F">
              <w:rPr>
                <w:rFonts w:cs="Arial"/>
                <w:szCs w:val="20"/>
                <w:vertAlign w:val="subscript"/>
              </w:rPr>
              <w:t>зч</w:t>
            </w:r>
            <w:proofErr w:type="spellEnd"/>
            <w:r w:rsidRPr="00DD703F">
              <w:rPr>
                <w:rFonts w:cs="Arial"/>
                <w:szCs w:val="20"/>
                <w:vertAlign w:val="subscript"/>
              </w:rPr>
              <w:t xml:space="preserve"> i км</w:t>
            </w:r>
            <w:r w:rsidRPr="00DD703F">
              <w:rPr>
                <w:rFonts w:cs="Arial"/>
                <w:szCs w:val="20"/>
              </w:rPr>
              <w:t xml:space="preserve"> x </w:t>
            </w:r>
            <w:proofErr w:type="spellStart"/>
            <w:r w:rsidRPr="00DD703F">
              <w:rPr>
                <w:rFonts w:cs="Arial"/>
                <w:szCs w:val="20"/>
              </w:rPr>
              <w:t>К</w:t>
            </w:r>
            <w:r w:rsidRPr="00DD703F">
              <w:rPr>
                <w:rFonts w:cs="Arial"/>
                <w:szCs w:val="20"/>
                <w:vertAlign w:val="subscript"/>
              </w:rPr>
              <w:t>зч</w:t>
            </w:r>
            <w:proofErr w:type="spellEnd"/>
            <w:r w:rsidRPr="00DD703F">
              <w:rPr>
                <w:rFonts w:cs="Arial"/>
                <w:szCs w:val="20"/>
              </w:rPr>
              <w:t xml:space="preserve"> </w:t>
            </w:r>
            <w:r w:rsidRPr="008C472C">
              <w:rPr>
                <w:rFonts w:cs="Arial"/>
                <w:szCs w:val="20"/>
                <w:shd w:val="clear" w:color="auto" w:fill="C0C0C0"/>
              </w:rPr>
              <w:t>x I</w:t>
            </w:r>
            <w:r w:rsidRPr="008C472C">
              <w:rPr>
                <w:rFonts w:cs="Arial"/>
                <w:szCs w:val="20"/>
                <w:shd w:val="clear" w:color="auto" w:fill="C0C0C0"/>
                <w:vertAlign w:val="subscript"/>
              </w:rPr>
              <w:t>К</w:t>
            </w:r>
            <w:r w:rsidRPr="00DD703F">
              <w:rPr>
                <w:rFonts w:cs="Arial"/>
                <w:szCs w:val="20"/>
                <w:shd w:val="clear" w:color="auto" w:fill="C0C0C0"/>
                <w:vertAlign w:val="subscript"/>
              </w:rPr>
              <w:t xml:space="preserve"> Росстат</w:t>
            </w:r>
            <w:r w:rsidRPr="008C472C">
              <w:rPr>
                <w:rFonts w:cs="Arial"/>
                <w:szCs w:val="20"/>
              </w:rPr>
              <w:t xml:space="preserve"> x I</w:t>
            </w:r>
            <w:r w:rsidRPr="008C472C">
              <w:rPr>
                <w:rFonts w:cs="Arial"/>
                <w:szCs w:val="20"/>
                <w:shd w:val="clear" w:color="auto" w:fill="C0C0C0"/>
                <w:vertAlign w:val="subscript"/>
              </w:rPr>
              <w:t>М М</w:t>
            </w:r>
            <w:r w:rsidRPr="00DD703F">
              <w:rPr>
                <w:rFonts w:cs="Arial"/>
                <w:szCs w:val="20"/>
                <w:shd w:val="clear" w:color="auto" w:fill="C0C0C0"/>
                <w:vertAlign w:val="subscript"/>
              </w:rPr>
              <w:t>ЭРТ t</w:t>
            </w:r>
            <w:r w:rsidRPr="00DD703F">
              <w:rPr>
                <w:rFonts w:cs="Arial"/>
                <w:szCs w:val="20"/>
              </w:rPr>
              <w:t>, руб./км (</w:t>
            </w:r>
            <w:r w:rsidRPr="00DD703F">
              <w:rPr>
                <w:rFonts w:cs="Arial"/>
                <w:szCs w:val="20"/>
                <w:shd w:val="clear" w:color="auto" w:fill="C0C0C0"/>
              </w:rPr>
              <w:t>18</w:t>
            </w:r>
            <w:r w:rsidRPr="00DD703F">
              <w:rPr>
                <w:rFonts w:cs="Arial"/>
                <w:szCs w:val="20"/>
              </w:rPr>
              <w:t>),</w:t>
            </w:r>
          </w:p>
          <w:p w14:paraId="2E44B900" w14:textId="77777777" w:rsidR="00197532" w:rsidRPr="00DD703F" w:rsidRDefault="00197532" w:rsidP="00DD703F">
            <w:pPr>
              <w:spacing w:after="1" w:line="200" w:lineRule="atLeast"/>
              <w:ind w:firstLine="539"/>
              <w:jc w:val="both"/>
              <w:rPr>
                <w:rFonts w:cs="Arial"/>
                <w:szCs w:val="20"/>
              </w:rPr>
            </w:pPr>
          </w:p>
          <w:p w14:paraId="770C53E6" w14:textId="77777777" w:rsidR="00CF5926" w:rsidRDefault="003F4A50" w:rsidP="00DD703F">
            <w:pPr>
              <w:autoSpaceDE w:val="0"/>
              <w:autoSpaceDN w:val="0"/>
              <w:adjustRightInd w:val="0"/>
              <w:spacing w:after="1" w:line="200" w:lineRule="atLeast"/>
              <w:ind w:firstLine="539"/>
              <w:jc w:val="both"/>
              <w:rPr>
                <w:rFonts w:cs="Arial"/>
                <w:szCs w:val="20"/>
              </w:rPr>
            </w:pPr>
            <w:r w:rsidRPr="00DD703F">
              <w:rPr>
                <w:rFonts w:cs="Arial"/>
                <w:szCs w:val="20"/>
              </w:rPr>
              <w:t>где:</w:t>
            </w:r>
          </w:p>
          <w:p w14:paraId="345530CB" w14:textId="44104CF9" w:rsidR="008C472C" w:rsidRPr="00DD703F" w:rsidRDefault="008C472C" w:rsidP="008C472C">
            <w:pPr>
              <w:spacing w:before="200" w:after="1" w:line="200" w:lineRule="atLeast"/>
              <w:ind w:firstLine="539"/>
              <w:jc w:val="both"/>
              <w:rPr>
                <w:rFonts w:cs="Arial"/>
                <w:szCs w:val="20"/>
              </w:rPr>
            </w:pPr>
            <w:proofErr w:type="spellStart"/>
            <w:r w:rsidRPr="00DD703F">
              <w:rPr>
                <w:rFonts w:cs="Arial"/>
                <w:szCs w:val="20"/>
              </w:rPr>
              <w:t>У</w:t>
            </w:r>
            <w:r w:rsidRPr="00DD703F">
              <w:rPr>
                <w:rFonts w:cs="Arial"/>
                <w:szCs w:val="20"/>
                <w:vertAlign w:val="subscript"/>
              </w:rPr>
              <w:t>зч</w:t>
            </w:r>
            <w:proofErr w:type="spellEnd"/>
            <w:r w:rsidRPr="00DD703F">
              <w:rPr>
                <w:rFonts w:cs="Arial"/>
                <w:szCs w:val="20"/>
                <w:vertAlign w:val="subscript"/>
              </w:rPr>
              <w:t xml:space="preserve"> i км</w:t>
            </w:r>
            <w:r w:rsidRPr="00DD703F">
              <w:rPr>
                <w:rFonts w:cs="Arial"/>
                <w:szCs w:val="20"/>
              </w:rPr>
              <w:t xml:space="preserve"> - базовые удельные расходы на запасные части и материалы для автобусов i-го класса в расчете на 1 км пробега, </w:t>
            </w:r>
            <w:r w:rsidRPr="00DD703F">
              <w:rPr>
                <w:rFonts w:cs="Arial"/>
                <w:szCs w:val="20"/>
                <w:shd w:val="clear" w:color="auto" w:fill="C0C0C0"/>
              </w:rPr>
              <w:t>в ценах мая 2025 года,</w:t>
            </w:r>
            <w:r w:rsidRPr="00DD703F">
              <w:rPr>
                <w:rFonts w:cs="Arial"/>
                <w:szCs w:val="20"/>
              </w:rPr>
              <w:t xml:space="preserve"> включая НДС, руб./км (для автобусов особо малого класса принимаются равными </w:t>
            </w:r>
            <w:r w:rsidRPr="00DD703F">
              <w:rPr>
                <w:rFonts w:cs="Arial"/>
                <w:szCs w:val="20"/>
                <w:shd w:val="clear" w:color="auto" w:fill="C0C0C0"/>
              </w:rPr>
              <w:t>4</w:t>
            </w:r>
            <w:r w:rsidRPr="008C472C">
              <w:rPr>
                <w:rFonts w:cs="Arial"/>
                <w:szCs w:val="20"/>
              </w:rPr>
              <w:t>,2,</w:t>
            </w:r>
            <w:r w:rsidRPr="00DD703F">
              <w:rPr>
                <w:rFonts w:cs="Arial"/>
                <w:szCs w:val="20"/>
              </w:rPr>
              <w:t xml:space="preserve"> для автобусов малого класса - </w:t>
            </w:r>
            <w:r w:rsidRPr="00DD703F">
              <w:rPr>
                <w:rFonts w:cs="Arial"/>
                <w:szCs w:val="20"/>
                <w:shd w:val="clear" w:color="auto" w:fill="C0C0C0"/>
              </w:rPr>
              <w:t>6,1</w:t>
            </w:r>
            <w:r w:rsidRPr="00DD703F">
              <w:rPr>
                <w:rFonts w:cs="Arial"/>
                <w:szCs w:val="20"/>
              </w:rPr>
              <w:t xml:space="preserve">, для автобусов среднего класса - </w:t>
            </w:r>
            <w:r w:rsidRPr="00DD703F">
              <w:rPr>
                <w:rFonts w:cs="Arial"/>
                <w:szCs w:val="20"/>
                <w:shd w:val="clear" w:color="auto" w:fill="C0C0C0"/>
              </w:rPr>
              <w:t>6,9</w:t>
            </w:r>
            <w:r w:rsidRPr="00DD703F">
              <w:rPr>
                <w:rFonts w:cs="Arial"/>
                <w:szCs w:val="20"/>
              </w:rPr>
              <w:t xml:space="preserve">, для автобусов большого класса - </w:t>
            </w:r>
            <w:r w:rsidRPr="00DD703F">
              <w:rPr>
                <w:rFonts w:cs="Arial"/>
                <w:szCs w:val="20"/>
                <w:shd w:val="clear" w:color="auto" w:fill="C0C0C0"/>
              </w:rPr>
              <w:t>10,0</w:t>
            </w:r>
            <w:r w:rsidRPr="00DD703F">
              <w:rPr>
                <w:rFonts w:cs="Arial"/>
                <w:szCs w:val="20"/>
              </w:rPr>
              <w:t xml:space="preserve">, для автобусов особо большого класса - </w:t>
            </w:r>
            <w:r w:rsidRPr="00DD703F">
              <w:rPr>
                <w:rFonts w:cs="Arial"/>
                <w:szCs w:val="20"/>
                <w:shd w:val="clear" w:color="auto" w:fill="C0C0C0"/>
              </w:rPr>
              <w:t>19</w:t>
            </w:r>
            <w:r w:rsidRPr="008C472C">
              <w:rPr>
                <w:rFonts w:cs="Arial"/>
                <w:szCs w:val="20"/>
              </w:rPr>
              <w:t>,6</w:t>
            </w:r>
            <w:r w:rsidRPr="00DD703F">
              <w:rPr>
                <w:rFonts w:cs="Arial"/>
                <w:szCs w:val="20"/>
              </w:rPr>
              <w:t>);</w:t>
            </w:r>
          </w:p>
        </w:tc>
      </w:tr>
      <w:tr w:rsidR="008C472C" w:rsidRPr="00DD703F" w14:paraId="7C866BB0" w14:textId="77777777" w:rsidTr="00DD703F">
        <w:tc>
          <w:tcPr>
            <w:tcW w:w="7597" w:type="dxa"/>
            <w:tcMar>
              <w:top w:w="60" w:type="dxa"/>
              <w:left w:w="80" w:type="dxa"/>
              <w:bottom w:w="60" w:type="dxa"/>
              <w:right w:w="80" w:type="dxa"/>
            </w:tcMar>
          </w:tcPr>
          <w:p w14:paraId="38349623" w14:textId="2E504E33" w:rsidR="008C472C" w:rsidRPr="00DD703F" w:rsidRDefault="008C472C" w:rsidP="008C472C">
            <w:pPr>
              <w:spacing w:before="200" w:after="1" w:line="200" w:lineRule="atLeast"/>
              <w:ind w:firstLine="539"/>
              <w:jc w:val="both"/>
              <w:rPr>
                <w:rFonts w:cs="Arial"/>
                <w:szCs w:val="20"/>
              </w:rPr>
            </w:pPr>
            <w:proofErr w:type="spellStart"/>
            <w:r w:rsidRPr="00DD703F">
              <w:rPr>
                <w:rFonts w:cs="Arial"/>
                <w:szCs w:val="20"/>
              </w:rPr>
              <w:t>К</w:t>
            </w:r>
            <w:r w:rsidRPr="00DD703F">
              <w:rPr>
                <w:rFonts w:cs="Arial"/>
                <w:szCs w:val="20"/>
                <w:vertAlign w:val="subscript"/>
              </w:rPr>
              <w:t>зч</w:t>
            </w:r>
            <w:proofErr w:type="spellEnd"/>
            <w:r w:rsidRPr="00DD703F">
              <w:rPr>
                <w:rFonts w:cs="Arial"/>
                <w:szCs w:val="20"/>
              </w:rPr>
              <w:t xml:space="preserve"> - коэффициент корректировки базовых удельных расходов на запасные части и материалы в зависимости от природно-климатических </w:t>
            </w:r>
            <w:r w:rsidRPr="00DD703F">
              <w:rPr>
                <w:rFonts w:cs="Arial"/>
                <w:szCs w:val="20"/>
              </w:rPr>
              <w:lastRenderedPageBreak/>
              <w:t xml:space="preserve">условий (принимается в соответствии с таблицей </w:t>
            </w:r>
            <w:r w:rsidRPr="00DD703F">
              <w:rPr>
                <w:rFonts w:cs="Arial"/>
                <w:strike/>
                <w:color w:val="FF0000"/>
                <w:szCs w:val="20"/>
              </w:rPr>
              <w:t>3</w:t>
            </w:r>
            <w:r w:rsidRPr="00DD703F">
              <w:rPr>
                <w:rFonts w:cs="Arial"/>
                <w:szCs w:val="20"/>
              </w:rPr>
              <w:t>);</w:t>
            </w:r>
          </w:p>
        </w:tc>
        <w:tc>
          <w:tcPr>
            <w:tcW w:w="7597" w:type="dxa"/>
            <w:tcMar>
              <w:top w:w="60" w:type="dxa"/>
              <w:left w:w="80" w:type="dxa"/>
              <w:bottom w:w="60" w:type="dxa"/>
              <w:right w:w="80" w:type="dxa"/>
            </w:tcMar>
          </w:tcPr>
          <w:p w14:paraId="3D967693" w14:textId="77777777" w:rsidR="008C472C" w:rsidRPr="00DD703F" w:rsidRDefault="008C472C" w:rsidP="008C472C">
            <w:pPr>
              <w:spacing w:before="200" w:after="1" w:line="200" w:lineRule="atLeast"/>
              <w:ind w:firstLine="539"/>
              <w:jc w:val="both"/>
              <w:rPr>
                <w:rFonts w:cs="Arial"/>
                <w:szCs w:val="20"/>
              </w:rPr>
            </w:pPr>
            <w:proofErr w:type="spellStart"/>
            <w:r w:rsidRPr="00DD703F">
              <w:rPr>
                <w:rFonts w:cs="Arial"/>
                <w:szCs w:val="20"/>
              </w:rPr>
              <w:lastRenderedPageBreak/>
              <w:t>К</w:t>
            </w:r>
            <w:r w:rsidRPr="00DD703F">
              <w:rPr>
                <w:rFonts w:cs="Arial"/>
                <w:szCs w:val="20"/>
                <w:vertAlign w:val="subscript"/>
              </w:rPr>
              <w:t>зч</w:t>
            </w:r>
            <w:proofErr w:type="spellEnd"/>
            <w:r w:rsidRPr="00DD703F">
              <w:rPr>
                <w:rFonts w:cs="Arial"/>
                <w:szCs w:val="20"/>
              </w:rPr>
              <w:t xml:space="preserve"> - коэффициент корректировки базовых удельных расходов на запасные части и материалы в зависимости от природно-климатических </w:t>
            </w:r>
            <w:r w:rsidRPr="00DD703F">
              <w:rPr>
                <w:rFonts w:cs="Arial"/>
                <w:szCs w:val="20"/>
              </w:rPr>
              <w:lastRenderedPageBreak/>
              <w:t xml:space="preserve">условий (принимается в соответствии с таблицей </w:t>
            </w:r>
            <w:r w:rsidRPr="00DD703F">
              <w:rPr>
                <w:rFonts w:cs="Arial"/>
                <w:szCs w:val="20"/>
                <w:shd w:val="clear" w:color="auto" w:fill="C0C0C0"/>
              </w:rPr>
              <w:t>4</w:t>
            </w:r>
            <w:r w:rsidRPr="00DD703F">
              <w:rPr>
                <w:rFonts w:cs="Arial"/>
                <w:szCs w:val="20"/>
              </w:rPr>
              <w:t>);</w:t>
            </w:r>
          </w:p>
          <w:p w14:paraId="54708AB7" w14:textId="1C82B50E" w:rsidR="008C472C" w:rsidRPr="00DD703F" w:rsidRDefault="008C472C" w:rsidP="008C472C">
            <w:pPr>
              <w:spacing w:before="200" w:after="1" w:line="200" w:lineRule="atLeast"/>
              <w:ind w:firstLine="539"/>
              <w:jc w:val="both"/>
              <w:rPr>
                <w:rFonts w:cs="Arial"/>
                <w:szCs w:val="20"/>
              </w:rPr>
            </w:pPr>
            <w:r w:rsidRPr="008C472C">
              <w:rPr>
                <w:rFonts w:cs="Arial"/>
                <w:szCs w:val="20"/>
                <w:shd w:val="clear" w:color="auto" w:fill="C0C0C0"/>
              </w:rPr>
              <w:t>I</w:t>
            </w:r>
            <w:r w:rsidRPr="008C472C">
              <w:rPr>
                <w:rFonts w:cs="Arial"/>
                <w:szCs w:val="20"/>
                <w:shd w:val="clear" w:color="auto" w:fill="C0C0C0"/>
                <w:vertAlign w:val="subscript"/>
              </w:rPr>
              <w:t>К Росстат</w:t>
            </w:r>
            <w:r w:rsidRPr="008C472C">
              <w:rPr>
                <w:rFonts w:cs="Arial"/>
                <w:szCs w:val="20"/>
                <w:shd w:val="clear" w:color="auto" w:fill="C0C0C0"/>
              </w:rPr>
              <w:t xml:space="preserve"> - определенный в соответствии с пунктом 13 порядка определения начальной (максимальной</w:t>
            </w:r>
            <w:r w:rsidRPr="00DD703F">
              <w:rPr>
                <w:rFonts w:cs="Arial"/>
                <w:szCs w:val="20"/>
                <w:shd w:val="clear" w:color="auto" w:fill="C0C0C0"/>
              </w:rPr>
              <w:t>)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регулярных перевозок пассажиров и багажа автомобильным транспортом и городским наземным электрическим транспортом, установленного настоящим приказом, накопленный</w:t>
            </w:r>
            <w:r w:rsidRPr="008C472C">
              <w:rPr>
                <w:rFonts w:cs="Arial"/>
                <w:szCs w:val="20"/>
                <w:shd w:val="clear" w:color="auto" w:fill="C0C0C0"/>
              </w:rPr>
              <w:t xml:space="preserve"> индекс цен производителей </w:t>
            </w:r>
            <w:r w:rsidRPr="00DD703F">
              <w:rPr>
                <w:rFonts w:cs="Arial"/>
                <w:szCs w:val="20"/>
                <w:shd w:val="clear" w:color="auto" w:fill="C0C0C0"/>
              </w:rPr>
              <w:t>на продукцию (затраты, услуги) инвестиционного назначения для вида экономической деятельности "Производство комплектующих и принадлежностей для автотранспортных средств" в целом по Российской Федерации</w:t>
            </w:r>
            <w:r w:rsidRPr="008C472C">
              <w:rPr>
                <w:rFonts w:cs="Arial"/>
                <w:szCs w:val="20"/>
                <w:shd w:val="clear" w:color="auto" w:fill="C0C0C0"/>
              </w:rPr>
              <w:t xml:space="preserve"> за период с </w:t>
            </w:r>
            <w:r w:rsidRPr="00DD703F">
              <w:rPr>
                <w:rFonts w:cs="Arial"/>
                <w:szCs w:val="20"/>
                <w:shd w:val="clear" w:color="auto" w:fill="C0C0C0"/>
              </w:rPr>
              <w:t>мая 2025</w:t>
            </w:r>
            <w:r w:rsidRPr="008C472C">
              <w:rPr>
                <w:rFonts w:cs="Arial"/>
                <w:szCs w:val="20"/>
                <w:shd w:val="clear" w:color="auto" w:fill="C0C0C0"/>
              </w:rPr>
              <w:t xml:space="preserve"> года по </w:t>
            </w:r>
            <w:r w:rsidRPr="00DD703F">
              <w:rPr>
                <w:rFonts w:cs="Arial"/>
                <w:szCs w:val="20"/>
                <w:shd w:val="clear" w:color="auto" w:fill="C0C0C0"/>
              </w:rPr>
              <w:t>месяц</w:t>
            </w:r>
            <w:r w:rsidRPr="008C472C">
              <w:rPr>
                <w:rFonts w:cs="Arial"/>
                <w:szCs w:val="20"/>
                <w:shd w:val="clear" w:color="auto" w:fill="C0C0C0"/>
              </w:rPr>
              <w:t xml:space="preserve">, ближайший к началу срока </w:t>
            </w:r>
            <w:r w:rsidRPr="00DD703F">
              <w:rPr>
                <w:rFonts w:cs="Arial"/>
                <w:szCs w:val="20"/>
                <w:shd w:val="clear" w:color="auto" w:fill="C0C0C0"/>
              </w:rPr>
              <w:t>исполнения</w:t>
            </w:r>
            <w:r w:rsidRPr="008C472C">
              <w:rPr>
                <w:rFonts w:cs="Arial"/>
                <w:szCs w:val="20"/>
                <w:shd w:val="clear" w:color="auto" w:fill="C0C0C0"/>
              </w:rPr>
              <w:t xml:space="preserve"> контракта, </w:t>
            </w:r>
            <w:r w:rsidRPr="00DD703F">
              <w:rPr>
                <w:rFonts w:cs="Arial"/>
                <w:szCs w:val="20"/>
                <w:shd w:val="clear" w:color="auto" w:fill="C0C0C0"/>
              </w:rPr>
              <w:t>рассчитываемый на основании данных, публикуемых Росстатом на официальном сайте единой межведомственной информационно-статистической системы в информационно-телекоммуникационной сети "Интернет";</w:t>
            </w:r>
          </w:p>
        </w:tc>
      </w:tr>
      <w:tr w:rsidR="003F4A50" w:rsidRPr="00DD703F" w14:paraId="0CD51725" w14:textId="77777777" w:rsidTr="00DD703F">
        <w:tc>
          <w:tcPr>
            <w:tcW w:w="7597" w:type="dxa"/>
            <w:tcMar>
              <w:top w:w="60" w:type="dxa"/>
              <w:left w:w="80" w:type="dxa"/>
              <w:bottom w:w="60" w:type="dxa"/>
              <w:right w:w="80" w:type="dxa"/>
            </w:tcMar>
          </w:tcPr>
          <w:p w14:paraId="32496335" w14:textId="3723D70C" w:rsidR="003F4A50" w:rsidRPr="00DD703F" w:rsidRDefault="003F4A50" w:rsidP="00DD703F">
            <w:pPr>
              <w:spacing w:before="200" w:after="1" w:line="200" w:lineRule="atLeast"/>
              <w:ind w:firstLine="539"/>
              <w:jc w:val="both"/>
              <w:rPr>
                <w:rFonts w:cs="Arial"/>
                <w:szCs w:val="20"/>
              </w:rPr>
            </w:pPr>
            <w:proofErr w:type="spellStart"/>
            <w:r w:rsidRPr="00DD703F">
              <w:rPr>
                <w:rFonts w:cs="Arial"/>
                <w:szCs w:val="20"/>
              </w:rPr>
              <w:lastRenderedPageBreak/>
              <w:t>I</w:t>
            </w:r>
            <w:r w:rsidRPr="00DD703F">
              <w:rPr>
                <w:rFonts w:cs="Arial"/>
                <w:strike/>
                <w:color w:val="FF0000"/>
                <w:szCs w:val="20"/>
                <w:vertAlign w:val="subscript"/>
              </w:rPr>
              <w:t>мt</w:t>
            </w:r>
            <w:proofErr w:type="spellEnd"/>
            <w:r w:rsidRPr="00DD703F">
              <w:rPr>
                <w:rFonts w:cs="Arial"/>
                <w:szCs w:val="20"/>
              </w:rPr>
              <w:t xml:space="preserve"> - индекс </w:t>
            </w:r>
            <w:r w:rsidRPr="00DD703F">
              <w:rPr>
                <w:rFonts w:cs="Arial"/>
                <w:strike/>
                <w:color w:val="FF0000"/>
                <w:szCs w:val="20"/>
              </w:rPr>
              <w:t xml:space="preserve">цен на машины и оборудование для t-го года срока действия контракта (принимается равным произведению определяемых Росстатом </w:t>
            </w:r>
            <w:r w:rsidRPr="008C472C">
              <w:rPr>
                <w:rFonts w:cs="Arial"/>
                <w:strike/>
                <w:color w:val="FF0000"/>
                <w:szCs w:val="20"/>
              </w:rPr>
              <w:t>индексов цен производителей машин и оборудования за период с декабря 2017 года по период, ближайший к началу срока действия контракта, и прогнозного индек</w:t>
            </w:r>
            <w:r w:rsidRPr="00DD703F">
              <w:rPr>
                <w:rFonts w:cs="Arial"/>
                <w:strike/>
                <w:color w:val="FF0000"/>
                <w:szCs w:val="20"/>
              </w:rPr>
              <w:t>са</w:t>
            </w:r>
            <w:r w:rsidRPr="00DD703F">
              <w:rPr>
                <w:rFonts w:cs="Arial"/>
                <w:szCs w:val="20"/>
              </w:rPr>
              <w:t xml:space="preserve"> цен производителей на продукцию машиностроения для каждого года срока </w:t>
            </w:r>
            <w:r w:rsidRPr="00DD703F">
              <w:rPr>
                <w:rFonts w:cs="Arial"/>
                <w:strike/>
                <w:color w:val="FF0000"/>
                <w:szCs w:val="20"/>
              </w:rPr>
              <w:t>действия</w:t>
            </w:r>
            <w:r w:rsidRPr="00DD703F">
              <w:rPr>
                <w:rFonts w:cs="Arial"/>
                <w:szCs w:val="20"/>
              </w:rPr>
              <w:t xml:space="preserve"> контракта, </w:t>
            </w:r>
            <w:r w:rsidRPr="00DD703F">
              <w:rPr>
                <w:rFonts w:cs="Arial"/>
                <w:strike/>
                <w:color w:val="FF0000"/>
                <w:szCs w:val="20"/>
              </w:rPr>
              <w:t>определяемого</w:t>
            </w:r>
            <w:r w:rsidRPr="00DD703F">
              <w:rPr>
                <w:rFonts w:cs="Arial"/>
                <w:szCs w:val="20"/>
              </w:rPr>
              <w:t xml:space="preserve"> Минэкономразвития России </w:t>
            </w:r>
            <w:r w:rsidRPr="00DD703F">
              <w:rPr>
                <w:rFonts w:cs="Arial"/>
                <w:strike/>
                <w:color w:val="FF0000"/>
                <w:szCs w:val="20"/>
              </w:rPr>
              <w:t>в прогнозе социально-экономического развития Российской Федерации</w:t>
            </w:r>
            <w:r w:rsidRPr="00DD703F">
              <w:rPr>
                <w:rFonts w:cs="Arial"/>
                <w:szCs w:val="20"/>
              </w:rPr>
              <w:t xml:space="preserve"> (если срок </w:t>
            </w:r>
            <w:r w:rsidRPr="00DD703F">
              <w:rPr>
                <w:rFonts w:cs="Arial"/>
                <w:strike/>
                <w:color w:val="FF0000"/>
                <w:szCs w:val="20"/>
              </w:rPr>
              <w:t>действия</w:t>
            </w:r>
            <w:r w:rsidRPr="00DD703F">
              <w:rPr>
                <w:rFonts w:cs="Arial"/>
                <w:szCs w:val="20"/>
              </w:rPr>
              <w:t xml:space="preserve"> контракта превышает срок прогноза, индекс цен производителей на продукцию машиностроения для каждого года срока </w:t>
            </w:r>
            <w:r w:rsidRPr="00DD703F">
              <w:rPr>
                <w:rFonts w:cs="Arial"/>
                <w:strike/>
                <w:color w:val="FF0000"/>
                <w:szCs w:val="20"/>
              </w:rPr>
              <w:t>действия</w:t>
            </w:r>
            <w:r w:rsidRPr="00DD703F">
              <w:rPr>
                <w:rFonts w:cs="Arial"/>
                <w:szCs w:val="20"/>
              </w:rPr>
              <w:t xml:space="preserve"> контракта, не указанного в прогнозе, принимается равным индексу цен производителей на продукцию машиностроения, указанному для последнего года прогноза).</w:t>
            </w:r>
          </w:p>
        </w:tc>
        <w:tc>
          <w:tcPr>
            <w:tcW w:w="7597" w:type="dxa"/>
            <w:tcMar>
              <w:top w:w="60" w:type="dxa"/>
              <w:left w:w="80" w:type="dxa"/>
              <w:bottom w:w="60" w:type="dxa"/>
              <w:right w:w="80" w:type="dxa"/>
            </w:tcMar>
          </w:tcPr>
          <w:p w14:paraId="446FB73A" w14:textId="74FDA6E5" w:rsidR="003F4A50" w:rsidRPr="00DD703F" w:rsidRDefault="003F4A50" w:rsidP="00DD703F">
            <w:pPr>
              <w:spacing w:before="200" w:after="1" w:line="200" w:lineRule="atLeast"/>
              <w:ind w:firstLine="539"/>
              <w:jc w:val="both"/>
              <w:rPr>
                <w:rFonts w:cs="Arial"/>
                <w:szCs w:val="20"/>
              </w:rPr>
            </w:pPr>
            <w:r w:rsidRPr="008C472C">
              <w:rPr>
                <w:rFonts w:cs="Arial"/>
                <w:szCs w:val="20"/>
              </w:rPr>
              <w:t>I</w:t>
            </w:r>
            <w:r w:rsidRPr="00DD703F">
              <w:rPr>
                <w:rFonts w:cs="Arial"/>
                <w:szCs w:val="20"/>
                <w:shd w:val="clear" w:color="auto" w:fill="C0C0C0"/>
                <w:vertAlign w:val="subscript"/>
              </w:rPr>
              <w:t>М МЭРТ t</w:t>
            </w:r>
            <w:r w:rsidRPr="008C472C">
              <w:rPr>
                <w:rFonts w:cs="Arial"/>
                <w:szCs w:val="20"/>
              </w:rPr>
              <w:t xml:space="preserve"> - </w:t>
            </w:r>
            <w:r w:rsidRPr="00DD703F">
              <w:rPr>
                <w:rFonts w:cs="Arial"/>
                <w:szCs w:val="20"/>
                <w:shd w:val="clear" w:color="auto" w:fill="C0C0C0"/>
              </w:rPr>
              <w:t>определенный в соответствии с пунктом 13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регулярных перевозок пассажиров и багажа автомобильным транспортом и городским наземным электрическим транспортом, установленного настоящим приказом, накопленный, начиная с календарного года расчета НМЦК, прогнозный</w:t>
            </w:r>
            <w:r w:rsidRPr="008C472C">
              <w:rPr>
                <w:rFonts w:cs="Arial"/>
                <w:szCs w:val="20"/>
              </w:rPr>
              <w:t xml:space="preserve"> индекс</w:t>
            </w:r>
            <w:r w:rsidRPr="00DD703F">
              <w:rPr>
                <w:rFonts w:cs="Arial"/>
                <w:szCs w:val="20"/>
              </w:rPr>
              <w:t xml:space="preserve"> цен производителей на продукцию машиностроения для каждого года срока </w:t>
            </w:r>
            <w:r w:rsidRPr="00DD703F">
              <w:rPr>
                <w:rFonts w:cs="Arial"/>
                <w:szCs w:val="20"/>
                <w:shd w:val="clear" w:color="auto" w:fill="C0C0C0"/>
              </w:rPr>
              <w:t>исполнения</w:t>
            </w:r>
            <w:r w:rsidRPr="00DD703F">
              <w:rPr>
                <w:rFonts w:cs="Arial"/>
                <w:szCs w:val="20"/>
              </w:rPr>
              <w:t xml:space="preserve"> контракта, </w:t>
            </w:r>
            <w:r w:rsidRPr="00DD703F">
              <w:rPr>
                <w:rFonts w:cs="Arial"/>
                <w:szCs w:val="20"/>
                <w:shd w:val="clear" w:color="auto" w:fill="C0C0C0"/>
              </w:rPr>
              <w:t>рассчитываемый на основании прогноза</w:t>
            </w:r>
            <w:r w:rsidRPr="00DD703F">
              <w:rPr>
                <w:rFonts w:cs="Arial"/>
                <w:szCs w:val="20"/>
              </w:rPr>
              <w:t xml:space="preserve"> Минэкономразвития России (если срок </w:t>
            </w:r>
            <w:r w:rsidRPr="00DD703F">
              <w:rPr>
                <w:rFonts w:cs="Arial"/>
                <w:szCs w:val="20"/>
                <w:shd w:val="clear" w:color="auto" w:fill="C0C0C0"/>
              </w:rPr>
              <w:t>исполнения</w:t>
            </w:r>
            <w:r w:rsidRPr="00DD703F">
              <w:rPr>
                <w:rFonts w:cs="Arial"/>
                <w:szCs w:val="20"/>
              </w:rPr>
              <w:t xml:space="preserve"> контракта превышает срок прогноза </w:t>
            </w:r>
            <w:r w:rsidRPr="00DD703F">
              <w:rPr>
                <w:rFonts w:cs="Arial"/>
                <w:szCs w:val="20"/>
                <w:shd w:val="clear" w:color="auto" w:fill="C0C0C0"/>
              </w:rPr>
              <w:t>Минэкономразвития России</w:t>
            </w:r>
            <w:r w:rsidRPr="00DD703F">
              <w:rPr>
                <w:rFonts w:cs="Arial"/>
                <w:szCs w:val="20"/>
              </w:rPr>
              <w:t xml:space="preserve">, индекс цен производителей на продукцию машиностроения для каждого года срока </w:t>
            </w:r>
            <w:r w:rsidRPr="00DD703F">
              <w:rPr>
                <w:rFonts w:cs="Arial"/>
                <w:szCs w:val="20"/>
                <w:shd w:val="clear" w:color="auto" w:fill="C0C0C0"/>
              </w:rPr>
              <w:t>исполнения</w:t>
            </w:r>
            <w:r w:rsidRPr="00DD703F">
              <w:rPr>
                <w:rFonts w:cs="Arial"/>
                <w:szCs w:val="20"/>
              </w:rPr>
              <w:t xml:space="preserve"> контракта, не указанного в прогнозе </w:t>
            </w:r>
            <w:r w:rsidRPr="00DD703F">
              <w:rPr>
                <w:rFonts w:cs="Arial"/>
                <w:szCs w:val="20"/>
                <w:shd w:val="clear" w:color="auto" w:fill="C0C0C0"/>
              </w:rPr>
              <w:t>Минэкономразвития России</w:t>
            </w:r>
            <w:r w:rsidRPr="00DD703F">
              <w:rPr>
                <w:rFonts w:cs="Arial"/>
                <w:szCs w:val="20"/>
              </w:rPr>
              <w:t xml:space="preserve">, принимается равным индексу цен производителей на продукцию машиностроения, указанному для последнего года прогноза </w:t>
            </w:r>
            <w:r w:rsidRPr="00DD703F">
              <w:rPr>
                <w:rFonts w:cs="Arial"/>
                <w:szCs w:val="20"/>
                <w:shd w:val="clear" w:color="auto" w:fill="C0C0C0"/>
              </w:rPr>
              <w:t>Минэкономразвития России</w:t>
            </w:r>
            <w:r w:rsidRPr="00DD703F">
              <w:rPr>
                <w:rFonts w:cs="Arial"/>
                <w:szCs w:val="20"/>
              </w:rPr>
              <w:t>).</w:t>
            </w:r>
          </w:p>
        </w:tc>
      </w:tr>
      <w:tr w:rsidR="008C472C" w:rsidRPr="00DD703F" w14:paraId="1AB1D477" w14:textId="77777777" w:rsidTr="00DD703F">
        <w:tc>
          <w:tcPr>
            <w:tcW w:w="7597" w:type="dxa"/>
            <w:tcMar>
              <w:top w:w="60" w:type="dxa"/>
              <w:left w:w="80" w:type="dxa"/>
              <w:bottom w:w="60" w:type="dxa"/>
              <w:right w:w="80" w:type="dxa"/>
            </w:tcMar>
          </w:tcPr>
          <w:p w14:paraId="16096C6D" w14:textId="0F9915CE" w:rsidR="008C472C" w:rsidRPr="00DD703F" w:rsidRDefault="008C472C" w:rsidP="008C472C">
            <w:pPr>
              <w:spacing w:before="200" w:after="1" w:line="200" w:lineRule="atLeast"/>
              <w:ind w:firstLine="539"/>
              <w:jc w:val="both"/>
              <w:rPr>
                <w:rFonts w:cs="Arial"/>
                <w:szCs w:val="20"/>
              </w:rPr>
            </w:pPr>
            <w:r w:rsidRPr="00DD703F">
              <w:rPr>
                <w:rFonts w:cs="Arial"/>
                <w:szCs w:val="20"/>
              </w:rPr>
              <w:t xml:space="preserve">15. Прочие </w:t>
            </w:r>
            <w:r w:rsidRPr="00DD703F">
              <w:rPr>
                <w:rFonts w:cs="Arial"/>
                <w:strike/>
                <w:color w:val="FF0000"/>
                <w:szCs w:val="20"/>
              </w:rPr>
              <w:t>расходы</w:t>
            </w:r>
            <w:r w:rsidRPr="00DD703F">
              <w:rPr>
                <w:rFonts w:cs="Arial"/>
                <w:szCs w:val="20"/>
              </w:rPr>
              <w:t xml:space="preserve"> по обычным видам деятельности </w:t>
            </w:r>
            <w:r w:rsidRPr="00DD703F">
              <w:rPr>
                <w:rFonts w:cs="Arial"/>
                <w:strike/>
                <w:color w:val="FF0000"/>
                <w:szCs w:val="20"/>
              </w:rPr>
              <w:t>в сумме с косвенными расходами</w:t>
            </w:r>
            <w:r w:rsidRPr="00DD703F">
              <w:rPr>
                <w:rFonts w:cs="Arial"/>
                <w:szCs w:val="20"/>
              </w:rPr>
              <w:t xml:space="preserve"> в составе расходов, </w:t>
            </w:r>
            <w:r w:rsidRPr="00DD703F">
              <w:rPr>
                <w:rFonts w:cs="Arial"/>
                <w:strike/>
                <w:color w:val="FF0000"/>
                <w:szCs w:val="20"/>
              </w:rPr>
              <w:t>определенном приложением</w:t>
            </w:r>
            <w:r w:rsidRPr="008C472C">
              <w:rPr>
                <w:rFonts w:cs="Arial"/>
                <w:szCs w:val="20"/>
              </w:rPr>
              <w:t xml:space="preserve"> N </w:t>
            </w:r>
            <w:r w:rsidRPr="00DD703F">
              <w:rPr>
                <w:rFonts w:cs="Arial"/>
                <w:strike/>
                <w:color w:val="FF0000"/>
                <w:szCs w:val="20"/>
              </w:rPr>
              <w:t>4</w:t>
            </w:r>
            <w:r w:rsidRPr="00DD703F">
              <w:rPr>
                <w:rFonts w:cs="Arial"/>
                <w:szCs w:val="20"/>
              </w:rPr>
              <w:t xml:space="preserve"> к </w:t>
            </w:r>
            <w:r w:rsidRPr="00DD703F">
              <w:rPr>
                <w:rFonts w:cs="Arial"/>
                <w:strike/>
                <w:color w:val="FF0000"/>
                <w:szCs w:val="20"/>
              </w:rPr>
              <w:t>настоящему Порядку</w:t>
            </w:r>
            <w:r w:rsidRPr="00DD703F">
              <w:rPr>
                <w:rFonts w:cs="Arial"/>
                <w:szCs w:val="20"/>
              </w:rPr>
              <w:t xml:space="preserve">, для автобусов </w:t>
            </w:r>
            <w:r w:rsidRPr="00DD703F">
              <w:rPr>
                <w:rFonts w:cs="Arial"/>
                <w:strike/>
                <w:color w:val="FF0000"/>
                <w:szCs w:val="20"/>
              </w:rPr>
              <w:t>i</w:t>
            </w:r>
            <w:r w:rsidRPr="008C472C">
              <w:rPr>
                <w:rFonts w:cs="Arial"/>
                <w:strike/>
                <w:color w:val="FF0000"/>
                <w:szCs w:val="20"/>
              </w:rPr>
              <w:t>-</w:t>
            </w:r>
            <w:r w:rsidRPr="00DD703F">
              <w:rPr>
                <w:rFonts w:cs="Arial"/>
                <w:strike/>
                <w:color w:val="FF0000"/>
                <w:szCs w:val="20"/>
              </w:rPr>
              <w:t>го класса</w:t>
            </w:r>
            <w:r w:rsidRPr="00DD703F">
              <w:rPr>
                <w:rFonts w:cs="Arial"/>
                <w:szCs w:val="20"/>
              </w:rPr>
              <w:t xml:space="preserve"> в t-м году срока </w:t>
            </w:r>
            <w:r w:rsidRPr="00DD703F">
              <w:rPr>
                <w:rFonts w:cs="Arial"/>
                <w:strike/>
                <w:color w:val="FF0000"/>
                <w:szCs w:val="20"/>
              </w:rPr>
              <w:t>действия</w:t>
            </w:r>
            <w:r w:rsidRPr="00DD703F">
              <w:rPr>
                <w:rFonts w:cs="Arial"/>
                <w:szCs w:val="20"/>
              </w:rPr>
              <w:t xml:space="preserve"> контракта (</w:t>
            </w:r>
            <w:proofErr w:type="spellStart"/>
            <w:r w:rsidRPr="00DD703F">
              <w:rPr>
                <w:rFonts w:cs="Arial"/>
                <w:szCs w:val="20"/>
              </w:rPr>
              <w:t>ПКР</w:t>
            </w:r>
            <w:r w:rsidRPr="00DD703F">
              <w:rPr>
                <w:rFonts w:cs="Arial"/>
                <w:strike/>
                <w:color w:val="FF0000"/>
                <w:szCs w:val="20"/>
                <w:vertAlign w:val="subscript"/>
              </w:rPr>
              <w:t>ti</w:t>
            </w:r>
            <w:proofErr w:type="spellEnd"/>
            <w:r w:rsidRPr="00DD703F">
              <w:rPr>
                <w:rFonts w:cs="Arial"/>
                <w:szCs w:val="20"/>
              </w:rPr>
              <w:t>) определяются по формуле (</w:t>
            </w:r>
            <w:r w:rsidRPr="00DD703F">
              <w:rPr>
                <w:rFonts w:cs="Arial"/>
                <w:strike/>
                <w:color w:val="FF0000"/>
                <w:szCs w:val="20"/>
              </w:rPr>
              <w:t>16</w:t>
            </w:r>
            <w:r w:rsidRPr="00DD703F">
              <w:rPr>
                <w:rFonts w:cs="Arial"/>
                <w:szCs w:val="20"/>
              </w:rPr>
              <w:t>)</w:t>
            </w:r>
            <w:r w:rsidRPr="00DD703F">
              <w:rPr>
                <w:rFonts w:cs="Arial"/>
                <w:strike/>
                <w:color w:val="FF0000"/>
                <w:szCs w:val="20"/>
              </w:rPr>
              <w:t>.</w:t>
            </w:r>
          </w:p>
        </w:tc>
        <w:tc>
          <w:tcPr>
            <w:tcW w:w="7597" w:type="dxa"/>
            <w:tcMar>
              <w:top w:w="60" w:type="dxa"/>
              <w:left w:w="80" w:type="dxa"/>
              <w:bottom w:w="60" w:type="dxa"/>
              <w:right w:w="80" w:type="dxa"/>
            </w:tcMar>
          </w:tcPr>
          <w:p w14:paraId="02914933" w14:textId="0BEC2218" w:rsidR="008C472C" w:rsidRPr="00DD703F" w:rsidRDefault="008C472C" w:rsidP="008C472C">
            <w:pPr>
              <w:spacing w:before="200" w:after="1" w:line="200" w:lineRule="atLeast"/>
              <w:ind w:firstLine="539"/>
              <w:jc w:val="both"/>
              <w:rPr>
                <w:rFonts w:cs="Arial"/>
                <w:szCs w:val="20"/>
              </w:rPr>
            </w:pPr>
            <w:r w:rsidRPr="00DD703F">
              <w:rPr>
                <w:rFonts w:cs="Arial"/>
                <w:szCs w:val="20"/>
              </w:rPr>
              <w:t xml:space="preserve">15. Прочие </w:t>
            </w:r>
            <w:r w:rsidRPr="00DD703F">
              <w:rPr>
                <w:rFonts w:cs="Arial"/>
                <w:szCs w:val="20"/>
                <w:shd w:val="clear" w:color="auto" w:fill="C0C0C0"/>
              </w:rPr>
              <w:t>затраты, входящие в состав расходов</w:t>
            </w:r>
            <w:r w:rsidRPr="00DD703F">
              <w:rPr>
                <w:rFonts w:cs="Arial"/>
                <w:szCs w:val="20"/>
              </w:rPr>
              <w:t xml:space="preserve"> по обычным видам деятельности в составе расходов, </w:t>
            </w:r>
            <w:r w:rsidRPr="00DD703F">
              <w:rPr>
                <w:rFonts w:cs="Arial"/>
                <w:szCs w:val="20"/>
                <w:shd w:val="clear" w:color="auto" w:fill="C0C0C0"/>
              </w:rPr>
              <w:t>перечисленных в приложении</w:t>
            </w:r>
            <w:r w:rsidRPr="008C472C">
              <w:rPr>
                <w:rFonts w:cs="Arial"/>
                <w:szCs w:val="20"/>
              </w:rPr>
              <w:t xml:space="preserve"> N </w:t>
            </w:r>
            <w:r w:rsidRPr="00DD703F">
              <w:rPr>
                <w:rFonts w:cs="Arial"/>
                <w:szCs w:val="20"/>
                <w:shd w:val="clear" w:color="auto" w:fill="C0C0C0"/>
              </w:rPr>
              <w:t>5</w:t>
            </w:r>
            <w:r w:rsidRPr="00DD703F">
              <w:rPr>
                <w:rFonts w:cs="Arial"/>
                <w:szCs w:val="20"/>
                <w:shd w:val="clear" w:color="auto" w:fill="FFFFFF" w:themeFill="background1"/>
              </w:rPr>
              <w:t xml:space="preserve"> к </w:t>
            </w:r>
            <w:r w:rsidRPr="00DD703F">
              <w:rPr>
                <w:rFonts w:cs="Arial"/>
                <w:szCs w:val="20"/>
                <w:shd w:val="clear" w:color="auto" w:fill="C0C0C0"/>
              </w:rPr>
              <w:t xml:space="preserve">порядку определения начальной (максимальной) цены контракта, цены контракта, заключаемого с единственным поставщиком (подрядчиком, исполнителем), </w:t>
            </w:r>
            <w:r w:rsidRPr="00DD703F">
              <w:rPr>
                <w:rFonts w:cs="Arial"/>
                <w:szCs w:val="20"/>
                <w:shd w:val="clear" w:color="auto" w:fill="C0C0C0"/>
              </w:rPr>
              <w:lastRenderedPageBreak/>
              <w:t>начальной цены единицы товара, работы, услуги при осуществлении закупок в сфере регулярных перевозок пассажиров и багажа автомобильным транспортом и городским наземным электрическим транспортом, установленному настоящим приказом</w:t>
            </w:r>
            <w:r w:rsidRPr="00DD703F">
              <w:rPr>
                <w:rFonts w:cs="Arial"/>
                <w:szCs w:val="20"/>
              </w:rPr>
              <w:t xml:space="preserve">, для автобусов </w:t>
            </w:r>
            <w:r w:rsidRPr="00DD703F">
              <w:rPr>
                <w:rFonts w:cs="Arial"/>
                <w:szCs w:val="20"/>
                <w:shd w:val="clear" w:color="auto" w:fill="C0C0C0"/>
              </w:rPr>
              <w:t>на j-м маршруте</w:t>
            </w:r>
            <w:r w:rsidRPr="00DD703F">
              <w:rPr>
                <w:rFonts w:cs="Arial"/>
                <w:szCs w:val="20"/>
              </w:rPr>
              <w:t xml:space="preserve"> в t-м году срока </w:t>
            </w:r>
            <w:r w:rsidRPr="00DD703F">
              <w:rPr>
                <w:rFonts w:cs="Arial"/>
                <w:szCs w:val="20"/>
                <w:shd w:val="clear" w:color="auto" w:fill="C0C0C0"/>
              </w:rPr>
              <w:t>исполнения</w:t>
            </w:r>
            <w:r w:rsidRPr="00DD703F">
              <w:rPr>
                <w:rFonts w:cs="Arial"/>
                <w:szCs w:val="20"/>
              </w:rPr>
              <w:t xml:space="preserve"> контракта </w:t>
            </w:r>
            <w:r w:rsidRPr="00DD703F">
              <w:rPr>
                <w:rFonts w:cs="Arial"/>
                <w:szCs w:val="20"/>
                <w:shd w:val="clear" w:color="auto" w:fill="C0C0C0"/>
              </w:rPr>
              <w:t>на 1 км пробега автобуса</w:t>
            </w:r>
            <w:r w:rsidRPr="00DD703F">
              <w:rPr>
                <w:rFonts w:cs="Arial"/>
                <w:szCs w:val="20"/>
              </w:rPr>
              <w:t xml:space="preserve"> (</w:t>
            </w:r>
            <w:proofErr w:type="spellStart"/>
            <w:r w:rsidRPr="00DA699D">
              <w:rPr>
                <w:rFonts w:cs="Arial"/>
                <w:szCs w:val="20"/>
                <w:shd w:val="clear" w:color="auto" w:fill="FFFFFF" w:themeFill="background1"/>
              </w:rPr>
              <w:t>ПКР</w:t>
            </w:r>
            <w:r w:rsidRPr="008C472C">
              <w:rPr>
                <w:rFonts w:cs="Arial"/>
                <w:szCs w:val="20"/>
                <w:shd w:val="clear" w:color="auto" w:fill="C0C0C0"/>
                <w:vertAlign w:val="subscript"/>
              </w:rPr>
              <w:t>jt</w:t>
            </w:r>
            <w:proofErr w:type="spellEnd"/>
            <w:r w:rsidRPr="00DD703F">
              <w:rPr>
                <w:rFonts w:cs="Arial"/>
                <w:szCs w:val="20"/>
              </w:rPr>
              <w:t>) определяются по формуле (</w:t>
            </w:r>
            <w:r w:rsidRPr="00DD703F">
              <w:rPr>
                <w:rFonts w:cs="Arial"/>
                <w:szCs w:val="20"/>
                <w:shd w:val="clear" w:color="auto" w:fill="C0C0C0"/>
              </w:rPr>
              <w:t>19</w:t>
            </w:r>
            <w:r w:rsidRPr="00DD703F">
              <w:rPr>
                <w:rFonts w:cs="Arial"/>
                <w:szCs w:val="20"/>
              </w:rPr>
              <w:t>)</w:t>
            </w:r>
            <w:r w:rsidRPr="00DD703F">
              <w:rPr>
                <w:rFonts w:cs="Arial"/>
                <w:szCs w:val="20"/>
                <w:shd w:val="clear" w:color="auto" w:fill="C0C0C0"/>
              </w:rPr>
              <w:t>:</w:t>
            </w:r>
          </w:p>
        </w:tc>
      </w:tr>
      <w:tr w:rsidR="008C472C" w:rsidRPr="00DD703F" w14:paraId="2506FA8F" w14:textId="77777777" w:rsidTr="00DD703F">
        <w:tc>
          <w:tcPr>
            <w:tcW w:w="7597" w:type="dxa"/>
            <w:tcMar>
              <w:top w:w="60" w:type="dxa"/>
              <w:left w:w="80" w:type="dxa"/>
              <w:bottom w:w="60" w:type="dxa"/>
              <w:right w:w="80" w:type="dxa"/>
            </w:tcMar>
          </w:tcPr>
          <w:p w14:paraId="5A731F60" w14:textId="77777777" w:rsidR="008C472C" w:rsidRPr="00DD703F" w:rsidRDefault="008C472C" w:rsidP="008C472C">
            <w:pPr>
              <w:spacing w:after="1" w:line="200" w:lineRule="atLeast"/>
              <w:ind w:firstLine="539"/>
              <w:jc w:val="both"/>
              <w:rPr>
                <w:rFonts w:cs="Arial"/>
                <w:szCs w:val="20"/>
              </w:rPr>
            </w:pPr>
          </w:p>
          <w:p w14:paraId="0D87949F" w14:textId="77777777" w:rsidR="008C472C" w:rsidRPr="00DD703F" w:rsidRDefault="008C472C" w:rsidP="008C472C">
            <w:pPr>
              <w:spacing w:after="1" w:line="200" w:lineRule="atLeast"/>
              <w:ind w:firstLine="539"/>
              <w:jc w:val="both"/>
              <w:rPr>
                <w:rFonts w:cs="Arial"/>
                <w:szCs w:val="20"/>
              </w:rPr>
            </w:pPr>
            <w:proofErr w:type="spellStart"/>
            <w:r w:rsidRPr="00DD703F">
              <w:rPr>
                <w:rFonts w:cs="Arial"/>
                <w:szCs w:val="20"/>
              </w:rPr>
              <w:t>ПКР</w:t>
            </w:r>
            <w:r w:rsidRPr="00DD703F">
              <w:rPr>
                <w:rFonts w:cs="Arial"/>
                <w:strike/>
                <w:color w:val="FF0000"/>
                <w:szCs w:val="20"/>
                <w:vertAlign w:val="subscript"/>
              </w:rPr>
              <w:t>ti</w:t>
            </w:r>
            <w:proofErr w:type="spellEnd"/>
            <w:r w:rsidRPr="00DD703F">
              <w:rPr>
                <w:rFonts w:cs="Arial"/>
                <w:szCs w:val="20"/>
              </w:rPr>
              <w:t xml:space="preserve"> = </w:t>
            </w:r>
            <w:proofErr w:type="spellStart"/>
            <w:r w:rsidRPr="00DD703F">
              <w:rPr>
                <w:rFonts w:cs="Arial"/>
                <w:strike/>
                <w:color w:val="FF0000"/>
                <w:szCs w:val="20"/>
              </w:rPr>
              <w:t>К</w:t>
            </w:r>
            <w:r w:rsidRPr="00DD703F">
              <w:rPr>
                <w:rFonts w:cs="Arial"/>
                <w:strike/>
                <w:color w:val="FF0000"/>
                <w:szCs w:val="20"/>
                <w:vertAlign w:val="subscript"/>
              </w:rPr>
              <w:t>пр</w:t>
            </w:r>
            <w:proofErr w:type="spellEnd"/>
            <w:r w:rsidRPr="00DD703F">
              <w:rPr>
                <w:rFonts w:cs="Arial"/>
                <w:szCs w:val="20"/>
              </w:rPr>
              <w:t xml:space="preserve"> x (</w:t>
            </w:r>
            <w:proofErr w:type="spellStart"/>
            <w:r w:rsidRPr="00DD703F">
              <w:rPr>
                <w:rFonts w:cs="Arial"/>
                <w:szCs w:val="20"/>
              </w:rPr>
              <w:t>Р</w:t>
            </w:r>
            <w:r w:rsidRPr="00DD703F">
              <w:rPr>
                <w:rFonts w:cs="Arial"/>
                <w:strike/>
                <w:color w:val="FF0000"/>
                <w:szCs w:val="20"/>
                <w:vertAlign w:val="subscript"/>
              </w:rPr>
              <w:t>Тti</w:t>
            </w:r>
            <w:proofErr w:type="spellEnd"/>
            <w:r w:rsidRPr="00DD703F">
              <w:rPr>
                <w:rFonts w:cs="Arial"/>
                <w:szCs w:val="20"/>
              </w:rPr>
              <w:t xml:space="preserve"> + </w:t>
            </w:r>
            <w:proofErr w:type="spellStart"/>
            <w:r w:rsidRPr="00DD703F">
              <w:rPr>
                <w:rFonts w:cs="Arial"/>
                <w:szCs w:val="20"/>
              </w:rPr>
              <w:t>Р</w:t>
            </w:r>
            <w:r w:rsidRPr="00DD703F">
              <w:rPr>
                <w:rFonts w:cs="Arial"/>
                <w:strike/>
                <w:color w:val="FF0000"/>
                <w:szCs w:val="20"/>
                <w:vertAlign w:val="subscript"/>
              </w:rPr>
              <w:t>СМti</w:t>
            </w:r>
            <w:proofErr w:type="spellEnd"/>
            <w:r w:rsidRPr="00DD703F">
              <w:rPr>
                <w:rFonts w:cs="Arial"/>
                <w:strike/>
                <w:color w:val="FF0000"/>
                <w:szCs w:val="20"/>
              </w:rPr>
              <w:t xml:space="preserve"> + </w:t>
            </w:r>
            <w:proofErr w:type="spellStart"/>
            <w:r w:rsidRPr="00DD703F">
              <w:rPr>
                <w:rFonts w:cs="Arial"/>
                <w:strike/>
                <w:color w:val="FF0000"/>
                <w:szCs w:val="20"/>
              </w:rPr>
              <w:t>Р</w:t>
            </w:r>
            <w:r w:rsidRPr="00DD703F">
              <w:rPr>
                <w:rFonts w:cs="Arial"/>
                <w:strike/>
                <w:color w:val="FF0000"/>
                <w:szCs w:val="20"/>
                <w:vertAlign w:val="subscript"/>
              </w:rPr>
              <w:t>Шti</w:t>
            </w:r>
            <w:proofErr w:type="spellEnd"/>
            <w:r w:rsidRPr="00DD703F">
              <w:rPr>
                <w:rFonts w:cs="Arial"/>
                <w:strike/>
                <w:color w:val="FF0000"/>
                <w:szCs w:val="20"/>
              </w:rPr>
              <w:t xml:space="preserve"> + </w:t>
            </w:r>
            <w:proofErr w:type="spellStart"/>
            <w:r w:rsidRPr="00DD703F">
              <w:rPr>
                <w:rFonts w:cs="Arial"/>
                <w:strike/>
                <w:color w:val="FF0000"/>
                <w:szCs w:val="20"/>
              </w:rPr>
              <w:t>Р</w:t>
            </w:r>
            <w:r w:rsidRPr="00DD703F">
              <w:rPr>
                <w:rFonts w:cs="Arial"/>
                <w:strike/>
                <w:color w:val="FF0000"/>
                <w:szCs w:val="20"/>
                <w:vertAlign w:val="subscript"/>
              </w:rPr>
              <w:t>ТОti</w:t>
            </w:r>
            <w:proofErr w:type="spellEnd"/>
            <w:r w:rsidRPr="00DD703F">
              <w:rPr>
                <w:rFonts w:cs="Arial"/>
                <w:szCs w:val="20"/>
              </w:rPr>
              <w:t>), руб./км (</w:t>
            </w:r>
            <w:r w:rsidRPr="00DD703F">
              <w:rPr>
                <w:rFonts w:cs="Arial"/>
                <w:strike/>
                <w:color w:val="FF0000"/>
                <w:szCs w:val="20"/>
              </w:rPr>
              <w:t>16</w:t>
            </w:r>
            <w:r w:rsidRPr="00DD703F">
              <w:rPr>
                <w:rFonts w:cs="Arial"/>
                <w:szCs w:val="20"/>
              </w:rPr>
              <w:t>),</w:t>
            </w:r>
          </w:p>
          <w:p w14:paraId="1F1C9DCE" w14:textId="77777777" w:rsidR="008C472C" w:rsidRPr="00DD703F" w:rsidRDefault="008C472C" w:rsidP="00DD703F">
            <w:pPr>
              <w:spacing w:after="1" w:line="200" w:lineRule="atLeast"/>
              <w:ind w:firstLine="539"/>
              <w:jc w:val="both"/>
              <w:rPr>
                <w:rFonts w:cs="Arial"/>
                <w:szCs w:val="20"/>
              </w:rPr>
            </w:pPr>
          </w:p>
        </w:tc>
        <w:tc>
          <w:tcPr>
            <w:tcW w:w="7597" w:type="dxa"/>
            <w:tcMar>
              <w:top w:w="60" w:type="dxa"/>
              <w:left w:w="80" w:type="dxa"/>
              <w:bottom w:w="60" w:type="dxa"/>
              <w:right w:w="80" w:type="dxa"/>
            </w:tcMar>
          </w:tcPr>
          <w:p w14:paraId="659A1ABF" w14:textId="77777777" w:rsidR="008C472C" w:rsidRPr="00DD703F" w:rsidRDefault="008C472C" w:rsidP="008C472C">
            <w:pPr>
              <w:spacing w:after="1" w:line="200" w:lineRule="atLeast"/>
              <w:ind w:firstLine="539"/>
              <w:jc w:val="both"/>
              <w:rPr>
                <w:rFonts w:cs="Arial"/>
                <w:szCs w:val="20"/>
              </w:rPr>
            </w:pPr>
          </w:p>
          <w:p w14:paraId="6400EC0C" w14:textId="77777777" w:rsidR="008C472C" w:rsidRPr="00DD703F" w:rsidRDefault="008C472C" w:rsidP="008C472C">
            <w:pPr>
              <w:autoSpaceDE w:val="0"/>
              <w:autoSpaceDN w:val="0"/>
              <w:adjustRightInd w:val="0"/>
              <w:spacing w:after="1" w:line="200" w:lineRule="atLeast"/>
              <w:ind w:firstLine="539"/>
              <w:jc w:val="both"/>
              <w:rPr>
                <w:rFonts w:cs="Arial"/>
                <w:szCs w:val="20"/>
              </w:rPr>
            </w:pPr>
            <w:proofErr w:type="spellStart"/>
            <w:r w:rsidRPr="00DD703F">
              <w:rPr>
                <w:rFonts w:cs="Arial"/>
                <w:szCs w:val="20"/>
                <w:shd w:val="clear" w:color="auto" w:fill="FFFFFF" w:themeFill="background1"/>
              </w:rPr>
              <w:t>ПКР</w:t>
            </w:r>
            <w:r w:rsidRPr="00DD703F">
              <w:rPr>
                <w:rFonts w:cs="Arial"/>
                <w:szCs w:val="20"/>
                <w:shd w:val="clear" w:color="auto" w:fill="C0C0C0"/>
                <w:vertAlign w:val="subscript"/>
              </w:rPr>
              <w:t>jt</w:t>
            </w:r>
            <w:proofErr w:type="spellEnd"/>
            <w:r w:rsidRPr="00DD703F">
              <w:rPr>
                <w:rFonts w:cs="Arial"/>
                <w:szCs w:val="20"/>
                <w:shd w:val="clear" w:color="auto" w:fill="FFFFFF" w:themeFill="background1"/>
              </w:rPr>
              <w:t xml:space="preserve"> = </w:t>
            </w:r>
            <w:proofErr w:type="spellStart"/>
            <w:r w:rsidRPr="00DD703F">
              <w:rPr>
                <w:rFonts w:cs="Arial"/>
                <w:szCs w:val="20"/>
                <w:shd w:val="clear" w:color="auto" w:fill="C0C0C0"/>
              </w:rPr>
              <w:t>У</w:t>
            </w:r>
            <w:r w:rsidRPr="00DD703F">
              <w:rPr>
                <w:rFonts w:cs="Arial"/>
                <w:szCs w:val="20"/>
                <w:shd w:val="clear" w:color="auto" w:fill="C0C0C0"/>
                <w:vertAlign w:val="subscript"/>
              </w:rPr>
              <w:t>ПКРj</w:t>
            </w:r>
            <w:proofErr w:type="spellEnd"/>
            <w:r w:rsidRPr="00DD703F">
              <w:rPr>
                <w:rFonts w:cs="Arial"/>
                <w:szCs w:val="20"/>
                <w:shd w:val="clear" w:color="auto" w:fill="FFFFFF" w:themeFill="background1"/>
              </w:rPr>
              <w:t xml:space="preserve"> x </w:t>
            </w:r>
            <w:r w:rsidRPr="00DD703F">
              <w:rPr>
                <w:rFonts w:cs="Arial"/>
                <w:szCs w:val="20"/>
                <w:shd w:val="clear" w:color="auto" w:fill="C0C0C0"/>
              </w:rPr>
              <w:t>I</w:t>
            </w:r>
            <w:r w:rsidRPr="00DD703F">
              <w:rPr>
                <w:rFonts w:cs="Arial"/>
                <w:szCs w:val="20"/>
                <w:shd w:val="clear" w:color="auto" w:fill="C0C0C0"/>
                <w:vertAlign w:val="subscript"/>
              </w:rPr>
              <w:t>ПЦ Росстат</w:t>
            </w:r>
            <w:r w:rsidRPr="00DD703F">
              <w:rPr>
                <w:rFonts w:cs="Arial"/>
                <w:szCs w:val="20"/>
                <w:shd w:val="clear" w:color="auto" w:fill="C0C0C0"/>
              </w:rPr>
              <w:t xml:space="preserve"> x I</w:t>
            </w:r>
            <w:r w:rsidRPr="00DD703F">
              <w:rPr>
                <w:rFonts w:cs="Arial"/>
                <w:szCs w:val="20"/>
                <w:shd w:val="clear" w:color="auto" w:fill="C0C0C0"/>
                <w:vertAlign w:val="subscript"/>
              </w:rPr>
              <w:t>ПЦ МЭРТ t</w:t>
            </w:r>
            <w:r w:rsidRPr="00DD703F">
              <w:rPr>
                <w:rFonts w:cs="Arial"/>
                <w:szCs w:val="20"/>
                <w:shd w:val="clear" w:color="auto" w:fill="C0C0C0"/>
              </w:rPr>
              <w:t xml:space="preserve"> +</w:t>
            </w:r>
            <w:r w:rsidRPr="008C472C">
              <w:rPr>
                <w:rFonts w:cs="Arial"/>
                <w:szCs w:val="20"/>
              </w:rPr>
              <w:t xml:space="preserve"> </w:t>
            </w:r>
            <w:r w:rsidRPr="00DD703F">
              <w:rPr>
                <w:rFonts w:cs="Arial"/>
                <w:szCs w:val="20"/>
                <w:shd w:val="clear" w:color="auto" w:fill="FFFFFF" w:themeFill="background1"/>
              </w:rPr>
              <w:t>(</w:t>
            </w:r>
            <w:proofErr w:type="spellStart"/>
            <w:r w:rsidRPr="00DD703F">
              <w:rPr>
                <w:rFonts w:cs="Arial"/>
                <w:szCs w:val="20"/>
                <w:shd w:val="clear" w:color="auto" w:fill="FFFFFF" w:themeFill="background1"/>
              </w:rPr>
              <w:t>Р</w:t>
            </w:r>
            <w:r w:rsidRPr="00DD703F">
              <w:rPr>
                <w:rFonts w:cs="Arial"/>
                <w:szCs w:val="20"/>
                <w:shd w:val="clear" w:color="auto" w:fill="C0C0C0"/>
                <w:vertAlign w:val="subscript"/>
              </w:rPr>
              <w:t>АВj</w:t>
            </w:r>
            <w:proofErr w:type="spellEnd"/>
            <w:r w:rsidRPr="00DD703F">
              <w:rPr>
                <w:rFonts w:cs="Arial"/>
                <w:szCs w:val="20"/>
                <w:shd w:val="clear" w:color="auto" w:fill="FFFFFF" w:themeFill="background1"/>
              </w:rPr>
              <w:t xml:space="preserve"> + Р</w:t>
            </w:r>
            <w:r w:rsidRPr="00DD703F">
              <w:rPr>
                <w:rFonts w:cs="Arial"/>
                <w:szCs w:val="20"/>
                <w:shd w:val="clear" w:color="auto" w:fill="C0C0C0"/>
                <w:vertAlign w:val="subscript"/>
              </w:rPr>
              <w:t xml:space="preserve">ПД </w:t>
            </w:r>
            <w:proofErr w:type="spellStart"/>
            <w:r w:rsidRPr="00DD703F">
              <w:rPr>
                <w:rFonts w:cs="Arial"/>
                <w:szCs w:val="20"/>
                <w:shd w:val="clear" w:color="auto" w:fill="C0C0C0"/>
                <w:vertAlign w:val="subscript"/>
              </w:rPr>
              <w:t>ППj</w:t>
            </w:r>
            <w:proofErr w:type="spellEnd"/>
            <w:r w:rsidRPr="00DD703F">
              <w:rPr>
                <w:rFonts w:cs="Arial"/>
                <w:szCs w:val="20"/>
                <w:shd w:val="clear" w:color="auto" w:fill="FFFFFF" w:themeFill="background1"/>
              </w:rPr>
              <w:t>)</w:t>
            </w:r>
            <w:r w:rsidRPr="008C472C">
              <w:rPr>
                <w:rFonts w:cs="Arial"/>
                <w:szCs w:val="20"/>
              </w:rPr>
              <w:t xml:space="preserve"> </w:t>
            </w:r>
            <w:r w:rsidRPr="00DD703F">
              <w:rPr>
                <w:rFonts w:cs="Arial"/>
                <w:szCs w:val="20"/>
                <w:shd w:val="clear" w:color="auto" w:fill="C0C0C0"/>
              </w:rPr>
              <w:t xml:space="preserve">/ </w:t>
            </w:r>
            <w:proofErr w:type="spellStart"/>
            <w:r w:rsidRPr="00DD703F">
              <w:rPr>
                <w:rFonts w:cs="Arial"/>
                <w:szCs w:val="20"/>
                <w:shd w:val="clear" w:color="auto" w:fill="C0C0C0"/>
              </w:rPr>
              <w:t>L</w:t>
            </w:r>
            <w:r w:rsidRPr="00DD703F">
              <w:rPr>
                <w:rFonts w:cs="Arial"/>
                <w:szCs w:val="20"/>
                <w:shd w:val="clear" w:color="auto" w:fill="C0C0C0"/>
                <w:vertAlign w:val="subscript"/>
              </w:rPr>
              <w:t>Мсумм</w:t>
            </w:r>
            <w:proofErr w:type="spellEnd"/>
            <w:r w:rsidRPr="00DD703F">
              <w:rPr>
                <w:rFonts w:cs="Arial"/>
                <w:szCs w:val="20"/>
                <w:shd w:val="clear" w:color="auto" w:fill="C0C0C0"/>
                <w:vertAlign w:val="subscript"/>
              </w:rPr>
              <w:t xml:space="preserve"> j</w:t>
            </w:r>
            <w:r w:rsidRPr="00DD703F">
              <w:rPr>
                <w:rFonts w:cs="Arial"/>
                <w:szCs w:val="20"/>
                <w:shd w:val="clear" w:color="auto" w:fill="C0C0C0"/>
              </w:rPr>
              <w:t xml:space="preserve"> x I</w:t>
            </w:r>
            <w:r w:rsidRPr="00DD703F">
              <w:rPr>
                <w:rFonts w:cs="Arial"/>
                <w:szCs w:val="20"/>
                <w:shd w:val="clear" w:color="auto" w:fill="C0C0C0"/>
                <w:vertAlign w:val="subscript"/>
              </w:rPr>
              <w:t xml:space="preserve">ПЦ </w:t>
            </w:r>
            <w:proofErr w:type="spellStart"/>
            <w:r w:rsidRPr="00DD703F">
              <w:rPr>
                <w:rFonts w:cs="Arial"/>
                <w:szCs w:val="20"/>
                <w:shd w:val="clear" w:color="auto" w:fill="C0C0C0"/>
                <w:vertAlign w:val="subscript"/>
              </w:rPr>
              <w:t>МЭРТt</w:t>
            </w:r>
            <w:proofErr w:type="spellEnd"/>
            <w:r w:rsidRPr="00DD703F">
              <w:rPr>
                <w:rFonts w:cs="Arial"/>
                <w:szCs w:val="20"/>
              </w:rPr>
              <w:t>, руб./км (</w:t>
            </w:r>
            <w:r w:rsidRPr="00DD703F">
              <w:rPr>
                <w:rFonts w:cs="Arial"/>
                <w:szCs w:val="20"/>
                <w:shd w:val="clear" w:color="auto" w:fill="C0C0C0"/>
              </w:rPr>
              <w:t>19</w:t>
            </w:r>
            <w:r w:rsidRPr="00DD703F">
              <w:rPr>
                <w:rFonts w:cs="Arial"/>
                <w:szCs w:val="20"/>
              </w:rPr>
              <w:t>),</w:t>
            </w:r>
          </w:p>
          <w:p w14:paraId="27DEAFB2" w14:textId="77777777" w:rsidR="008C472C" w:rsidRPr="00DD703F" w:rsidRDefault="008C472C" w:rsidP="00DD703F">
            <w:pPr>
              <w:spacing w:after="1" w:line="200" w:lineRule="atLeast"/>
              <w:ind w:firstLine="539"/>
              <w:jc w:val="both"/>
              <w:rPr>
                <w:rFonts w:cs="Arial"/>
                <w:szCs w:val="20"/>
              </w:rPr>
            </w:pPr>
          </w:p>
        </w:tc>
      </w:tr>
      <w:tr w:rsidR="003F4A50" w:rsidRPr="00DD703F" w14:paraId="448F6FCA" w14:textId="77777777" w:rsidTr="00DD703F">
        <w:tc>
          <w:tcPr>
            <w:tcW w:w="7597" w:type="dxa"/>
            <w:tcMar>
              <w:top w:w="60" w:type="dxa"/>
              <w:left w:w="80" w:type="dxa"/>
              <w:bottom w:w="60" w:type="dxa"/>
              <w:right w:w="80" w:type="dxa"/>
            </w:tcMar>
          </w:tcPr>
          <w:p w14:paraId="6AD06B08" w14:textId="77777777" w:rsidR="007A1BD9" w:rsidRPr="00DD703F" w:rsidRDefault="007A1BD9" w:rsidP="00DD703F">
            <w:pPr>
              <w:spacing w:after="1" w:line="200" w:lineRule="atLeast"/>
              <w:ind w:firstLine="539"/>
              <w:jc w:val="both"/>
              <w:rPr>
                <w:rFonts w:cs="Arial"/>
                <w:szCs w:val="20"/>
              </w:rPr>
            </w:pPr>
          </w:p>
          <w:p w14:paraId="5907DB13" w14:textId="77777777" w:rsidR="003F4A50" w:rsidRPr="00DD703F" w:rsidRDefault="003F4A50" w:rsidP="00DD703F">
            <w:pPr>
              <w:autoSpaceDE w:val="0"/>
              <w:autoSpaceDN w:val="0"/>
              <w:adjustRightInd w:val="0"/>
              <w:spacing w:after="1" w:line="200" w:lineRule="atLeast"/>
              <w:ind w:firstLine="539"/>
              <w:jc w:val="both"/>
              <w:rPr>
                <w:rFonts w:cs="Arial"/>
                <w:szCs w:val="20"/>
              </w:rPr>
            </w:pPr>
            <w:r w:rsidRPr="00DD703F">
              <w:rPr>
                <w:rFonts w:cs="Arial"/>
                <w:szCs w:val="20"/>
              </w:rPr>
              <w:t>где:</w:t>
            </w:r>
          </w:p>
          <w:p w14:paraId="3C9D1668" w14:textId="77777777" w:rsidR="003F4A50" w:rsidRPr="00B44D21" w:rsidRDefault="003F4A50" w:rsidP="00DD703F">
            <w:pPr>
              <w:spacing w:before="200" w:after="1" w:line="200" w:lineRule="atLeast"/>
              <w:ind w:firstLine="539"/>
              <w:jc w:val="both"/>
              <w:rPr>
                <w:rFonts w:cs="Arial"/>
                <w:szCs w:val="20"/>
              </w:rPr>
            </w:pPr>
            <w:proofErr w:type="spellStart"/>
            <w:r w:rsidRPr="00DD703F">
              <w:rPr>
                <w:rFonts w:cs="Arial"/>
                <w:strike/>
                <w:color w:val="FF0000"/>
                <w:szCs w:val="20"/>
              </w:rPr>
              <w:t>К</w:t>
            </w:r>
            <w:r w:rsidRPr="00DD703F">
              <w:rPr>
                <w:rFonts w:cs="Arial"/>
                <w:strike/>
                <w:color w:val="FF0000"/>
                <w:szCs w:val="20"/>
                <w:vertAlign w:val="subscript"/>
              </w:rPr>
              <w:t>пр</w:t>
            </w:r>
            <w:proofErr w:type="spellEnd"/>
            <w:r w:rsidRPr="00DD703F">
              <w:rPr>
                <w:rFonts w:cs="Arial"/>
                <w:strike/>
                <w:color w:val="FF0000"/>
                <w:szCs w:val="20"/>
              </w:rPr>
              <w:t xml:space="preserve"> - отношение </w:t>
            </w:r>
            <w:r w:rsidRPr="00B44D21">
              <w:rPr>
                <w:rFonts w:cs="Arial"/>
                <w:strike/>
                <w:color w:val="FF0000"/>
                <w:szCs w:val="20"/>
              </w:rPr>
              <w:t>суммы прочих расходов по обычным видам деятельности и косвенных расходов к переменным расходам (принимается в соответствии с таблицей 4);</w:t>
            </w:r>
          </w:p>
          <w:p w14:paraId="71715784" w14:textId="77777777" w:rsidR="003F4A50" w:rsidRPr="00DD703F" w:rsidRDefault="003F4A50" w:rsidP="00DD703F">
            <w:pPr>
              <w:spacing w:before="200" w:after="1" w:line="200" w:lineRule="atLeast"/>
              <w:ind w:firstLine="539"/>
              <w:jc w:val="both"/>
              <w:rPr>
                <w:rFonts w:cs="Arial"/>
                <w:szCs w:val="20"/>
              </w:rPr>
            </w:pPr>
            <w:proofErr w:type="spellStart"/>
            <w:r w:rsidRPr="00DD703F">
              <w:rPr>
                <w:rFonts w:cs="Arial"/>
                <w:strike/>
                <w:color w:val="FF0000"/>
                <w:szCs w:val="20"/>
              </w:rPr>
              <w:t>Р</w:t>
            </w:r>
            <w:r w:rsidRPr="00DD703F">
              <w:rPr>
                <w:rFonts w:cs="Arial"/>
                <w:strike/>
                <w:color w:val="FF0000"/>
                <w:szCs w:val="20"/>
                <w:vertAlign w:val="subscript"/>
              </w:rPr>
              <w:t>Тti</w:t>
            </w:r>
            <w:proofErr w:type="spellEnd"/>
            <w:r w:rsidRPr="00DD703F">
              <w:rPr>
                <w:rFonts w:cs="Arial"/>
                <w:strike/>
                <w:color w:val="FF0000"/>
                <w:szCs w:val="20"/>
              </w:rPr>
              <w:t xml:space="preserve"> - определенные в соответствии с пунктом 8 настоящего приложения расходы на топливо для автобусов i-го класса в t-й год срока действия</w:t>
            </w:r>
            <w:r w:rsidRPr="00DD703F">
              <w:rPr>
                <w:rFonts w:cs="Arial"/>
                <w:szCs w:val="20"/>
              </w:rPr>
              <w:t xml:space="preserve"> </w:t>
            </w:r>
            <w:r w:rsidRPr="00DD703F">
              <w:rPr>
                <w:rFonts w:cs="Arial"/>
                <w:strike/>
                <w:color w:val="FF0000"/>
                <w:szCs w:val="20"/>
              </w:rPr>
              <w:t>контракта в расчете на 1 км пробега;</w:t>
            </w:r>
          </w:p>
          <w:p w14:paraId="24374496" w14:textId="77777777" w:rsidR="003F4A50" w:rsidRPr="00DD703F" w:rsidRDefault="003F4A50" w:rsidP="00DD703F">
            <w:pPr>
              <w:spacing w:before="200" w:after="1" w:line="200" w:lineRule="atLeast"/>
              <w:ind w:firstLine="539"/>
              <w:jc w:val="both"/>
              <w:rPr>
                <w:rFonts w:cs="Arial"/>
                <w:szCs w:val="20"/>
              </w:rPr>
            </w:pPr>
            <w:proofErr w:type="spellStart"/>
            <w:r w:rsidRPr="00DD703F">
              <w:rPr>
                <w:rFonts w:cs="Arial"/>
                <w:strike/>
                <w:color w:val="FF0000"/>
                <w:szCs w:val="20"/>
              </w:rPr>
              <w:t>Р</w:t>
            </w:r>
            <w:r w:rsidRPr="00DD703F">
              <w:rPr>
                <w:rFonts w:cs="Arial"/>
                <w:strike/>
                <w:color w:val="FF0000"/>
                <w:szCs w:val="20"/>
                <w:vertAlign w:val="subscript"/>
              </w:rPr>
              <w:t>СМti</w:t>
            </w:r>
            <w:proofErr w:type="spellEnd"/>
            <w:r w:rsidRPr="00DD703F">
              <w:rPr>
                <w:rFonts w:cs="Arial"/>
                <w:strike/>
                <w:color w:val="FF0000"/>
                <w:szCs w:val="20"/>
              </w:rPr>
              <w:t xml:space="preserve"> - определенные в соответствии с пунктом 9 настоящего приложения расходы на смазочные и прочие эксплуатационные материалы для автобусов i-го класса в t-й год срока действия контракта в расчете на 1 км пробега;</w:t>
            </w:r>
          </w:p>
          <w:p w14:paraId="774EFC0A" w14:textId="77777777" w:rsidR="003F4A50" w:rsidRPr="00DD703F" w:rsidRDefault="003F4A50" w:rsidP="00DD703F">
            <w:pPr>
              <w:spacing w:before="200" w:after="1" w:line="200" w:lineRule="atLeast"/>
              <w:ind w:firstLine="539"/>
              <w:jc w:val="both"/>
              <w:rPr>
                <w:rFonts w:cs="Arial"/>
                <w:szCs w:val="20"/>
              </w:rPr>
            </w:pPr>
            <w:proofErr w:type="spellStart"/>
            <w:r w:rsidRPr="00DD703F">
              <w:rPr>
                <w:rFonts w:cs="Arial"/>
                <w:strike/>
                <w:color w:val="FF0000"/>
                <w:szCs w:val="20"/>
              </w:rPr>
              <w:t>Р</w:t>
            </w:r>
            <w:r w:rsidRPr="00DD703F">
              <w:rPr>
                <w:rFonts w:cs="Arial"/>
                <w:strike/>
                <w:color w:val="FF0000"/>
                <w:szCs w:val="20"/>
                <w:vertAlign w:val="subscript"/>
              </w:rPr>
              <w:t>Шti</w:t>
            </w:r>
            <w:proofErr w:type="spellEnd"/>
            <w:r w:rsidRPr="00DD703F">
              <w:rPr>
                <w:rFonts w:cs="Arial"/>
                <w:strike/>
                <w:color w:val="FF0000"/>
                <w:szCs w:val="20"/>
              </w:rPr>
              <w:t xml:space="preserve"> - определенные в соответствии с пунктом 10 настоящего приложения расходы на износ и ремонт шин автобусов i-го класса в t-й год срока действия контракта в расчете на 1 км пробега;</w:t>
            </w:r>
          </w:p>
          <w:p w14:paraId="65E5AF92" w14:textId="6D735109" w:rsidR="003F4A50" w:rsidRPr="00DD703F" w:rsidRDefault="003F4A50" w:rsidP="00DD703F">
            <w:pPr>
              <w:spacing w:before="200" w:after="1" w:line="200" w:lineRule="atLeast"/>
              <w:ind w:firstLine="539"/>
              <w:jc w:val="both"/>
              <w:rPr>
                <w:rFonts w:cs="Arial"/>
                <w:szCs w:val="20"/>
              </w:rPr>
            </w:pPr>
            <w:proofErr w:type="spellStart"/>
            <w:r w:rsidRPr="00DD703F">
              <w:rPr>
                <w:rFonts w:cs="Arial"/>
                <w:strike/>
                <w:color w:val="FF0000"/>
                <w:szCs w:val="20"/>
              </w:rPr>
              <w:t>Р</w:t>
            </w:r>
            <w:r w:rsidRPr="00DD703F">
              <w:rPr>
                <w:rFonts w:cs="Arial"/>
                <w:strike/>
                <w:color w:val="FF0000"/>
                <w:szCs w:val="20"/>
                <w:vertAlign w:val="subscript"/>
              </w:rPr>
              <w:t>ТОti</w:t>
            </w:r>
            <w:proofErr w:type="spellEnd"/>
            <w:r w:rsidRPr="00DD703F">
              <w:rPr>
                <w:rFonts w:cs="Arial"/>
                <w:strike/>
                <w:color w:val="FF0000"/>
                <w:szCs w:val="20"/>
              </w:rPr>
              <w:t xml:space="preserve"> - определенные в соответствии с пунктом 11 настоящего приложения расходы на техническое обслуживание и ремонт автобусов i-го класса в t-й год срока действия контракта в расчете на 1 км пробега.</w:t>
            </w:r>
          </w:p>
        </w:tc>
        <w:tc>
          <w:tcPr>
            <w:tcW w:w="7597" w:type="dxa"/>
            <w:tcMar>
              <w:top w:w="60" w:type="dxa"/>
              <w:left w:w="80" w:type="dxa"/>
              <w:bottom w:w="60" w:type="dxa"/>
              <w:right w:w="80" w:type="dxa"/>
            </w:tcMar>
          </w:tcPr>
          <w:p w14:paraId="08EF9915" w14:textId="77777777" w:rsidR="007A1BD9" w:rsidRPr="00DD703F" w:rsidRDefault="007A1BD9" w:rsidP="00DD703F">
            <w:pPr>
              <w:autoSpaceDE w:val="0"/>
              <w:autoSpaceDN w:val="0"/>
              <w:adjustRightInd w:val="0"/>
              <w:spacing w:after="1" w:line="200" w:lineRule="atLeast"/>
              <w:ind w:firstLine="539"/>
              <w:jc w:val="both"/>
              <w:rPr>
                <w:rFonts w:cs="Arial"/>
                <w:szCs w:val="20"/>
              </w:rPr>
            </w:pPr>
          </w:p>
          <w:p w14:paraId="3D62B33F" w14:textId="77777777" w:rsidR="003F4A50" w:rsidRPr="00DD703F" w:rsidRDefault="003F4A50" w:rsidP="00DD703F">
            <w:pPr>
              <w:autoSpaceDE w:val="0"/>
              <w:autoSpaceDN w:val="0"/>
              <w:adjustRightInd w:val="0"/>
              <w:spacing w:after="1" w:line="200" w:lineRule="atLeast"/>
              <w:ind w:firstLine="539"/>
              <w:jc w:val="both"/>
              <w:rPr>
                <w:rFonts w:cs="Arial"/>
                <w:szCs w:val="20"/>
              </w:rPr>
            </w:pPr>
            <w:r w:rsidRPr="00DD703F">
              <w:rPr>
                <w:rFonts w:cs="Arial"/>
                <w:szCs w:val="20"/>
              </w:rPr>
              <w:t>где:</w:t>
            </w:r>
          </w:p>
          <w:p w14:paraId="30FA0359" w14:textId="77777777" w:rsidR="003F4A50" w:rsidRPr="00DD703F" w:rsidRDefault="003F4A50" w:rsidP="00DD703F">
            <w:pPr>
              <w:spacing w:before="200" w:after="1" w:line="200" w:lineRule="atLeast"/>
              <w:ind w:firstLine="539"/>
              <w:jc w:val="both"/>
              <w:rPr>
                <w:rFonts w:cs="Arial"/>
                <w:szCs w:val="20"/>
              </w:rPr>
            </w:pPr>
            <w:proofErr w:type="spellStart"/>
            <w:r w:rsidRPr="00DD703F">
              <w:rPr>
                <w:rFonts w:cs="Arial"/>
                <w:szCs w:val="20"/>
                <w:shd w:val="clear" w:color="auto" w:fill="C0C0C0"/>
              </w:rPr>
              <w:t>У</w:t>
            </w:r>
            <w:r w:rsidRPr="00DD703F">
              <w:rPr>
                <w:rFonts w:cs="Arial"/>
                <w:szCs w:val="20"/>
                <w:shd w:val="clear" w:color="auto" w:fill="C0C0C0"/>
                <w:vertAlign w:val="subscript"/>
              </w:rPr>
              <w:t>ПКРj</w:t>
            </w:r>
            <w:proofErr w:type="spellEnd"/>
            <w:r w:rsidRPr="00DD703F">
              <w:rPr>
                <w:rFonts w:cs="Arial"/>
                <w:szCs w:val="20"/>
                <w:shd w:val="clear" w:color="auto" w:fill="C0C0C0"/>
              </w:rPr>
              <w:t xml:space="preserve"> </w:t>
            </w:r>
            <w:r w:rsidRPr="00B44D21">
              <w:rPr>
                <w:rFonts w:cs="Arial"/>
                <w:szCs w:val="20"/>
                <w:shd w:val="clear" w:color="auto" w:fill="C0C0C0"/>
              </w:rPr>
              <w:t>- базовые удельные прочие затраты, входящие в состав расходов по обычным видам деятельности, в расчете на 1 км пробега, в ценах мая 2025 года, руб. (значение принимается в соответствии с таблицей 5);</w:t>
            </w:r>
          </w:p>
          <w:p w14:paraId="025F3A10" w14:textId="77777777" w:rsidR="003F4A50" w:rsidRPr="00DD703F" w:rsidRDefault="003F4A50" w:rsidP="00DD703F">
            <w:pPr>
              <w:spacing w:before="200" w:after="1" w:line="200" w:lineRule="atLeast"/>
              <w:ind w:firstLine="539"/>
              <w:jc w:val="both"/>
              <w:rPr>
                <w:rFonts w:cs="Arial"/>
                <w:szCs w:val="20"/>
              </w:rPr>
            </w:pPr>
            <w:r w:rsidRPr="00DD703F">
              <w:rPr>
                <w:rFonts w:cs="Arial"/>
                <w:szCs w:val="20"/>
                <w:shd w:val="clear" w:color="auto" w:fill="C0C0C0"/>
              </w:rPr>
              <w:t>I</w:t>
            </w:r>
            <w:r w:rsidRPr="00DD703F">
              <w:rPr>
                <w:rFonts w:cs="Arial"/>
                <w:szCs w:val="20"/>
                <w:shd w:val="clear" w:color="auto" w:fill="C0C0C0"/>
                <w:vertAlign w:val="subscript"/>
              </w:rPr>
              <w:t>ПЦ Росстат</w:t>
            </w:r>
            <w:r w:rsidRPr="00DD703F">
              <w:rPr>
                <w:rFonts w:cs="Arial"/>
                <w:szCs w:val="20"/>
                <w:shd w:val="clear" w:color="auto" w:fill="C0C0C0"/>
              </w:rPr>
              <w:t xml:space="preserve"> - определенный в соответствии с пунктом 13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регулярных перевозок пассажиров и багажа автомобильным транспортом и городским наземным электрическим транспортом, установленного настоящим приказом, накопленный индекс потребительских цен на все товары и услуги в целом по Российской Федерации за период с мая 2025 года по месяц, ближайший к началу срока исполнения контракта, рассчитываемый на основании данных, публикуемых Росстатом на официальном сайте единой межведомственной информационно-статистической системы в информационно-телекоммуникационной сети "Интернет";</w:t>
            </w:r>
          </w:p>
          <w:p w14:paraId="1A432B4A" w14:textId="77777777" w:rsidR="003F4A50" w:rsidRPr="00DD703F" w:rsidRDefault="003F4A50" w:rsidP="00DD703F">
            <w:pPr>
              <w:spacing w:before="200" w:after="1" w:line="200" w:lineRule="atLeast"/>
              <w:ind w:firstLine="539"/>
              <w:jc w:val="both"/>
              <w:rPr>
                <w:rFonts w:cs="Arial"/>
                <w:szCs w:val="20"/>
              </w:rPr>
            </w:pPr>
            <w:r w:rsidRPr="00DD703F">
              <w:rPr>
                <w:rFonts w:cs="Arial"/>
                <w:szCs w:val="20"/>
                <w:shd w:val="clear" w:color="auto" w:fill="C0C0C0"/>
              </w:rPr>
              <w:t>I</w:t>
            </w:r>
            <w:r w:rsidRPr="00DD703F">
              <w:rPr>
                <w:rFonts w:cs="Arial"/>
                <w:szCs w:val="20"/>
                <w:shd w:val="clear" w:color="auto" w:fill="C0C0C0"/>
                <w:vertAlign w:val="subscript"/>
              </w:rPr>
              <w:t>ПЦ МЭРТ t</w:t>
            </w:r>
            <w:r w:rsidRPr="00DD703F">
              <w:rPr>
                <w:rFonts w:cs="Arial"/>
                <w:szCs w:val="20"/>
                <w:shd w:val="clear" w:color="auto" w:fill="C0C0C0"/>
              </w:rPr>
              <w:t xml:space="preserve"> - определенный в соответствии с пунктом 13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регулярных перевозок пассажиров и багажа автомобильным транспортом и городским наземным электрическим транспортом, установленного настоящим приказом, накопленный, начиная с календарного года расчета НМЦК, прогнозный индекс потребительских цен для t-го года </w:t>
            </w:r>
            <w:r w:rsidRPr="00DD703F">
              <w:rPr>
                <w:rFonts w:cs="Arial"/>
                <w:szCs w:val="20"/>
                <w:shd w:val="clear" w:color="auto" w:fill="C0C0C0"/>
              </w:rPr>
              <w:lastRenderedPageBreak/>
              <w:t>срока исполнения контракта, рассчитываемый на основании прогноза Минэкономразвития России (если срок исполнения контракта превышает срок прогноза Минэкономразвития России, накопленный индекс потребительских цен для каждого года срока исполнения контракта, не указанного в прогнозе Минэкономразвития России, рассчитывается исходя из индекса потребительских цен, указанного для последнего года прогноза Минэкономразвития России);</w:t>
            </w:r>
          </w:p>
          <w:p w14:paraId="1DE0878F" w14:textId="77777777" w:rsidR="003F4A50" w:rsidRPr="00DD703F" w:rsidRDefault="003F4A50" w:rsidP="00DD703F">
            <w:pPr>
              <w:spacing w:before="200" w:after="1" w:line="200" w:lineRule="atLeast"/>
              <w:ind w:firstLine="539"/>
              <w:jc w:val="both"/>
              <w:rPr>
                <w:rFonts w:cs="Arial"/>
                <w:szCs w:val="20"/>
              </w:rPr>
            </w:pPr>
            <w:proofErr w:type="spellStart"/>
            <w:r w:rsidRPr="00DD703F">
              <w:rPr>
                <w:rFonts w:cs="Arial"/>
                <w:szCs w:val="20"/>
                <w:shd w:val="clear" w:color="auto" w:fill="C0C0C0"/>
              </w:rPr>
              <w:t>Р</w:t>
            </w:r>
            <w:r w:rsidRPr="00DD703F">
              <w:rPr>
                <w:rFonts w:cs="Arial"/>
                <w:szCs w:val="20"/>
                <w:shd w:val="clear" w:color="auto" w:fill="C0C0C0"/>
                <w:vertAlign w:val="subscript"/>
              </w:rPr>
              <w:t>АВj</w:t>
            </w:r>
            <w:proofErr w:type="spellEnd"/>
            <w:r w:rsidRPr="00DD703F">
              <w:rPr>
                <w:rFonts w:cs="Arial"/>
                <w:szCs w:val="20"/>
                <w:shd w:val="clear" w:color="auto" w:fill="C0C0C0"/>
              </w:rPr>
              <w:t xml:space="preserve"> - суммарные расходы на оплату услуг автовокзалов и автостанций на j-м маршруте за один оборотный рейс в соответствии с тарифами, действующими на оплату на момент расчета НМЦК, руб.; в случае если оплата услуг автовокзалов и автостанций осуществляется за счет бюджетных средств, принимаются равными 0;</w:t>
            </w:r>
          </w:p>
          <w:p w14:paraId="49BD42FA" w14:textId="77777777" w:rsidR="003F4A50" w:rsidRPr="00DD703F" w:rsidRDefault="003F4A50" w:rsidP="00DD703F">
            <w:pPr>
              <w:spacing w:before="200" w:after="1" w:line="200" w:lineRule="atLeast"/>
              <w:ind w:firstLine="539"/>
              <w:jc w:val="both"/>
              <w:rPr>
                <w:rFonts w:cs="Arial"/>
                <w:szCs w:val="20"/>
              </w:rPr>
            </w:pPr>
            <w:r w:rsidRPr="00DD703F">
              <w:rPr>
                <w:rFonts w:cs="Arial"/>
                <w:szCs w:val="20"/>
                <w:shd w:val="clear" w:color="auto" w:fill="C0C0C0"/>
              </w:rPr>
              <w:t>Р</w:t>
            </w:r>
            <w:r w:rsidRPr="00DD703F">
              <w:rPr>
                <w:rFonts w:cs="Arial"/>
                <w:szCs w:val="20"/>
                <w:shd w:val="clear" w:color="auto" w:fill="C0C0C0"/>
                <w:vertAlign w:val="subscript"/>
              </w:rPr>
              <w:t xml:space="preserve">ПД </w:t>
            </w:r>
            <w:proofErr w:type="spellStart"/>
            <w:r w:rsidRPr="00DD703F">
              <w:rPr>
                <w:rFonts w:cs="Arial"/>
                <w:szCs w:val="20"/>
                <w:shd w:val="clear" w:color="auto" w:fill="C0C0C0"/>
                <w:vertAlign w:val="subscript"/>
              </w:rPr>
              <w:t>ППj</w:t>
            </w:r>
            <w:proofErr w:type="spellEnd"/>
            <w:r w:rsidRPr="00DD703F">
              <w:rPr>
                <w:rFonts w:cs="Arial"/>
                <w:szCs w:val="20"/>
                <w:shd w:val="clear" w:color="auto" w:fill="C0C0C0"/>
              </w:rPr>
              <w:t xml:space="preserve"> - суммарные расходы на оплату проезда по платным дорогам общего пользования, мостам, переправам на j-м маршруте за один оборотный рейс в соответствии с тарифами, действующими на оплату на момент расчета НМЦК, руб.; в случае если оплата осуществляется за счет бюджетных средств, принимаются равными 0;</w:t>
            </w:r>
          </w:p>
          <w:p w14:paraId="378D58AB" w14:textId="7BF8C9EA" w:rsidR="003F4A50" w:rsidRPr="00DD703F" w:rsidRDefault="003F4A50" w:rsidP="00DD703F">
            <w:pPr>
              <w:spacing w:before="200" w:after="1" w:line="200" w:lineRule="atLeast"/>
              <w:ind w:firstLine="539"/>
              <w:jc w:val="both"/>
              <w:rPr>
                <w:rFonts w:cs="Arial"/>
                <w:szCs w:val="20"/>
              </w:rPr>
            </w:pPr>
            <w:proofErr w:type="spellStart"/>
            <w:r w:rsidRPr="00DD703F">
              <w:rPr>
                <w:rFonts w:cs="Arial"/>
                <w:szCs w:val="20"/>
                <w:shd w:val="clear" w:color="auto" w:fill="C0C0C0"/>
              </w:rPr>
              <w:t>L</w:t>
            </w:r>
            <w:r w:rsidRPr="00DD703F">
              <w:rPr>
                <w:rFonts w:cs="Arial"/>
                <w:szCs w:val="20"/>
                <w:shd w:val="clear" w:color="auto" w:fill="C0C0C0"/>
                <w:vertAlign w:val="subscript"/>
              </w:rPr>
              <w:t>Мсумм</w:t>
            </w:r>
            <w:proofErr w:type="spellEnd"/>
            <w:r w:rsidRPr="00DD703F">
              <w:rPr>
                <w:rFonts w:cs="Arial"/>
                <w:szCs w:val="20"/>
                <w:shd w:val="clear" w:color="auto" w:fill="C0C0C0"/>
                <w:vertAlign w:val="subscript"/>
              </w:rPr>
              <w:t xml:space="preserve"> j</w:t>
            </w:r>
            <w:r w:rsidRPr="00DD703F">
              <w:rPr>
                <w:rFonts w:cs="Arial"/>
                <w:szCs w:val="20"/>
                <w:shd w:val="clear" w:color="auto" w:fill="C0C0C0"/>
              </w:rPr>
              <w:t xml:space="preserve"> - суммарная протяженность j-го маршрута в обоих направлениях, км.</w:t>
            </w:r>
          </w:p>
        </w:tc>
      </w:tr>
      <w:tr w:rsidR="002C26A1" w:rsidRPr="00DD703F" w14:paraId="26819858" w14:textId="77777777" w:rsidTr="00DD703F">
        <w:tc>
          <w:tcPr>
            <w:tcW w:w="7597" w:type="dxa"/>
            <w:tcMar>
              <w:top w:w="60" w:type="dxa"/>
              <w:left w:w="80" w:type="dxa"/>
              <w:bottom w:w="60" w:type="dxa"/>
              <w:right w:w="80" w:type="dxa"/>
            </w:tcMar>
          </w:tcPr>
          <w:p w14:paraId="09466183" w14:textId="77777777" w:rsidR="002C26A1" w:rsidRPr="00DD703F" w:rsidRDefault="002C26A1" w:rsidP="002C26A1">
            <w:pPr>
              <w:spacing w:after="1" w:line="200" w:lineRule="atLeast"/>
              <w:jc w:val="both"/>
              <w:rPr>
                <w:rFonts w:cs="Arial"/>
                <w:szCs w:val="20"/>
              </w:rPr>
            </w:pPr>
          </w:p>
          <w:p w14:paraId="6C179729" w14:textId="77777777" w:rsidR="002C26A1" w:rsidRPr="00DD703F" w:rsidRDefault="002C26A1" w:rsidP="002C26A1">
            <w:pPr>
              <w:spacing w:after="1" w:line="200" w:lineRule="atLeast"/>
              <w:jc w:val="right"/>
              <w:rPr>
                <w:rFonts w:cs="Arial"/>
                <w:szCs w:val="20"/>
              </w:rPr>
            </w:pPr>
            <w:r w:rsidRPr="00DD703F">
              <w:rPr>
                <w:rFonts w:cs="Arial"/>
                <w:szCs w:val="20"/>
              </w:rPr>
              <w:t xml:space="preserve">Таблица </w:t>
            </w:r>
            <w:r w:rsidRPr="00DD703F">
              <w:rPr>
                <w:rFonts w:cs="Arial"/>
                <w:strike/>
                <w:color w:val="FF0000"/>
                <w:szCs w:val="20"/>
              </w:rPr>
              <w:t>4</w:t>
            </w:r>
          </w:p>
          <w:p w14:paraId="600EDF0D" w14:textId="77777777" w:rsidR="002C26A1" w:rsidRPr="00DD703F" w:rsidRDefault="002C26A1" w:rsidP="002C26A1">
            <w:pPr>
              <w:spacing w:after="1" w:line="200" w:lineRule="atLeast"/>
              <w:jc w:val="both"/>
              <w:rPr>
                <w:rFonts w:cs="Arial"/>
                <w:szCs w:val="20"/>
              </w:rPr>
            </w:pPr>
          </w:p>
          <w:p w14:paraId="358FE9F0" w14:textId="77777777" w:rsidR="002C26A1" w:rsidRPr="00DD703F" w:rsidRDefault="002C26A1" w:rsidP="002C26A1">
            <w:pPr>
              <w:spacing w:after="1" w:line="200" w:lineRule="atLeast"/>
              <w:jc w:val="center"/>
              <w:rPr>
                <w:rFonts w:cs="Arial"/>
                <w:szCs w:val="20"/>
              </w:rPr>
            </w:pPr>
            <w:r w:rsidRPr="00DD703F">
              <w:rPr>
                <w:rFonts w:cs="Arial"/>
                <w:strike/>
                <w:color w:val="FF0000"/>
                <w:szCs w:val="20"/>
              </w:rPr>
              <w:t>Отношение суммы прочих</w:t>
            </w:r>
            <w:r w:rsidRPr="00DD703F">
              <w:rPr>
                <w:rFonts w:cs="Arial"/>
                <w:szCs w:val="20"/>
              </w:rPr>
              <w:t xml:space="preserve"> расходов</w:t>
            </w:r>
          </w:p>
          <w:p w14:paraId="6D0E6B76" w14:textId="77777777" w:rsidR="002C26A1" w:rsidRPr="00DD703F" w:rsidRDefault="002C26A1" w:rsidP="002C26A1">
            <w:pPr>
              <w:spacing w:after="1" w:line="200" w:lineRule="atLeast"/>
              <w:jc w:val="center"/>
              <w:rPr>
                <w:rFonts w:cs="Arial"/>
                <w:szCs w:val="20"/>
              </w:rPr>
            </w:pPr>
            <w:r w:rsidRPr="00DD703F">
              <w:rPr>
                <w:rFonts w:cs="Arial"/>
                <w:szCs w:val="20"/>
              </w:rPr>
              <w:t xml:space="preserve">по обычным видам деятельности </w:t>
            </w:r>
            <w:r w:rsidRPr="00DD703F">
              <w:rPr>
                <w:rFonts w:cs="Arial"/>
                <w:strike/>
                <w:color w:val="FF0000"/>
                <w:szCs w:val="20"/>
              </w:rPr>
              <w:t>и косвенных расходов</w:t>
            </w:r>
          </w:p>
          <w:p w14:paraId="5D3D6E73" w14:textId="77777777" w:rsidR="002C26A1" w:rsidRPr="00DD703F" w:rsidRDefault="002C26A1" w:rsidP="002C26A1">
            <w:pPr>
              <w:spacing w:after="1" w:line="200" w:lineRule="atLeast"/>
              <w:jc w:val="center"/>
              <w:rPr>
                <w:rFonts w:cs="Arial"/>
                <w:szCs w:val="20"/>
              </w:rPr>
            </w:pPr>
            <w:r w:rsidRPr="00DD703F">
              <w:rPr>
                <w:rFonts w:cs="Arial"/>
                <w:strike/>
                <w:color w:val="FF0000"/>
                <w:szCs w:val="20"/>
              </w:rPr>
              <w:t>к переменным расходам (</w:t>
            </w:r>
            <w:proofErr w:type="spellStart"/>
            <w:r w:rsidRPr="00DD703F">
              <w:rPr>
                <w:rFonts w:cs="Arial"/>
                <w:strike/>
                <w:color w:val="FF0000"/>
                <w:szCs w:val="20"/>
              </w:rPr>
              <w:t>К</w:t>
            </w:r>
            <w:r w:rsidRPr="00DD703F">
              <w:rPr>
                <w:rFonts w:cs="Arial"/>
                <w:strike/>
                <w:color w:val="FF0000"/>
                <w:szCs w:val="20"/>
                <w:vertAlign w:val="subscript"/>
              </w:rPr>
              <w:t>пр</w:t>
            </w:r>
            <w:proofErr w:type="spellEnd"/>
            <w:r w:rsidRPr="00DD703F">
              <w:rPr>
                <w:rFonts w:cs="Arial"/>
                <w:strike/>
                <w:color w:val="FF0000"/>
                <w:szCs w:val="20"/>
              </w:rPr>
              <w:t>)</w:t>
            </w:r>
          </w:p>
          <w:p w14:paraId="1A0D3BA0" w14:textId="77777777" w:rsidR="002C26A1" w:rsidRPr="00DD703F" w:rsidRDefault="002C26A1" w:rsidP="00B44D21">
            <w:pPr>
              <w:spacing w:after="1" w:line="200" w:lineRule="atLeast"/>
              <w:jc w:val="both"/>
              <w:rPr>
                <w:rFonts w:cs="Arial"/>
                <w:szCs w:val="20"/>
              </w:rPr>
            </w:pPr>
          </w:p>
        </w:tc>
        <w:tc>
          <w:tcPr>
            <w:tcW w:w="7597" w:type="dxa"/>
            <w:tcMar>
              <w:top w:w="60" w:type="dxa"/>
              <w:left w:w="80" w:type="dxa"/>
              <w:bottom w:w="60" w:type="dxa"/>
              <w:right w:w="80" w:type="dxa"/>
            </w:tcMar>
          </w:tcPr>
          <w:p w14:paraId="0EBB6BB1" w14:textId="77777777" w:rsidR="002C26A1" w:rsidRPr="00DD703F" w:rsidRDefault="002C26A1" w:rsidP="002C26A1">
            <w:pPr>
              <w:spacing w:after="1" w:line="200" w:lineRule="atLeast"/>
              <w:jc w:val="both"/>
              <w:rPr>
                <w:rFonts w:cs="Arial"/>
                <w:szCs w:val="20"/>
              </w:rPr>
            </w:pPr>
          </w:p>
          <w:p w14:paraId="471F30FA" w14:textId="77777777" w:rsidR="002C26A1" w:rsidRPr="00DD703F" w:rsidRDefault="002C26A1" w:rsidP="002C26A1">
            <w:pPr>
              <w:spacing w:after="1" w:line="200" w:lineRule="atLeast"/>
              <w:jc w:val="right"/>
              <w:rPr>
                <w:rFonts w:cs="Arial"/>
                <w:szCs w:val="20"/>
              </w:rPr>
            </w:pPr>
            <w:r w:rsidRPr="00DD703F">
              <w:rPr>
                <w:rFonts w:cs="Arial"/>
                <w:szCs w:val="20"/>
                <w:shd w:val="clear" w:color="auto" w:fill="FFFFFF" w:themeFill="background1"/>
              </w:rPr>
              <w:t xml:space="preserve">Таблица </w:t>
            </w:r>
            <w:r w:rsidRPr="00DD703F">
              <w:rPr>
                <w:rFonts w:cs="Arial"/>
                <w:szCs w:val="20"/>
                <w:shd w:val="clear" w:color="auto" w:fill="C0C0C0"/>
              </w:rPr>
              <w:t>5</w:t>
            </w:r>
          </w:p>
          <w:p w14:paraId="12A6D232" w14:textId="77777777" w:rsidR="002C26A1" w:rsidRPr="00DD703F" w:rsidRDefault="002C26A1" w:rsidP="002C26A1">
            <w:pPr>
              <w:spacing w:after="1" w:line="200" w:lineRule="atLeast"/>
              <w:jc w:val="both"/>
              <w:rPr>
                <w:rFonts w:cs="Arial"/>
                <w:szCs w:val="20"/>
              </w:rPr>
            </w:pPr>
          </w:p>
          <w:p w14:paraId="24DA86CE" w14:textId="77777777" w:rsidR="002C26A1" w:rsidRPr="00DD703F" w:rsidRDefault="002C26A1" w:rsidP="002C26A1">
            <w:pPr>
              <w:spacing w:after="1" w:line="200" w:lineRule="atLeast"/>
              <w:jc w:val="center"/>
              <w:rPr>
                <w:rFonts w:cs="Arial"/>
                <w:szCs w:val="20"/>
              </w:rPr>
            </w:pPr>
            <w:r w:rsidRPr="00DD703F">
              <w:rPr>
                <w:rFonts w:cs="Arial"/>
                <w:szCs w:val="20"/>
                <w:shd w:val="clear" w:color="auto" w:fill="C0C0C0"/>
              </w:rPr>
              <w:t>Базовые удельные прочие затраты, входящие в состав</w:t>
            </w:r>
            <w:r w:rsidRPr="00DD703F">
              <w:rPr>
                <w:rFonts w:cs="Arial"/>
                <w:szCs w:val="20"/>
                <w:shd w:val="clear" w:color="auto" w:fill="FFFFFF" w:themeFill="background1"/>
              </w:rPr>
              <w:t xml:space="preserve"> расходов</w:t>
            </w:r>
          </w:p>
          <w:p w14:paraId="6E7260FA" w14:textId="77777777" w:rsidR="002C26A1" w:rsidRPr="00DD703F" w:rsidRDefault="002C26A1" w:rsidP="002C26A1">
            <w:pPr>
              <w:spacing w:after="1" w:line="200" w:lineRule="atLeast"/>
              <w:jc w:val="center"/>
              <w:rPr>
                <w:rFonts w:cs="Arial"/>
                <w:szCs w:val="20"/>
              </w:rPr>
            </w:pPr>
            <w:r w:rsidRPr="00DD703F">
              <w:rPr>
                <w:rFonts w:cs="Arial"/>
                <w:szCs w:val="20"/>
                <w:shd w:val="clear" w:color="auto" w:fill="FFFFFF" w:themeFill="background1"/>
              </w:rPr>
              <w:t>по обычным видам деятельности</w:t>
            </w:r>
            <w:r w:rsidRPr="00DD703F">
              <w:rPr>
                <w:rFonts w:cs="Arial"/>
                <w:szCs w:val="20"/>
                <w:shd w:val="clear" w:color="auto" w:fill="C0C0C0"/>
              </w:rPr>
              <w:t>, в расчете на 1 км пробега</w:t>
            </w:r>
          </w:p>
          <w:p w14:paraId="08B518B5" w14:textId="77777777" w:rsidR="002C26A1" w:rsidRPr="00DD703F" w:rsidRDefault="002C26A1" w:rsidP="00B44D21">
            <w:pPr>
              <w:spacing w:after="1" w:line="200" w:lineRule="atLeast"/>
              <w:jc w:val="both"/>
              <w:rPr>
                <w:rFonts w:cs="Arial"/>
                <w:szCs w:val="20"/>
              </w:rPr>
            </w:pPr>
          </w:p>
        </w:tc>
      </w:tr>
      <w:tr w:rsidR="003F4A50" w:rsidRPr="00DD703F" w14:paraId="17282BF0" w14:textId="77777777" w:rsidTr="00DD703F">
        <w:tc>
          <w:tcPr>
            <w:tcW w:w="7597" w:type="dxa"/>
            <w:tcMar>
              <w:top w:w="60" w:type="dxa"/>
              <w:left w:w="80" w:type="dxa"/>
              <w:bottom w:w="60" w:type="dxa"/>
              <w:right w:w="80" w:type="dxa"/>
            </w:tcMar>
          </w:tcPr>
          <w:p w14:paraId="74FFEAA0" w14:textId="77777777" w:rsidR="003F4A50" w:rsidRPr="00DD703F" w:rsidRDefault="003F4A50" w:rsidP="00B44D21">
            <w:pPr>
              <w:spacing w:after="1" w:line="200" w:lineRule="atLeast"/>
              <w:jc w:val="both"/>
              <w:rPr>
                <w:rFonts w:cs="Arial"/>
                <w:szCs w:val="20"/>
              </w:rPr>
            </w:pPr>
          </w:p>
          <w:tbl>
            <w:tblPr>
              <w:tblW w:w="7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1"/>
              <w:gridCol w:w="4786"/>
              <w:gridCol w:w="2126"/>
            </w:tblGrid>
            <w:tr w:rsidR="003F4A50" w:rsidRPr="00DD703F" w14:paraId="7547709F" w14:textId="77777777" w:rsidTr="00B23669">
              <w:tc>
                <w:tcPr>
                  <w:tcW w:w="421" w:type="dxa"/>
                </w:tcPr>
                <w:p w14:paraId="18D8E3C1" w14:textId="77777777" w:rsidR="003F4A50" w:rsidRPr="00DD703F" w:rsidRDefault="003F4A50" w:rsidP="00DD703F">
                  <w:pPr>
                    <w:spacing w:after="1" w:line="200" w:lineRule="atLeast"/>
                    <w:jc w:val="center"/>
                    <w:rPr>
                      <w:rFonts w:cs="Arial"/>
                      <w:szCs w:val="20"/>
                    </w:rPr>
                  </w:pPr>
                  <w:r w:rsidRPr="00DD703F">
                    <w:rPr>
                      <w:rFonts w:cs="Arial"/>
                      <w:szCs w:val="20"/>
                    </w:rPr>
                    <w:t>N</w:t>
                  </w:r>
                </w:p>
              </w:tc>
              <w:tc>
                <w:tcPr>
                  <w:tcW w:w="4786" w:type="dxa"/>
                </w:tcPr>
                <w:p w14:paraId="53A61EAE" w14:textId="77777777" w:rsidR="003F4A50" w:rsidRPr="00DD703F" w:rsidRDefault="003F4A50" w:rsidP="00DD703F">
                  <w:pPr>
                    <w:spacing w:after="1" w:line="200" w:lineRule="atLeast"/>
                    <w:jc w:val="center"/>
                    <w:rPr>
                      <w:rFonts w:cs="Arial"/>
                      <w:szCs w:val="20"/>
                    </w:rPr>
                  </w:pPr>
                  <w:r w:rsidRPr="00DD703F">
                    <w:rPr>
                      <w:rFonts w:cs="Arial"/>
                      <w:strike/>
                      <w:color w:val="FF0000"/>
                      <w:szCs w:val="20"/>
                    </w:rPr>
                    <w:t>Предусмотренный контрактом суммарный планируемый</w:t>
                  </w:r>
                  <w:r w:rsidRPr="00DD703F">
                    <w:rPr>
                      <w:rFonts w:cs="Arial"/>
                      <w:szCs w:val="20"/>
                    </w:rPr>
                    <w:t xml:space="preserve"> пробег автобусов </w:t>
                  </w:r>
                  <w:r w:rsidRPr="00DD703F">
                    <w:rPr>
                      <w:rFonts w:cs="Arial"/>
                      <w:strike/>
                      <w:color w:val="FF0000"/>
                      <w:szCs w:val="20"/>
                    </w:rPr>
                    <w:t>всех классов</w:t>
                  </w:r>
                  <w:r w:rsidRPr="00DD703F">
                    <w:rPr>
                      <w:rFonts w:cs="Arial"/>
                      <w:szCs w:val="20"/>
                    </w:rPr>
                    <w:t xml:space="preserve"> в t-м году срока </w:t>
                  </w:r>
                  <w:r w:rsidRPr="00DA699D">
                    <w:rPr>
                      <w:rFonts w:cs="Arial"/>
                      <w:strike/>
                      <w:color w:val="FF0000"/>
                      <w:szCs w:val="20"/>
                    </w:rPr>
                    <w:t>действия</w:t>
                  </w:r>
                  <w:r w:rsidRPr="00DD703F">
                    <w:rPr>
                      <w:rFonts w:cs="Arial"/>
                      <w:szCs w:val="20"/>
                    </w:rPr>
                    <w:t xml:space="preserve"> контракта, тыс. км</w:t>
                  </w:r>
                </w:p>
              </w:tc>
              <w:tc>
                <w:tcPr>
                  <w:tcW w:w="2126" w:type="dxa"/>
                </w:tcPr>
                <w:p w14:paraId="26F3E290" w14:textId="77777777" w:rsidR="003F4A50" w:rsidRPr="00DD703F" w:rsidRDefault="003F4A50" w:rsidP="00DD703F">
                  <w:pPr>
                    <w:spacing w:after="1" w:line="200" w:lineRule="atLeast"/>
                    <w:jc w:val="center"/>
                    <w:rPr>
                      <w:rFonts w:cs="Arial"/>
                      <w:szCs w:val="20"/>
                    </w:rPr>
                  </w:pPr>
                  <w:proofErr w:type="spellStart"/>
                  <w:r w:rsidRPr="00DD703F">
                    <w:rPr>
                      <w:rFonts w:cs="Arial"/>
                      <w:strike/>
                      <w:color w:val="FF0000"/>
                      <w:szCs w:val="20"/>
                    </w:rPr>
                    <w:t>К</w:t>
                  </w:r>
                  <w:r w:rsidRPr="00DD703F">
                    <w:rPr>
                      <w:rFonts w:cs="Arial"/>
                      <w:strike/>
                      <w:color w:val="FF0000"/>
                      <w:szCs w:val="20"/>
                      <w:vertAlign w:val="subscript"/>
                    </w:rPr>
                    <w:t>пр</w:t>
                  </w:r>
                  <w:proofErr w:type="spellEnd"/>
                </w:p>
              </w:tc>
            </w:tr>
            <w:tr w:rsidR="003F4A50" w:rsidRPr="00DD703F" w14:paraId="4699FDAC" w14:textId="77777777" w:rsidTr="00B23669">
              <w:tc>
                <w:tcPr>
                  <w:tcW w:w="421" w:type="dxa"/>
                </w:tcPr>
                <w:p w14:paraId="50B87A73" w14:textId="77777777" w:rsidR="003F4A50" w:rsidRPr="00DD703F" w:rsidRDefault="003F4A50" w:rsidP="00DD703F">
                  <w:pPr>
                    <w:spacing w:after="1" w:line="200" w:lineRule="atLeast"/>
                    <w:rPr>
                      <w:rFonts w:cs="Arial"/>
                      <w:szCs w:val="20"/>
                    </w:rPr>
                  </w:pPr>
                  <w:r w:rsidRPr="00DD703F">
                    <w:rPr>
                      <w:rFonts w:cs="Arial"/>
                      <w:szCs w:val="20"/>
                    </w:rPr>
                    <w:t>1</w:t>
                  </w:r>
                </w:p>
              </w:tc>
              <w:tc>
                <w:tcPr>
                  <w:tcW w:w="4786" w:type="dxa"/>
                </w:tcPr>
                <w:p w14:paraId="503E5CD3" w14:textId="77777777" w:rsidR="003F4A50" w:rsidRPr="00DD703F" w:rsidRDefault="003F4A50" w:rsidP="00DD703F">
                  <w:pPr>
                    <w:spacing w:after="1" w:line="200" w:lineRule="atLeast"/>
                    <w:rPr>
                      <w:rFonts w:cs="Arial"/>
                      <w:szCs w:val="20"/>
                    </w:rPr>
                  </w:pPr>
                  <w:r w:rsidRPr="00DD703F">
                    <w:rPr>
                      <w:rFonts w:cs="Arial"/>
                      <w:strike/>
                      <w:color w:val="FF0000"/>
                      <w:szCs w:val="20"/>
                    </w:rPr>
                    <w:t>До 50</w:t>
                  </w:r>
                </w:p>
              </w:tc>
              <w:tc>
                <w:tcPr>
                  <w:tcW w:w="2126" w:type="dxa"/>
                </w:tcPr>
                <w:p w14:paraId="037BFCB2" w14:textId="77777777" w:rsidR="003F4A50" w:rsidRPr="00B44D21" w:rsidRDefault="003F4A50" w:rsidP="00DD703F">
                  <w:pPr>
                    <w:spacing w:after="1" w:line="200" w:lineRule="atLeast"/>
                    <w:rPr>
                      <w:rFonts w:cs="Arial"/>
                      <w:strike/>
                      <w:szCs w:val="20"/>
                    </w:rPr>
                  </w:pPr>
                  <w:r w:rsidRPr="00DD703F">
                    <w:rPr>
                      <w:rFonts w:cs="Arial"/>
                      <w:strike/>
                      <w:color w:val="FF0000"/>
                      <w:szCs w:val="20"/>
                    </w:rPr>
                    <w:t>0,755</w:t>
                  </w:r>
                </w:p>
              </w:tc>
            </w:tr>
            <w:tr w:rsidR="003F4A50" w:rsidRPr="00DD703F" w14:paraId="3785706F" w14:textId="77777777" w:rsidTr="00B23669">
              <w:tc>
                <w:tcPr>
                  <w:tcW w:w="421" w:type="dxa"/>
                </w:tcPr>
                <w:p w14:paraId="1CA5947D" w14:textId="77777777" w:rsidR="003F4A50" w:rsidRPr="00DD703F" w:rsidRDefault="003F4A50" w:rsidP="00DD703F">
                  <w:pPr>
                    <w:spacing w:after="1" w:line="200" w:lineRule="atLeast"/>
                    <w:rPr>
                      <w:rFonts w:cs="Arial"/>
                      <w:szCs w:val="20"/>
                    </w:rPr>
                  </w:pPr>
                  <w:r w:rsidRPr="00DD703F">
                    <w:rPr>
                      <w:rFonts w:cs="Arial"/>
                      <w:szCs w:val="20"/>
                    </w:rPr>
                    <w:t>2</w:t>
                  </w:r>
                </w:p>
              </w:tc>
              <w:tc>
                <w:tcPr>
                  <w:tcW w:w="4786" w:type="dxa"/>
                </w:tcPr>
                <w:p w14:paraId="173E538F" w14:textId="77777777" w:rsidR="003F4A50" w:rsidRPr="00DD703F" w:rsidRDefault="003F4A50" w:rsidP="00DD703F">
                  <w:pPr>
                    <w:spacing w:after="1" w:line="200" w:lineRule="atLeast"/>
                    <w:rPr>
                      <w:rFonts w:cs="Arial"/>
                      <w:szCs w:val="20"/>
                    </w:rPr>
                  </w:pPr>
                  <w:r w:rsidRPr="00DD703F">
                    <w:rPr>
                      <w:rFonts w:cs="Arial"/>
                      <w:strike/>
                      <w:color w:val="FF0000"/>
                      <w:szCs w:val="20"/>
                    </w:rPr>
                    <w:t>Свыше 50</w:t>
                  </w:r>
                  <w:r w:rsidRPr="00DD703F">
                    <w:rPr>
                      <w:rFonts w:cs="Arial"/>
                      <w:szCs w:val="20"/>
                    </w:rPr>
                    <w:t xml:space="preserve"> до 150</w:t>
                  </w:r>
                </w:p>
              </w:tc>
              <w:tc>
                <w:tcPr>
                  <w:tcW w:w="2126" w:type="dxa"/>
                </w:tcPr>
                <w:p w14:paraId="4D1847C0" w14:textId="77777777" w:rsidR="003F4A50" w:rsidRPr="00B44D21" w:rsidRDefault="003F4A50" w:rsidP="00DD703F">
                  <w:pPr>
                    <w:spacing w:after="1" w:line="200" w:lineRule="atLeast"/>
                    <w:rPr>
                      <w:rFonts w:cs="Arial"/>
                      <w:strike/>
                      <w:szCs w:val="20"/>
                    </w:rPr>
                  </w:pPr>
                  <w:r w:rsidRPr="00DD703F">
                    <w:rPr>
                      <w:rFonts w:cs="Arial"/>
                      <w:strike/>
                      <w:color w:val="FF0000"/>
                      <w:szCs w:val="20"/>
                    </w:rPr>
                    <w:t>0,745</w:t>
                  </w:r>
                </w:p>
              </w:tc>
            </w:tr>
            <w:tr w:rsidR="003F4A50" w:rsidRPr="00DD703F" w14:paraId="6D84B3C1" w14:textId="77777777" w:rsidTr="00B23669">
              <w:tc>
                <w:tcPr>
                  <w:tcW w:w="421" w:type="dxa"/>
                </w:tcPr>
                <w:p w14:paraId="15372A71" w14:textId="77777777" w:rsidR="003F4A50" w:rsidRPr="00DD703F" w:rsidRDefault="003F4A50" w:rsidP="00DD703F">
                  <w:pPr>
                    <w:spacing w:after="1" w:line="200" w:lineRule="atLeast"/>
                    <w:rPr>
                      <w:rFonts w:cs="Arial"/>
                      <w:szCs w:val="20"/>
                    </w:rPr>
                  </w:pPr>
                  <w:r w:rsidRPr="00DD703F">
                    <w:rPr>
                      <w:rFonts w:cs="Arial"/>
                      <w:szCs w:val="20"/>
                    </w:rPr>
                    <w:lastRenderedPageBreak/>
                    <w:t>3</w:t>
                  </w:r>
                </w:p>
              </w:tc>
              <w:tc>
                <w:tcPr>
                  <w:tcW w:w="4786" w:type="dxa"/>
                </w:tcPr>
                <w:p w14:paraId="0063FBE9" w14:textId="77777777" w:rsidR="003F4A50" w:rsidRPr="00DD703F" w:rsidRDefault="003F4A50" w:rsidP="00DD703F">
                  <w:pPr>
                    <w:spacing w:after="1" w:line="200" w:lineRule="atLeast"/>
                    <w:rPr>
                      <w:rFonts w:cs="Arial"/>
                      <w:szCs w:val="20"/>
                    </w:rPr>
                  </w:pPr>
                  <w:r w:rsidRPr="00DD703F">
                    <w:rPr>
                      <w:rFonts w:cs="Arial"/>
                      <w:strike/>
                      <w:color w:val="FF0000"/>
                      <w:szCs w:val="20"/>
                    </w:rPr>
                    <w:t>Свыше</w:t>
                  </w:r>
                  <w:r w:rsidRPr="00DD703F">
                    <w:rPr>
                      <w:rFonts w:cs="Arial"/>
                      <w:szCs w:val="20"/>
                    </w:rPr>
                    <w:t xml:space="preserve"> 150 до </w:t>
                  </w:r>
                  <w:r w:rsidRPr="00DD703F">
                    <w:rPr>
                      <w:rFonts w:cs="Arial"/>
                      <w:strike/>
                      <w:color w:val="FF0000"/>
                      <w:szCs w:val="20"/>
                    </w:rPr>
                    <w:t>850</w:t>
                  </w:r>
                </w:p>
              </w:tc>
              <w:tc>
                <w:tcPr>
                  <w:tcW w:w="2126" w:type="dxa"/>
                </w:tcPr>
                <w:p w14:paraId="16C3B85E" w14:textId="77777777" w:rsidR="003F4A50" w:rsidRPr="00B44D21" w:rsidRDefault="003F4A50" w:rsidP="00DD703F">
                  <w:pPr>
                    <w:spacing w:after="1" w:line="200" w:lineRule="atLeast"/>
                    <w:rPr>
                      <w:rFonts w:cs="Arial"/>
                      <w:strike/>
                      <w:szCs w:val="20"/>
                    </w:rPr>
                  </w:pPr>
                  <w:r w:rsidRPr="00DD703F">
                    <w:rPr>
                      <w:rFonts w:cs="Arial"/>
                      <w:strike/>
                      <w:color w:val="FF0000"/>
                      <w:szCs w:val="20"/>
                    </w:rPr>
                    <w:t>0,710</w:t>
                  </w:r>
                </w:p>
              </w:tc>
            </w:tr>
            <w:tr w:rsidR="003F4A50" w:rsidRPr="00DD703F" w14:paraId="10F050DE" w14:textId="77777777" w:rsidTr="00B23669">
              <w:tc>
                <w:tcPr>
                  <w:tcW w:w="421" w:type="dxa"/>
                </w:tcPr>
                <w:p w14:paraId="16F0F7DF" w14:textId="77777777" w:rsidR="003F4A50" w:rsidRPr="00DD703F" w:rsidRDefault="003F4A50" w:rsidP="00DD703F">
                  <w:pPr>
                    <w:spacing w:after="1" w:line="200" w:lineRule="atLeast"/>
                    <w:rPr>
                      <w:rFonts w:cs="Arial"/>
                      <w:szCs w:val="20"/>
                    </w:rPr>
                  </w:pPr>
                  <w:r w:rsidRPr="00DD703F">
                    <w:rPr>
                      <w:rFonts w:cs="Arial"/>
                      <w:szCs w:val="20"/>
                    </w:rPr>
                    <w:t>4</w:t>
                  </w:r>
                </w:p>
              </w:tc>
              <w:tc>
                <w:tcPr>
                  <w:tcW w:w="4786" w:type="dxa"/>
                </w:tcPr>
                <w:p w14:paraId="3561DC56" w14:textId="77777777" w:rsidR="003F4A50" w:rsidRPr="00DD703F" w:rsidRDefault="003F4A50" w:rsidP="00DD703F">
                  <w:pPr>
                    <w:spacing w:after="1" w:line="200" w:lineRule="atLeast"/>
                    <w:rPr>
                      <w:rFonts w:cs="Arial"/>
                      <w:szCs w:val="20"/>
                    </w:rPr>
                  </w:pPr>
                  <w:r w:rsidRPr="00DD703F">
                    <w:rPr>
                      <w:rFonts w:cs="Arial"/>
                      <w:strike/>
                      <w:color w:val="FF0000"/>
                      <w:szCs w:val="20"/>
                    </w:rPr>
                    <w:t>Свыше 850</w:t>
                  </w:r>
                  <w:r w:rsidRPr="00DD703F">
                    <w:rPr>
                      <w:rFonts w:cs="Arial"/>
                      <w:szCs w:val="20"/>
                    </w:rPr>
                    <w:t xml:space="preserve"> до </w:t>
                  </w:r>
                  <w:r w:rsidRPr="00DD703F">
                    <w:rPr>
                      <w:rFonts w:cs="Arial"/>
                      <w:strike/>
                      <w:color w:val="FF0000"/>
                      <w:szCs w:val="20"/>
                    </w:rPr>
                    <w:t>1650</w:t>
                  </w:r>
                </w:p>
              </w:tc>
              <w:tc>
                <w:tcPr>
                  <w:tcW w:w="2126" w:type="dxa"/>
                </w:tcPr>
                <w:p w14:paraId="064E9D2C" w14:textId="77777777" w:rsidR="003F4A50" w:rsidRPr="00B44D21" w:rsidRDefault="003F4A50" w:rsidP="00DD703F">
                  <w:pPr>
                    <w:spacing w:after="1" w:line="200" w:lineRule="atLeast"/>
                    <w:rPr>
                      <w:rFonts w:cs="Arial"/>
                      <w:strike/>
                      <w:szCs w:val="20"/>
                    </w:rPr>
                  </w:pPr>
                  <w:r w:rsidRPr="00DD703F">
                    <w:rPr>
                      <w:rFonts w:cs="Arial"/>
                      <w:strike/>
                      <w:color w:val="FF0000"/>
                      <w:szCs w:val="20"/>
                    </w:rPr>
                    <w:t>0,635</w:t>
                  </w:r>
                </w:p>
              </w:tc>
            </w:tr>
            <w:tr w:rsidR="003F4A50" w:rsidRPr="00DD703F" w14:paraId="421F3B31" w14:textId="77777777" w:rsidTr="00B23669">
              <w:tc>
                <w:tcPr>
                  <w:tcW w:w="421" w:type="dxa"/>
                </w:tcPr>
                <w:p w14:paraId="6E5B0ABF" w14:textId="77777777" w:rsidR="003F4A50" w:rsidRPr="00DD703F" w:rsidRDefault="003F4A50" w:rsidP="00DD703F">
                  <w:pPr>
                    <w:spacing w:after="1" w:line="200" w:lineRule="atLeast"/>
                    <w:rPr>
                      <w:rFonts w:cs="Arial"/>
                      <w:szCs w:val="20"/>
                    </w:rPr>
                  </w:pPr>
                  <w:r w:rsidRPr="00DD703F">
                    <w:rPr>
                      <w:rFonts w:cs="Arial"/>
                      <w:szCs w:val="20"/>
                    </w:rPr>
                    <w:t>5</w:t>
                  </w:r>
                </w:p>
              </w:tc>
              <w:tc>
                <w:tcPr>
                  <w:tcW w:w="4786" w:type="dxa"/>
                </w:tcPr>
                <w:p w14:paraId="35B820C5" w14:textId="77777777" w:rsidR="003F4A50" w:rsidRPr="00DD703F" w:rsidRDefault="003F4A50" w:rsidP="00DD703F">
                  <w:pPr>
                    <w:spacing w:after="1" w:line="200" w:lineRule="atLeast"/>
                    <w:rPr>
                      <w:rFonts w:cs="Arial"/>
                      <w:szCs w:val="20"/>
                    </w:rPr>
                  </w:pPr>
                  <w:r w:rsidRPr="00DD703F">
                    <w:rPr>
                      <w:rFonts w:cs="Arial"/>
                      <w:strike/>
                      <w:color w:val="FF0000"/>
                      <w:szCs w:val="20"/>
                    </w:rPr>
                    <w:t>Свыше 1650</w:t>
                  </w:r>
                  <w:r w:rsidRPr="00DD703F">
                    <w:rPr>
                      <w:rFonts w:cs="Arial"/>
                      <w:szCs w:val="20"/>
                    </w:rPr>
                    <w:t xml:space="preserve"> до </w:t>
                  </w:r>
                  <w:r w:rsidRPr="00DD703F">
                    <w:rPr>
                      <w:rFonts w:cs="Arial"/>
                      <w:strike/>
                      <w:color w:val="FF0000"/>
                      <w:szCs w:val="20"/>
                    </w:rPr>
                    <w:t>2450</w:t>
                  </w:r>
                </w:p>
              </w:tc>
              <w:tc>
                <w:tcPr>
                  <w:tcW w:w="2126" w:type="dxa"/>
                </w:tcPr>
                <w:p w14:paraId="73CE083E" w14:textId="77777777" w:rsidR="003F4A50" w:rsidRPr="00B44D21" w:rsidRDefault="003F4A50" w:rsidP="00DD703F">
                  <w:pPr>
                    <w:spacing w:after="1" w:line="200" w:lineRule="atLeast"/>
                    <w:rPr>
                      <w:rFonts w:cs="Arial"/>
                      <w:strike/>
                      <w:szCs w:val="20"/>
                    </w:rPr>
                  </w:pPr>
                  <w:r w:rsidRPr="00DD703F">
                    <w:rPr>
                      <w:rFonts w:cs="Arial"/>
                      <w:strike/>
                      <w:color w:val="FF0000"/>
                      <w:szCs w:val="20"/>
                    </w:rPr>
                    <w:t>0,580</w:t>
                  </w:r>
                </w:p>
              </w:tc>
            </w:tr>
            <w:tr w:rsidR="003F4A50" w:rsidRPr="00DD703F" w14:paraId="3A749F52" w14:textId="77777777" w:rsidTr="00B23669">
              <w:tc>
                <w:tcPr>
                  <w:tcW w:w="421" w:type="dxa"/>
                </w:tcPr>
                <w:p w14:paraId="432EACA1" w14:textId="77777777" w:rsidR="003F4A50" w:rsidRPr="00DD703F" w:rsidRDefault="003F4A50" w:rsidP="00DD703F">
                  <w:pPr>
                    <w:spacing w:after="1" w:line="200" w:lineRule="atLeast"/>
                    <w:rPr>
                      <w:rFonts w:cs="Arial"/>
                      <w:szCs w:val="20"/>
                    </w:rPr>
                  </w:pPr>
                  <w:r w:rsidRPr="00DD703F">
                    <w:rPr>
                      <w:rFonts w:cs="Arial"/>
                      <w:szCs w:val="20"/>
                    </w:rPr>
                    <w:t>6</w:t>
                  </w:r>
                </w:p>
              </w:tc>
              <w:tc>
                <w:tcPr>
                  <w:tcW w:w="4786" w:type="dxa"/>
                </w:tcPr>
                <w:p w14:paraId="70A1708E" w14:textId="77777777" w:rsidR="003F4A50" w:rsidRPr="00DD703F" w:rsidRDefault="003F4A50" w:rsidP="00DD703F">
                  <w:pPr>
                    <w:spacing w:after="1" w:line="200" w:lineRule="atLeast"/>
                    <w:rPr>
                      <w:rFonts w:cs="Arial"/>
                      <w:szCs w:val="20"/>
                    </w:rPr>
                  </w:pPr>
                  <w:r w:rsidRPr="00DD703F">
                    <w:rPr>
                      <w:rFonts w:cs="Arial"/>
                      <w:strike/>
                      <w:color w:val="FF0000"/>
                      <w:szCs w:val="20"/>
                    </w:rPr>
                    <w:t>Свыше 2450</w:t>
                  </w:r>
                  <w:r w:rsidRPr="00DD703F">
                    <w:rPr>
                      <w:rFonts w:cs="Arial"/>
                      <w:szCs w:val="20"/>
                    </w:rPr>
                    <w:t xml:space="preserve"> до </w:t>
                  </w:r>
                  <w:r w:rsidRPr="00DD703F">
                    <w:rPr>
                      <w:rFonts w:cs="Arial"/>
                      <w:strike/>
                      <w:color w:val="FF0000"/>
                      <w:szCs w:val="20"/>
                    </w:rPr>
                    <w:t>3250</w:t>
                  </w:r>
                </w:p>
              </w:tc>
              <w:tc>
                <w:tcPr>
                  <w:tcW w:w="2126" w:type="dxa"/>
                </w:tcPr>
                <w:p w14:paraId="7C67F024" w14:textId="77777777" w:rsidR="003F4A50" w:rsidRPr="00B44D21" w:rsidRDefault="003F4A50" w:rsidP="00DD703F">
                  <w:pPr>
                    <w:spacing w:after="1" w:line="200" w:lineRule="atLeast"/>
                    <w:rPr>
                      <w:rFonts w:cs="Arial"/>
                      <w:strike/>
                      <w:szCs w:val="20"/>
                    </w:rPr>
                  </w:pPr>
                  <w:r w:rsidRPr="00DD703F">
                    <w:rPr>
                      <w:rFonts w:cs="Arial"/>
                      <w:strike/>
                      <w:color w:val="FF0000"/>
                      <w:szCs w:val="20"/>
                    </w:rPr>
                    <w:t>0,515</w:t>
                  </w:r>
                </w:p>
              </w:tc>
            </w:tr>
            <w:tr w:rsidR="003F4A50" w:rsidRPr="00DD703F" w14:paraId="4A0F3221" w14:textId="77777777" w:rsidTr="00B23669">
              <w:tc>
                <w:tcPr>
                  <w:tcW w:w="421" w:type="dxa"/>
                </w:tcPr>
                <w:p w14:paraId="2710EB93" w14:textId="77777777" w:rsidR="003F4A50" w:rsidRPr="00DD703F" w:rsidRDefault="003F4A50" w:rsidP="00DD703F">
                  <w:pPr>
                    <w:spacing w:after="1" w:line="200" w:lineRule="atLeast"/>
                    <w:rPr>
                      <w:rFonts w:cs="Arial"/>
                      <w:szCs w:val="20"/>
                    </w:rPr>
                  </w:pPr>
                  <w:r w:rsidRPr="00DD703F">
                    <w:rPr>
                      <w:rFonts w:cs="Arial"/>
                      <w:szCs w:val="20"/>
                    </w:rPr>
                    <w:t>7</w:t>
                  </w:r>
                </w:p>
              </w:tc>
              <w:tc>
                <w:tcPr>
                  <w:tcW w:w="4786" w:type="dxa"/>
                </w:tcPr>
                <w:p w14:paraId="4F2A37A0" w14:textId="77777777" w:rsidR="003F4A50" w:rsidRPr="00DD703F" w:rsidRDefault="003F4A50" w:rsidP="00DD703F">
                  <w:pPr>
                    <w:spacing w:after="1" w:line="200" w:lineRule="atLeast"/>
                    <w:rPr>
                      <w:rFonts w:cs="Arial"/>
                      <w:szCs w:val="20"/>
                    </w:rPr>
                  </w:pPr>
                  <w:r w:rsidRPr="00DD703F">
                    <w:rPr>
                      <w:rFonts w:cs="Arial"/>
                      <w:strike/>
                      <w:color w:val="FF0000"/>
                      <w:szCs w:val="20"/>
                    </w:rPr>
                    <w:t>Свыше 3250</w:t>
                  </w:r>
                  <w:r w:rsidRPr="00DD703F">
                    <w:rPr>
                      <w:rFonts w:cs="Arial"/>
                      <w:szCs w:val="20"/>
                    </w:rPr>
                    <w:t xml:space="preserve"> до </w:t>
                  </w:r>
                  <w:r w:rsidRPr="00DD703F">
                    <w:rPr>
                      <w:rFonts w:cs="Arial"/>
                      <w:strike/>
                      <w:color w:val="FF0000"/>
                      <w:szCs w:val="20"/>
                    </w:rPr>
                    <w:t>4050</w:t>
                  </w:r>
                </w:p>
              </w:tc>
              <w:tc>
                <w:tcPr>
                  <w:tcW w:w="2126" w:type="dxa"/>
                </w:tcPr>
                <w:p w14:paraId="21A4CB12" w14:textId="77777777" w:rsidR="003F4A50" w:rsidRPr="00B44D21" w:rsidRDefault="003F4A50" w:rsidP="00DD703F">
                  <w:pPr>
                    <w:spacing w:after="1" w:line="200" w:lineRule="atLeast"/>
                    <w:rPr>
                      <w:rFonts w:cs="Arial"/>
                      <w:strike/>
                      <w:szCs w:val="20"/>
                    </w:rPr>
                  </w:pPr>
                  <w:r w:rsidRPr="00DD703F">
                    <w:rPr>
                      <w:rFonts w:cs="Arial"/>
                      <w:strike/>
                      <w:color w:val="FF0000"/>
                      <w:szCs w:val="20"/>
                    </w:rPr>
                    <w:t>0,460</w:t>
                  </w:r>
                </w:p>
              </w:tc>
            </w:tr>
            <w:tr w:rsidR="003F4A50" w:rsidRPr="00DD703F" w14:paraId="39095C8A" w14:textId="77777777" w:rsidTr="00B23669">
              <w:tc>
                <w:tcPr>
                  <w:tcW w:w="421" w:type="dxa"/>
                </w:tcPr>
                <w:p w14:paraId="4402E57E" w14:textId="77777777" w:rsidR="003F4A50" w:rsidRPr="00DD703F" w:rsidRDefault="003F4A50" w:rsidP="00DD703F">
                  <w:pPr>
                    <w:spacing w:after="1" w:line="200" w:lineRule="atLeast"/>
                    <w:rPr>
                      <w:rFonts w:cs="Arial"/>
                      <w:szCs w:val="20"/>
                    </w:rPr>
                  </w:pPr>
                  <w:r w:rsidRPr="00DD703F">
                    <w:rPr>
                      <w:rFonts w:cs="Arial"/>
                      <w:szCs w:val="20"/>
                    </w:rPr>
                    <w:t>8</w:t>
                  </w:r>
                </w:p>
              </w:tc>
              <w:tc>
                <w:tcPr>
                  <w:tcW w:w="4786" w:type="dxa"/>
                </w:tcPr>
                <w:p w14:paraId="3E2AF3E2" w14:textId="77777777" w:rsidR="003F4A50" w:rsidRPr="00DD703F" w:rsidRDefault="003F4A50" w:rsidP="00DD703F">
                  <w:pPr>
                    <w:spacing w:after="1" w:line="200" w:lineRule="atLeast"/>
                    <w:rPr>
                      <w:rFonts w:cs="Arial"/>
                      <w:szCs w:val="20"/>
                    </w:rPr>
                  </w:pPr>
                  <w:r w:rsidRPr="00DD703F">
                    <w:rPr>
                      <w:rFonts w:cs="Arial"/>
                      <w:strike/>
                      <w:color w:val="FF0000"/>
                      <w:szCs w:val="20"/>
                    </w:rPr>
                    <w:t>Свыше 4050</w:t>
                  </w:r>
                  <w:r w:rsidRPr="00DD703F">
                    <w:rPr>
                      <w:rFonts w:cs="Arial"/>
                      <w:szCs w:val="20"/>
                    </w:rPr>
                    <w:t xml:space="preserve"> до </w:t>
                  </w:r>
                  <w:r w:rsidRPr="00DD703F">
                    <w:rPr>
                      <w:rFonts w:cs="Arial"/>
                      <w:strike/>
                      <w:color w:val="FF0000"/>
                      <w:szCs w:val="20"/>
                    </w:rPr>
                    <w:t>4850</w:t>
                  </w:r>
                </w:p>
              </w:tc>
              <w:tc>
                <w:tcPr>
                  <w:tcW w:w="2126" w:type="dxa"/>
                </w:tcPr>
                <w:p w14:paraId="10DAE82A" w14:textId="77777777" w:rsidR="003F4A50" w:rsidRPr="00B44D21" w:rsidRDefault="003F4A50" w:rsidP="00DD703F">
                  <w:pPr>
                    <w:spacing w:after="1" w:line="200" w:lineRule="atLeast"/>
                    <w:rPr>
                      <w:rFonts w:cs="Arial"/>
                      <w:strike/>
                      <w:szCs w:val="20"/>
                    </w:rPr>
                  </w:pPr>
                  <w:r w:rsidRPr="00DD703F">
                    <w:rPr>
                      <w:rFonts w:cs="Arial"/>
                      <w:strike/>
                      <w:color w:val="FF0000"/>
                      <w:szCs w:val="20"/>
                    </w:rPr>
                    <w:t>0,420</w:t>
                  </w:r>
                </w:p>
              </w:tc>
            </w:tr>
            <w:tr w:rsidR="003F4A50" w:rsidRPr="00DD703F" w14:paraId="4AB1828F" w14:textId="77777777" w:rsidTr="00B23669">
              <w:tc>
                <w:tcPr>
                  <w:tcW w:w="421" w:type="dxa"/>
                </w:tcPr>
                <w:p w14:paraId="372FE656" w14:textId="77777777" w:rsidR="003F4A50" w:rsidRPr="00DD703F" w:rsidRDefault="003F4A50" w:rsidP="00DD703F">
                  <w:pPr>
                    <w:spacing w:after="1" w:line="200" w:lineRule="atLeast"/>
                    <w:rPr>
                      <w:rFonts w:cs="Arial"/>
                      <w:szCs w:val="20"/>
                    </w:rPr>
                  </w:pPr>
                  <w:r w:rsidRPr="00DD703F">
                    <w:rPr>
                      <w:rFonts w:cs="Arial"/>
                      <w:szCs w:val="20"/>
                    </w:rPr>
                    <w:t>9</w:t>
                  </w:r>
                </w:p>
              </w:tc>
              <w:tc>
                <w:tcPr>
                  <w:tcW w:w="4786" w:type="dxa"/>
                </w:tcPr>
                <w:p w14:paraId="43A440AB" w14:textId="77777777" w:rsidR="003F4A50" w:rsidRPr="00DD703F" w:rsidRDefault="003F4A50" w:rsidP="00DD703F">
                  <w:pPr>
                    <w:spacing w:after="1" w:line="200" w:lineRule="atLeast"/>
                    <w:rPr>
                      <w:rFonts w:cs="Arial"/>
                      <w:szCs w:val="20"/>
                    </w:rPr>
                  </w:pPr>
                  <w:r w:rsidRPr="00DD703F">
                    <w:rPr>
                      <w:rFonts w:cs="Arial"/>
                      <w:strike/>
                      <w:color w:val="FF0000"/>
                      <w:szCs w:val="20"/>
                    </w:rPr>
                    <w:t>Свыше 4850</w:t>
                  </w:r>
                  <w:r w:rsidRPr="00DD703F">
                    <w:rPr>
                      <w:rFonts w:cs="Arial"/>
                      <w:szCs w:val="20"/>
                    </w:rPr>
                    <w:t xml:space="preserve"> до </w:t>
                  </w:r>
                  <w:r w:rsidRPr="00DD703F">
                    <w:rPr>
                      <w:rFonts w:cs="Arial"/>
                      <w:strike/>
                      <w:color w:val="FF0000"/>
                      <w:szCs w:val="20"/>
                    </w:rPr>
                    <w:t>5650</w:t>
                  </w:r>
                </w:p>
              </w:tc>
              <w:tc>
                <w:tcPr>
                  <w:tcW w:w="2126" w:type="dxa"/>
                </w:tcPr>
                <w:p w14:paraId="0F51A848" w14:textId="77777777" w:rsidR="003F4A50" w:rsidRPr="00B44D21" w:rsidRDefault="003F4A50" w:rsidP="00DD703F">
                  <w:pPr>
                    <w:spacing w:after="1" w:line="200" w:lineRule="atLeast"/>
                    <w:rPr>
                      <w:rFonts w:cs="Arial"/>
                      <w:strike/>
                      <w:szCs w:val="20"/>
                    </w:rPr>
                  </w:pPr>
                  <w:r w:rsidRPr="00DD703F">
                    <w:rPr>
                      <w:rFonts w:cs="Arial"/>
                      <w:strike/>
                      <w:color w:val="FF0000"/>
                      <w:szCs w:val="20"/>
                    </w:rPr>
                    <w:t>0,375</w:t>
                  </w:r>
                </w:p>
              </w:tc>
            </w:tr>
          </w:tbl>
          <w:p w14:paraId="26577688" w14:textId="3B402333" w:rsidR="003F4A50" w:rsidRPr="00DD703F" w:rsidRDefault="003F4A50" w:rsidP="00B44D21">
            <w:pPr>
              <w:spacing w:after="1" w:line="200" w:lineRule="atLeast"/>
              <w:jc w:val="both"/>
              <w:rPr>
                <w:rFonts w:cs="Arial"/>
                <w:szCs w:val="20"/>
              </w:rPr>
            </w:pPr>
          </w:p>
        </w:tc>
        <w:tc>
          <w:tcPr>
            <w:tcW w:w="7597" w:type="dxa"/>
            <w:tcMar>
              <w:top w:w="60" w:type="dxa"/>
              <w:left w:w="80" w:type="dxa"/>
              <w:bottom w:w="60" w:type="dxa"/>
              <w:right w:w="80" w:type="dxa"/>
            </w:tcMar>
          </w:tcPr>
          <w:p w14:paraId="6FB8F385" w14:textId="77777777" w:rsidR="003F4A50" w:rsidRPr="00DD703F" w:rsidRDefault="003F4A50" w:rsidP="00B44D21">
            <w:pPr>
              <w:spacing w:after="1" w:line="200" w:lineRule="atLeast"/>
              <w:jc w:val="both"/>
              <w:rPr>
                <w:rFonts w:cs="Arial"/>
                <w:szCs w:val="20"/>
              </w:rPr>
            </w:pPr>
          </w:p>
          <w:tbl>
            <w:tblPr>
              <w:tblW w:w="7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77"/>
              <w:gridCol w:w="3681"/>
              <w:gridCol w:w="3260"/>
            </w:tblGrid>
            <w:tr w:rsidR="003F4A50" w:rsidRPr="00DD703F" w14:paraId="1832C65D" w14:textId="77777777" w:rsidTr="00B44D21">
              <w:tc>
                <w:tcPr>
                  <w:tcW w:w="477" w:type="dxa"/>
                </w:tcPr>
                <w:p w14:paraId="256316F3" w14:textId="77777777" w:rsidR="003F4A50" w:rsidRPr="00DD703F" w:rsidRDefault="003F4A50" w:rsidP="008C472C">
                  <w:pPr>
                    <w:spacing w:before="100" w:beforeAutospacing="1" w:after="1" w:line="200" w:lineRule="atLeast"/>
                    <w:ind w:left="11" w:hanging="11"/>
                    <w:jc w:val="center"/>
                    <w:rPr>
                      <w:rFonts w:cs="Arial"/>
                      <w:szCs w:val="20"/>
                    </w:rPr>
                  </w:pPr>
                  <w:r w:rsidRPr="00DD703F">
                    <w:rPr>
                      <w:rFonts w:cs="Arial"/>
                      <w:szCs w:val="20"/>
                      <w:shd w:val="clear" w:color="auto" w:fill="FFFFFF" w:themeFill="background1"/>
                    </w:rPr>
                    <w:t>N</w:t>
                  </w:r>
                  <w:r w:rsidRPr="00DD703F">
                    <w:rPr>
                      <w:rFonts w:cs="Arial"/>
                      <w:szCs w:val="20"/>
                      <w:shd w:val="clear" w:color="auto" w:fill="C0C0C0"/>
                    </w:rPr>
                    <w:t xml:space="preserve"> п/п</w:t>
                  </w:r>
                </w:p>
              </w:tc>
              <w:tc>
                <w:tcPr>
                  <w:tcW w:w="3681" w:type="dxa"/>
                </w:tcPr>
                <w:p w14:paraId="657435D3" w14:textId="148FA549" w:rsidR="003F4A50" w:rsidRPr="00DD703F" w:rsidRDefault="003F4A50" w:rsidP="008C472C">
                  <w:pPr>
                    <w:spacing w:before="100" w:beforeAutospacing="1" w:after="1" w:line="200" w:lineRule="atLeast"/>
                    <w:ind w:left="11" w:hanging="11"/>
                    <w:jc w:val="center"/>
                    <w:rPr>
                      <w:rFonts w:cs="Arial"/>
                      <w:szCs w:val="20"/>
                    </w:rPr>
                  </w:pPr>
                  <w:r w:rsidRPr="00DD703F">
                    <w:rPr>
                      <w:rFonts w:cs="Arial"/>
                      <w:szCs w:val="20"/>
                      <w:shd w:val="clear" w:color="auto" w:fill="C0C0C0"/>
                    </w:rPr>
                    <w:t>Средний приведенный</w:t>
                  </w:r>
                  <w:r w:rsidRPr="00DD703F">
                    <w:rPr>
                      <w:rFonts w:cs="Arial"/>
                      <w:szCs w:val="20"/>
                      <w:shd w:val="clear" w:color="auto" w:fill="FFFFFF" w:themeFill="background1"/>
                    </w:rPr>
                    <w:t xml:space="preserve"> пробег</w:t>
                  </w:r>
                  <w:r w:rsidRPr="00B44D21">
                    <w:rPr>
                      <w:rFonts w:cs="Arial"/>
                      <w:szCs w:val="20"/>
                      <w:shd w:val="clear" w:color="auto" w:fill="FFFFFF" w:themeFill="background1"/>
                    </w:rPr>
                    <w:t xml:space="preserve"> </w:t>
                  </w:r>
                  <w:r w:rsidRPr="00DD703F">
                    <w:rPr>
                      <w:rFonts w:cs="Arial"/>
                      <w:szCs w:val="20"/>
                      <w:shd w:val="clear" w:color="auto" w:fill="C0C0C0"/>
                    </w:rPr>
                    <w:t>на маршруте всех</w:t>
                  </w:r>
                  <w:r w:rsidRPr="00DD703F">
                    <w:rPr>
                      <w:rFonts w:cs="Arial"/>
                      <w:szCs w:val="20"/>
                    </w:rPr>
                    <w:t xml:space="preserve"> автобусов в t-</w:t>
                  </w:r>
                  <w:r w:rsidRPr="00DD703F">
                    <w:rPr>
                      <w:rFonts w:cs="Arial"/>
                      <w:szCs w:val="20"/>
                      <w:shd w:val="clear" w:color="auto" w:fill="FFFFFF" w:themeFill="background1"/>
                    </w:rPr>
                    <w:t>м году</w:t>
                  </w:r>
                  <w:r w:rsidRPr="00DD703F">
                    <w:rPr>
                      <w:rFonts w:cs="Arial"/>
                      <w:szCs w:val="20"/>
                    </w:rPr>
                    <w:t xml:space="preserve"> срока </w:t>
                  </w:r>
                  <w:r w:rsidR="00DA699D" w:rsidRPr="00DA699D">
                    <w:rPr>
                      <w:rFonts w:cs="Arial"/>
                      <w:szCs w:val="20"/>
                      <w:shd w:val="clear" w:color="auto" w:fill="C0C0C0"/>
                    </w:rPr>
                    <w:t>исполнения</w:t>
                  </w:r>
                  <w:r w:rsidRPr="00DD703F">
                    <w:rPr>
                      <w:rFonts w:cs="Arial"/>
                      <w:szCs w:val="20"/>
                    </w:rPr>
                    <w:t xml:space="preserve"> контракта</w:t>
                  </w:r>
                  <w:r w:rsidRPr="00DD703F">
                    <w:rPr>
                      <w:rFonts w:cs="Arial"/>
                      <w:szCs w:val="20"/>
                      <w:shd w:val="clear" w:color="auto" w:fill="FFFFFF" w:themeFill="background1"/>
                    </w:rPr>
                    <w:t xml:space="preserve">, </w:t>
                  </w:r>
                  <w:proofErr w:type="spellStart"/>
                  <w:r w:rsidRPr="00DD703F">
                    <w:rPr>
                      <w:rFonts w:cs="Arial"/>
                      <w:szCs w:val="20"/>
                      <w:shd w:val="clear" w:color="auto" w:fill="C0C0C0"/>
                    </w:rPr>
                    <w:t>L</w:t>
                  </w:r>
                  <w:r w:rsidRPr="00DD703F">
                    <w:rPr>
                      <w:rFonts w:cs="Arial"/>
                      <w:szCs w:val="20"/>
                      <w:shd w:val="clear" w:color="auto" w:fill="C0C0C0"/>
                      <w:vertAlign w:val="subscript"/>
                    </w:rPr>
                    <w:t>Пjt</w:t>
                  </w:r>
                  <w:proofErr w:type="spellEnd"/>
                  <w:r w:rsidRPr="00DD703F">
                    <w:rPr>
                      <w:rFonts w:cs="Arial"/>
                      <w:szCs w:val="20"/>
                      <w:shd w:val="clear" w:color="auto" w:fill="C0C0C0"/>
                    </w:rPr>
                    <w:t>,</w:t>
                  </w:r>
                  <w:r w:rsidRPr="00B44D21">
                    <w:rPr>
                      <w:rFonts w:cs="Arial"/>
                      <w:szCs w:val="20"/>
                    </w:rPr>
                    <w:t xml:space="preserve"> </w:t>
                  </w:r>
                  <w:r w:rsidRPr="00DD703F">
                    <w:rPr>
                      <w:rFonts w:cs="Arial"/>
                      <w:szCs w:val="20"/>
                      <w:shd w:val="clear" w:color="auto" w:fill="FFFFFF" w:themeFill="background1"/>
                    </w:rPr>
                    <w:t>тыс. км</w:t>
                  </w:r>
                  <w:r w:rsidRPr="00B44D21">
                    <w:rPr>
                      <w:rFonts w:cs="Arial"/>
                      <w:szCs w:val="20"/>
                      <w:shd w:val="clear" w:color="auto" w:fill="FFFFFF" w:themeFill="background1"/>
                    </w:rPr>
                    <w:t xml:space="preserve"> </w:t>
                  </w:r>
                  <w:r w:rsidRPr="00DD703F">
                    <w:rPr>
                      <w:rFonts w:cs="Arial"/>
                      <w:szCs w:val="20"/>
                      <w:shd w:val="clear" w:color="auto" w:fill="C0C0C0"/>
                    </w:rPr>
                    <w:t>(определяется в соответствии с пунктом 16 настоящего приложения)</w:t>
                  </w:r>
                </w:p>
              </w:tc>
              <w:tc>
                <w:tcPr>
                  <w:tcW w:w="3260" w:type="dxa"/>
                </w:tcPr>
                <w:p w14:paraId="3641DFC8" w14:textId="65C49285" w:rsidR="003F4A50" w:rsidRPr="00DD703F" w:rsidRDefault="003F4A50" w:rsidP="008C472C">
                  <w:pPr>
                    <w:spacing w:before="100" w:beforeAutospacing="1" w:after="1" w:line="200" w:lineRule="atLeast"/>
                    <w:ind w:left="11" w:hanging="11"/>
                    <w:jc w:val="center"/>
                    <w:rPr>
                      <w:rFonts w:cs="Arial"/>
                      <w:szCs w:val="20"/>
                    </w:rPr>
                  </w:pPr>
                  <w:r w:rsidRPr="00DD703F">
                    <w:rPr>
                      <w:rFonts w:cs="Arial"/>
                      <w:szCs w:val="20"/>
                      <w:shd w:val="clear" w:color="auto" w:fill="C0C0C0"/>
                    </w:rPr>
                    <w:t>Базовые удельные прочие затраты, входящие в состав</w:t>
                  </w:r>
                  <w:r w:rsidRPr="00B44D21">
                    <w:rPr>
                      <w:rFonts w:cs="Arial"/>
                      <w:szCs w:val="20"/>
                      <w:shd w:val="clear" w:color="auto" w:fill="C0C0C0"/>
                    </w:rPr>
                    <w:t xml:space="preserve"> </w:t>
                  </w:r>
                  <w:r w:rsidRPr="00DD703F">
                    <w:rPr>
                      <w:rFonts w:cs="Arial"/>
                      <w:szCs w:val="20"/>
                      <w:shd w:val="clear" w:color="auto" w:fill="C0C0C0"/>
                    </w:rPr>
                    <w:t>расходов по обычным видам деятельности</w:t>
                  </w:r>
                  <w:r w:rsidR="00DA699D">
                    <w:rPr>
                      <w:rFonts w:cs="Arial"/>
                      <w:szCs w:val="20"/>
                      <w:shd w:val="clear" w:color="auto" w:fill="C0C0C0"/>
                    </w:rPr>
                    <w:t>,</w:t>
                  </w:r>
                  <w:r w:rsidR="004F682E" w:rsidRPr="00DD703F">
                    <w:rPr>
                      <w:rFonts w:cs="Arial"/>
                      <w:szCs w:val="20"/>
                      <w:shd w:val="clear" w:color="auto" w:fill="C0C0C0"/>
                    </w:rPr>
                    <w:t xml:space="preserve"> </w:t>
                  </w:r>
                  <w:r w:rsidRPr="00DD703F">
                    <w:rPr>
                      <w:rFonts w:cs="Arial"/>
                      <w:szCs w:val="20"/>
                      <w:shd w:val="clear" w:color="auto" w:fill="C0C0C0"/>
                    </w:rPr>
                    <w:t>в расчете на 1 км пробега (</w:t>
                  </w:r>
                  <w:proofErr w:type="spellStart"/>
                  <w:r w:rsidRPr="00DD703F">
                    <w:rPr>
                      <w:rFonts w:cs="Arial"/>
                      <w:szCs w:val="20"/>
                      <w:shd w:val="clear" w:color="auto" w:fill="C0C0C0"/>
                    </w:rPr>
                    <w:t>У</w:t>
                  </w:r>
                  <w:r w:rsidRPr="00DD703F">
                    <w:rPr>
                      <w:rFonts w:cs="Arial"/>
                      <w:szCs w:val="20"/>
                      <w:shd w:val="clear" w:color="auto" w:fill="C0C0C0"/>
                      <w:vertAlign w:val="subscript"/>
                    </w:rPr>
                    <w:t>ПКРj</w:t>
                  </w:r>
                  <w:proofErr w:type="spellEnd"/>
                  <w:r w:rsidRPr="00DD703F">
                    <w:rPr>
                      <w:rFonts w:cs="Arial"/>
                      <w:szCs w:val="20"/>
                      <w:shd w:val="clear" w:color="auto" w:fill="C0C0C0"/>
                    </w:rPr>
                    <w:t>), руб.</w:t>
                  </w:r>
                </w:p>
              </w:tc>
            </w:tr>
            <w:tr w:rsidR="003F4A50" w:rsidRPr="00DD703F" w14:paraId="7233A3B6" w14:textId="77777777" w:rsidTr="00B44D21">
              <w:tc>
                <w:tcPr>
                  <w:tcW w:w="477" w:type="dxa"/>
                </w:tcPr>
                <w:p w14:paraId="6EF094EE" w14:textId="77777777" w:rsidR="003F4A50" w:rsidRPr="00DD703F" w:rsidRDefault="003F4A50" w:rsidP="008C472C">
                  <w:pPr>
                    <w:spacing w:before="100" w:beforeAutospacing="1" w:after="1" w:line="200" w:lineRule="atLeast"/>
                    <w:ind w:left="11" w:hanging="11"/>
                    <w:jc w:val="center"/>
                    <w:rPr>
                      <w:rFonts w:cs="Arial"/>
                      <w:szCs w:val="20"/>
                    </w:rPr>
                  </w:pPr>
                  <w:r w:rsidRPr="00DD703F">
                    <w:rPr>
                      <w:rFonts w:cs="Arial"/>
                      <w:szCs w:val="20"/>
                    </w:rPr>
                    <w:t>1</w:t>
                  </w:r>
                </w:p>
              </w:tc>
              <w:tc>
                <w:tcPr>
                  <w:tcW w:w="3681" w:type="dxa"/>
                </w:tcPr>
                <w:p w14:paraId="1E8E62AD" w14:textId="77777777" w:rsidR="003F4A50" w:rsidRPr="00DD703F" w:rsidRDefault="003F4A50" w:rsidP="008C472C">
                  <w:pPr>
                    <w:spacing w:before="100" w:beforeAutospacing="1" w:after="1" w:line="200" w:lineRule="atLeast"/>
                    <w:ind w:left="11" w:hanging="11"/>
                    <w:rPr>
                      <w:rFonts w:cs="Arial"/>
                      <w:szCs w:val="20"/>
                    </w:rPr>
                  </w:pPr>
                  <w:r w:rsidRPr="00DD703F">
                    <w:rPr>
                      <w:rFonts w:cs="Arial"/>
                      <w:szCs w:val="20"/>
                      <w:shd w:val="clear" w:color="auto" w:fill="C0C0C0"/>
                    </w:rPr>
                    <w:t>до 75</w:t>
                  </w:r>
                </w:p>
              </w:tc>
              <w:tc>
                <w:tcPr>
                  <w:tcW w:w="3260" w:type="dxa"/>
                </w:tcPr>
                <w:p w14:paraId="576C5632" w14:textId="77777777" w:rsidR="003F4A50" w:rsidRPr="00DD703F" w:rsidRDefault="003F4A50" w:rsidP="008C472C">
                  <w:pPr>
                    <w:spacing w:before="100" w:beforeAutospacing="1" w:after="1" w:line="200" w:lineRule="atLeast"/>
                    <w:ind w:left="11" w:hanging="11"/>
                    <w:jc w:val="center"/>
                    <w:rPr>
                      <w:rFonts w:cs="Arial"/>
                      <w:szCs w:val="20"/>
                      <w:shd w:val="clear" w:color="auto" w:fill="C0C0C0"/>
                    </w:rPr>
                  </w:pPr>
                  <w:r w:rsidRPr="00DD703F">
                    <w:rPr>
                      <w:rFonts w:cs="Arial"/>
                      <w:szCs w:val="20"/>
                      <w:shd w:val="clear" w:color="auto" w:fill="C0C0C0"/>
                    </w:rPr>
                    <w:t>46,6</w:t>
                  </w:r>
                </w:p>
              </w:tc>
            </w:tr>
            <w:tr w:rsidR="003F4A50" w:rsidRPr="00DD703F" w14:paraId="21AC8AEF" w14:textId="77777777" w:rsidTr="00B44D21">
              <w:tc>
                <w:tcPr>
                  <w:tcW w:w="477" w:type="dxa"/>
                </w:tcPr>
                <w:p w14:paraId="421C7E5E" w14:textId="77777777" w:rsidR="003F4A50" w:rsidRPr="00DD703F" w:rsidRDefault="003F4A50" w:rsidP="008C472C">
                  <w:pPr>
                    <w:spacing w:before="100" w:beforeAutospacing="1" w:after="1" w:line="200" w:lineRule="atLeast"/>
                    <w:ind w:left="11" w:hanging="11"/>
                    <w:jc w:val="center"/>
                    <w:rPr>
                      <w:rFonts w:cs="Arial"/>
                      <w:szCs w:val="20"/>
                    </w:rPr>
                  </w:pPr>
                  <w:r w:rsidRPr="00DD703F">
                    <w:rPr>
                      <w:rFonts w:cs="Arial"/>
                      <w:szCs w:val="20"/>
                    </w:rPr>
                    <w:lastRenderedPageBreak/>
                    <w:t>2</w:t>
                  </w:r>
                </w:p>
              </w:tc>
              <w:tc>
                <w:tcPr>
                  <w:tcW w:w="3681" w:type="dxa"/>
                </w:tcPr>
                <w:p w14:paraId="5A28C2B9" w14:textId="77777777" w:rsidR="003F4A50" w:rsidRPr="00DD703F" w:rsidRDefault="003F4A50" w:rsidP="008C472C">
                  <w:pPr>
                    <w:spacing w:before="100" w:beforeAutospacing="1" w:after="1" w:line="200" w:lineRule="atLeast"/>
                    <w:ind w:left="11" w:hanging="11"/>
                    <w:rPr>
                      <w:rFonts w:cs="Arial"/>
                      <w:szCs w:val="20"/>
                    </w:rPr>
                  </w:pPr>
                  <w:r w:rsidRPr="00DD703F">
                    <w:rPr>
                      <w:rFonts w:cs="Arial"/>
                      <w:szCs w:val="20"/>
                      <w:shd w:val="clear" w:color="auto" w:fill="C0C0C0"/>
                    </w:rPr>
                    <w:t>свыше 75</w:t>
                  </w:r>
                  <w:r w:rsidRPr="00DD703F">
                    <w:rPr>
                      <w:rFonts w:cs="Arial"/>
                      <w:szCs w:val="20"/>
                    </w:rPr>
                    <w:t xml:space="preserve"> до 150</w:t>
                  </w:r>
                </w:p>
              </w:tc>
              <w:tc>
                <w:tcPr>
                  <w:tcW w:w="3260" w:type="dxa"/>
                </w:tcPr>
                <w:p w14:paraId="68C32698" w14:textId="77777777" w:rsidR="003F4A50" w:rsidRPr="00DD703F" w:rsidRDefault="003F4A50" w:rsidP="008C472C">
                  <w:pPr>
                    <w:spacing w:before="100" w:beforeAutospacing="1" w:after="1" w:line="200" w:lineRule="atLeast"/>
                    <w:ind w:left="11" w:hanging="11"/>
                    <w:jc w:val="center"/>
                    <w:rPr>
                      <w:rFonts w:cs="Arial"/>
                      <w:szCs w:val="20"/>
                      <w:shd w:val="clear" w:color="auto" w:fill="C0C0C0"/>
                    </w:rPr>
                  </w:pPr>
                  <w:r w:rsidRPr="00DD703F">
                    <w:rPr>
                      <w:rFonts w:cs="Arial"/>
                      <w:szCs w:val="20"/>
                      <w:shd w:val="clear" w:color="auto" w:fill="C0C0C0"/>
                    </w:rPr>
                    <w:t>44,4</w:t>
                  </w:r>
                </w:p>
              </w:tc>
            </w:tr>
            <w:tr w:rsidR="003F4A50" w:rsidRPr="00DD703F" w14:paraId="71E5D827" w14:textId="77777777" w:rsidTr="00B44D21">
              <w:tc>
                <w:tcPr>
                  <w:tcW w:w="477" w:type="dxa"/>
                </w:tcPr>
                <w:p w14:paraId="735AB402" w14:textId="77777777" w:rsidR="003F4A50" w:rsidRPr="00DD703F" w:rsidRDefault="003F4A50" w:rsidP="008C472C">
                  <w:pPr>
                    <w:spacing w:before="100" w:beforeAutospacing="1" w:after="1" w:line="200" w:lineRule="atLeast"/>
                    <w:ind w:left="11" w:hanging="11"/>
                    <w:jc w:val="center"/>
                    <w:rPr>
                      <w:rFonts w:cs="Arial"/>
                      <w:szCs w:val="20"/>
                    </w:rPr>
                  </w:pPr>
                  <w:r w:rsidRPr="00DD703F">
                    <w:rPr>
                      <w:rFonts w:cs="Arial"/>
                      <w:szCs w:val="20"/>
                    </w:rPr>
                    <w:t>3</w:t>
                  </w:r>
                </w:p>
              </w:tc>
              <w:tc>
                <w:tcPr>
                  <w:tcW w:w="3681" w:type="dxa"/>
                </w:tcPr>
                <w:p w14:paraId="79B8B1FA" w14:textId="77777777" w:rsidR="003F4A50" w:rsidRPr="00DD703F" w:rsidRDefault="003F4A50" w:rsidP="008C472C">
                  <w:pPr>
                    <w:spacing w:before="100" w:beforeAutospacing="1" w:after="1" w:line="200" w:lineRule="atLeast"/>
                    <w:ind w:left="11" w:hanging="11"/>
                    <w:rPr>
                      <w:rFonts w:cs="Arial"/>
                      <w:szCs w:val="20"/>
                    </w:rPr>
                  </w:pPr>
                  <w:r w:rsidRPr="00DD703F">
                    <w:rPr>
                      <w:rFonts w:cs="Arial"/>
                      <w:szCs w:val="20"/>
                      <w:shd w:val="clear" w:color="auto" w:fill="C0C0C0"/>
                    </w:rPr>
                    <w:t>свыше</w:t>
                  </w:r>
                  <w:r w:rsidRPr="00DD703F">
                    <w:rPr>
                      <w:rFonts w:cs="Arial"/>
                      <w:szCs w:val="20"/>
                    </w:rPr>
                    <w:t xml:space="preserve"> 150 до </w:t>
                  </w:r>
                  <w:r w:rsidRPr="00DD703F">
                    <w:rPr>
                      <w:rFonts w:cs="Arial"/>
                      <w:szCs w:val="20"/>
                      <w:shd w:val="clear" w:color="auto" w:fill="C0C0C0"/>
                    </w:rPr>
                    <w:t>225</w:t>
                  </w:r>
                </w:p>
              </w:tc>
              <w:tc>
                <w:tcPr>
                  <w:tcW w:w="3260" w:type="dxa"/>
                </w:tcPr>
                <w:p w14:paraId="3D90AA66" w14:textId="77777777" w:rsidR="003F4A50" w:rsidRPr="00DD703F" w:rsidRDefault="003F4A50" w:rsidP="008C472C">
                  <w:pPr>
                    <w:spacing w:before="100" w:beforeAutospacing="1" w:after="1" w:line="200" w:lineRule="atLeast"/>
                    <w:ind w:left="11" w:hanging="11"/>
                    <w:jc w:val="center"/>
                    <w:rPr>
                      <w:rFonts w:cs="Arial"/>
                      <w:szCs w:val="20"/>
                      <w:shd w:val="clear" w:color="auto" w:fill="C0C0C0"/>
                    </w:rPr>
                  </w:pPr>
                  <w:r w:rsidRPr="00DD703F">
                    <w:rPr>
                      <w:rFonts w:cs="Arial"/>
                      <w:szCs w:val="20"/>
                      <w:shd w:val="clear" w:color="auto" w:fill="C0C0C0"/>
                    </w:rPr>
                    <w:t>42,1</w:t>
                  </w:r>
                </w:p>
              </w:tc>
            </w:tr>
            <w:tr w:rsidR="003F4A50" w:rsidRPr="00DD703F" w14:paraId="3C6D4BEE" w14:textId="77777777" w:rsidTr="00B44D21">
              <w:tc>
                <w:tcPr>
                  <w:tcW w:w="477" w:type="dxa"/>
                </w:tcPr>
                <w:p w14:paraId="19A24CDA" w14:textId="77777777" w:rsidR="003F4A50" w:rsidRPr="00DD703F" w:rsidRDefault="003F4A50" w:rsidP="008C472C">
                  <w:pPr>
                    <w:spacing w:before="100" w:beforeAutospacing="1" w:after="1" w:line="200" w:lineRule="atLeast"/>
                    <w:ind w:left="11" w:hanging="11"/>
                    <w:jc w:val="center"/>
                    <w:rPr>
                      <w:rFonts w:cs="Arial"/>
                      <w:szCs w:val="20"/>
                    </w:rPr>
                  </w:pPr>
                  <w:r w:rsidRPr="00DD703F">
                    <w:rPr>
                      <w:rFonts w:cs="Arial"/>
                      <w:szCs w:val="20"/>
                    </w:rPr>
                    <w:t>4</w:t>
                  </w:r>
                </w:p>
              </w:tc>
              <w:tc>
                <w:tcPr>
                  <w:tcW w:w="3681" w:type="dxa"/>
                </w:tcPr>
                <w:p w14:paraId="026B0444" w14:textId="77777777" w:rsidR="003F4A50" w:rsidRPr="00DD703F" w:rsidRDefault="003F4A50" w:rsidP="008C472C">
                  <w:pPr>
                    <w:spacing w:before="100" w:beforeAutospacing="1" w:after="1" w:line="200" w:lineRule="atLeast"/>
                    <w:ind w:left="11" w:hanging="11"/>
                    <w:rPr>
                      <w:rFonts w:cs="Arial"/>
                      <w:szCs w:val="20"/>
                    </w:rPr>
                  </w:pPr>
                  <w:r w:rsidRPr="00DD703F">
                    <w:rPr>
                      <w:rFonts w:cs="Arial"/>
                      <w:szCs w:val="20"/>
                      <w:shd w:val="clear" w:color="auto" w:fill="C0C0C0"/>
                    </w:rPr>
                    <w:t>свыше 225</w:t>
                  </w:r>
                  <w:r w:rsidRPr="00DD703F">
                    <w:rPr>
                      <w:rFonts w:cs="Arial"/>
                      <w:szCs w:val="20"/>
                    </w:rPr>
                    <w:t xml:space="preserve"> до </w:t>
                  </w:r>
                  <w:r w:rsidRPr="00DD703F">
                    <w:rPr>
                      <w:rFonts w:cs="Arial"/>
                      <w:szCs w:val="20"/>
                      <w:shd w:val="clear" w:color="auto" w:fill="C0C0C0"/>
                    </w:rPr>
                    <w:t>300</w:t>
                  </w:r>
                </w:p>
              </w:tc>
              <w:tc>
                <w:tcPr>
                  <w:tcW w:w="3260" w:type="dxa"/>
                </w:tcPr>
                <w:p w14:paraId="5E8F599A" w14:textId="77777777" w:rsidR="003F4A50" w:rsidRPr="00DD703F" w:rsidRDefault="003F4A50" w:rsidP="008C472C">
                  <w:pPr>
                    <w:spacing w:before="100" w:beforeAutospacing="1" w:after="1" w:line="200" w:lineRule="atLeast"/>
                    <w:ind w:left="11" w:hanging="11"/>
                    <w:jc w:val="center"/>
                    <w:rPr>
                      <w:rFonts w:cs="Arial"/>
                      <w:szCs w:val="20"/>
                      <w:shd w:val="clear" w:color="auto" w:fill="C0C0C0"/>
                    </w:rPr>
                  </w:pPr>
                  <w:r w:rsidRPr="00DD703F">
                    <w:rPr>
                      <w:rFonts w:cs="Arial"/>
                      <w:szCs w:val="20"/>
                      <w:shd w:val="clear" w:color="auto" w:fill="C0C0C0"/>
                    </w:rPr>
                    <w:t>39,9</w:t>
                  </w:r>
                </w:p>
              </w:tc>
            </w:tr>
            <w:tr w:rsidR="003F4A50" w:rsidRPr="00DD703F" w14:paraId="1E318511" w14:textId="77777777" w:rsidTr="00B44D21">
              <w:tc>
                <w:tcPr>
                  <w:tcW w:w="477" w:type="dxa"/>
                </w:tcPr>
                <w:p w14:paraId="4806B1EB" w14:textId="77777777" w:rsidR="003F4A50" w:rsidRPr="00DD703F" w:rsidRDefault="003F4A50" w:rsidP="008C472C">
                  <w:pPr>
                    <w:spacing w:before="100" w:beforeAutospacing="1" w:after="1" w:line="200" w:lineRule="atLeast"/>
                    <w:ind w:left="11" w:hanging="11"/>
                    <w:jc w:val="center"/>
                    <w:rPr>
                      <w:rFonts w:cs="Arial"/>
                      <w:szCs w:val="20"/>
                    </w:rPr>
                  </w:pPr>
                  <w:r w:rsidRPr="00DD703F">
                    <w:rPr>
                      <w:rFonts w:cs="Arial"/>
                      <w:szCs w:val="20"/>
                    </w:rPr>
                    <w:t>5</w:t>
                  </w:r>
                </w:p>
              </w:tc>
              <w:tc>
                <w:tcPr>
                  <w:tcW w:w="3681" w:type="dxa"/>
                </w:tcPr>
                <w:p w14:paraId="43E450A6" w14:textId="77777777" w:rsidR="003F4A50" w:rsidRPr="00DD703F" w:rsidRDefault="003F4A50" w:rsidP="008C472C">
                  <w:pPr>
                    <w:spacing w:before="100" w:beforeAutospacing="1" w:after="1" w:line="200" w:lineRule="atLeast"/>
                    <w:ind w:left="11" w:hanging="11"/>
                    <w:rPr>
                      <w:rFonts w:cs="Arial"/>
                      <w:szCs w:val="20"/>
                    </w:rPr>
                  </w:pPr>
                  <w:r w:rsidRPr="00DD703F">
                    <w:rPr>
                      <w:rFonts w:cs="Arial"/>
                      <w:szCs w:val="20"/>
                      <w:shd w:val="clear" w:color="auto" w:fill="C0C0C0"/>
                    </w:rPr>
                    <w:t>свыше 300</w:t>
                  </w:r>
                  <w:r w:rsidRPr="00DD703F">
                    <w:rPr>
                      <w:rFonts w:cs="Arial"/>
                      <w:szCs w:val="20"/>
                    </w:rPr>
                    <w:t xml:space="preserve"> до </w:t>
                  </w:r>
                  <w:r w:rsidRPr="00DD703F">
                    <w:rPr>
                      <w:rFonts w:cs="Arial"/>
                      <w:szCs w:val="20"/>
                      <w:shd w:val="clear" w:color="auto" w:fill="C0C0C0"/>
                    </w:rPr>
                    <w:t>375</w:t>
                  </w:r>
                </w:p>
              </w:tc>
              <w:tc>
                <w:tcPr>
                  <w:tcW w:w="3260" w:type="dxa"/>
                </w:tcPr>
                <w:p w14:paraId="28F6C6B3" w14:textId="77777777" w:rsidR="003F4A50" w:rsidRPr="00DD703F" w:rsidRDefault="003F4A50" w:rsidP="008C472C">
                  <w:pPr>
                    <w:spacing w:before="100" w:beforeAutospacing="1" w:after="1" w:line="200" w:lineRule="atLeast"/>
                    <w:ind w:left="11" w:hanging="11"/>
                    <w:jc w:val="center"/>
                    <w:rPr>
                      <w:rFonts w:cs="Arial"/>
                      <w:szCs w:val="20"/>
                      <w:shd w:val="clear" w:color="auto" w:fill="C0C0C0"/>
                    </w:rPr>
                  </w:pPr>
                  <w:r w:rsidRPr="00DD703F">
                    <w:rPr>
                      <w:rFonts w:cs="Arial"/>
                      <w:szCs w:val="20"/>
                      <w:shd w:val="clear" w:color="auto" w:fill="C0C0C0"/>
                    </w:rPr>
                    <w:t>38,0</w:t>
                  </w:r>
                </w:p>
              </w:tc>
            </w:tr>
            <w:tr w:rsidR="003F4A50" w:rsidRPr="00DD703F" w14:paraId="4E13FF4E" w14:textId="77777777" w:rsidTr="00B44D21">
              <w:tc>
                <w:tcPr>
                  <w:tcW w:w="477" w:type="dxa"/>
                </w:tcPr>
                <w:p w14:paraId="6CCA8DF4" w14:textId="77777777" w:rsidR="003F4A50" w:rsidRPr="00DD703F" w:rsidRDefault="003F4A50" w:rsidP="008C472C">
                  <w:pPr>
                    <w:spacing w:before="100" w:beforeAutospacing="1" w:after="1" w:line="200" w:lineRule="atLeast"/>
                    <w:ind w:left="11" w:hanging="11"/>
                    <w:jc w:val="center"/>
                    <w:rPr>
                      <w:rFonts w:cs="Arial"/>
                      <w:szCs w:val="20"/>
                    </w:rPr>
                  </w:pPr>
                  <w:r w:rsidRPr="00DD703F">
                    <w:rPr>
                      <w:rFonts w:cs="Arial"/>
                      <w:szCs w:val="20"/>
                    </w:rPr>
                    <w:t>6</w:t>
                  </w:r>
                </w:p>
              </w:tc>
              <w:tc>
                <w:tcPr>
                  <w:tcW w:w="3681" w:type="dxa"/>
                </w:tcPr>
                <w:p w14:paraId="31B4ACFF" w14:textId="77777777" w:rsidR="003F4A50" w:rsidRPr="00DD703F" w:rsidRDefault="003F4A50" w:rsidP="008C472C">
                  <w:pPr>
                    <w:spacing w:before="100" w:beforeAutospacing="1" w:after="1" w:line="200" w:lineRule="atLeast"/>
                    <w:ind w:left="11" w:hanging="11"/>
                    <w:rPr>
                      <w:rFonts w:cs="Arial"/>
                      <w:szCs w:val="20"/>
                    </w:rPr>
                  </w:pPr>
                  <w:r w:rsidRPr="00DD703F">
                    <w:rPr>
                      <w:rFonts w:cs="Arial"/>
                      <w:szCs w:val="20"/>
                      <w:shd w:val="clear" w:color="auto" w:fill="C0C0C0"/>
                    </w:rPr>
                    <w:t>свыше 375</w:t>
                  </w:r>
                  <w:r w:rsidRPr="00DD703F">
                    <w:rPr>
                      <w:rFonts w:cs="Arial"/>
                      <w:szCs w:val="20"/>
                    </w:rPr>
                    <w:t xml:space="preserve"> до </w:t>
                  </w:r>
                  <w:r w:rsidRPr="00DD703F">
                    <w:rPr>
                      <w:rFonts w:cs="Arial"/>
                      <w:szCs w:val="20"/>
                      <w:shd w:val="clear" w:color="auto" w:fill="C0C0C0"/>
                    </w:rPr>
                    <w:t>450</w:t>
                  </w:r>
                </w:p>
              </w:tc>
              <w:tc>
                <w:tcPr>
                  <w:tcW w:w="3260" w:type="dxa"/>
                </w:tcPr>
                <w:p w14:paraId="7B5D8714" w14:textId="77777777" w:rsidR="003F4A50" w:rsidRPr="00DD703F" w:rsidRDefault="003F4A50" w:rsidP="008C472C">
                  <w:pPr>
                    <w:spacing w:before="100" w:beforeAutospacing="1" w:after="1" w:line="200" w:lineRule="atLeast"/>
                    <w:ind w:left="11" w:hanging="11"/>
                    <w:jc w:val="center"/>
                    <w:rPr>
                      <w:rFonts w:cs="Arial"/>
                      <w:szCs w:val="20"/>
                      <w:shd w:val="clear" w:color="auto" w:fill="C0C0C0"/>
                    </w:rPr>
                  </w:pPr>
                  <w:r w:rsidRPr="00DD703F">
                    <w:rPr>
                      <w:rFonts w:cs="Arial"/>
                      <w:szCs w:val="20"/>
                      <w:shd w:val="clear" w:color="auto" w:fill="C0C0C0"/>
                    </w:rPr>
                    <w:t>36,2</w:t>
                  </w:r>
                </w:p>
              </w:tc>
            </w:tr>
            <w:tr w:rsidR="003F4A50" w:rsidRPr="00DD703F" w14:paraId="64E828D5" w14:textId="77777777" w:rsidTr="00B44D21">
              <w:tc>
                <w:tcPr>
                  <w:tcW w:w="477" w:type="dxa"/>
                </w:tcPr>
                <w:p w14:paraId="703622AF" w14:textId="77777777" w:rsidR="003F4A50" w:rsidRPr="00DD703F" w:rsidRDefault="003F4A50" w:rsidP="008C472C">
                  <w:pPr>
                    <w:spacing w:before="100" w:beforeAutospacing="1" w:after="1" w:line="200" w:lineRule="atLeast"/>
                    <w:ind w:left="11" w:hanging="11"/>
                    <w:jc w:val="center"/>
                    <w:rPr>
                      <w:rFonts w:cs="Arial"/>
                      <w:szCs w:val="20"/>
                    </w:rPr>
                  </w:pPr>
                  <w:r w:rsidRPr="00DD703F">
                    <w:rPr>
                      <w:rFonts w:cs="Arial"/>
                      <w:szCs w:val="20"/>
                    </w:rPr>
                    <w:t>7</w:t>
                  </w:r>
                </w:p>
              </w:tc>
              <w:tc>
                <w:tcPr>
                  <w:tcW w:w="3681" w:type="dxa"/>
                </w:tcPr>
                <w:p w14:paraId="67DD7B1F" w14:textId="77777777" w:rsidR="003F4A50" w:rsidRPr="00DD703F" w:rsidRDefault="003F4A50" w:rsidP="008C472C">
                  <w:pPr>
                    <w:spacing w:before="100" w:beforeAutospacing="1" w:after="1" w:line="200" w:lineRule="atLeast"/>
                    <w:ind w:left="11" w:hanging="11"/>
                    <w:rPr>
                      <w:rFonts w:cs="Arial"/>
                      <w:szCs w:val="20"/>
                    </w:rPr>
                  </w:pPr>
                  <w:r w:rsidRPr="00DD703F">
                    <w:rPr>
                      <w:rFonts w:cs="Arial"/>
                      <w:szCs w:val="20"/>
                      <w:shd w:val="clear" w:color="auto" w:fill="C0C0C0"/>
                    </w:rPr>
                    <w:t>свыше 450</w:t>
                  </w:r>
                  <w:r w:rsidRPr="00DD703F">
                    <w:rPr>
                      <w:rFonts w:cs="Arial"/>
                      <w:szCs w:val="20"/>
                    </w:rPr>
                    <w:t xml:space="preserve"> до </w:t>
                  </w:r>
                  <w:r w:rsidRPr="00DD703F">
                    <w:rPr>
                      <w:rFonts w:cs="Arial"/>
                      <w:szCs w:val="20"/>
                      <w:shd w:val="clear" w:color="auto" w:fill="C0C0C0"/>
                    </w:rPr>
                    <w:t>525</w:t>
                  </w:r>
                </w:p>
              </w:tc>
              <w:tc>
                <w:tcPr>
                  <w:tcW w:w="3260" w:type="dxa"/>
                </w:tcPr>
                <w:p w14:paraId="36C955AA" w14:textId="77777777" w:rsidR="003F4A50" w:rsidRPr="00DD703F" w:rsidRDefault="003F4A50" w:rsidP="008C472C">
                  <w:pPr>
                    <w:spacing w:before="100" w:beforeAutospacing="1" w:after="1" w:line="200" w:lineRule="atLeast"/>
                    <w:ind w:left="11" w:hanging="11"/>
                    <w:jc w:val="center"/>
                    <w:rPr>
                      <w:rFonts w:cs="Arial"/>
                      <w:szCs w:val="20"/>
                      <w:shd w:val="clear" w:color="auto" w:fill="C0C0C0"/>
                    </w:rPr>
                  </w:pPr>
                  <w:r w:rsidRPr="00DD703F">
                    <w:rPr>
                      <w:rFonts w:cs="Arial"/>
                      <w:szCs w:val="20"/>
                      <w:shd w:val="clear" w:color="auto" w:fill="C0C0C0"/>
                    </w:rPr>
                    <w:t>34,3</w:t>
                  </w:r>
                </w:p>
              </w:tc>
            </w:tr>
            <w:tr w:rsidR="003F4A50" w:rsidRPr="00DD703F" w14:paraId="160CB9AE" w14:textId="77777777" w:rsidTr="00B44D21">
              <w:tc>
                <w:tcPr>
                  <w:tcW w:w="477" w:type="dxa"/>
                </w:tcPr>
                <w:p w14:paraId="3973578F" w14:textId="77777777" w:rsidR="003F4A50" w:rsidRPr="00DD703F" w:rsidRDefault="003F4A50" w:rsidP="008C472C">
                  <w:pPr>
                    <w:spacing w:before="100" w:beforeAutospacing="1" w:after="1" w:line="200" w:lineRule="atLeast"/>
                    <w:ind w:left="11" w:hanging="11"/>
                    <w:jc w:val="center"/>
                    <w:rPr>
                      <w:rFonts w:cs="Arial"/>
                      <w:szCs w:val="20"/>
                    </w:rPr>
                  </w:pPr>
                  <w:r w:rsidRPr="00DD703F">
                    <w:rPr>
                      <w:rFonts w:cs="Arial"/>
                      <w:szCs w:val="20"/>
                    </w:rPr>
                    <w:t>8</w:t>
                  </w:r>
                </w:p>
              </w:tc>
              <w:tc>
                <w:tcPr>
                  <w:tcW w:w="3681" w:type="dxa"/>
                </w:tcPr>
                <w:p w14:paraId="18F2DD2C" w14:textId="77777777" w:rsidR="003F4A50" w:rsidRPr="00DD703F" w:rsidRDefault="003F4A50" w:rsidP="008C472C">
                  <w:pPr>
                    <w:spacing w:before="100" w:beforeAutospacing="1" w:after="1" w:line="200" w:lineRule="atLeast"/>
                    <w:ind w:left="11" w:hanging="11"/>
                    <w:rPr>
                      <w:rFonts w:cs="Arial"/>
                      <w:szCs w:val="20"/>
                    </w:rPr>
                  </w:pPr>
                  <w:r w:rsidRPr="00DD703F">
                    <w:rPr>
                      <w:rFonts w:cs="Arial"/>
                      <w:szCs w:val="20"/>
                      <w:shd w:val="clear" w:color="auto" w:fill="C0C0C0"/>
                    </w:rPr>
                    <w:t>свыше 525</w:t>
                  </w:r>
                  <w:r w:rsidRPr="00DD703F">
                    <w:rPr>
                      <w:rFonts w:cs="Arial"/>
                      <w:szCs w:val="20"/>
                    </w:rPr>
                    <w:t xml:space="preserve"> до </w:t>
                  </w:r>
                  <w:r w:rsidRPr="00DD703F">
                    <w:rPr>
                      <w:rFonts w:cs="Arial"/>
                      <w:szCs w:val="20"/>
                      <w:shd w:val="clear" w:color="auto" w:fill="C0C0C0"/>
                    </w:rPr>
                    <w:t>600</w:t>
                  </w:r>
                </w:p>
              </w:tc>
              <w:tc>
                <w:tcPr>
                  <w:tcW w:w="3260" w:type="dxa"/>
                </w:tcPr>
                <w:p w14:paraId="381B9AC1" w14:textId="77777777" w:rsidR="003F4A50" w:rsidRPr="00DD703F" w:rsidRDefault="003F4A50" w:rsidP="008C472C">
                  <w:pPr>
                    <w:spacing w:before="100" w:beforeAutospacing="1" w:after="1" w:line="200" w:lineRule="atLeast"/>
                    <w:ind w:left="11" w:hanging="11"/>
                    <w:jc w:val="center"/>
                    <w:rPr>
                      <w:rFonts w:cs="Arial"/>
                      <w:szCs w:val="20"/>
                      <w:shd w:val="clear" w:color="auto" w:fill="C0C0C0"/>
                    </w:rPr>
                  </w:pPr>
                  <w:r w:rsidRPr="00DD703F">
                    <w:rPr>
                      <w:rFonts w:cs="Arial"/>
                      <w:szCs w:val="20"/>
                      <w:shd w:val="clear" w:color="auto" w:fill="C0C0C0"/>
                    </w:rPr>
                    <w:t>32,6</w:t>
                  </w:r>
                </w:p>
              </w:tc>
            </w:tr>
            <w:tr w:rsidR="003F4A50" w:rsidRPr="00DD703F" w14:paraId="2FAD0E01" w14:textId="77777777" w:rsidTr="00B44D21">
              <w:tc>
                <w:tcPr>
                  <w:tcW w:w="477" w:type="dxa"/>
                </w:tcPr>
                <w:p w14:paraId="013BFA58" w14:textId="77777777" w:rsidR="003F4A50" w:rsidRPr="00DD703F" w:rsidRDefault="003F4A50" w:rsidP="008C472C">
                  <w:pPr>
                    <w:spacing w:before="100" w:beforeAutospacing="1" w:after="1" w:line="200" w:lineRule="atLeast"/>
                    <w:ind w:left="11" w:hanging="11"/>
                    <w:jc w:val="center"/>
                    <w:rPr>
                      <w:rFonts w:cs="Arial"/>
                      <w:szCs w:val="20"/>
                    </w:rPr>
                  </w:pPr>
                  <w:r w:rsidRPr="00DD703F">
                    <w:rPr>
                      <w:rFonts w:cs="Arial"/>
                      <w:szCs w:val="20"/>
                    </w:rPr>
                    <w:t>9</w:t>
                  </w:r>
                </w:p>
              </w:tc>
              <w:tc>
                <w:tcPr>
                  <w:tcW w:w="3681" w:type="dxa"/>
                </w:tcPr>
                <w:p w14:paraId="74FFA2EF" w14:textId="77777777" w:rsidR="003F4A50" w:rsidRPr="00DD703F" w:rsidRDefault="003F4A50" w:rsidP="008C472C">
                  <w:pPr>
                    <w:spacing w:before="100" w:beforeAutospacing="1" w:after="1" w:line="200" w:lineRule="atLeast"/>
                    <w:ind w:left="11" w:hanging="11"/>
                    <w:rPr>
                      <w:rFonts w:cs="Arial"/>
                      <w:szCs w:val="20"/>
                    </w:rPr>
                  </w:pPr>
                  <w:r w:rsidRPr="00DD703F">
                    <w:rPr>
                      <w:rFonts w:cs="Arial"/>
                      <w:szCs w:val="20"/>
                      <w:shd w:val="clear" w:color="auto" w:fill="C0C0C0"/>
                    </w:rPr>
                    <w:t>свыше 600</w:t>
                  </w:r>
                  <w:r w:rsidRPr="00DD703F">
                    <w:rPr>
                      <w:rFonts w:cs="Arial"/>
                      <w:szCs w:val="20"/>
                    </w:rPr>
                    <w:t xml:space="preserve"> до </w:t>
                  </w:r>
                  <w:r w:rsidRPr="00DD703F">
                    <w:rPr>
                      <w:rFonts w:cs="Arial"/>
                      <w:szCs w:val="20"/>
                      <w:shd w:val="clear" w:color="auto" w:fill="C0C0C0"/>
                    </w:rPr>
                    <w:t>675</w:t>
                  </w:r>
                </w:p>
              </w:tc>
              <w:tc>
                <w:tcPr>
                  <w:tcW w:w="3260" w:type="dxa"/>
                </w:tcPr>
                <w:p w14:paraId="0E1AA809" w14:textId="77777777" w:rsidR="003F4A50" w:rsidRPr="00DD703F" w:rsidRDefault="003F4A50" w:rsidP="008C472C">
                  <w:pPr>
                    <w:spacing w:before="100" w:beforeAutospacing="1" w:after="1" w:line="200" w:lineRule="atLeast"/>
                    <w:ind w:left="11" w:hanging="11"/>
                    <w:jc w:val="center"/>
                    <w:rPr>
                      <w:rFonts w:cs="Arial"/>
                      <w:szCs w:val="20"/>
                      <w:shd w:val="clear" w:color="auto" w:fill="C0C0C0"/>
                    </w:rPr>
                  </w:pPr>
                  <w:r w:rsidRPr="00DD703F">
                    <w:rPr>
                      <w:rFonts w:cs="Arial"/>
                      <w:szCs w:val="20"/>
                      <w:shd w:val="clear" w:color="auto" w:fill="C0C0C0"/>
                    </w:rPr>
                    <w:t>31,0</w:t>
                  </w:r>
                </w:p>
              </w:tc>
            </w:tr>
            <w:tr w:rsidR="003F4A50" w:rsidRPr="00DD703F" w14:paraId="3ACF6093" w14:textId="77777777" w:rsidTr="00B44D21">
              <w:tc>
                <w:tcPr>
                  <w:tcW w:w="477" w:type="dxa"/>
                </w:tcPr>
                <w:p w14:paraId="1CFF00B3" w14:textId="77777777" w:rsidR="003F4A50" w:rsidRPr="00DD703F" w:rsidRDefault="003F4A50" w:rsidP="008C472C">
                  <w:pPr>
                    <w:spacing w:before="100" w:beforeAutospacing="1" w:after="1" w:line="200" w:lineRule="atLeast"/>
                    <w:ind w:left="11" w:hanging="11"/>
                    <w:jc w:val="center"/>
                    <w:rPr>
                      <w:rFonts w:cs="Arial"/>
                      <w:szCs w:val="20"/>
                    </w:rPr>
                  </w:pPr>
                  <w:r w:rsidRPr="00DD703F">
                    <w:rPr>
                      <w:rFonts w:cs="Arial"/>
                      <w:szCs w:val="20"/>
                      <w:shd w:val="clear" w:color="auto" w:fill="C0C0C0"/>
                    </w:rPr>
                    <w:t>10</w:t>
                  </w:r>
                </w:p>
              </w:tc>
              <w:tc>
                <w:tcPr>
                  <w:tcW w:w="3681" w:type="dxa"/>
                </w:tcPr>
                <w:p w14:paraId="7DCA9FAD" w14:textId="77777777" w:rsidR="003F4A50" w:rsidRPr="00DD703F" w:rsidRDefault="003F4A50" w:rsidP="008C472C">
                  <w:pPr>
                    <w:spacing w:before="100" w:beforeAutospacing="1" w:after="1" w:line="200" w:lineRule="atLeast"/>
                    <w:ind w:left="11" w:hanging="11"/>
                    <w:rPr>
                      <w:rFonts w:cs="Arial"/>
                      <w:szCs w:val="20"/>
                    </w:rPr>
                  </w:pPr>
                  <w:r w:rsidRPr="00DD703F">
                    <w:rPr>
                      <w:rFonts w:cs="Arial"/>
                      <w:szCs w:val="20"/>
                      <w:shd w:val="clear" w:color="auto" w:fill="C0C0C0"/>
                    </w:rPr>
                    <w:t>свыше 675</w:t>
                  </w:r>
                </w:p>
              </w:tc>
              <w:tc>
                <w:tcPr>
                  <w:tcW w:w="3260" w:type="dxa"/>
                </w:tcPr>
                <w:p w14:paraId="615CA914" w14:textId="77777777" w:rsidR="003F4A50" w:rsidRPr="00DD703F" w:rsidRDefault="003F4A50" w:rsidP="008C472C">
                  <w:pPr>
                    <w:spacing w:before="100" w:beforeAutospacing="1" w:after="1" w:line="200" w:lineRule="atLeast"/>
                    <w:ind w:left="11" w:hanging="11"/>
                    <w:jc w:val="center"/>
                    <w:rPr>
                      <w:rFonts w:cs="Arial"/>
                      <w:szCs w:val="20"/>
                      <w:shd w:val="clear" w:color="auto" w:fill="C0C0C0"/>
                    </w:rPr>
                  </w:pPr>
                  <w:r w:rsidRPr="00DD703F">
                    <w:rPr>
                      <w:rFonts w:cs="Arial"/>
                      <w:szCs w:val="20"/>
                      <w:shd w:val="clear" w:color="auto" w:fill="C0C0C0"/>
                    </w:rPr>
                    <w:t>29,6</w:t>
                  </w:r>
                </w:p>
              </w:tc>
            </w:tr>
          </w:tbl>
          <w:p w14:paraId="5A25B252" w14:textId="77777777" w:rsidR="003F4A50" w:rsidRPr="00DD703F" w:rsidRDefault="003F4A50" w:rsidP="00DD703F">
            <w:pPr>
              <w:autoSpaceDE w:val="0"/>
              <w:autoSpaceDN w:val="0"/>
              <w:adjustRightInd w:val="0"/>
              <w:spacing w:after="1" w:line="200" w:lineRule="atLeast"/>
              <w:ind w:firstLine="539"/>
              <w:jc w:val="both"/>
              <w:rPr>
                <w:rFonts w:cs="Arial"/>
                <w:szCs w:val="20"/>
              </w:rPr>
            </w:pPr>
          </w:p>
          <w:p w14:paraId="1CA5DB2F" w14:textId="77777777" w:rsidR="003F4A50" w:rsidRPr="00DD703F" w:rsidRDefault="003F4A50" w:rsidP="00DD703F">
            <w:pPr>
              <w:spacing w:after="1" w:line="200" w:lineRule="atLeast"/>
              <w:ind w:firstLine="539"/>
              <w:jc w:val="both"/>
              <w:rPr>
                <w:rFonts w:cs="Arial"/>
                <w:szCs w:val="20"/>
              </w:rPr>
            </w:pPr>
            <w:r w:rsidRPr="00DD703F">
              <w:rPr>
                <w:rFonts w:cs="Arial"/>
                <w:szCs w:val="20"/>
                <w:shd w:val="clear" w:color="auto" w:fill="C0C0C0"/>
              </w:rPr>
              <w:t>16. Средний приведенный пробег на маршруте всех автобусов в t-м году срока исполнения контракта (</w:t>
            </w:r>
            <w:proofErr w:type="spellStart"/>
            <w:r w:rsidRPr="00DD703F">
              <w:rPr>
                <w:rFonts w:cs="Arial"/>
                <w:szCs w:val="20"/>
                <w:shd w:val="clear" w:color="auto" w:fill="C0C0C0"/>
              </w:rPr>
              <w:t>L</w:t>
            </w:r>
            <w:r w:rsidRPr="00DD703F">
              <w:rPr>
                <w:rFonts w:cs="Arial"/>
                <w:szCs w:val="20"/>
                <w:shd w:val="clear" w:color="auto" w:fill="C0C0C0"/>
                <w:vertAlign w:val="subscript"/>
              </w:rPr>
              <w:t>Пjt</w:t>
            </w:r>
            <w:proofErr w:type="spellEnd"/>
            <w:r w:rsidRPr="00DD703F">
              <w:rPr>
                <w:rFonts w:cs="Arial"/>
                <w:szCs w:val="20"/>
                <w:shd w:val="clear" w:color="auto" w:fill="C0C0C0"/>
              </w:rPr>
              <w:t>) определяется по формуле (20):</w:t>
            </w:r>
          </w:p>
          <w:p w14:paraId="21D652CC" w14:textId="77777777" w:rsidR="003F4A50" w:rsidRPr="00DD703F" w:rsidRDefault="003F4A50" w:rsidP="00DD703F">
            <w:pPr>
              <w:spacing w:after="1" w:line="200" w:lineRule="atLeast"/>
              <w:ind w:firstLine="539"/>
              <w:jc w:val="both"/>
              <w:rPr>
                <w:rFonts w:cs="Arial"/>
                <w:szCs w:val="20"/>
              </w:rPr>
            </w:pPr>
          </w:p>
          <w:p w14:paraId="363322D8" w14:textId="77777777" w:rsidR="003F4A50" w:rsidRPr="00DD703F" w:rsidRDefault="003F4A50" w:rsidP="00DD703F">
            <w:pPr>
              <w:spacing w:after="1" w:line="200" w:lineRule="atLeast"/>
              <w:ind w:firstLine="539"/>
              <w:jc w:val="both"/>
              <w:rPr>
                <w:rFonts w:cs="Arial"/>
                <w:szCs w:val="20"/>
              </w:rPr>
            </w:pPr>
            <w:r w:rsidRPr="00DD703F">
              <w:rPr>
                <w:rFonts w:cs="Arial"/>
                <w:noProof/>
                <w:position w:val="-10"/>
                <w:szCs w:val="20"/>
                <w:lang w:eastAsia="ru-RU"/>
              </w:rPr>
              <w:drawing>
                <wp:inline distT="0" distB="0" distL="0" distR="0" wp14:anchorId="36467F79" wp14:editId="499514E8">
                  <wp:extent cx="1257300" cy="257175"/>
                  <wp:effectExtent l="0" t="0" r="0" b="0"/>
                  <wp:docPr id="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257300" cy="257175"/>
                          </a:xfrm>
                          <a:prstGeom prst="rect">
                            <a:avLst/>
                          </a:prstGeom>
                          <a:noFill/>
                          <a:ln>
                            <a:noFill/>
                          </a:ln>
                        </pic:spPr>
                      </pic:pic>
                    </a:graphicData>
                  </a:graphic>
                </wp:inline>
              </w:drawing>
            </w:r>
            <w:r w:rsidRPr="00DD703F">
              <w:rPr>
                <w:rFonts w:cs="Arial"/>
                <w:szCs w:val="20"/>
                <w:shd w:val="clear" w:color="auto" w:fill="C0C0C0"/>
              </w:rPr>
              <w:t>, тыс. км (20),</w:t>
            </w:r>
          </w:p>
          <w:p w14:paraId="62CC7DED" w14:textId="77777777" w:rsidR="003F4A50" w:rsidRPr="00DD703F" w:rsidRDefault="003F4A50" w:rsidP="00DD703F">
            <w:pPr>
              <w:spacing w:after="1" w:line="200" w:lineRule="atLeast"/>
              <w:ind w:firstLine="539"/>
              <w:jc w:val="both"/>
              <w:rPr>
                <w:rFonts w:cs="Arial"/>
                <w:szCs w:val="20"/>
              </w:rPr>
            </w:pPr>
          </w:p>
          <w:p w14:paraId="5A07D58C" w14:textId="77777777" w:rsidR="003F4A50" w:rsidRPr="00DD703F" w:rsidRDefault="003F4A50" w:rsidP="00DD703F">
            <w:pPr>
              <w:spacing w:after="1" w:line="200" w:lineRule="atLeast"/>
              <w:ind w:firstLine="539"/>
              <w:jc w:val="both"/>
              <w:rPr>
                <w:rFonts w:cs="Arial"/>
                <w:szCs w:val="20"/>
              </w:rPr>
            </w:pPr>
            <w:r w:rsidRPr="00DD703F">
              <w:rPr>
                <w:rFonts w:cs="Arial"/>
                <w:szCs w:val="20"/>
                <w:shd w:val="clear" w:color="auto" w:fill="C0C0C0"/>
              </w:rPr>
              <w:t>где:</w:t>
            </w:r>
          </w:p>
          <w:p w14:paraId="79983DA3" w14:textId="77777777" w:rsidR="003F4A50" w:rsidRPr="00DD703F" w:rsidRDefault="003F4A50" w:rsidP="00DD703F">
            <w:pPr>
              <w:spacing w:before="200" w:after="1" w:line="200" w:lineRule="atLeast"/>
              <w:ind w:firstLine="539"/>
              <w:jc w:val="both"/>
              <w:rPr>
                <w:rFonts w:cs="Arial"/>
                <w:szCs w:val="20"/>
              </w:rPr>
            </w:pPr>
            <w:r w:rsidRPr="00DD703F">
              <w:rPr>
                <w:rFonts w:cs="Arial"/>
                <w:noProof/>
                <w:position w:val="-8"/>
                <w:szCs w:val="20"/>
                <w:lang w:eastAsia="ru-RU"/>
              </w:rPr>
              <w:drawing>
                <wp:inline distT="0" distB="0" distL="0" distR="0" wp14:anchorId="774FDAD9" wp14:editId="4D8BBD7A">
                  <wp:extent cx="257175" cy="228600"/>
                  <wp:effectExtent l="0" t="0" r="0" b="0"/>
                  <wp:docPr id="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DD703F">
              <w:rPr>
                <w:rFonts w:cs="Arial"/>
                <w:szCs w:val="20"/>
                <w:shd w:val="clear" w:color="auto" w:fill="C0C0C0"/>
              </w:rPr>
              <w:t xml:space="preserve"> - предусмотренный условиями планируемой закупки суммарный планируемый пробег автобусов всех классов в t-м году, тыс. км;</w:t>
            </w:r>
          </w:p>
          <w:p w14:paraId="608197FD" w14:textId="77777777" w:rsidR="003F4A50" w:rsidRPr="00DD703F" w:rsidRDefault="003F4A50" w:rsidP="00DD703F">
            <w:pPr>
              <w:spacing w:before="200" w:after="1" w:line="200" w:lineRule="atLeast"/>
              <w:ind w:firstLine="539"/>
              <w:jc w:val="both"/>
              <w:rPr>
                <w:rFonts w:cs="Arial"/>
                <w:szCs w:val="20"/>
              </w:rPr>
            </w:pPr>
            <w:r w:rsidRPr="00DD703F">
              <w:rPr>
                <w:rFonts w:cs="Arial"/>
                <w:szCs w:val="20"/>
                <w:shd w:val="clear" w:color="auto" w:fill="C0C0C0"/>
              </w:rPr>
              <w:t>n - количество предусмотренных условиями планируемой закупки маршрутов;</w:t>
            </w:r>
          </w:p>
          <w:p w14:paraId="66B0B5D3" w14:textId="77777777" w:rsidR="003F4A50" w:rsidRPr="00DD703F" w:rsidRDefault="003F4A50" w:rsidP="00DD703F">
            <w:pPr>
              <w:spacing w:before="200" w:after="1" w:line="200" w:lineRule="atLeast"/>
              <w:ind w:firstLine="539"/>
              <w:jc w:val="both"/>
              <w:rPr>
                <w:rFonts w:cs="Arial"/>
                <w:szCs w:val="20"/>
              </w:rPr>
            </w:pPr>
            <w:r w:rsidRPr="00DD703F">
              <w:rPr>
                <w:rFonts w:cs="Arial"/>
                <w:szCs w:val="20"/>
                <w:shd w:val="clear" w:color="auto" w:fill="C0C0C0"/>
              </w:rPr>
              <w:t>К</w:t>
            </w:r>
            <w:r w:rsidRPr="00DD703F">
              <w:rPr>
                <w:rFonts w:cs="Arial"/>
                <w:szCs w:val="20"/>
                <w:shd w:val="clear" w:color="auto" w:fill="C0C0C0"/>
                <w:vertAlign w:val="subscript"/>
              </w:rPr>
              <w:t>К</w:t>
            </w:r>
            <w:r w:rsidRPr="00DD703F">
              <w:rPr>
                <w:rFonts w:cs="Arial"/>
                <w:szCs w:val="20"/>
                <w:shd w:val="clear" w:color="auto" w:fill="C0C0C0"/>
              </w:rPr>
              <w:t xml:space="preserve"> - коэффициент продолжительности осуществления перевозок по маршруту в течение года; значение коэффициента определяется по формуле (21):</w:t>
            </w:r>
          </w:p>
          <w:p w14:paraId="243C5597" w14:textId="77777777" w:rsidR="003F4A50" w:rsidRPr="00DD703F" w:rsidRDefault="003F4A50" w:rsidP="00DD703F">
            <w:pPr>
              <w:spacing w:after="1" w:line="200" w:lineRule="atLeast"/>
              <w:ind w:firstLine="539"/>
              <w:jc w:val="both"/>
              <w:rPr>
                <w:rFonts w:cs="Arial"/>
                <w:szCs w:val="20"/>
              </w:rPr>
            </w:pPr>
          </w:p>
          <w:p w14:paraId="39AC57F3" w14:textId="77777777" w:rsidR="003F4A50" w:rsidRPr="00DD703F" w:rsidRDefault="003F4A50" w:rsidP="00DD703F">
            <w:pPr>
              <w:spacing w:after="1" w:line="200" w:lineRule="atLeast"/>
              <w:ind w:firstLine="539"/>
              <w:jc w:val="both"/>
              <w:rPr>
                <w:rFonts w:cs="Arial"/>
                <w:szCs w:val="20"/>
              </w:rPr>
            </w:pPr>
            <w:r w:rsidRPr="00DD703F">
              <w:rPr>
                <w:rFonts w:cs="Arial"/>
                <w:szCs w:val="20"/>
                <w:shd w:val="clear" w:color="auto" w:fill="C0C0C0"/>
              </w:rPr>
              <w:t>К</w:t>
            </w:r>
            <w:r w:rsidRPr="00DD703F">
              <w:rPr>
                <w:rFonts w:cs="Arial"/>
                <w:szCs w:val="20"/>
                <w:shd w:val="clear" w:color="auto" w:fill="C0C0C0"/>
                <w:vertAlign w:val="subscript"/>
              </w:rPr>
              <w:t>К</w:t>
            </w:r>
            <w:r w:rsidRPr="00DD703F">
              <w:rPr>
                <w:rFonts w:cs="Arial"/>
                <w:szCs w:val="20"/>
                <w:shd w:val="clear" w:color="auto" w:fill="C0C0C0"/>
              </w:rPr>
              <w:t xml:space="preserve"> = </w:t>
            </w:r>
            <w:proofErr w:type="spellStart"/>
            <w:r w:rsidRPr="00DD703F">
              <w:rPr>
                <w:rFonts w:cs="Arial"/>
                <w:szCs w:val="20"/>
                <w:shd w:val="clear" w:color="auto" w:fill="C0C0C0"/>
              </w:rPr>
              <w:t>Д</w:t>
            </w:r>
            <w:r w:rsidRPr="00DD703F">
              <w:rPr>
                <w:rFonts w:cs="Arial"/>
                <w:szCs w:val="20"/>
                <w:shd w:val="clear" w:color="auto" w:fill="C0C0C0"/>
                <w:vertAlign w:val="subscript"/>
              </w:rPr>
              <w:t>к</w:t>
            </w:r>
            <w:proofErr w:type="spellEnd"/>
            <w:r w:rsidRPr="00DD703F">
              <w:rPr>
                <w:rFonts w:cs="Arial"/>
                <w:szCs w:val="20"/>
                <w:shd w:val="clear" w:color="auto" w:fill="C0C0C0"/>
                <w:vertAlign w:val="subscript"/>
              </w:rPr>
              <w:t xml:space="preserve"> t</w:t>
            </w:r>
            <w:r w:rsidRPr="00DD703F">
              <w:rPr>
                <w:rFonts w:cs="Arial"/>
                <w:szCs w:val="20"/>
                <w:shd w:val="clear" w:color="auto" w:fill="C0C0C0"/>
              </w:rPr>
              <w:t xml:space="preserve"> / </w:t>
            </w:r>
            <w:proofErr w:type="spellStart"/>
            <w:r w:rsidRPr="00DD703F">
              <w:rPr>
                <w:rFonts w:cs="Arial"/>
                <w:szCs w:val="20"/>
                <w:shd w:val="clear" w:color="auto" w:fill="C0C0C0"/>
              </w:rPr>
              <w:t>Д</w:t>
            </w:r>
            <w:r w:rsidRPr="00DD703F">
              <w:rPr>
                <w:rFonts w:cs="Arial"/>
                <w:szCs w:val="20"/>
                <w:shd w:val="clear" w:color="auto" w:fill="C0C0C0"/>
                <w:vertAlign w:val="subscript"/>
              </w:rPr>
              <w:t>t</w:t>
            </w:r>
            <w:proofErr w:type="spellEnd"/>
            <w:r w:rsidRPr="00DD703F">
              <w:rPr>
                <w:rFonts w:cs="Arial"/>
                <w:szCs w:val="20"/>
                <w:shd w:val="clear" w:color="auto" w:fill="C0C0C0"/>
              </w:rPr>
              <w:t xml:space="preserve"> (21),</w:t>
            </w:r>
          </w:p>
          <w:p w14:paraId="23B6D3CE" w14:textId="77777777" w:rsidR="003F4A50" w:rsidRPr="00DD703F" w:rsidRDefault="003F4A50" w:rsidP="00DD703F">
            <w:pPr>
              <w:spacing w:after="1" w:line="200" w:lineRule="atLeast"/>
              <w:ind w:firstLine="539"/>
              <w:jc w:val="both"/>
              <w:rPr>
                <w:rFonts w:cs="Arial"/>
                <w:szCs w:val="20"/>
              </w:rPr>
            </w:pPr>
          </w:p>
          <w:p w14:paraId="37E84719" w14:textId="77777777" w:rsidR="003F4A50" w:rsidRPr="00DD703F" w:rsidRDefault="003F4A50" w:rsidP="00DD703F">
            <w:pPr>
              <w:spacing w:after="1" w:line="200" w:lineRule="atLeast"/>
              <w:ind w:firstLine="539"/>
              <w:jc w:val="both"/>
              <w:rPr>
                <w:rFonts w:cs="Arial"/>
                <w:szCs w:val="20"/>
              </w:rPr>
            </w:pPr>
            <w:r w:rsidRPr="00DD703F">
              <w:rPr>
                <w:rFonts w:cs="Arial"/>
                <w:szCs w:val="20"/>
                <w:shd w:val="clear" w:color="auto" w:fill="C0C0C0"/>
              </w:rPr>
              <w:t>где:</w:t>
            </w:r>
          </w:p>
          <w:p w14:paraId="64FC6BF0" w14:textId="77777777" w:rsidR="003F4A50" w:rsidRPr="00DD703F" w:rsidRDefault="003F4A50" w:rsidP="00DD703F">
            <w:pPr>
              <w:spacing w:before="200" w:after="1" w:line="200" w:lineRule="atLeast"/>
              <w:ind w:firstLine="539"/>
              <w:jc w:val="both"/>
              <w:rPr>
                <w:rFonts w:cs="Arial"/>
                <w:szCs w:val="20"/>
              </w:rPr>
            </w:pPr>
            <w:proofErr w:type="spellStart"/>
            <w:r w:rsidRPr="00DD703F">
              <w:rPr>
                <w:rFonts w:cs="Arial"/>
                <w:szCs w:val="20"/>
                <w:shd w:val="clear" w:color="auto" w:fill="C0C0C0"/>
              </w:rPr>
              <w:lastRenderedPageBreak/>
              <w:t>Д</w:t>
            </w:r>
            <w:r w:rsidRPr="00DD703F">
              <w:rPr>
                <w:rFonts w:cs="Arial"/>
                <w:szCs w:val="20"/>
                <w:shd w:val="clear" w:color="auto" w:fill="C0C0C0"/>
                <w:vertAlign w:val="subscript"/>
              </w:rPr>
              <w:t>к</w:t>
            </w:r>
            <w:proofErr w:type="spellEnd"/>
            <w:r w:rsidRPr="00DD703F">
              <w:rPr>
                <w:rFonts w:cs="Arial"/>
                <w:szCs w:val="20"/>
                <w:shd w:val="clear" w:color="auto" w:fill="C0C0C0"/>
                <w:vertAlign w:val="subscript"/>
              </w:rPr>
              <w:t xml:space="preserve"> t</w:t>
            </w:r>
            <w:r w:rsidRPr="00DD703F">
              <w:rPr>
                <w:rFonts w:cs="Arial"/>
                <w:szCs w:val="20"/>
                <w:shd w:val="clear" w:color="auto" w:fill="C0C0C0"/>
              </w:rPr>
              <w:t xml:space="preserve"> - число календарных дней в t-м году, ед.;</w:t>
            </w:r>
          </w:p>
          <w:p w14:paraId="046AFAE7" w14:textId="08EA3D0A" w:rsidR="003F4A50" w:rsidRPr="00DD703F" w:rsidRDefault="003F4A50" w:rsidP="00DD703F">
            <w:pPr>
              <w:spacing w:before="200" w:after="1" w:line="200" w:lineRule="atLeast"/>
              <w:ind w:firstLine="539"/>
              <w:jc w:val="both"/>
              <w:rPr>
                <w:rFonts w:cs="Arial"/>
                <w:szCs w:val="20"/>
              </w:rPr>
            </w:pPr>
            <w:proofErr w:type="spellStart"/>
            <w:r w:rsidRPr="00DD703F">
              <w:rPr>
                <w:rFonts w:cs="Arial"/>
                <w:szCs w:val="20"/>
                <w:shd w:val="clear" w:color="auto" w:fill="C0C0C0"/>
              </w:rPr>
              <w:t>Д</w:t>
            </w:r>
            <w:r w:rsidRPr="00DD703F">
              <w:rPr>
                <w:rFonts w:cs="Arial"/>
                <w:szCs w:val="20"/>
                <w:shd w:val="clear" w:color="auto" w:fill="C0C0C0"/>
                <w:vertAlign w:val="subscript"/>
              </w:rPr>
              <w:t>t</w:t>
            </w:r>
            <w:proofErr w:type="spellEnd"/>
            <w:r w:rsidRPr="00DD703F">
              <w:rPr>
                <w:rFonts w:cs="Arial"/>
                <w:szCs w:val="20"/>
                <w:shd w:val="clear" w:color="auto" w:fill="C0C0C0"/>
              </w:rPr>
              <w:t xml:space="preserve"> - число календарных дней, в которые по маршруту осуществляется перевозка пассажиров в t-м году, ед.</w:t>
            </w:r>
          </w:p>
        </w:tc>
      </w:tr>
      <w:tr w:rsidR="001C0C16" w:rsidRPr="00DD703F" w14:paraId="32AF3645" w14:textId="77777777" w:rsidTr="00DD703F">
        <w:tc>
          <w:tcPr>
            <w:tcW w:w="7597" w:type="dxa"/>
            <w:tcMar>
              <w:top w:w="60" w:type="dxa"/>
              <w:left w:w="80" w:type="dxa"/>
              <w:bottom w:w="60" w:type="dxa"/>
              <w:right w:w="80" w:type="dxa"/>
            </w:tcMar>
          </w:tcPr>
          <w:p w14:paraId="7A3A589E" w14:textId="77777777" w:rsidR="001C0C16" w:rsidRPr="00DD703F" w:rsidRDefault="001C0C16" w:rsidP="00B44D21">
            <w:pPr>
              <w:autoSpaceDE w:val="0"/>
              <w:autoSpaceDN w:val="0"/>
              <w:adjustRightInd w:val="0"/>
              <w:spacing w:after="1" w:line="200" w:lineRule="atLeast"/>
              <w:jc w:val="right"/>
              <w:outlineLvl w:val="0"/>
              <w:rPr>
                <w:rFonts w:cs="Arial"/>
                <w:szCs w:val="20"/>
              </w:rPr>
            </w:pPr>
          </w:p>
          <w:p w14:paraId="2B66AF28" w14:textId="77777777" w:rsidR="001C0C16" w:rsidRPr="00DD703F" w:rsidRDefault="001C0C16" w:rsidP="00B44D21">
            <w:pPr>
              <w:autoSpaceDE w:val="0"/>
              <w:autoSpaceDN w:val="0"/>
              <w:adjustRightInd w:val="0"/>
              <w:spacing w:after="1" w:line="200" w:lineRule="atLeast"/>
              <w:jc w:val="right"/>
              <w:outlineLvl w:val="0"/>
              <w:rPr>
                <w:rFonts w:cs="Arial"/>
                <w:szCs w:val="20"/>
              </w:rPr>
            </w:pPr>
          </w:p>
          <w:p w14:paraId="1D5A563E" w14:textId="77777777" w:rsidR="001C0C16" w:rsidRPr="00DD703F" w:rsidRDefault="001C0C16" w:rsidP="00B44D21">
            <w:pPr>
              <w:autoSpaceDE w:val="0"/>
              <w:autoSpaceDN w:val="0"/>
              <w:adjustRightInd w:val="0"/>
              <w:spacing w:after="1" w:line="200" w:lineRule="atLeast"/>
              <w:jc w:val="right"/>
              <w:outlineLvl w:val="0"/>
              <w:rPr>
                <w:rFonts w:cs="Arial"/>
                <w:szCs w:val="20"/>
              </w:rPr>
            </w:pPr>
          </w:p>
          <w:p w14:paraId="2DAB51A8" w14:textId="77777777" w:rsidR="001C0C16" w:rsidRPr="00DD703F" w:rsidRDefault="001C0C16" w:rsidP="00B44D21">
            <w:pPr>
              <w:autoSpaceDE w:val="0"/>
              <w:autoSpaceDN w:val="0"/>
              <w:adjustRightInd w:val="0"/>
              <w:spacing w:after="1" w:line="200" w:lineRule="atLeast"/>
              <w:jc w:val="right"/>
              <w:outlineLvl w:val="0"/>
              <w:rPr>
                <w:rFonts w:cs="Arial"/>
                <w:szCs w:val="20"/>
              </w:rPr>
            </w:pPr>
          </w:p>
          <w:p w14:paraId="2068584D" w14:textId="77777777" w:rsidR="001C0C16" w:rsidRPr="00DD703F" w:rsidRDefault="001C0C16" w:rsidP="00B44D21">
            <w:pPr>
              <w:autoSpaceDE w:val="0"/>
              <w:autoSpaceDN w:val="0"/>
              <w:adjustRightInd w:val="0"/>
              <w:spacing w:after="1" w:line="200" w:lineRule="atLeast"/>
              <w:jc w:val="right"/>
              <w:outlineLvl w:val="0"/>
              <w:rPr>
                <w:rFonts w:cs="Arial"/>
                <w:szCs w:val="20"/>
              </w:rPr>
            </w:pPr>
          </w:p>
          <w:p w14:paraId="5E103346" w14:textId="77777777" w:rsidR="001C0C16" w:rsidRPr="00DD703F" w:rsidRDefault="001C0C16" w:rsidP="00B44D21">
            <w:pPr>
              <w:autoSpaceDE w:val="0"/>
              <w:autoSpaceDN w:val="0"/>
              <w:adjustRightInd w:val="0"/>
              <w:spacing w:after="1" w:line="200" w:lineRule="atLeast"/>
              <w:jc w:val="right"/>
              <w:outlineLvl w:val="0"/>
              <w:rPr>
                <w:rFonts w:cs="Arial"/>
                <w:szCs w:val="20"/>
              </w:rPr>
            </w:pPr>
            <w:bookmarkStart w:id="26" w:name="Р1_4"/>
            <w:bookmarkEnd w:id="26"/>
            <w:r w:rsidRPr="00DD703F">
              <w:rPr>
                <w:rFonts w:cs="Arial"/>
                <w:szCs w:val="20"/>
              </w:rPr>
              <w:t>Приложение N 2</w:t>
            </w:r>
          </w:p>
          <w:p w14:paraId="2E8BF233" w14:textId="77777777" w:rsidR="001C0C16" w:rsidRPr="00DD703F" w:rsidRDefault="001C0C16" w:rsidP="00B44D21">
            <w:pPr>
              <w:autoSpaceDE w:val="0"/>
              <w:autoSpaceDN w:val="0"/>
              <w:adjustRightInd w:val="0"/>
              <w:spacing w:after="1" w:line="200" w:lineRule="atLeast"/>
              <w:jc w:val="right"/>
              <w:rPr>
                <w:rFonts w:cs="Arial"/>
                <w:szCs w:val="20"/>
              </w:rPr>
            </w:pPr>
            <w:r w:rsidRPr="00DD703F">
              <w:rPr>
                <w:rFonts w:cs="Arial"/>
                <w:szCs w:val="20"/>
              </w:rPr>
              <w:t xml:space="preserve">к </w:t>
            </w:r>
            <w:r w:rsidRPr="00DD703F">
              <w:rPr>
                <w:rFonts w:cs="Arial"/>
                <w:strike/>
                <w:color w:val="FF0000"/>
                <w:szCs w:val="20"/>
              </w:rPr>
              <w:t>Порядку</w:t>
            </w:r>
            <w:r w:rsidRPr="00DD703F">
              <w:rPr>
                <w:rFonts w:cs="Arial"/>
                <w:szCs w:val="20"/>
              </w:rPr>
              <w:t xml:space="preserve"> определения начальной</w:t>
            </w:r>
          </w:p>
          <w:p w14:paraId="49D76C56" w14:textId="77777777" w:rsidR="001C0C16" w:rsidRPr="00DD703F" w:rsidRDefault="001C0C16" w:rsidP="00B44D21">
            <w:pPr>
              <w:autoSpaceDE w:val="0"/>
              <w:autoSpaceDN w:val="0"/>
              <w:adjustRightInd w:val="0"/>
              <w:spacing w:after="1" w:line="200" w:lineRule="atLeast"/>
              <w:jc w:val="right"/>
              <w:rPr>
                <w:rFonts w:cs="Arial"/>
                <w:szCs w:val="20"/>
              </w:rPr>
            </w:pPr>
            <w:r w:rsidRPr="00DD703F">
              <w:rPr>
                <w:rFonts w:cs="Arial"/>
                <w:szCs w:val="20"/>
              </w:rPr>
              <w:t>(максимальной) цены контракта,</w:t>
            </w:r>
          </w:p>
          <w:p w14:paraId="686408F7" w14:textId="77777777" w:rsidR="001C0C16" w:rsidRPr="00DD703F" w:rsidRDefault="001C0C16" w:rsidP="00B44D21">
            <w:pPr>
              <w:autoSpaceDE w:val="0"/>
              <w:autoSpaceDN w:val="0"/>
              <w:adjustRightInd w:val="0"/>
              <w:spacing w:after="1" w:line="200" w:lineRule="atLeast"/>
              <w:jc w:val="right"/>
              <w:rPr>
                <w:rFonts w:cs="Arial"/>
                <w:szCs w:val="20"/>
              </w:rPr>
            </w:pPr>
            <w:r w:rsidRPr="00DD703F">
              <w:rPr>
                <w:rFonts w:cs="Arial"/>
                <w:strike/>
                <w:color w:val="FF0000"/>
                <w:szCs w:val="20"/>
              </w:rPr>
              <w:t>а также</w:t>
            </w:r>
            <w:r w:rsidRPr="00DD703F">
              <w:rPr>
                <w:rFonts w:cs="Arial"/>
                <w:szCs w:val="20"/>
              </w:rPr>
              <w:t xml:space="preserve"> цены контракта,</w:t>
            </w:r>
          </w:p>
          <w:p w14:paraId="60B8D0E2" w14:textId="77777777" w:rsidR="001C0C16" w:rsidRPr="00DD703F" w:rsidRDefault="001C0C16" w:rsidP="00B44D21">
            <w:pPr>
              <w:autoSpaceDE w:val="0"/>
              <w:autoSpaceDN w:val="0"/>
              <w:adjustRightInd w:val="0"/>
              <w:spacing w:after="1" w:line="200" w:lineRule="atLeast"/>
              <w:jc w:val="right"/>
              <w:rPr>
                <w:rFonts w:cs="Arial"/>
                <w:szCs w:val="20"/>
              </w:rPr>
            </w:pPr>
            <w:r w:rsidRPr="00DD703F">
              <w:rPr>
                <w:rFonts w:cs="Arial"/>
                <w:szCs w:val="20"/>
              </w:rPr>
              <w:t>заключаемого с единственным</w:t>
            </w:r>
          </w:p>
          <w:p w14:paraId="2D32502F" w14:textId="77777777" w:rsidR="001C0C16" w:rsidRPr="00DD703F" w:rsidRDefault="001C0C16" w:rsidP="00B44D21">
            <w:pPr>
              <w:autoSpaceDE w:val="0"/>
              <w:autoSpaceDN w:val="0"/>
              <w:adjustRightInd w:val="0"/>
              <w:spacing w:after="1" w:line="200" w:lineRule="atLeast"/>
              <w:jc w:val="right"/>
              <w:rPr>
                <w:rFonts w:cs="Arial"/>
                <w:szCs w:val="20"/>
              </w:rPr>
            </w:pPr>
            <w:r w:rsidRPr="00DD703F">
              <w:rPr>
                <w:rFonts w:cs="Arial"/>
                <w:szCs w:val="20"/>
              </w:rPr>
              <w:t>поставщиком (подрядчиком,</w:t>
            </w:r>
          </w:p>
          <w:p w14:paraId="7E3AEBFE" w14:textId="77777777" w:rsidR="001C0C16" w:rsidRPr="00DD703F" w:rsidRDefault="001C0C16" w:rsidP="00B44D21">
            <w:pPr>
              <w:autoSpaceDE w:val="0"/>
              <w:autoSpaceDN w:val="0"/>
              <w:adjustRightInd w:val="0"/>
              <w:spacing w:after="1" w:line="200" w:lineRule="atLeast"/>
              <w:jc w:val="right"/>
              <w:rPr>
                <w:rFonts w:cs="Arial"/>
                <w:szCs w:val="20"/>
              </w:rPr>
            </w:pPr>
            <w:r w:rsidRPr="00DD703F">
              <w:rPr>
                <w:rFonts w:cs="Arial"/>
                <w:szCs w:val="20"/>
              </w:rPr>
              <w:t>исполнителем), при осуществлении</w:t>
            </w:r>
          </w:p>
          <w:p w14:paraId="357C7612" w14:textId="77777777" w:rsidR="001C0C16" w:rsidRPr="00DD703F" w:rsidRDefault="001C0C16" w:rsidP="00B44D21">
            <w:pPr>
              <w:autoSpaceDE w:val="0"/>
              <w:autoSpaceDN w:val="0"/>
              <w:adjustRightInd w:val="0"/>
              <w:spacing w:after="1" w:line="200" w:lineRule="atLeast"/>
              <w:jc w:val="right"/>
              <w:rPr>
                <w:rFonts w:cs="Arial"/>
                <w:szCs w:val="20"/>
              </w:rPr>
            </w:pPr>
            <w:r w:rsidRPr="00DD703F">
              <w:rPr>
                <w:rFonts w:cs="Arial"/>
                <w:szCs w:val="20"/>
              </w:rPr>
              <w:t>закупок в сфере регулярных перевозок</w:t>
            </w:r>
          </w:p>
          <w:p w14:paraId="02CA61B1" w14:textId="77777777" w:rsidR="001C0C16" w:rsidRPr="00DD703F" w:rsidRDefault="001C0C16" w:rsidP="00B44D21">
            <w:pPr>
              <w:autoSpaceDE w:val="0"/>
              <w:autoSpaceDN w:val="0"/>
              <w:adjustRightInd w:val="0"/>
              <w:spacing w:after="1" w:line="200" w:lineRule="atLeast"/>
              <w:jc w:val="right"/>
              <w:rPr>
                <w:rFonts w:cs="Arial"/>
                <w:szCs w:val="20"/>
              </w:rPr>
            </w:pPr>
            <w:r w:rsidRPr="00DD703F">
              <w:rPr>
                <w:rFonts w:cs="Arial"/>
                <w:szCs w:val="20"/>
              </w:rPr>
              <w:t>пассажиров и багажа автомобильным</w:t>
            </w:r>
          </w:p>
          <w:p w14:paraId="29126BEA" w14:textId="77777777" w:rsidR="001C0C16" w:rsidRPr="00DD703F" w:rsidRDefault="001C0C16" w:rsidP="00B44D21">
            <w:pPr>
              <w:autoSpaceDE w:val="0"/>
              <w:autoSpaceDN w:val="0"/>
              <w:adjustRightInd w:val="0"/>
              <w:spacing w:after="1" w:line="200" w:lineRule="atLeast"/>
              <w:jc w:val="right"/>
              <w:rPr>
                <w:rFonts w:cs="Arial"/>
                <w:szCs w:val="20"/>
              </w:rPr>
            </w:pPr>
            <w:r w:rsidRPr="00DD703F">
              <w:rPr>
                <w:rFonts w:cs="Arial"/>
                <w:szCs w:val="20"/>
              </w:rPr>
              <w:t>транспортом и городским наземным</w:t>
            </w:r>
          </w:p>
          <w:p w14:paraId="190D06AB" w14:textId="77777777" w:rsidR="001C0C16" w:rsidRDefault="001C0C16" w:rsidP="00B44D21">
            <w:pPr>
              <w:autoSpaceDE w:val="0"/>
              <w:autoSpaceDN w:val="0"/>
              <w:adjustRightInd w:val="0"/>
              <w:spacing w:after="1" w:line="200" w:lineRule="atLeast"/>
              <w:jc w:val="right"/>
              <w:outlineLvl w:val="0"/>
              <w:rPr>
                <w:rFonts w:cs="Arial"/>
                <w:szCs w:val="20"/>
              </w:rPr>
            </w:pPr>
            <w:r w:rsidRPr="00DD703F">
              <w:rPr>
                <w:rFonts w:cs="Arial"/>
                <w:szCs w:val="20"/>
              </w:rPr>
              <w:t>электрическим транспортом</w:t>
            </w:r>
          </w:p>
          <w:p w14:paraId="11FA9E0B" w14:textId="77777777" w:rsidR="00B44D21" w:rsidRPr="00DD703F" w:rsidRDefault="00B44D21" w:rsidP="00B44D21">
            <w:pPr>
              <w:spacing w:after="1" w:line="200" w:lineRule="atLeast"/>
              <w:jc w:val="both"/>
              <w:rPr>
                <w:rFonts w:cs="Arial"/>
                <w:szCs w:val="20"/>
              </w:rPr>
            </w:pPr>
          </w:p>
          <w:p w14:paraId="568DD7BF" w14:textId="77777777" w:rsidR="00B44D21" w:rsidRPr="00DD703F" w:rsidRDefault="00B44D21" w:rsidP="00B44D21">
            <w:pPr>
              <w:spacing w:after="1" w:line="200" w:lineRule="atLeast"/>
              <w:jc w:val="center"/>
              <w:rPr>
                <w:rFonts w:cs="Arial"/>
                <w:szCs w:val="20"/>
              </w:rPr>
            </w:pPr>
            <w:r w:rsidRPr="00DD703F">
              <w:rPr>
                <w:rFonts w:cs="Arial"/>
                <w:b/>
                <w:strike/>
                <w:color w:val="FF0000"/>
                <w:szCs w:val="20"/>
              </w:rPr>
              <w:t>РАСЧЕТ</w:t>
            </w:r>
            <w:r w:rsidRPr="00DD703F">
              <w:rPr>
                <w:rFonts w:cs="Arial"/>
                <w:b/>
                <w:szCs w:val="20"/>
              </w:rPr>
              <w:t xml:space="preserve"> МАКСИМАЛЬНОЙ СЕБЕСТОИМОСТИ 1 КМ ПРОБЕГА ТРАМВАЕВ</w:t>
            </w:r>
          </w:p>
          <w:p w14:paraId="094585B4" w14:textId="573EA356" w:rsidR="00B44D21" w:rsidRPr="00DD703F" w:rsidRDefault="00B44D21" w:rsidP="00B44D21">
            <w:pPr>
              <w:autoSpaceDE w:val="0"/>
              <w:autoSpaceDN w:val="0"/>
              <w:adjustRightInd w:val="0"/>
              <w:spacing w:after="1" w:line="200" w:lineRule="atLeast"/>
              <w:jc w:val="both"/>
              <w:outlineLvl w:val="0"/>
              <w:rPr>
                <w:rFonts w:cs="Arial"/>
                <w:szCs w:val="20"/>
              </w:rPr>
            </w:pPr>
          </w:p>
        </w:tc>
        <w:tc>
          <w:tcPr>
            <w:tcW w:w="7597" w:type="dxa"/>
            <w:tcMar>
              <w:top w:w="60" w:type="dxa"/>
              <w:left w:w="80" w:type="dxa"/>
              <w:bottom w:w="60" w:type="dxa"/>
              <w:right w:w="80" w:type="dxa"/>
            </w:tcMar>
          </w:tcPr>
          <w:p w14:paraId="73F9058D" w14:textId="77777777" w:rsidR="001C0C16" w:rsidRPr="00DD703F" w:rsidRDefault="001C0C16" w:rsidP="00B44D21">
            <w:pPr>
              <w:autoSpaceDE w:val="0"/>
              <w:autoSpaceDN w:val="0"/>
              <w:adjustRightInd w:val="0"/>
              <w:spacing w:after="1" w:line="200" w:lineRule="atLeast"/>
              <w:jc w:val="right"/>
              <w:outlineLvl w:val="0"/>
              <w:rPr>
                <w:rFonts w:cs="Arial"/>
                <w:szCs w:val="20"/>
              </w:rPr>
            </w:pPr>
          </w:p>
          <w:p w14:paraId="3356E071" w14:textId="77777777" w:rsidR="001C0C16" w:rsidRPr="00DD703F" w:rsidRDefault="001C0C16" w:rsidP="00B44D21">
            <w:pPr>
              <w:autoSpaceDE w:val="0"/>
              <w:autoSpaceDN w:val="0"/>
              <w:adjustRightInd w:val="0"/>
              <w:spacing w:after="1" w:line="200" w:lineRule="atLeast"/>
              <w:jc w:val="right"/>
              <w:outlineLvl w:val="0"/>
              <w:rPr>
                <w:rFonts w:cs="Arial"/>
                <w:szCs w:val="20"/>
              </w:rPr>
            </w:pPr>
          </w:p>
          <w:p w14:paraId="26ED3062" w14:textId="77777777" w:rsidR="001C0C16" w:rsidRPr="00DD703F" w:rsidRDefault="001C0C16" w:rsidP="00B44D21">
            <w:pPr>
              <w:autoSpaceDE w:val="0"/>
              <w:autoSpaceDN w:val="0"/>
              <w:adjustRightInd w:val="0"/>
              <w:spacing w:after="1" w:line="200" w:lineRule="atLeast"/>
              <w:jc w:val="right"/>
              <w:outlineLvl w:val="0"/>
              <w:rPr>
                <w:rFonts w:cs="Arial"/>
                <w:szCs w:val="20"/>
              </w:rPr>
            </w:pPr>
          </w:p>
          <w:p w14:paraId="7465F791" w14:textId="77777777" w:rsidR="001C0C16" w:rsidRPr="00DD703F" w:rsidRDefault="001C0C16" w:rsidP="00B44D21">
            <w:pPr>
              <w:autoSpaceDE w:val="0"/>
              <w:autoSpaceDN w:val="0"/>
              <w:adjustRightInd w:val="0"/>
              <w:spacing w:after="1" w:line="200" w:lineRule="atLeast"/>
              <w:jc w:val="right"/>
              <w:outlineLvl w:val="0"/>
              <w:rPr>
                <w:rFonts w:cs="Arial"/>
                <w:szCs w:val="20"/>
              </w:rPr>
            </w:pPr>
          </w:p>
          <w:p w14:paraId="06D758F6" w14:textId="77777777" w:rsidR="001C0C16" w:rsidRPr="00DD703F" w:rsidRDefault="001C0C16" w:rsidP="00B44D21">
            <w:pPr>
              <w:autoSpaceDE w:val="0"/>
              <w:autoSpaceDN w:val="0"/>
              <w:adjustRightInd w:val="0"/>
              <w:spacing w:after="1" w:line="200" w:lineRule="atLeast"/>
              <w:jc w:val="right"/>
              <w:outlineLvl w:val="0"/>
              <w:rPr>
                <w:rFonts w:cs="Arial"/>
                <w:szCs w:val="20"/>
              </w:rPr>
            </w:pPr>
          </w:p>
          <w:p w14:paraId="0E7C7C68" w14:textId="77777777" w:rsidR="001C0C16" w:rsidRPr="00DD703F" w:rsidRDefault="001C0C16" w:rsidP="00B44D21">
            <w:pPr>
              <w:autoSpaceDE w:val="0"/>
              <w:autoSpaceDN w:val="0"/>
              <w:adjustRightInd w:val="0"/>
              <w:spacing w:after="1" w:line="200" w:lineRule="atLeast"/>
              <w:jc w:val="right"/>
              <w:outlineLvl w:val="0"/>
              <w:rPr>
                <w:rFonts w:cs="Arial"/>
                <w:szCs w:val="20"/>
              </w:rPr>
            </w:pPr>
            <w:bookmarkStart w:id="27" w:name="Р2_4"/>
            <w:bookmarkEnd w:id="27"/>
            <w:r w:rsidRPr="00DD703F">
              <w:rPr>
                <w:rFonts w:cs="Arial"/>
                <w:szCs w:val="20"/>
              </w:rPr>
              <w:t>Приложение N 2</w:t>
            </w:r>
          </w:p>
          <w:p w14:paraId="58BD6D9C" w14:textId="77777777" w:rsidR="001C0C16" w:rsidRPr="00DD703F" w:rsidRDefault="001C0C16" w:rsidP="00B44D21">
            <w:pPr>
              <w:autoSpaceDE w:val="0"/>
              <w:autoSpaceDN w:val="0"/>
              <w:adjustRightInd w:val="0"/>
              <w:spacing w:after="1" w:line="200" w:lineRule="atLeast"/>
              <w:jc w:val="right"/>
              <w:rPr>
                <w:rFonts w:cs="Arial"/>
                <w:szCs w:val="20"/>
              </w:rPr>
            </w:pPr>
            <w:r w:rsidRPr="00DD703F">
              <w:rPr>
                <w:rFonts w:cs="Arial"/>
                <w:szCs w:val="20"/>
              </w:rPr>
              <w:t xml:space="preserve">к </w:t>
            </w:r>
            <w:r w:rsidRPr="00DD703F">
              <w:rPr>
                <w:rFonts w:cs="Arial"/>
                <w:szCs w:val="20"/>
                <w:shd w:val="clear" w:color="auto" w:fill="C0C0C0"/>
              </w:rPr>
              <w:t>порядку</w:t>
            </w:r>
            <w:r w:rsidRPr="00DD703F">
              <w:rPr>
                <w:rFonts w:cs="Arial"/>
                <w:szCs w:val="20"/>
              </w:rPr>
              <w:t xml:space="preserve"> определения начальной</w:t>
            </w:r>
          </w:p>
          <w:p w14:paraId="7622CC9D" w14:textId="77777777" w:rsidR="001C0C16" w:rsidRPr="00DD703F" w:rsidRDefault="001C0C16" w:rsidP="00B44D21">
            <w:pPr>
              <w:autoSpaceDE w:val="0"/>
              <w:autoSpaceDN w:val="0"/>
              <w:adjustRightInd w:val="0"/>
              <w:spacing w:after="1" w:line="200" w:lineRule="atLeast"/>
              <w:jc w:val="right"/>
              <w:rPr>
                <w:rFonts w:cs="Arial"/>
                <w:szCs w:val="20"/>
              </w:rPr>
            </w:pPr>
            <w:r w:rsidRPr="00DD703F">
              <w:rPr>
                <w:rFonts w:cs="Arial"/>
                <w:szCs w:val="20"/>
              </w:rPr>
              <w:t>(максимальной) цены контракта,</w:t>
            </w:r>
          </w:p>
          <w:p w14:paraId="3010A629" w14:textId="77777777" w:rsidR="001C0C16" w:rsidRPr="00DD703F" w:rsidRDefault="001C0C16" w:rsidP="00B44D21">
            <w:pPr>
              <w:autoSpaceDE w:val="0"/>
              <w:autoSpaceDN w:val="0"/>
              <w:adjustRightInd w:val="0"/>
              <w:spacing w:after="1" w:line="200" w:lineRule="atLeast"/>
              <w:jc w:val="right"/>
              <w:rPr>
                <w:rFonts w:cs="Arial"/>
                <w:szCs w:val="20"/>
              </w:rPr>
            </w:pPr>
            <w:r w:rsidRPr="00DD703F">
              <w:rPr>
                <w:rFonts w:cs="Arial"/>
                <w:szCs w:val="20"/>
              </w:rPr>
              <w:t>цены контракта, заключаемого</w:t>
            </w:r>
          </w:p>
          <w:p w14:paraId="09C347F1" w14:textId="77777777" w:rsidR="001C0C16" w:rsidRPr="00DD703F" w:rsidRDefault="001C0C16" w:rsidP="00B44D21">
            <w:pPr>
              <w:autoSpaceDE w:val="0"/>
              <w:autoSpaceDN w:val="0"/>
              <w:adjustRightInd w:val="0"/>
              <w:spacing w:after="1" w:line="200" w:lineRule="atLeast"/>
              <w:jc w:val="right"/>
              <w:rPr>
                <w:rFonts w:cs="Arial"/>
                <w:szCs w:val="20"/>
              </w:rPr>
            </w:pPr>
            <w:r w:rsidRPr="00DD703F">
              <w:rPr>
                <w:rFonts w:cs="Arial"/>
                <w:szCs w:val="20"/>
              </w:rPr>
              <w:t>с единственным поставщиком</w:t>
            </w:r>
          </w:p>
          <w:p w14:paraId="23ABA23F" w14:textId="77777777" w:rsidR="001C0C16" w:rsidRPr="00DD703F" w:rsidRDefault="001C0C16" w:rsidP="00B44D21">
            <w:pPr>
              <w:autoSpaceDE w:val="0"/>
              <w:autoSpaceDN w:val="0"/>
              <w:adjustRightInd w:val="0"/>
              <w:spacing w:after="1" w:line="200" w:lineRule="atLeast"/>
              <w:jc w:val="right"/>
              <w:rPr>
                <w:rFonts w:cs="Arial"/>
                <w:szCs w:val="20"/>
              </w:rPr>
            </w:pPr>
            <w:r w:rsidRPr="00DD703F">
              <w:rPr>
                <w:rFonts w:cs="Arial"/>
                <w:szCs w:val="20"/>
              </w:rPr>
              <w:t>(подрядчиком, исполнителем),</w:t>
            </w:r>
          </w:p>
          <w:p w14:paraId="0A7C1F7C" w14:textId="77777777" w:rsidR="001C0C16" w:rsidRPr="00DD703F" w:rsidRDefault="001C0C16" w:rsidP="00B44D21">
            <w:pPr>
              <w:spacing w:after="1" w:line="200" w:lineRule="atLeast"/>
              <w:jc w:val="right"/>
              <w:rPr>
                <w:rFonts w:cs="Arial"/>
                <w:szCs w:val="20"/>
              </w:rPr>
            </w:pPr>
            <w:r w:rsidRPr="00DD703F">
              <w:rPr>
                <w:rFonts w:cs="Arial"/>
                <w:szCs w:val="20"/>
                <w:shd w:val="clear" w:color="auto" w:fill="C0C0C0"/>
              </w:rPr>
              <w:t>начальной цены единицы товара,</w:t>
            </w:r>
          </w:p>
          <w:p w14:paraId="56D08E4B" w14:textId="77777777" w:rsidR="001C0C16" w:rsidRPr="00DD703F" w:rsidRDefault="001C0C16" w:rsidP="00B44D21">
            <w:pPr>
              <w:autoSpaceDE w:val="0"/>
              <w:autoSpaceDN w:val="0"/>
              <w:adjustRightInd w:val="0"/>
              <w:spacing w:after="1" w:line="200" w:lineRule="atLeast"/>
              <w:jc w:val="right"/>
              <w:rPr>
                <w:rFonts w:cs="Arial"/>
                <w:szCs w:val="20"/>
              </w:rPr>
            </w:pPr>
            <w:r w:rsidRPr="00DD703F">
              <w:rPr>
                <w:rFonts w:cs="Arial"/>
                <w:szCs w:val="20"/>
                <w:shd w:val="clear" w:color="auto" w:fill="C0C0C0"/>
              </w:rPr>
              <w:t>работы, услуги</w:t>
            </w:r>
            <w:r w:rsidRPr="00DD703F">
              <w:rPr>
                <w:rFonts w:cs="Arial"/>
                <w:szCs w:val="20"/>
              </w:rPr>
              <w:t xml:space="preserve"> при осуществлении</w:t>
            </w:r>
          </w:p>
          <w:p w14:paraId="19EFC092" w14:textId="77777777" w:rsidR="001C0C16" w:rsidRPr="00DD703F" w:rsidRDefault="001C0C16" w:rsidP="00B44D21">
            <w:pPr>
              <w:autoSpaceDE w:val="0"/>
              <w:autoSpaceDN w:val="0"/>
              <w:adjustRightInd w:val="0"/>
              <w:spacing w:after="1" w:line="200" w:lineRule="atLeast"/>
              <w:jc w:val="right"/>
              <w:rPr>
                <w:rFonts w:cs="Arial"/>
                <w:szCs w:val="20"/>
              </w:rPr>
            </w:pPr>
            <w:r w:rsidRPr="00DD703F">
              <w:rPr>
                <w:rFonts w:cs="Arial"/>
                <w:szCs w:val="20"/>
              </w:rPr>
              <w:t>закупок в сфере регулярных перевозок</w:t>
            </w:r>
          </w:p>
          <w:p w14:paraId="1DBB550B" w14:textId="77777777" w:rsidR="001C0C16" w:rsidRPr="00DD703F" w:rsidRDefault="001C0C16" w:rsidP="00B44D21">
            <w:pPr>
              <w:autoSpaceDE w:val="0"/>
              <w:autoSpaceDN w:val="0"/>
              <w:adjustRightInd w:val="0"/>
              <w:spacing w:after="1" w:line="200" w:lineRule="atLeast"/>
              <w:jc w:val="right"/>
              <w:rPr>
                <w:rFonts w:cs="Arial"/>
                <w:szCs w:val="20"/>
              </w:rPr>
            </w:pPr>
            <w:r w:rsidRPr="00DD703F">
              <w:rPr>
                <w:rFonts w:cs="Arial"/>
                <w:szCs w:val="20"/>
              </w:rPr>
              <w:t>пассажиров и багажа автомобильным</w:t>
            </w:r>
          </w:p>
          <w:p w14:paraId="36BA3CB8" w14:textId="77777777" w:rsidR="001C0C16" w:rsidRPr="00DD703F" w:rsidRDefault="001C0C16" w:rsidP="00B44D21">
            <w:pPr>
              <w:autoSpaceDE w:val="0"/>
              <w:autoSpaceDN w:val="0"/>
              <w:adjustRightInd w:val="0"/>
              <w:spacing w:after="1" w:line="200" w:lineRule="atLeast"/>
              <w:jc w:val="right"/>
              <w:rPr>
                <w:rFonts w:cs="Arial"/>
                <w:szCs w:val="20"/>
              </w:rPr>
            </w:pPr>
            <w:r w:rsidRPr="00DD703F">
              <w:rPr>
                <w:rFonts w:cs="Arial"/>
                <w:szCs w:val="20"/>
              </w:rPr>
              <w:t>транспортом и городским наземным</w:t>
            </w:r>
          </w:p>
          <w:p w14:paraId="21B841C0" w14:textId="77777777" w:rsidR="001C0C16" w:rsidRPr="00DD703F" w:rsidRDefault="001C0C16" w:rsidP="00B44D21">
            <w:pPr>
              <w:autoSpaceDE w:val="0"/>
              <w:autoSpaceDN w:val="0"/>
              <w:adjustRightInd w:val="0"/>
              <w:spacing w:after="1" w:line="200" w:lineRule="atLeast"/>
              <w:jc w:val="right"/>
              <w:rPr>
                <w:rFonts w:cs="Arial"/>
                <w:szCs w:val="20"/>
              </w:rPr>
            </w:pPr>
            <w:r w:rsidRPr="00DD703F">
              <w:rPr>
                <w:rFonts w:cs="Arial"/>
                <w:szCs w:val="20"/>
              </w:rPr>
              <w:t>электрическим транспортом</w:t>
            </w:r>
            <w:r w:rsidRPr="00DD703F">
              <w:rPr>
                <w:rFonts w:cs="Arial"/>
                <w:szCs w:val="20"/>
                <w:shd w:val="clear" w:color="auto" w:fill="C0C0C0"/>
              </w:rPr>
              <w:t>,</w:t>
            </w:r>
          </w:p>
          <w:p w14:paraId="34BF3399" w14:textId="77777777" w:rsidR="001C0C16" w:rsidRPr="00DD703F" w:rsidRDefault="001C0C16" w:rsidP="00B44D21">
            <w:pPr>
              <w:spacing w:after="1" w:line="200" w:lineRule="atLeast"/>
              <w:jc w:val="right"/>
              <w:rPr>
                <w:rFonts w:cs="Arial"/>
                <w:szCs w:val="20"/>
              </w:rPr>
            </w:pPr>
            <w:r w:rsidRPr="00DD703F">
              <w:rPr>
                <w:rFonts w:cs="Arial"/>
                <w:szCs w:val="20"/>
                <w:shd w:val="clear" w:color="auto" w:fill="C0C0C0"/>
              </w:rPr>
              <w:t>установленному приказом</w:t>
            </w:r>
          </w:p>
          <w:p w14:paraId="262B4E0C" w14:textId="77777777" w:rsidR="001C0C16" w:rsidRPr="00DD703F" w:rsidRDefault="001C0C16" w:rsidP="00B44D21">
            <w:pPr>
              <w:spacing w:after="1" w:line="200" w:lineRule="atLeast"/>
              <w:jc w:val="right"/>
              <w:rPr>
                <w:rFonts w:cs="Arial"/>
                <w:szCs w:val="20"/>
              </w:rPr>
            </w:pPr>
            <w:r w:rsidRPr="00DD703F">
              <w:rPr>
                <w:rFonts w:cs="Arial"/>
                <w:szCs w:val="20"/>
                <w:shd w:val="clear" w:color="auto" w:fill="C0C0C0"/>
              </w:rPr>
              <w:t>Министерства транспорта</w:t>
            </w:r>
          </w:p>
          <w:p w14:paraId="665DF78D" w14:textId="77777777" w:rsidR="001C0C16" w:rsidRPr="00DD703F" w:rsidRDefault="001C0C16" w:rsidP="00B44D21">
            <w:pPr>
              <w:spacing w:after="1" w:line="200" w:lineRule="atLeast"/>
              <w:jc w:val="right"/>
              <w:rPr>
                <w:rFonts w:cs="Arial"/>
                <w:szCs w:val="20"/>
              </w:rPr>
            </w:pPr>
            <w:r w:rsidRPr="00DD703F">
              <w:rPr>
                <w:rFonts w:cs="Arial"/>
                <w:szCs w:val="20"/>
                <w:shd w:val="clear" w:color="auto" w:fill="C0C0C0"/>
              </w:rPr>
              <w:t>Российской Федерации</w:t>
            </w:r>
          </w:p>
          <w:p w14:paraId="6A15473F" w14:textId="77777777" w:rsidR="001C0C16" w:rsidRDefault="001C0C16" w:rsidP="00B44D21">
            <w:pPr>
              <w:spacing w:after="1" w:line="200" w:lineRule="atLeast"/>
              <w:jc w:val="right"/>
              <w:rPr>
                <w:rFonts w:cs="Arial"/>
                <w:szCs w:val="20"/>
                <w:shd w:val="clear" w:color="auto" w:fill="C0C0C0"/>
              </w:rPr>
            </w:pPr>
            <w:r w:rsidRPr="00DD703F">
              <w:rPr>
                <w:rFonts w:cs="Arial"/>
                <w:szCs w:val="20"/>
                <w:shd w:val="clear" w:color="auto" w:fill="C0C0C0"/>
              </w:rPr>
              <w:t>от 19 ноября 2025 г. N 402</w:t>
            </w:r>
          </w:p>
          <w:p w14:paraId="77601CF9" w14:textId="77777777" w:rsidR="00B44D21" w:rsidRPr="00DD703F" w:rsidRDefault="00B44D21" w:rsidP="00B44D21">
            <w:pPr>
              <w:spacing w:after="1" w:line="200" w:lineRule="atLeast"/>
              <w:jc w:val="both"/>
              <w:rPr>
                <w:rFonts w:cs="Arial"/>
                <w:szCs w:val="20"/>
              </w:rPr>
            </w:pPr>
          </w:p>
          <w:p w14:paraId="3D447E4F" w14:textId="77777777" w:rsidR="00B44D21" w:rsidRPr="00DD703F" w:rsidRDefault="00B44D21" w:rsidP="00B44D21">
            <w:pPr>
              <w:spacing w:after="1" w:line="200" w:lineRule="atLeast"/>
              <w:jc w:val="center"/>
              <w:rPr>
                <w:rFonts w:cs="Arial"/>
                <w:szCs w:val="20"/>
              </w:rPr>
            </w:pPr>
            <w:r w:rsidRPr="00DD703F">
              <w:rPr>
                <w:rFonts w:cs="Arial"/>
                <w:b/>
                <w:szCs w:val="20"/>
                <w:shd w:val="clear" w:color="auto" w:fill="C0C0C0"/>
              </w:rPr>
              <w:t>ПОРЯДОК</w:t>
            </w:r>
          </w:p>
          <w:p w14:paraId="07AE6E4D" w14:textId="77777777" w:rsidR="00B44D21" w:rsidRPr="00DD703F" w:rsidRDefault="00B44D21" w:rsidP="00B44D21">
            <w:pPr>
              <w:spacing w:after="1" w:line="200" w:lineRule="atLeast"/>
              <w:jc w:val="center"/>
              <w:rPr>
                <w:rFonts w:cs="Arial"/>
                <w:szCs w:val="20"/>
              </w:rPr>
            </w:pPr>
            <w:r w:rsidRPr="00DD703F">
              <w:rPr>
                <w:rFonts w:cs="Arial"/>
                <w:b/>
                <w:szCs w:val="20"/>
                <w:shd w:val="clear" w:color="auto" w:fill="C0C0C0"/>
              </w:rPr>
              <w:t>РАСЧЕТА</w:t>
            </w:r>
            <w:r w:rsidRPr="00DD703F">
              <w:rPr>
                <w:rFonts w:cs="Arial"/>
                <w:b/>
                <w:szCs w:val="20"/>
              </w:rPr>
              <w:t xml:space="preserve"> МАКСИМАЛЬНОЙ СЕБЕСТОИМОСТИ 1 КМ ПРОБЕГА ТРАМВАЕВ</w:t>
            </w:r>
          </w:p>
          <w:p w14:paraId="4B27031C" w14:textId="23C57B3B" w:rsidR="00B44D21" w:rsidRPr="00DD703F" w:rsidRDefault="00B44D21" w:rsidP="00B44D21">
            <w:pPr>
              <w:spacing w:after="1" w:line="200" w:lineRule="atLeast"/>
              <w:jc w:val="both"/>
              <w:rPr>
                <w:rFonts w:cs="Arial"/>
                <w:szCs w:val="20"/>
              </w:rPr>
            </w:pPr>
          </w:p>
        </w:tc>
      </w:tr>
      <w:tr w:rsidR="00B44D21" w:rsidRPr="00DD703F" w14:paraId="76B0CF96" w14:textId="77777777" w:rsidTr="00DD703F">
        <w:tc>
          <w:tcPr>
            <w:tcW w:w="7597" w:type="dxa"/>
            <w:tcMar>
              <w:top w:w="60" w:type="dxa"/>
              <w:left w:w="80" w:type="dxa"/>
              <w:bottom w:w="60" w:type="dxa"/>
              <w:right w:w="80" w:type="dxa"/>
            </w:tcMar>
          </w:tcPr>
          <w:p w14:paraId="43C30904" w14:textId="77777777" w:rsidR="00B44D21" w:rsidRDefault="00B44D21" w:rsidP="00B44D21">
            <w:pPr>
              <w:spacing w:after="1" w:line="200" w:lineRule="atLeast"/>
              <w:ind w:firstLine="539"/>
              <w:jc w:val="both"/>
              <w:rPr>
                <w:rFonts w:cs="Arial"/>
                <w:szCs w:val="20"/>
              </w:rPr>
            </w:pPr>
          </w:p>
          <w:p w14:paraId="18CE0ACC" w14:textId="58E1EF40" w:rsidR="00B44D21" w:rsidRDefault="00B44D21" w:rsidP="00B44D21">
            <w:pPr>
              <w:spacing w:after="1" w:line="200" w:lineRule="atLeast"/>
              <w:ind w:firstLine="539"/>
              <w:jc w:val="both"/>
              <w:rPr>
                <w:rFonts w:cs="Arial"/>
                <w:szCs w:val="20"/>
              </w:rPr>
            </w:pPr>
            <w:r w:rsidRPr="00DD703F">
              <w:rPr>
                <w:rFonts w:cs="Arial"/>
                <w:szCs w:val="20"/>
              </w:rPr>
              <w:t xml:space="preserve">1. Максимальная себестоимость 1 км пробега трамваев i-го класса в t-й год срока </w:t>
            </w:r>
            <w:r w:rsidRPr="00DD703F">
              <w:rPr>
                <w:rFonts w:cs="Arial"/>
                <w:strike/>
                <w:color w:val="FF0000"/>
                <w:szCs w:val="20"/>
              </w:rPr>
              <w:t>действия</w:t>
            </w:r>
            <w:r w:rsidRPr="00DD703F">
              <w:rPr>
                <w:rFonts w:cs="Arial"/>
                <w:szCs w:val="20"/>
              </w:rPr>
              <w:t xml:space="preserve"> контракта (</w:t>
            </w:r>
            <w:proofErr w:type="spellStart"/>
            <w:r w:rsidRPr="00DD703F">
              <w:rPr>
                <w:rFonts w:cs="Arial"/>
                <w:szCs w:val="20"/>
              </w:rPr>
              <w:t>S</w:t>
            </w:r>
            <w:r w:rsidRPr="00DD703F">
              <w:rPr>
                <w:rFonts w:cs="Arial"/>
                <w:strike/>
                <w:color w:val="FF0000"/>
                <w:szCs w:val="20"/>
                <w:vertAlign w:val="subscript"/>
              </w:rPr>
              <w:t>ti</w:t>
            </w:r>
            <w:proofErr w:type="spellEnd"/>
            <w:r w:rsidRPr="00DD703F">
              <w:rPr>
                <w:rFonts w:cs="Arial"/>
                <w:szCs w:val="20"/>
              </w:rPr>
              <w:t>) определяется по формуле (1)</w:t>
            </w:r>
            <w:r w:rsidRPr="00DD703F">
              <w:rPr>
                <w:rFonts w:cs="Arial"/>
                <w:strike/>
                <w:color w:val="FF0000"/>
                <w:szCs w:val="20"/>
              </w:rPr>
              <w:t>.</w:t>
            </w:r>
          </w:p>
        </w:tc>
        <w:tc>
          <w:tcPr>
            <w:tcW w:w="7597" w:type="dxa"/>
            <w:tcMar>
              <w:top w:w="60" w:type="dxa"/>
              <w:left w:w="80" w:type="dxa"/>
              <w:bottom w:w="60" w:type="dxa"/>
              <w:right w:w="80" w:type="dxa"/>
            </w:tcMar>
          </w:tcPr>
          <w:p w14:paraId="07B7E588" w14:textId="77777777" w:rsidR="00B44D21" w:rsidRDefault="00B44D21" w:rsidP="00B44D21">
            <w:pPr>
              <w:spacing w:after="1" w:line="200" w:lineRule="atLeast"/>
              <w:ind w:firstLine="539"/>
              <w:jc w:val="both"/>
              <w:rPr>
                <w:rFonts w:cs="Arial"/>
                <w:szCs w:val="20"/>
              </w:rPr>
            </w:pPr>
          </w:p>
          <w:p w14:paraId="3380FE84" w14:textId="10A9BDBB" w:rsidR="00B44D21" w:rsidRDefault="00B44D21" w:rsidP="00B44D21">
            <w:pPr>
              <w:spacing w:after="1" w:line="200" w:lineRule="atLeast"/>
              <w:ind w:firstLine="539"/>
              <w:jc w:val="both"/>
              <w:rPr>
                <w:rFonts w:cs="Arial"/>
                <w:szCs w:val="20"/>
              </w:rPr>
            </w:pPr>
            <w:r w:rsidRPr="00DD703F">
              <w:rPr>
                <w:rFonts w:cs="Arial"/>
                <w:szCs w:val="20"/>
              </w:rPr>
              <w:t xml:space="preserve">1. Максимальная себестоимость 1 км пробега трамваев i-го класса </w:t>
            </w:r>
            <w:r w:rsidRPr="00DD703F">
              <w:rPr>
                <w:rFonts w:cs="Arial"/>
                <w:szCs w:val="20"/>
                <w:shd w:val="clear" w:color="auto" w:fill="C0C0C0"/>
              </w:rPr>
              <w:t>по маршрутной сети</w:t>
            </w:r>
            <w:r w:rsidRPr="00DD703F">
              <w:rPr>
                <w:rFonts w:cs="Arial"/>
                <w:szCs w:val="20"/>
              </w:rPr>
              <w:t xml:space="preserve"> в t-й год срока </w:t>
            </w:r>
            <w:r w:rsidRPr="00DD703F">
              <w:rPr>
                <w:rFonts w:cs="Arial"/>
                <w:szCs w:val="20"/>
                <w:shd w:val="clear" w:color="auto" w:fill="C0C0C0"/>
              </w:rPr>
              <w:t>исполнения</w:t>
            </w:r>
            <w:r w:rsidRPr="00DD703F">
              <w:rPr>
                <w:rFonts w:cs="Arial"/>
                <w:szCs w:val="20"/>
              </w:rPr>
              <w:t xml:space="preserve"> контракта (</w:t>
            </w:r>
            <w:proofErr w:type="spellStart"/>
            <w:r w:rsidRPr="00DD703F">
              <w:rPr>
                <w:rFonts w:cs="Arial"/>
                <w:szCs w:val="20"/>
              </w:rPr>
              <w:t>S</w:t>
            </w:r>
            <w:r w:rsidRPr="00DD703F">
              <w:rPr>
                <w:rFonts w:cs="Arial"/>
                <w:szCs w:val="20"/>
                <w:shd w:val="clear" w:color="auto" w:fill="C0C0C0"/>
                <w:vertAlign w:val="subscript"/>
              </w:rPr>
              <w:t>it</w:t>
            </w:r>
            <w:proofErr w:type="spellEnd"/>
            <w:r w:rsidRPr="00DD703F">
              <w:rPr>
                <w:rFonts w:cs="Arial"/>
                <w:szCs w:val="20"/>
              </w:rPr>
              <w:t>) определяется по формуле (1)</w:t>
            </w:r>
            <w:r w:rsidRPr="00DD703F">
              <w:rPr>
                <w:rFonts w:cs="Arial"/>
                <w:szCs w:val="20"/>
                <w:shd w:val="clear" w:color="auto" w:fill="C0C0C0"/>
              </w:rPr>
              <w:t>:</w:t>
            </w:r>
          </w:p>
        </w:tc>
      </w:tr>
      <w:tr w:rsidR="00B44D21" w:rsidRPr="00DD703F" w14:paraId="512DA4EA" w14:textId="77777777" w:rsidTr="00DD703F">
        <w:tc>
          <w:tcPr>
            <w:tcW w:w="7597" w:type="dxa"/>
            <w:tcMar>
              <w:top w:w="60" w:type="dxa"/>
              <w:left w:w="80" w:type="dxa"/>
              <w:bottom w:w="60" w:type="dxa"/>
              <w:right w:w="80" w:type="dxa"/>
            </w:tcMar>
          </w:tcPr>
          <w:p w14:paraId="5571E84D" w14:textId="77777777" w:rsidR="00B44D21" w:rsidRPr="00DD703F" w:rsidRDefault="00B44D21" w:rsidP="00B44D21">
            <w:pPr>
              <w:spacing w:after="1" w:line="200" w:lineRule="atLeast"/>
              <w:ind w:firstLine="539"/>
              <w:jc w:val="both"/>
              <w:rPr>
                <w:rFonts w:cs="Arial"/>
                <w:szCs w:val="20"/>
              </w:rPr>
            </w:pPr>
          </w:p>
          <w:p w14:paraId="0DE9C55E" w14:textId="77777777" w:rsidR="00B44D21" w:rsidRPr="00DD703F" w:rsidRDefault="00B44D21" w:rsidP="00B44D21">
            <w:pPr>
              <w:spacing w:after="1" w:line="200" w:lineRule="atLeast"/>
              <w:ind w:firstLine="539"/>
              <w:jc w:val="both"/>
              <w:rPr>
                <w:rFonts w:cs="Arial"/>
                <w:szCs w:val="20"/>
              </w:rPr>
            </w:pPr>
            <w:proofErr w:type="spellStart"/>
            <w:r w:rsidRPr="00DD703F">
              <w:rPr>
                <w:rFonts w:cs="Arial"/>
                <w:szCs w:val="20"/>
              </w:rPr>
              <w:t>S</w:t>
            </w:r>
            <w:r w:rsidRPr="00DD703F">
              <w:rPr>
                <w:rFonts w:cs="Arial"/>
                <w:strike/>
                <w:color w:val="FF0000"/>
                <w:szCs w:val="20"/>
                <w:vertAlign w:val="subscript"/>
              </w:rPr>
              <w:t>ti</w:t>
            </w:r>
            <w:proofErr w:type="spellEnd"/>
            <w:r w:rsidRPr="00DD703F">
              <w:rPr>
                <w:rFonts w:cs="Arial"/>
                <w:szCs w:val="20"/>
              </w:rPr>
              <w:t xml:space="preserve"> = </w:t>
            </w:r>
            <w:proofErr w:type="spellStart"/>
            <w:r w:rsidRPr="00DD703F">
              <w:rPr>
                <w:rFonts w:cs="Arial"/>
                <w:strike/>
                <w:color w:val="FF0000"/>
                <w:szCs w:val="20"/>
              </w:rPr>
              <w:t>Р</w:t>
            </w:r>
            <w:r w:rsidRPr="00DD703F">
              <w:rPr>
                <w:rFonts w:cs="Arial"/>
                <w:strike/>
                <w:color w:val="FF0000"/>
                <w:szCs w:val="20"/>
                <w:vertAlign w:val="subscript"/>
              </w:rPr>
              <w:t>ОТВti</w:t>
            </w:r>
            <w:proofErr w:type="spellEnd"/>
            <w:r w:rsidRPr="00DD703F">
              <w:rPr>
                <w:rFonts w:cs="Arial"/>
                <w:strike/>
                <w:color w:val="FF0000"/>
                <w:szCs w:val="20"/>
              </w:rPr>
              <w:t xml:space="preserve"> + </w:t>
            </w:r>
            <w:proofErr w:type="spellStart"/>
            <w:r w:rsidRPr="00DD703F">
              <w:rPr>
                <w:rFonts w:cs="Arial"/>
                <w:strike/>
                <w:color w:val="FF0000"/>
                <w:szCs w:val="20"/>
              </w:rPr>
              <w:t>Р</w:t>
            </w:r>
            <w:r w:rsidRPr="00DD703F">
              <w:rPr>
                <w:rFonts w:cs="Arial"/>
                <w:strike/>
                <w:color w:val="FF0000"/>
                <w:szCs w:val="20"/>
                <w:vertAlign w:val="subscript"/>
              </w:rPr>
              <w:t>ОТКti</w:t>
            </w:r>
            <w:proofErr w:type="spellEnd"/>
            <w:r w:rsidRPr="00DD703F">
              <w:rPr>
                <w:rFonts w:cs="Arial"/>
                <w:strike/>
                <w:color w:val="FF0000"/>
                <w:szCs w:val="20"/>
              </w:rPr>
              <w:t xml:space="preserve"> + </w:t>
            </w:r>
            <w:proofErr w:type="spellStart"/>
            <w:r w:rsidRPr="00DD703F">
              <w:rPr>
                <w:rFonts w:cs="Arial"/>
                <w:strike/>
                <w:color w:val="FF0000"/>
                <w:szCs w:val="20"/>
              </w:rPr>
              <w:t>СР</w:t>
            </w:r>
            <w:r w:rsidRPr="00DD703F">
              <w:rPr>
                <w:rFonts w:cs="Arial"/>
                <w:strike/>
                <w:color w:val="FF0000"/>
                <w:szCs w:val="20"/>
                <w:vertAlign w:val="subscript"/>
              </w:rPr>
              <w:t>ti</w:t>
            </w:r>
            <w:proofErr w:type="spellEnd"/>
            <w:r w:rsidRPr="00DD703F">
              <w:rPr>
                <w:rFonts w:cs="Arial"/>
                <w:strike/>
                <w:color w:val="FF0000"/>
                <w:szCs w:val="20"/>
              </w:rPr>
              <w:t xml:space="preserve"> + </w:t>
            </w:r>
            <w:proofErr w:type="spellStart"/>
            <w:r w:rsidRPr="00DD703F">
              <w:rPr>
                <w:rFonts w:cs="Arial"/>
                <w:strike/>
                <w:color w:val="FF0000"/>
                <w:szCs w:val="20"/>
              </w:rPr>
              <w:t>Р</w:t>
            </w:r>
            <w:r w:rsidRPr="00DD703F">
              <w:rPr>
                <w:rFonts w:cs="Arial"/>
                <w:strike/>
                <w:color w:val="FF0000"/>
                <w:szCs w:val="20"/>
                <w:vertAlign w:val="subscript"/>
              </w:rPr>
              <w:t>эti</w:t>
            </w:r>
            <w:proofErr w:type="spellEnd"/>
            <w:r w:rsidRPr="00DD703F">
              <w:rPr>
                <w:rFonts w:cs="Arial"/>
                <w:strike/>
                <w:color w:val="FF0000"/>
                <w:szCs w:val="20"/>
              </w:rPr>
              <w:t xml:space="preserve"> + </w:t>
            </w:r>
            <w:proofErr w:type="spellStart"/>
            <w:r w:rsidRPr="00DD703F">
              <w:rPr>
                <w:rFonts w:cs="Arial"/>
                <w:strike/>
                <w:color w:val="FF0000"/>
                <w:szCs w:val="20"/>
              </w:rPr>
              <w:t>Р</w:t>
            </w:r>
            <w:r w:rsidRPr="00DD703F">
              <w:rPr>
                <w:rFonts w:cs="Arial"/>
                <w:strike/>
                <w:color w:val="FF0000"/>
                <w:szCs w:val="20"/>
                <w:vertAlign w:val="subscript"/>
              </w:rPr>
              <w:t>ТОti</w:t>
            </w:r>
            <w:proofErr w:type="spellEnd"/>
            <w:r w:rsidRPr="00DD703F">
              <w:rPr>
                <w:rFonts w:cs="Arial"/>
                <w:szCs w:val="20"/>
              </w:rPr>
              <w:t xml:space="preserve"> + </w:t>
            </w:r>
            <w:proofErr w:type="spellStart"/>
            <w:r w:rsidRPr="00DD703F">
              <w:rPr>
                <w:rFonts w:cs="Arial"/>
                <w:szCs w:val="20"/>
              </w:rPr>
              <w:t>Р</w:t>
            </w:r>
            <w:r w:rsidRPr="00DD703F">
              <w:rPr>
                <w:rFonts w:cs="Arial"/>
                <w:szCs w:val="20"/>
                <w:vertAlign w:val="subscript"/>
              </w:rPr>
              <w:t>ККt</w:t>
            </w:r>
            <w:proofErr w:type="spellEnd"/>
            <w:r w:rsidRPr="00DD703F">
              <w:rPr>
                <w:rFonts w:cs="Arial"/>
                <w:szCs w:val="20"/>
              </w:rPr>
              <w:t xml:space="preserve"> + </w:t>
            </w:r>
            <w:proofErr w:type="spellStart"/>
            <w:r w:rsidRPr="00DD703F">
              <w:rPr>
                <w:rFonts w:cs="Arial"/>
                <w:szCs w:val="20"/>
              </w:rPr>
              <w:t>Р</w:t>
            </w:r>
            <w:r w:rsidRPr="00DD703F">
              <w:rPr>
                <w:rFonts w:cs="Arial"/>
                <w:szCs w:val="20"/>
                <w:vertAlign w:val="subscript"/>
              </w:rPr>
              <w:t>ТПt</w:t>
            </w:r>
            <w:proofErr w:type="spellEnd"/>
            <w:r w:rsidRPr="00DD703F">
              <w:rPr>
                <w:rFonts w:cs="Arial"/>
                <w:szCs w:val="20"/>
              </w:rPr>
              <w:t xml:space="preserve"> + </w:t>
            </w:r>
            <w:proofErr w:type="spellStart"/>
            <w:r w:rsidRPr="00DD703F">
              <w:rPr>
                <w:rFonts w:cs="Arial"/>
                <w:szCs w:val="20"/>
              </w:rPr>
              <w:t>Р</w:t>
            </w:r>
            <w:r w:rsidRPr="00DD703F">
              <w:rPr>
                <w:rFonts w:cs="Arial"/>
                <w:szCs w:val="20"/>
                <w:vertAlign w:val="subscript"/>
              </w:rPr>
              <w:t>Пt</w:t>
            </w:r>
            <w:proofErr w:type="spellEnd"/>
            <w:r w:rsidRPr="00B44D21">
              <w:rPr>
                <w:rFonts w:cs="Arial"/>
                <w:szCs w:val="20"/>
              </w:rPr>
              <w:t xml:space="preserve"> </w:t>
            </w:r>
            <w:r w:rsidRPr="00DD703F">
              <w:rPr>
                <w:rFonts w:cs="Arial"/>
                <w:strike/>
                <w:color w:val="FF0000"/>
                <w:szCs w:val="20"/>
              </w:rPr>
              <w:t xml:space="preserve">+ </w:t>
            </w:r>
            <w:proofErr w:type="spellStart"/>
            <w:r w:rsidRPr="00DD703F">
              <w:rPr>
                <w:rFonts w:cs="Arial"/>
                <w:strike/>
                <w:color w:val="FF0000"/>
                <w:szCs w:val="20"/>
              </w:rPr>
              <w:t>Р</w:t>
            </w:r>
            <w:r w:rsidRPr="00DD703F">
              <w:rPr>
                <w:rFonts w:cs="Arial"/>
                <w:strike/>
                <w:color w:val="FF0000"/>
                <w:szCs w:val="20"/>
                <w:vertAlign w:val="subscript"/>
              </w:rPr>
              <w:t>СДt</w:t>
            </w:r>
            <w:proofErr w:type="spellEnd"/>
            <w:r w:rsidRPr="00DD703F">
              <w:rPr>
                <w:rFonts w:cs="Arial"/>
                <w:strike/>
                <w:color w:val="FF0000"/>
                <w:szCs w:val="20"/>
              </w:rPr>
              <w:t xml:space="preserve"> + </w:t>
            </w:r>
            <w:proofErr w:type="spellStart"/>
            <w:r w:rsidRPr="00DD703F">
              <w:rPr>
                <w:rFonts w:cs="Arial"/>
                <w:strike/>
                <w:color w:val="FF0000"/>
                <w:szCs w:val="20"/>
              </w:rPr>
              <w:t>ПКР</w:t>
            </w:r>
            <w:r w:rsidRPr="00DD703F">
              <w:rPr>
                <w:rFonts w:cs="Arial"/>
                <w:strike/>
                <w:color w:val="FF0000"/>
                <w:szCs w:val="20"/>
                <w:vertAlign w:val="subscript"/>
              </w:rPr>
              <w:t>ti</w:t>
            </w:r>
            <w:proofErr w:type="spellEnd"/>
            <w:r w:rsidRPr="00DD703F">
              <w:rPr>
                <w:rFonts w:cs="Arial"/>
                <w:szCs w:val="20"/>
              </w:rPr>
              <w:t>, руб./км (1),</w:t>
            </w:r>
          </w:p>
          <w:p w14:paraId="5C455022" w14:textId="77777777" w:rsidR="00B44D21" w:rsidRPr="00DD703F" w:rsidRDefault="00B44D21" w:rsidP="00B44D21">
            <w:pPr>
              <w:spacing w:after="1" w:line="200" w:lineRule="atLeast"/>
              <w:ind w:firstLine="539"/>
              <w:jc w:val="both"/>
              <w:rPr>
                <w:rFonts w:cs="Arial"/>
                <w:szCs w:val="20"/>
              </w:rPr>
            </w:pPr>
          </w:p>
          <w:p w14:paraId="50A3166D" w14:textId="77777777" w:rsidR="00B44D21" w:rsidRDefault="00B44D21" w:rsidP="00B44D21">
            <w:pPr>
              <w:autoSpaceDE w:val="0"/>
              <w:autoSpaceDN w:val="0"/>
              <w:adjustRightInd w:val="0"/>
              <w:spacing w:after="1" w:line="200" w:lineRule="atLeast"/>
              <w:ind w:firstLine="539"/>
              <w:jc w:val="both"/>
              <w:rPr>
                <w:rFonts w:cs="Arial"/>
                <w:szCs w:val="20"/>
              </w:rPr>
            </w:pPr>
            <w:r w:rsidRPr="00DD703F">
              <w:rPr>
                <w:rFonts w:cs="Arial"/>
                <w:szCs w:val="20"/>
              </w:rPr>
              <w:lastRenderedPageBreak/>
              <w:t>где:</w:t>
            </w:r>
          </w:p>
          <w:p w14:paraId="1BA02918" w14:textId="77777777" w:rsidR="00B44D21" w:rsidRPr="00DD703F" w:rsidRDefault="00B44D21" w:rsidP="00B44D21">
            <w:pPr>
              <w:spacing w:before="200" w:after="1" w:line="200" w:lineRule="atLeast"/>
              <w:ind w:firstLine="539"/>
              <w:jc w:val="both"/>
              <w:rPr>
                <w:rFonts w:cs="Arial"/>
                <w:szCs w:val="20"/>
              </w:rPr>
            </w:pPr>
            <w:proofErr w:type="spellStart"/>
            <w:r w:rsidRPr="00DD703F">
              <w:rPr>
                <w:rFonts w:cs="Arial"/>
                <w:szCs w:val="20"/>
              </w:rPr>
              <w:t>Р</w:t>
            </w:r>
            <w:r w:rsidRPr="00B44D21">
              <w:rPr>
                <w:rFonts w:cs="Arial"/>
                <w:strike/>
                <w:color w:val="FF0000"/>
                <w:szCs w:val="20"/>
                <w:vertAlign w:val="subscript"/>
              </w:rPr>
              <w:t>ОТВ</w:t>
            </w:r>
            <w:r w:rsidRPr="00DD703F">
              <w:rPr>
                <w:rFonts w:cs="Arial"/>
                <w:strike/>
                <w:color w:val="FF0000"/>
                <w:szCs w:val="20"/>
                <w:vertAlign w:val="subscript"/>
              </w:rPr>
              <w:t>ti</w:t>
            </w:r>
            <w:proofErr w:type="spellEnd"/>
            <w:r w:rsidRPr="00DD703F">
              <w:rPr>
                <w:rFonts w:cs="Arial"/>
                <w:szCs w:val="20"/>
              </w:rPr>
              <w:t xml:space="preserve"> - определенные в соответствии с пунктом 2 настоящего приложения расходы на оплату труда водителей </w:t>
            </w:r>
            <w:r w:rsidRPr="00DD703F">
              <w:rPr>
                <w:rFonts w:cs="Arial"/>
                <w:strike/>
                <w:color w:val="FF0000"/>
                <w:szCs w:val="20"/>
              </w:rPr>
              <w:t>трамвая</w:t>
            </w:r>
            <w:r w:rsidRPr="00DD703F">
              <w:rPr>
                <w:rFonts w:cs="Arial"/>
                <w:szCs w:val="20"/>
              </w:rPr>
              <w:t xml:space="preserve"> i-го класса в t-й год срока </w:t>
            </w:r>
            <w:r w:rsidRPr="00DD703F">
              <w:rPr>
                <w:rFonts w:cs="Arial"/>
                <w:strike/>
                <w:color w:val="FF0000"/>
                <w:szCs w:val="20"/>
              </w:rPr>
              <w:t>действия</w:t>
            </w:r>
            <w:r w:rsidRPr="00DD703F">
              <w:rPr>
                <w:rFonts w:cs="Arial"/>
                <w:szCs w:val="20"/>
              </w:rPr>
              <w:t xml:space="preserve"> контракта в расчете на 1 км пробега;</w:t>
            </w:r>
          </w:p>
          <w:p w14:paraId="6A553ADC" w14:textId="77777777" w:rsidR="00B44D21" w:rsidRPr="00DD703F" w:rsidRDefault="00B44D21" w:rsidP="00B44D21">
            <w:pPr>
              <w:spacing w:before="200" w:after="1" w:line="200" w:lineRule="atLeast"/>
              <w:ind w:firstLine="539"/>
              <w:jc w:val="both"/>
              <w:rPr>
                <w:rFonts w:cs="Arial"/>
                <w:szCs w:val="20"/>
              </w:rPr>
            </w:pPr>
            <w:proofErr w:type="spellStart"/>
            <w:r w:rsidRPr="00DD703F">
              <w:rPr>
                <w:rFonts w:cs="Arial"/>
                <w:szCs w:val="20"/>
              </w:rPr>
              <w:t>Р</w:t>
            </w:r>
            <w:r w:rsidRPr="00B44D21">
              <w:rPr>
                <w:rFonts w:cs="Arial"/>
                <w:strike/>
                <w:color w:val="FF0000"/>
                <w:szCs w:val="20"/>
                <w:vertAlign w:val="subscript"/>
              </w:rPr>
              <w:t>ОТК</w:t>
            </w:r>
            <w:r w:rsidRPr="00DD703F">
              <w:rPr>
                <w:rFonts w:cs="Arial"/>
                <w:strike/>
                <w:color w:val="FF0000"/>
                <w:szCs w:val="20"/>
                <w:vertAlign w:val="subscript"/>
              </w:rPr>
              <w:t>ti</w:t>
            </w:r>
            <w:proofErr w:type="spellEnd"/>
            <w:r w:rsidRPr="00DD703F">
              <w:rPr>
                <w:rFonts w:cs="Arial"/>
                <w:szCs w:val="20"/>
              </w:rPr>
              <w:t xml:space="preserve"> - определенные в соответствии с пунктом </w:t>
            </w:r>
            <w:r w:rsidRPr="00DD703F">
              <w:rPr>
                <w:rFonts w:cs="Arial"/>
                <w:strike/>
                <w:color w:val="FF0000"/>
                <w:szCs w:val="20"/>
              </w:rPr>
              <w:t>5</w:t>
            </w:r>
            <w:r w:rsidRPr="00DD703F">
              <w:rPr>
                <w:rFonts w:cs="Arial"/>
                <w:szCs w:val="20"/>
              </w:rPr>
              <w:t xml:space="preserve"> настоящего приложения расходы на оплату труда работников, выполняющих обязанности кондуктора в трамваях i-го класса</w:t>
            </w:r>
            <w:r w:rsidRPr="00DD703F">
              <w:rPr>
                <w:rFonts w:cs="Arial"/>
                <w:strike/>
                <w:color w:val="FF0000"/>
                <w:szCs w:val="20"/>
              </w:rPr>
              <w:t>,</w:t>
            </w:r>
            <w:r w:rsidRPr="00DD703F">
              <w:rPr>
                <w:rFonts w:cs="Arial"/>
                <w:szCs w:val="20"/>
              </w:rPr>
              <w:t xml:space="preserve"> в t-й год срока </w:t>
            </w:r>
            <w:r w:rsidRPr="00DD703F">
              <w:rPr>
                <w:rFonts w:cs="Arial"/>
                <w:strike/>
                <w:color w:val="FF0000"/>
                <w:szCs w:val="20"/>
              </w:rPr>
              <w:t>действия</w:t>
            </w:r>
            <w:r w:rsidRPr="00DD703F">
              <w:rPr>
                <w:rFonts w:cs="Arial"/>
                <w:szCs w:val="20"/>
              </w:rPr>
              <w:t xml:space="preserve"> контракта в расчете на 1 км пробега;</w:t>
            </w:r>
          </w:p>
          <w:p w14:paraId="62BFEC27" w14:textId="77777777" w:rsidR="00B44D21" w:rsidRPr="00DD703F" w:rsidRDefault="00B44D21" w:rsidP="00B44D21">
            <w:pPr>
              <w:spacing w:before="200" w:after="1" w:line="200" w:lineRule="atLeast"/>
              <w:ind w:firstLine="539"/>
              <w:jc w:val="both"/>
              <w:rPr>
                <w:rFonts w:cs="Arial"/>
                <w:szCs w:val="20"/>
              </w:rPr>
            </w:pPr>
            <w:proofErr w:type="spellStart"/>
            <w:r w:rsidRPr="00DD703F">
              <w:rPr>
                <w:rFonts w:cs="Arial"/>
                <w:szCs w:val="20"/>
              </w:rPr>
              <w:t>СР</w:t>
            </w:r>
            <w:r w:rsidRPr="00DD703F">
              <w:rPr>
                <w:rFonts w:cs="Arial"/>
                <w:strike/>
                <w:color w:val="FF0000"/>
                <w:szCs w:val="20"/>
                <w:vertAlign w:val="subscript"/>
              </w:rPr>
              <w:t>ti</w:t>
            </w:r>
            <w:proofErr w:type="spellEnd"/>
            <w:r w:rsidRPr="00DD703F">
              <w:rPr>
                <w:rFonts w:cs="Arial"/>
                <w:szCs w:val="20"/>
              </w:rPr>
              <w:t xml:space="preserve"> - определенные в соответствии с пунктом </w:t>
            </w:r>
            <w:r w:rsidRPr="00DD703F">
              <w:rPr>
                <w:rFonts w:cs="Arial"/>
                <w:strike/>
                <w:color w:val="FF0000"/>
                <w:szCs w:val="20"/>
              </w:rPr>
              <w:t>7</w:t>
            </w:r>
            <w:r w:rsidRPr="00DD703F">
              <w:rPr>
                <w:rFonts w:cs="Arial"/>
                <w:szCs w:val="20"/>
              </w:rPr>
              <w:t xml:space="preserve"> настоящего приложения</w:t>
            </w:r>
            <w:r w:rsidRPr="00B44D21">
              <w:rPr>
                <w:rFonts w:cs="Arial"/>
                <w:szCs w:val="20"/>
              </w:rPr>
              <w:t xml:space="preserve"> </w:t>
            </w:r>
            <w:r w:rsidRPr="00DD703F">
              <w:rPr>
                <w:rFonts w:cs="Arial"/>
                <w:strike/>
                <w:color w:val="FF0000"/>
                <w:szCs w:val="20"/>
              </w:rPr>
              <w:t>отчисления</w:t>
            </w:r>
            <w:r w:rsidRPr="00DD703F">
              <w:rPr>
                <w:rFonts w:cs="Arial"/>
                <w:szCs w:val="20"/>
              </w:rPr>
              <w:t xml:space="preserve"> на </w:t>
            </w:r>
            <w:r w:rsidRPr="00DD703F">
              <w:rPr>
                <w:rFonts w:cs="Arial"/>
                <w:strike/>
                <w:color w:val="FF0000"/>
                <w:szCs w:val="20"/>
              </w:rPr>
              <w:t>социальные нужды от оплаты труда</w:t>
            </w:r>
            <w:r w:rsidRPr="00DD703F">
              <w:rPr>
                <w:rFonts w:cs="Arial"/>
                <w:szCs w:val="20"/>
              </w:rPr>
              <w:t xml:space="preserve"> водителей и кондукторов трамвая i-го класса в t-й год срока </w:t>
            </w:r>
            <w:r w:rsidRPr="00DD703F">
              <w:rPr>
                <w:rFonts w:cs="Arial"/>
                <w:strike/>
                <w:color w:val="FF0000"/>
                <w:szCs w:val="20"/>
              </w:rPr>
              <w:t>действия</w:t>
            </w:r>
            <w:r w:rsidRPr="00DD703F">
              <w:rPr>
                <w:rFonts w:cs="Arial"/>
                <w:szCs w:val="20"/>
              </w:rPr>
              <w:t xml:space="preserve"> контракта в расчете на 1 км пробега;</w:t>
            </w:r>
          </w:p>
          <w:p w14:paraId="77D37306" w14:textId="77777777" w:rsidR="00B44D21" w:rsidRPr="00DD703F" w:rsidRDefault="00B44D21" w:rsidP="00B44D21">
            <w:pPr>
              <w:spacing w:before="200" w:after="1" w:line="200" w:lineRule="atLeast"/>
              <w:ind w:firstLine="539"/>
              <w:jc w:val="both"/>
              <w:rPr>
                <w:rFonts w:cs="Arial"/>
                <w:szCs w:val="20"/>
              </w:rPr>
            </w:pPr>
            <w:proofErr w:type="spellStart"/>
            <w:r w:rsidRPr="00DD703F">
              <w:rPr>
                <w:rFonts w:cs="Arial"/>
                <w:szCs w:val="20"/>
              </w:rPr>
              <w:t>Р</w:t>
            </w:r>
            <w:r w:rsidRPr="00DD703F">
              <w:rPr>
                <w:rFonts w:cs="Arial"/>
                <w:strike/>
                <w:color w:val="FF0000"/>
                <w:szCs w:val="20"/>
                <w:vertAlign w:val="subscript"/>
              </w:rPr>
              <w:t>эti</w:t>
            </w:r>
            <w:proofErr w:type="spellEnd"/>
            <w:r w:rsidRPr="00DD703F">
              <w:rPr>
                <w:rFonts w:cs="Arial"/>
                <w:szCs w:val="20"/>
              </w:rPr>
              <w:t xml:space="preserve"> - определенные в соответствии с пунктом </w:t>
            </w:r>
            <w:r w:rsidRPr="00DD703F">
              <w:rPr>
                <w:rFonts w:cs="Arial"/>
                <w:strike/>
                <w:color w:val="FF0000"/>
                <w:szCs w:val="20"/>
              </w:rPr>
              <w:t>8</w:t>
            </w:r>
            <w:r w:rsidRPr="00DD703F">
              <w:rPr>
                <w:rFonts w:cs="Arial"/>
                <w:szCs w:val="20"/>
              </w:rPr>
              <w:t xml:space="preserve"> настоящего приложения расходы на электроэнергию на движение трамваев i-го класса в t-м году срока </w:t>
            </w:r>
            <w:r w:rsidRPr="00DD703F">
              <w:rPr>
                <w:rFonts w:cs="Arial"/>
                <w:strike/>
                <w:color w:val="FF0000"/>
                <w:szCs w:val="20"/>
              </w:rPr>
              <w:t>действия</w:t>
            </w:r>
            <w:r w:rsidRPr="00DD703F">
              <w:rPr>
                <w:rFonts w:cs="Arial"/>
                <w:szCs w:val="20"/>
              </w:rPr>
              <w:t xml:space="preserve"> контракта в расчете на 1 км пробега;</w:t>
            </w:r>
          </w:p>
          <w:p w14:paraId="2EAC4734" w14:textId="7CF91D31" w:rsidR="00B44D21" w:rsidRPr="00DD703F" w:rsidRDefault="00B44D21" w:rsidP="00B44D21">
            <w:pPr>
              <w:spacing w:before="200" w:after="1" w:line="200" w:lineRule="atLeast"/>
              <w:ind w:firstLine="539"/>
              <w:jc w:val="both"/>
              <w:rPr>
                <w:rFonts w:cs="Arial"/>
                <w:szCs w:val="20"/>
              </w:rPr>
            </w:pPr>
            <w:proofErr w:type="spellStart"/>
            <w:r w:rsidRPr="00DD703F">
              <w:rPr>
                <w:rFonts w:cs="Arial"/>
                <w:szCs w:val="20"/>
              </w:rPr>
              <w:t>Р</w:t>
            </w:r>
            <w:r w:rsidRPr="00B44D21">
              <w:rPr>
                <w:rFonts w:cs="Arial"/>
                <w:strike/>
                <w:color w:val="FF0000"/>
                <w:szCs w:val="20"/>
                <w:vertAlign w:val="subscript"/>
              </w:rPr>
              <w:t>ТО</w:t>
            </w:r>
            <w:r w:rsidRPr="00DD703F">
              <w:rPr>
                <w:rFonts w:cs="Arial"/>
                <w:strike/>
                <w:color w:val="FF0000"/>
                <w:szCs w:val="20"/>
                <w:vertAlign w:val="subscript"/>
              </w:rPr>
              <w:t>ti</w:t>
            </w:r>
            <w:proofErr w:type="spellEnd"/>
            <w:r w:rsidRPr="00DD703F">
              <w:rPr>
                <w:rFonts w:cs="Arial"/>
                <w:szCs w:val="20"/>
              </w:rPr>
              <w:t xml:space="preserve"> - определенные в соответствии с пунктом </w:t>
            </w:r>
            <w:r w:rsidRPr="00DD703F">
              <w:rPr>
                <w:rFonts w:cs="Arial"/>
                <w:strike/>
                <w:color w:val="FF0000"/>
                <w:szCs w:val="20"/>
              </w:rPr>
              <w:t>9</w:t>
            </w:r>
            <w:r w:rsidRPr="00DD703F">
              <w:rPr>
                <w:rFonts w:cs="Arial"/>
                <w:szCs w:val="20"/>
              </w:rPr>
              <w:t xml:space="preserve"> настоящего приложения расходы на техническое обслуживание и ремонт трамваев i-го класса в t-й год срока </w:t>
            </w:r>
            <w:r w:rsidRPr="00DD703F">
              <w:rPr>
                <w:rFonts w:cs="Arial"/>
                <w:strike/>
                <w:color w:val="FF0000"/>
                <w:szCs w:val="20"/>
              </w:rPr>
              <w:t>действия</w:t>
            </w:r>
            <w:r w:rsidRPr="00DD703F">
              <w:rPr>
                <w:rFonts w:cs="Arial"/>
                <w:szCs w:val="20"/>
              </w:rPr>
              <w:t xml:space="preserve"> контракта в расчете на 1 км пробега;</w:t>
            </w:r>
          </w:p>
        </w:tc>
        <w:tc>
          <w:tcPr>
            <w:tcW w:w="7597" w:type="dxa"/>
            <w:tcMar>
              <w:top w:w="60" w:type="dxa"/>
              <w:left w:w="80" w:type="dxa"/>
              <w:bottom w:w="60" w:type="dxa"/>
              <w:right w:w="80" w:type="dxa"/>
            </w:tcMar>
          </w:tcPr>
          <w:p w14:paraId="1FA5540F" w14:textId="77777777" w:rsidR="00B44D21" w:rsidRPr="00DD703F" w:rsidRDefault="00B44D21" w:rsidP="00B44D21">
            <w:pPr>
              <w:spacing w:after="1" w:line="200" w:lineRule="atLeast"/>
              <w:ind w:firstLine="539"/>
              <w:jc w:val="both"/>
              <w:rPr>
                <w:rFonts w:cs="Arial"/>
                <w:szCs w:val="20"/>
              </w:rPr>
            </w:pPr>
          </w:p>
          <w:p w14:paraId="2496987F" w14:textId="77777777" w:rsidR="00B44D21" w:rsidRPr="00DD703F" w:rsidRDefault="00B44D21" w:rsidP="00B44D21">
            <w:pPr>
              <w:autoSpaceDE w:val="0"/>
              <w:autoSpaceDN w:val="0"/>
              <w:adjustRightInd w:val="0"/>
              <w:spacing w:after="1" w:line="200" w:lineRule="atLeast"/>
              <w:ind w:firstLine="539"/>
              <w:jc w:val="both"/>
              <w:rPr>
                <w:rFonts w:cs="Arial"/>
                <w:szCs w:val="20"/>
              </w:rPr>
            </w:pPr>
            <w:r w:rsidRPr="00DD703F">
              <w:rPr>
                <w:rFonts w:cs="Arial"/>
                <w:noProof/>
                <w:position w:val="-16"/>
                <w:szCs w:val="20"/>
                <w:lang w:eastAsia="ru-RU"/>
              </w:rPr>
              <w:drawing>
                <wp:inline distT="0" distB="0" distL="0" distR="0" wp14:anchorId="71093080" wp14:editId="08968618">
                  <wp:extent cx="2390775" cy="333375"/>
                  <wp:effectExtent l="0" t="0" r="0" b="0"/>
                  <wp:docPr id="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390775" cy="333375"/>
                          </a:xfrm>
                          <a:prstGeom prst="rect">
                            <a:avLst/>
                          </a:prstGeom>
                          <a:noFill/>
                          <a:ln>
                            <a:noFill/>
                          </a:ln>
                        </pic:spPr>
                      </pic:pic>
                    </a:graphicData>
                  </a:graphic>
                </wp:inline>
              </w:drawing>
            </w:r>
            <w:r w:rsidRPr="00DD703F">
              <w:rPr>
                <w:rFonts w:cs="Arial"/>
                <w:szCs w:val="20"/>
              </w:rPr>
              <w:t>, руб./км (1),</w:t>
            </w:r>
          </w:p>
          <w:p w14:paraId="4064F9D5" w14:textId="77777777" w:rsidR="00B44D21" w:rsidRPr="00DD703F" w:rsidRDefault="00B44D21" w:rsidP="00B44D21">
            <w:pPr>
              <w:autoSpaceDE w:val="0"/>
              <w:autoSpaceDN w:val="0"/>
              <w:adjustRightInd w:val="0"/>
              <w:spacing w:after="1" w:line="200" w:lineRule="atLeast"/>
              <w:ind w:firstLine="539"/>
              <w:jc w:val="both"/>
              <w:rPr>
                <w:rFonts w:cs="Arial"/>
                <w:szCs w:val="20"/>
              </w:rPr>
            </w:pPr>
          </w:p>
          <w:p w14:paraId="7CD134F8" w14:textId="77777777" w:rsidR="00B44D21" w:rsidRPr="00DD703F" w:rsidRDefault="00B44D21" w:rsidP="00B44D21">
            <w:pPr>
              <w:autoSpaceDE w:val="0"/>
              <w:autoSpaceDN w:val="0"/>
              <w:adjustRightInd w:val="0"/>
              <w:spacing w:after="1" w:line="200" w:lineRule="atLeast"/>
              <w:ind w:firstLine="539"/>
              <w:jc w:val="both"/>
              <w:rPr>
                <w:rFonts w:cs="Arial"/>
                <w:szCs w:val="20"/>
              </w:rPr>
            </w:pPr>
            <w:r w:rsidRPr="00DD703F">
              <w:rPr>
                <w:rFonts w:cs="Arial"/>
                <w:szCs w:val="20"/>
              </w:rPr>
              <w:lastRenderedPageBreak/>
              <w:t>где:</w:t>
            </w:r>
          </w:p>
          <w:p w14:paraId="00EA1113" w14:textId="77777777" w:rsidR="00B44D21" w:rsidRPr="00DD703F" w:rsidRDefault="00B44D21" w:rsidP="00B44D21">
            <w:pPr>
              <w:spacing w:before="200" w:after="1" w:line="200" w:lineRule="atLeast"/>
              <w:ind w:firstLine="539"/>
              <w:jc w:val="both"/>
              <w:rPr>
                <w:rFonts w:cs="Arial"/>
                <w:szCs w:val="20"/>
              </w:rPr>
            </w:pPr>
            <w:r w:rsidRPr="00DD703F">
              <w:rPr>
                <w:rFonts w:cs="Arial"/>
                <w:szCs w:val="20"/>
                <w:shd w:val="clear" w:color="auto" w:fill="C0C0C0"/>
              </w:rPr>
              <w:t>S</w:t>
            </w:r>
            <w:r w:rsidRPr="00DD703F">
              <w:rPr>
                <w:rFonts w:cs="Arial"/>
                <w:szCs w:val="20"/>
                <w:shd w:val="clear" w:color="auto" w:fill="C0C0C0"/>
                <w:vertAlign w:val="subscript"/>
              </w:rPr>
              <w:t xml:space="preserve">Н </w:t>
            </w:r>
            <w:proofErr w:type="spellStart"/>
            <w:r w:rsidRPr="00DD703F">
              <w:rPr>
                <w:rFonts w:cs="Arial"/>
                <w:szCs w:val="20"/>
                <w:shd w:val="clear" w:color="auto" w:fill="C0C0C0"/>
                <w:vertAlign w:val="subscript"/>
              </w:rPr>
              <w:t>ijt</w:t>
            </w:r>
            <w:proofErr w:type="spellEnd"/>
            <w:r w:rsidRPr="00DD703F">
              <w:rPr>
                <w:rFonts w:cs="Arial"/>
                <w:szCs w:val="20"/>
                <w:shd w:val="clear" w:color="auto" w:fill="C0C0C0"/>
              </w:rPr>
              <w:t xml:space="preserve"> - определенная в соответствии с формулой (2) себестоимость 1 км пробега трамваев i-го класса по j-</w:t>
            </w:r>
            <w:proofErr w:type="spellStart"/>
            <w:r w:rsidRPr="00DD703F">
              <w:rPr>
                <w:rFonts w:cs="Arial"/>
                <w:szCs w:val="20"/>
                <w:shd w:val="clear" w:color="auto" w:fill="C0C0C0"/>
              </w:rPr>
              <w:t>му</w:t>
            </w:r>
            <w:proofErr w:type="spellEnd"/>
            <w:r w:rsidRPr="00DD703F">
              <w:rPr>
                <w:rFonts w:cs="Arial"/>
                <w:szCs w:val="20"/>
                <w:shd w:val="clear" w:color="auto" w:fill="C0C0C0"/>
              </w:rPr>
              <w:t xml:space="preserve"> маршруту в t-й год срока исполнения контракта без учета расходов на содержание контактно-кабельной сети, тяговых подстанций и на содержание и ремонт трамвайного пути;</w:t>
            </w:r>
          </w:p>
          <w:p w14:paraId="22347307" w14:textId="11A2EBA9" w:rsidR="00B44D21" w:rsidRPr="00DD703F" w:rsidRDefault="00B44D21" w:rsidP="00B44D21">
            <w:pPr>
              <w:spacing w:before="200" w:after="1" w:line="200" w:lineRule="atLeast"/>
              <w:ind w:firstLine="539"/>
              <w:jc w:val="both"/>
              <w:rPr>
                <w:rFonts w:cs="Arial"/>
                <w:szCs w:val="20"/>
              </w:rPr>
            </w:pPr>
            <w:proofErr w:type="spellStart"/>
            <w:r w:rsidRPr="00DD703F">
              <w:rPr>
                <w:rFonts w:cs="Arial"/>
                <w:szCs w:val="20"/>
                <w:shd w:val="clear" w:color="auto" w:fill="C0C0C0"/>
              </w:rPr>
              <w:t>n</w:t>
            </w:r>
            <w:r w:rsidRPr="00DD703F">
              <w:rPr>
                <w:rFonts w:cs="Arial"/>
                <w:szCs w:val="20"/>
                <w:shd w:val="clear" w:color="auto" w:fill="C0C0C0"/>
                <w:vertAlign w:val="subscript"/>
              </w:rPr>
              <w:t>i</w:t>
            </w:r>
            <w:proofErr w:type="spellEnd"/>
            <w:r w:rsidRPr="00DD703F">
              <w:rPr>
                <w:rFonts w:cs="Arial"/>
                <w:szCs w:val="20"/>
                <w:shd w:val="clear" w:color="auto" w:fill="C0C0C0"/>
              </w:rPr>
              <w:t xml:space="preserve"> - число предусмотренных условиями планируемой закупки маршрутов, на которых регулярные перевозки осуществляются трамваями i-го класса</w:t>
            </w:r>
            <w:r w:rsidRPr="00B44D21">
              <w:rPr>
                <w:rFonts w:cs="Arial"/>
                <w:szCs w:val="20"/>
                <w:shd w:val="clear" w:color="auto" w:fill="C0C0C0"/>
              </w:rPr>
              <w:t>;</w:t>
            </w:r>
          </w:p>
        </w:tc>
      </w:tr>
      <w:tr w:rsidR="00997EA8" w:rsidRPr="00DD703F" w14:paraId="05D78BC4" w14:textId="77777777" w:rsidTr="00DD703F">
        <w:tc>
          <w:tcPr>
            <w:tcW w:w="7597" w:type="dxa"/>
            <w:tcMar>
              <w:top w:w="60" w:type="dxa"/>
              <w:left w:w="80" w:type="dxa"/>
              <w:bottom w:w="60" w:type="dxa"/>
              <w:right w:w="80" w:type="dxa"/>
            </w:tcMar>
          </w:tcPr>
          <w:p w14:paraId="0CB55B29" w14:textId="77777777" w:rsidR="00997EA8" w:rsidRPr="00DD703F" w:rsidRDefault="00997EA8" w:rsidP="00DD703F">
            <w:pPr>
              <w:spacing w:before="200" w:after="1" w:line="200" w:lineRule="atLeast"/>
              <w:ind w:firstLine="539"/>
              <w:jc w:val="both"/>
              <w:rPr>
                <w:rFonts w:cs="Arial"/>
                <w:szCs w:val="20"/>
              </w:rPr>
            </w:pPr>
            <w:proofErr w:type="spellStart"/>
            <w:r w:rsidRPr="00DD703F">
              <w:rPr>
                <w:rFonts w:cs="Arial"/>
                <w:szCs w:val="20"/>
              </w:rPr>
              <w:lastRenderedPageBreak/>
              <w:t>Р</w:t>
            </w:r>
            <w:r w:rsidRPr="00DD703F">
              <w:rPr>
                <w:rFonts w:cs="Arial"/>
                <w:szCs w:val="20"/>
                <w:vertAlign w:val="subscript"/>
              </w:rPr>
              <w:t>ККt</w:t>
            </w:r>
            <w:proofErr w:type="spellEnd"/>
            <w:r w:rsidRPr="00DD703F">
              <w:rPr>
                <w:rFonts w:cs="Arial"/>
                <w:szCs w:val="20"/>
              </w:rPr>
              <w:t xml:space="preserve"> - определенные в соответствии с пунктом </w:t>
            </w:r>
            <w:r w:rsidRPr="00DD703F">
              <w:rPr>
                <w:rFonts w:cs="Arial"/>
                <w:strike/>
                <w:color w:val="FF0000"/>
                <w:szCs w:val="20"/>
              </w:rPr>
              <w:t>13</w:t>
            </w:r>
            <w:r w:rsidRPr="00DD703F">
              <w:rPr>
                <w:rFonts w:cs="Arial"/>
                <w:szCs w:val="20"/>
              </w:rPr>
              <w:t xml:space="preserve"> настоящего приложения расходы на содержание контактно-кабельной сети в t-м году срока </w:t>
            </w:r>
            <w:r w:rsidRPr="00DD703F">
              <w:rPr>
                <w:rFonts w:cs="Arial"/>
                <w:strike/>
                <w:color w:val="FF0000"/>
                <w:szCs w:val="20"/>
              </w:rPr>
              <w:t>действия</w:t>
            </w:r>
            <w:r w:rsidRPr="00DD703F">
              <w:rPr>
                <w:rFonts w:cs="Arial"/>
                <w:szCs w:val="20"/>
              </w:rPr>
              <w:t xml:space="preserve"> контракта в расчете на 1 км пробега;</w:t>
            </w:r>
          </w:p>
          <w:p w14:paraId="2476FBC1" w14:textId="77777777" w:rsidR="00997EA8" w:rsidRPr="00DD703F" w:rsidRDefault="00997EA8" w:rsidP="00DD703F">
            <w:pPr>
              <w:spacing w:before="200" w:after="1" w:line="200" w:lineRule="atLeast"/>
              <w:ind w:firstLine="539"/>
              <w:jc w:val="both"/>
              <w:rPr>
                <w:rFonts w:cs="Arial"/>
                <w:szCs w:val="20"/>
              </w:rPr>
            </w:pPr>
            <w:proofErr w:type="spellStart"/>
            <w:r w:rsidRPr="00DD703F">
              <w:rPr>
                <w:rFonts w:cs="Arial"/>
                <w:szCs w:val="20"/>
              </w:rPr>
              <w:t>Р</w:t>
            </w:r>
            <w:r w:rsidRPr="00DD703F">
              <w:rPr>
                <w:rFonts w:cs="Arial"/>
                <w:szCs w:val="20"/>
                <w:vertAlign w:val="subscript"/>
              </w:rPr>
              <w:t>ТПt</w:t>
            </w:r>
            <w:proofErr w:type="spellEnd"/>
            <w:r w:rsidRPr="00DD703F">
              <w:rPr>
                <w:rFonts w:cs="Arial"/>
                <w:szCs w:val="20"/>
              </w:rPr>
              <w:t xml:space="preserve"> - определенные в соответствии с пунктом </w:t>
            </w:r>
            <w:r w:rsidRPr="00DD703F">
              <w:rPr>
                <w:rFonts w:cs="Arial"/>
                <w:strike/>
                <w:color w:val="FF0000"/>
                <w:szCs w:val="20"/>
              </w:rPr>
              <w:t>14</w:t>
            </w:r>
            <w:r w:rsidRPr="00DD703F">
              <w:rPr>
                <w:rFonts w:cs="Arial"/>
                <w:szCs w:val="20"/>
              </w:rPr>
              <w:t xml:space="preserve"> настоящего приложения расходы на содержание тяговых подстанций в t-м году срока </w:t>
            </w:r>
            <w:r w:rsidRPr="00DD703F">
              <w:rPr>
                <w:rFonts w:cs="Arial"/>
                <w:strike/>
                <w:color w:val="FF0000"/>
                <w:szCs w:val="20"/>
              </w:rPr>
              <w:t>действия</w:t>
            </w:r>
            <w:r w:rsidRPr="00DD703F">
              <w:rPr>
                <w:rFonts w:cs="Arial"/>
                <w:szCs w:val="20"/>
              </w:rPr>
              <w:t xml:space="preserve"> контракта в расчете на 1 км пробега;</w:t>
            </w:r>
          </w:p>
          <w:p w14:paraId="7B2A5C9E" w14:textId="03A4D603" w:rsidR="00997EA8" w:rsidRPr="00DD703F" w:rsidRDefault="00997EA8" w:rsidP="00B44D21">
            <w:pPr>
              <w:spacing w:before="200" w:after="1" w:line="200" w:lineRule="atLeast"/>
              <w:ind w:firstLine="539"/>
              <w:jc w:val="both"/>
              <w:rPr>
                <w:rFonts w:cs="Arial"/>
                <w:szCs w:val="20"/>
              </w:rPr>
            </w:pPr>
            <w:proofErr w:type="spellStart"/>
            <w:r w:rsidRPr="00DD703F">
              <w:rPr>
                <w:rFonts w:cs="Arial"/>
                <w:szCs w:val="20"/>
              </w:rPr>
              <w:t>Р</w:t>
            </w:r>
            <w:r w:rsidRPr="00DD703F">
              <w:rPr>
                <w:rFonts w:cs="Arial"/>
                <w:szCs w:val="20"/>
                <w:vertAlign w:val="subscript"/>
              </w:rPr>
              <w:t>Пt</w:t>
            </w:r>
            <w:proofErr w:type="spellEnd"/>
            <w:r w:rsidRPr="00DD703F">
              <w:rPr>
                <w:rFonts w:cs="Arial"/>
                <w:szCs w:val="20"/>
              </w:rPr>
              <w:t xml:space="preserve"> - определенные в соответствии с пунктом </w:t>
            </w:r>
            <w:r w:rsidRPr="00DD703F">
              <w:rPr>
                <w:rFonts w:cs="Arial"/>
                <w:strike/>
                <w:color w:val="FF0000"/>
                <w:szCs w:val="20"/>
              </w:rPr>
              <w:t>15</w:t>
            </w:r>
            <w:r w:rsidRPr="00DD703F">
              <w:rPr>
                <w:rFonts w:cs="Arial"/>
                <w:szCs w:val="20"/>
              </w:rPr>
              <w:t xml:space="preserve"> настоящего приложения расходы на содержание и ремонт трамвайного пути в t-м году срока </w:t>
            </w:r>
            <w:r w:rsidRPr="00DD703F">
              <w:rPr>
                <w:rFonts w:cs="Arial"/>
                <w:strike/>
                <w:color w:val="FF0000"/>
                <w:szCs w:val="20"/>
              </w:rPr>
              <w:t>действия</w:t>
            </w:r>
            <w:r w:rsidRPr="00DD703F">
              <w:rPr>
                <w:rFonts w:cs="Arial"/>
                <w:szCs w:val="20"/>
              </w:rPr>
              <w:t xml:space="preserve"> контракта в расчете на 1 км пробега</w:t>
            </w:r>
            <w:r w:rsidRPr="00B44D21">
              <w:rPr>
                <w:rFonts w:cs="Arial"/>
                <w:strike/>
                <w:color w:val="FF0000"/>
                <w:szCs w:val="20"/>
              </w:rPr>
              <w:t>;</w:t>
            </w:r>
          </w:p>
        </w:tc>
        <w:tc>
          <w:tcPr>
            <w:tcW w:w="7597" w:type="dxa"/>
            <w:tcMar>
              <w:top w:w="60" w:type="dxa"/>
              <w:left w:w="80" w:type="dxa"/>
              <w:bottom w:w="60" w:type="dxa"/>
              <w:right w:w="80" w:type="dxa"/>
            </w:tcMar>
          </w:tcPr>
          <w:p w14:paraId="1AA6BBC3" w14:textId="77777777" w:rsidR="00997EA8" w:rsidRPr="00DD703F" w:rsidRDefault="00997EA8" w:rsidP="00DD703F">
            <w:pPr>
              <w:spacing w:before="200" w:after="1" w:line="200" w:lineRule="atLeast"/>
              <w:ind w:firstLine="539"/>
              <w:jc w:val="both"/>
              <w:rPr>
                <w:rFonts w:cs="Arial"/>
                <w:szCs w:val="20"/>
              </w:rPr>
            </w:pPr>
            <w:proofErr w:type="spellStart"/>
            <w:r w:rsidRPr="00DD703F">
              <w:rPr>
                <w:rFonts w:cs="Arial"/>
                <w:szCs w:val="20"/>
              </w:rPr>
              <w:t>Р</w:t>
            </w:r>
            <w:r w:rsidRPr="00DD703F">
              <w:rPr>
                <w:rFonts w:cs="Arial"/>
                <w:szCs w:val="20"/>
                <w:vertAlign w:val="subscript"/>
              </w:rPr>
              <w:t>ККt</w:t>
            </w:r>
            <w:proofErr w:type="spellEnd"/>
            <w:r w:rsidRPr="00DD703F">
              <w:rPr>
                <w:rFonts w:cs="Arial"/>
                <w:szCs w:val="20"/>
              </w:rPr>
              <w:t xml:space="preserve"> - определенные в соответствии с пунктом </w:t>
            </w:r>
            <w:r w:rsidRPr="00DD703F">
              <w:rPr>
                <w:rFonts w:cs="Arial"/>
                <w:szCs w:val="20"/>
                <w:shd w:val="clear" w:color="auto" w:fill="C0C0C0"/>
              </w:rPr>
              <w:t>10</w:t>
            </w:r>
            <w:r w:rsidRPr="00DD703F">
              <w:rPr>
                <w:rFonts w:cs="Arial"/>
                <w:szCs w:val="20"/>
              </w:rPr>
              <w:t xml:space="preserve"> настоящего приложения расходы на содержание контактно-кабельной сети в t-м году срока </w:t>
            </w:r>
            <w:r w:rsidRPr="00DD703F">
              <w:rPr>
                <w:rFonts w:cs="Arial"/>
                <w:szCs w:val="20"/>
                <w:shd w:val="clear" w:color="auto" w:fill="C0C0C0"/>
              </w:rPr>
              <w:t>исполнения</w:t>
            </w:r>
            <w:r w:rsidRPr="00DD703F">
              <w:rPr>
                <w:rFonts w:cs="Arial"/>
                <w:szCs w:val="20"/>
              </w:rPr>
              <w:t xml:space="preserve"> контракта в расчете на 1 км пробега;</w:t>
            </w:r>
          </w:p>
          <w:p w14:paraId="097DE728" w14:textId="77777777" w:rsidR="00997EA8" w:rsidRPr="00DD703F" w:rsidRDefault="00997EA8" w:rsidP="00DD703F">
            <w:pPr>
              <w:spacing w:before="200" w:after="1" w:line="200" w:lineRule="atLeast"/>
              <w:ind w:firstLine="539"/>
              <w:jc w:val="both"/>
              <w:rPr>
                <w:rFonts w:cs="Arial"/>
                <w:szCs w:val="20"/>
              </w:rPr>
            </w:pPr>
            <w:proofErr w:type="spellStart"/>
            <w:r w:rsidRPr="00DD703F">
              <w:rPr>
                <w:rFonts w:cs="Arial"/>
                <w:szCs w:val="20"/>
              </w:rPr>
              <w:t>Р</w:t>
            </w:r>
            <w:r w:rsidRPr="00DD703F">
              <w:rPr>
                <w:rFonts w:cs="Arial"/>
                <w:szCs w:val="20"/>
                <w:vertAlign w:val="subscript"/>
              </w:rPr>
              <w:t>ТПt</w:t>
            </w:r>
            <w:proofErr w:type="spellEnd"/>
            <w:r w:rsidRPr="00DD703F">
              <w:rPr>
                <w:rFonts w:cs="Arial"/>
                <w:szCs w:val="20"/>
              </w:rPr>
              <w:t xml:space="preserve"> - определенные в соответствии с пунктом </w:t>
            </w:r>
            <w:r w:rsidRPr="00DD703F">
              <w:rPr>
                <w:rFonts w:cs="Arial"/>
                <w:szCs w:val="20"/>
                <w:shd w:val="clear" w:color="auto" w:fill="C0C0C0"/>
              </w:rPr>
              <w:t>11</w:t>
            </w:r>
            <w:r w:rsidRPr="00DD703F">
              <w:rPr>
                <w:rFonts w:cs="Arial"/>
                <w:szCs w:val="20"/>
              </w:rPr>
              <w:t xml:space="preserve"> настоящего приложения расходы на содержание тяговых подстанций в t-м году срока </w:t>
            </w:r>
            <w:r w:rsidRPr="00DD703F">
              <w:rPr>
                <w:rFonts w:cs="Arial"/>
                <w:szCs w:val="20"/>
                <w:shd w:val="clear" w:color="auto" w:fill="C0C0C0"/>
              </w:rPr>
              <w:t>исполнения</w:t>
            </w:r>
            <w:r w:rsidRPr="00DD703F">
              <w:rPr>
                <w:rFonts w:cs="Arial"/>
                <w:szCs w:val="20"/>
              </w:rPr>
              <w:t xml:space="preserve"> контракта в расчете на 1 км пробега;</w:t>
            </w:r>
          </w:p>
          <w:p w14:paraId="047A38C2" w14:textId="77777777" w:rsidR="00997EA8" w:rsidRPr="00DD703F" w:rsidRDefault="00997EA8" w:rsidP="00DD703F">
            <w:pPr>
              <w:autoSpaceDE w:val="0"/>
              <w:autoSpaceDN w:val="0"/>
              <w:adjustRightInd w:val="0"/>
              <w:spacing w:before="200" w:after="1" w:line="200" w:lineRule="atLeast"/>
              <w:ind w:firstLine="539"/>
              <w:jc w:val="both"/>
              <w:rPr>
                <w:rFonts w:cs="Arial"/>
                <w:szCs w:val="20"/>
              </w:rPr>
            </w:pPr>
            <w:proofErr w:type="spellStart"/>
            <w:r w:rsidRPr="00DD703F">
              <w:rPr>
                <w:rFonts w:cs="Arial"/>
                <w:szCs w:val="20"/>
              </w:rPr>
              <w:t>Р</w:t>
            </w:r>
            <w:r w:rsidRPr="00DD703F">
              <w:rPr>
                <w:rFonts w:cs="Arial"/>
                <w:szCs w:val="20"/>
                <w:vertAlign w:val="subscript"/>
              </w:rPr>
              <w:t>Пt</w:t>
            </w:r>
            <w:proofErr w:type="spellEnd"/>
            <w:r w:rsidRPr="00DD703F">
              <w:rPr>
                <w:rFonts w:cs="Arial"/>
                <w:szCs w:val="20"/>
              </w:rPr>
              <w:t xml:space="preserve"> - определенные в соответствии с пунктом </w:t>
            </w:r>
            <w:r w:rsidRPr="00DD703F">
              <w:rPr>
                <w:rFonts w:cs="Arial"/>
                <w:szCs w:val="20"/>
                <w:shd w:val="clear" w:color="auto" w:fill="C0C0C0"/>
              </w:rPr>
              <w:t>12</w:t>
            </w:r>
            <w:r w:rsidRPr="00DD703F">
              <w:rPr>
                <w:rFonts w:cs="Arial"/>
                <w:szCs w:val="20"/>
              </w:rPr>
              <w:t xml:space="preserve"> настоящего приложения расходы на содержание и ремонт трамвайного пути в t-м году срока </w:t>
            </w:r>
            <w:r w:rsidRPr="00DD703F">
              <w:rPr>
                <w:rFonts w:cs="Arial"/>
                <w:szCs w:val="20"/>
                <w:shd w:val="clear" w:color="auto" w:fill="C0C0C0"/>
              </w:rPr>
              <w:t>исполнения</w:t>
            </w:r>
            <w:r w:rsidRPr="00DD703F">
              <w:rPr>
                <w:rFonts w:cs="Arial"/>
                <w:szCs w:val="20"/>
              </w:rPr>
              <w:t xml:space="preserve"> контракта в расчете на 1 км пробега</w:t>
            </w:r>
            <w:r w:rsidRPr="00B44D21">
              <w:rPr>
                <w:rFonts w:cs="Arial"/>
                <w:szCs w:val="20"/>
                <w:shd w:val="clear" w:color="auto" w:fill="C0C0C0"/>
              </w:rPr>
              <w:t>.</w:t>
            </w:r>
          </w:p>
          <w:p w14:paraId="5FE014BC" w14:textId="77777777" w:rsidR="00997EA8" w:rsidRPr="00DD703F" w:rsidRDefault="00997EA8" w:rsidP="00DD703F">
            <w:pPr>
              <w:autoSpaceDE w:val="0"/>
              <w:autoSpaceDN w:val="0"/>
              <w:adjustRightInd w:val="0"/>
              <w:spacing w:after="1" w:line="200" w:lineRule="atLeast"/>
              <w:ind w:firstLine="539"/>
              <w:jc w:val="both"/>
              <w:rPr>
                <w:rFonts w:cs="Arial"/>
                <w:szCs w:val="20"/>
              </w:rPr>
            </w:pPr>
          </w:p>
          <w:p w14:paraId="32885B38" w14:textId="77777777" w:rsidR="00997EA8" w:rsidRPr="00DD703F" w:rsidRDefault="00997EA8" w:rsidP="00DD703F">
            <w:pPr>
              <w:autoSpaceDE w:val="0"/>
              <w:autoSpaceDN w:val="0"/>
              <w:adjustRightInd w:val="0"/>
              <w:spacing w:after="1" w:line="200" w:lineRule="atLeast"/>
              <w:ind w:firstLine="539"/>
              <w:jc w:val="both"/>
              <w:rPr>
                <w:rFonts w:cs="Arial"/>
                <w:szCs w:val="20"/>
              </w:rPr>
            </w:pPr>
            <w:r w:rsidRPr="00DD703F">
              <w:rPr>
                <w:rFonts w:cs="Arial"/>
                <w:noProof/>
                <w:position w:val="-11"/>
                <w:szCs w:val="20"/>
                <w:lang w:eastAsia="ru-RU"/>
              </w:rPr>
              <w:drawing>
                <wp:inline distT="0" distB="0" distL="0" distR="0" wp14:anchorId="7B927483" wp14:editId="3C8CBA67">
                  <wp:extent cx="4276725" cy="276225"/>
                  <wp:effectExtent l="0" t="0" r="0" b="0"/>
                  <wp:docPr id="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276725" cy="276225"/>
                          </a:xfrm>
                          <a:prstGeom prst="rect">
                            <a:avLst/>
                          </a:prstGeom>
                          <a:noFill/>
                          <a:ln>
                            <a:noFill/>
                          </a:ln>
                        </pic:spPr>
                      </pic:pic>
                    </a:graphicData>
                  </a:graphic>
                </wp:inline>
              </w:drawing>
            </w:r>
            <w:r w:rsidRPr="00DD703F">
              <w:rPr>
                <w:rFonts w:cs="Arial"/>
                <w:szCs w:val="20"/>
                <w:shd w:val="clear" w:color="auto" w:fill="BFBFBF" w:themeFill="background1" w:themeFillShade="BF"/>
              </w:rPr>
              <w:t>, руб./км (2),</w:t>
            </w:r>
          </w:p>
          <w:p w14:paraId="342054E7" w14:textId="77777777" w:rsidR="00997EA8" w:rsidRPr="00DD703F" w:rsidRDefault="00997EA8" w:rsidP="00DD703F">
            <w:pPr>
              <w:autoSpaceDE w:val="0"/>
              <w:autoSpaceDN w:val="0"/>
              <w:adjustRightInd w:val="0"/>
              <w:spacing w:after="1" w:line="200" w:lineRule="atLeast"/>
              <w:ind w:firstLine="539"/>
              <w:jc w:val="both"/>
              <w:rPr>
                <w:rFonts w:cs="Arial"/>
                <w:szCs w:val="20"/>
              </w:rPr>
            </w:pPr>
          </w:p>
          <w:p w14:paraId="376B2BE8" w14:textId="77777777" w:rsidR="00997EA8" w:rsidRPr="00DD703F" w:rsidRDefault="00997EA8" w:rsidP="00DD703F">
            <w:pPr>
              <w:autoSpaceDE w:val="0"/>
              <w:autoSpaceDN w:val="0"/>
              <w:adjustRightInd w:val="0"/>
              <w:spacing w:after="1" w:line="200" w:lineRule="atLeast"/>
              <w:ind w:firstLine="539"/>
              <w:jc w:val="both"/>
              <w:rPr>
                <w:rFonts w:cs="Arial"/>
                <w:szCs w:val="20"/>
                <w:shd w:val="clear" w:color="auto" w:fill="BFBFBF" w:themeFill="background1" w:themeFillShade="BF"/>
              </w:rPr>
            </w:pPr>
            <w:r w:rsidRPr="00DD703F">
              <w:rPr>
                <w:rFonts w:cs="Arial"/>
                <w:szCs w:val="20"/>
                <w:shd w:val="clear" w:color="auto" w:fill="BFBFBF" w:themeFill="background1" w:themeFillShade="BF"/>
              </w:rPr>
              <w:lastRenderedPageBreak/>
              <w:t>где:</w:t>
            </w:r>
          </w:p>
          <w:p w14:paraId="258046F0" w14:textId="77777777" w:rsidR="00997EA8" w:rsidRPr="00DD703F" w:rsidRDefault="00997EA8" w:rsidP="00DD703F">
            <w:pPr>
              <w:spacing w:before="200" w:after="1" w:line="200" w:lineRule="atLeast"/>
              <w:ind w:firstLine="539"/>
              <w:jc w:val="both"/>
              <w:rPr>
                <w:rFonts w:cs="Arial"/>
                <w:szCs w:val="20"/>
              </w:rPr>
            </w:pPr>
            <w:proofErr w:type="spellStart"/>
            <w:r w:rsidRPr="00DD703F">
              <w:rPr>
                <w:rFonts w:cs="Arial"/>
                <w:szCs w:val="20"/>
                <w:shd w:val="clear" w:color="auto" w:fill="FFFFFF" w:themeFill="background1"/>
              </w:rPr>
              <w:t>Р</w:t>
            </w:r>
            <w:r w:rsidRPr="00B44D21">
              <w:rPr>
                <w:rFonts w:cs="Arial"/>
                <w:szCs w:val="20"/>
                <w:shd w:val="clear" w:color="auto" w:fill="C0C0C0"/>
                <w:vertAlign w:val="subscript"/>
              </w:rPr>
              <w:t>ОТВ</w:t>
            </w:r>
            <w:r w:rsidRPr="00DD703F">
              <w:rPr>
                <w:rFonts w:cs="Arial"/>
                <w:szCs w:val="20"/>
                <w:shd w:val="clear" w:color="auto" w:fill="C0C0C0"/>
                <w:vertAlign w:val="subscript"/>
              </w:rPr>
              <w:t>ijt</w:t>
            </w:r>
            <w:proofErr w:type="spellEnd"/>
            <w:r w:rsidRPr="00DD703F">
              <w:rPr>
                <w:rFonts w:cs="Arial"/>
                <w:szCs w:val="20"/>
                <w:shd w:val="clear" w:color="auto" w:fill="FFFFFF" w:themeFill="background1"/>
              </w:rPr>
              <w:t xml:space="preserve"> - определенные в соответствии с пунктом 2 настоящего приложения расходы на оплату труда водителей </w:t>
            </w:r>
            <w:r w:rsidRPr="00DD703F">
              <w:rPr>
                <w:rFonts w:cs="Arial"/>
                <w:szCs w:val="20"/>
                <w:shd w:val="clear" w:color="auto" w:fill="C0C0C0"/>
              </w:rPr>
              <w:t>трамваев</w:t>
            </w:r>
            <w:r w:rsidRPr="00DD703F">
              <w:rPr>
                <w:rFonts w:cs="Arial"/>
                <w:szCs w:val="20"/>
                <w:shd w:val="clear" w:color="auto" w:fill="FFFFFF" w:themeFill="background1"/>
              </w:rPr>
              <w:t xml:space="preserve"> i-го класса </w:t>
            </w:r>
            <w:r w:rsidRPr="00DD703F">
              <w:rPr>
                <w:rFonts w:cs="Arial"/>
                <w:szCs w:val="20"/>
                <w:shd w:val="clear" w:color="auto" w:fill="C0C0C0"/>
              </w:rPr>
              <w:t>по j-</w:t>
            </w:r>
            <w:proofErr w:type="spellStart"/>
            <w:r w:rsidRPr="00DD703F">
              <w:rPr>
                <w:rFonts w:cs="Arial"/>
                <w:szCs w:val="20"/>
                <w:shd w:val="clear" w:color="auto" w:fill="C0C0C0"/>
              </w:rPr>
              <w:t>му</w:t>
            </w:r>
            <w:proofErr w:type="spellEnd"/>
            <w:r w:rsidRPr="00DD703F">
              <w:rPr>
                <w:rFonts w:cs="Arial"/>
                <w:szCs w:val="20"/>
                <w:shd w:val="clear" w:color="auto" w:fill="C0C0C0"/>
              </w:rPr>
              <w:t xml:space="preserve"> маршруту</w:t>
            </w:r>
            <w:r w:rsidRPr="00B44D21">
              <w:rPr>
                <w:rFonts w:cs="Arial"/>
                <w:szCs w:val="20"/>
                <w:shd w:val="clear" w:color="auto" w:fill="FFFFFF" w:themeFill="background1"/>
              </w:rPr>
              <w:t xml:space="preserve"> </w:t>
            </w:r>
            <w:r w:rsidRPr="00DD703F">
              <w:rPr>
                <w:rFonts w:cs="Arial"/>
                <w:szCs w:val="20"/>
                <w:shd w:val="clear" w:color="auto" w:fill="FFFFFF" w:themeFill="background1"/>
              </w:rPr>
              <w:t xml:space="preserve">в t-й год срока </w:t>
            </w:r>
            <w:r w:rsidRPr="00DD703F">
              <w:rPr>
                <w:rFonts w:cs="Arial"/>
                <w:szCs w:val="20"/>
                <w:shd w:val="clear" w:color="auto" w:fill="C0C0C0"/>
              </w:rPr>
              <w:t>исполнения</w:t>
            </w:r>
            <w:r w:rsidRPr="00DD703F">
              <w:rPr>
                <w:rFonts w:cs="Arial"/>
                <w:szCs w:val="20"/>
                <w:shd w:val="clear" w:color="auto" w:fill="FFFFFF" w:themeFill="background1"/>
              </w:rPr>
              <w:t xml:space="preserve"> контракта в расчете на 1 км пробега;</w:t>
            </w:r>
          </w:p>
          <w:p w14:paraId="452E2EFE" w14:textId="77777777" w:rsidR="00997EA8" w:rsidRPr="00DD703F" w:rsidRDefault="00997EA8" w:rsidP="00DD703F">
            <w:pPr>
              <w:autoSpaceDE w:val="0"/>
              <w:autoSpaceDN w:val="0"/>
              <w:adjustRightInd w:val="0"/>
              <w:spacing w:before="200" w:after="1" w:line="200" w:lineRule="atLeast"/>
              <w:ind w:firstLine="539"/>
              <w:jc w:val="both"/>
              <w:rPr>
                <w:rFonts w:cs="Arial"/>
                <w:szCs w:val="20"/>
                <w:shd w:val="clear" w:color="auto" w:fill="FFFFFF" w:themeFill="background1"/>
              </w:rPr>
            </w:pPr>
            <w:proofErr w:type="spellStart"/>
            <w:r w:rsidRPr="00DD703F">
              <w:rPr>
                <w:rFonts w:cs="Arial"/>
                <w:szCs w:val="20"/>
                <w:shd w:val="clear" w:color="auto" w:fill="FFFFFF" w:themeFill="background1"/>
              </w:rPr>
              <w:t>Р</w:t>
            </w:r>
            <w:r w:rsidRPr="00B44D21">
              <w:rPr>
                <w:rFonts w:cs="Arial"/>
                <w:szCs w:val="20"/>
                <w:shd w:val="clear" w:color="auto" w:fill="C0C0C0"/>
                <w:vertAlign w:val="subscript"/>
              </w:rPr>
              <w:t>ОТК</w:t>
            </w:r>
            <w:r w:rsidRPr="00DD703F">
              <w:rPr>
                <w:rFonts w:cs="Arial"/>
                <w:szCs w:val="20"/>
                <w:shd w:val="clear" w:color="auto" w:fill="C0C0C0"/>
                <w:vertAlign w:val="subscript"/>
              </w:rPr>
              <w:t>ijt</w:t>
            </w:r>
            <w:proofErr w:type="spellEnd"/>
            <w:r w:rsidRPr="00DD703F">
              <w:rPr>
                <w:rFonts w:cs="Arial"/>
                <w:szCs w:val="20"/>
                <w:shd w:val="clear" w:color="auto" w:fill="FFFFFF" w:themeFill="background1"/>
              </w:rPr>
              <w:t xml:space="preserve"> - определенные в соответствии с пунктом </w:t>
            </w:r>
            <w:r w:rsidRPr="00DD703F">
              <w:rPr>
                <w:rFonts w:cs="Arial"/>
                <w:szCs w:val="20"/>
                <w:shd w:val="clear" w:color="auto" w:fill="C0C0C0"/>
              </w:rPr>
              <w:t>3</w:t>
            </w:r>
            <w:r w:rsidRPr="00DD703F">
              <w:rPr>
                <w:rFonts w:cs="Arial"/>
                <w:szCs w:val="20"/>
                <w:shd w:val="clear" w:color="auto" w:fill="FFFFFF" w:themeFill="background1"/>
              </w:rPr>
              <w:t xml:space="preserve"> настоящего приложения расходы на оплату труда работников, выполняющих обязанности</w:t>
            </w:r>
            <w:r w:rsidRPr="00DD703F">
              <w:rPr>
                <w:rFonts w:cs="Arial"/>
                <w:szCs w:val="20"/>
                <w:shd w:val="clear" w:color="auto" w:fill="C0C0C0"/>
              </w:rPr>
              <w:t xml:space="preserve"> </w:t>
            </w:r>
            <w:r w:rsidRPr="00DD703F">
              <w:rPr>
                <w:rFonts w:cs="Arial"/>
                <w:szCs w:val="20"/>
                <w:shd w:val="clear" w:color="auto" w:fill="FFFFFF" w:themeFill="background1"/>
              </w:rPr>
              <w:t>кондуктора</w:t>
            </w:r>
            <w:r w:rsidRPr="00B44D21">
              <w:rPr>
                <w:rFonts w:cs="Arial"/>
                <w:szCs w:val="20"/>
                <w:shd w:val="clear" w:color="auto" w:fill="C0C0C0"/>
              </w:rPr>
              <w:t>,</w:t>
            </w:r>
            <w:r w:rsidRPr="00DD703F">
              <w:rPr>
                <w:rFonts w:cs="Arial"/>
                <w:szCs w:val="20"/>
                <w:shd w:val="clear" w:color="auto" w:fill="FFFFFF" w:themeFill="background1"/>
              </w:rPr>
              <w:t xml:space="preserve"> в трамваях i-го класса </w:t>
            </w:r>
            <w:r w:rsidRPr="00DD703F">
              <w:rPr>
                <w:rFonts w:cs="Arial"/>
                <w:szCs w:val="20"/>
                <w:shd w:val="clear" w:color="auto" w:fill="C0C0C0"/>
              </w:rPr>
              <w:t>по j-</w:t>
            </w:r>
            <w:proofErr w:type="spellStart"/>
            <w:r w:rsidRPr="00DD703F">
              <w:rPr>
                <w:rFonts w:cs="Arial"/>
                <w:szCs w:val="20"/>
                <w:shd w:val="clear" w:color="auto" w:fill="C0C0C0"/>
              </w:rPr>
              <w:t>му</w:t>
            </w:r>
            <w:proofErr w:type="spellEnd"/>
            <w:r w:rsidRPr="00DD703F">
              <w:rPr>
                <w:rFonts w:cs="Arial"/>
                <w:szCs w:val="20"/>
                <w:shd w:val="clear" w:color="auto" w:fill="C0C0C0"/>
              </w:rPr>
              <w:t xml:space="preserve"> маршруту</w:t>
            </w:r>
            <w:r w:rsidRPr="00B44D21">
              <w:rPr>
                <w:rFonts w:cs="Arial"/>
                <w:szCs w:val="20"/>
                <w:shd w:val="clear" w:color="auto" w:fill="FFFFFF" w:themeFill="background1"/>
              </w:rPr>
              <w:t xml:space="preserve"> </w:t>
            </w:r>
            <w:r w:rsidRPr="00DD703F">
              <w:rPr>
                <w:rFonts w:cs="Arial"/>
                <w:szCs w:val="20"/>
                <w:shd w:val="clear" w:color="auto" w:fill="FFFFFF" w:themeFill="background1"/>
              </w:rPr>
              <w:t xml:space="preserve">в t-й год срока </w:t>
            </w:r>
            <w:r w:rsidRPr="00DD703F">
              <w:rPr>
                <w:rFonts w:cs="Arial"/>
                <w:szCs w:val="20"/>
                <w:shd w:val="clear" w:color="auto" w:fill="C0C0C0"/>
              </w:rPr>
              <w:t xml:space="preserve">исполнения </w:t>
            </w:r>
            <w:r w:rsidRPr="00DD703F">
              <w:rPr>
                <w:rFonts w:cs="Arial"/>
                <w:szCs w:val="20"/>
                <w:shd w:val="clear" w:color="auto" w:fill="FFFFFF" w:themeFill="background1"/>
              </w:rPr>
              <w:t>контракта в расчете на 1 км пробега;</w:t>
            </w:r>
          </w:p>
          <w:p w14:paraId="17CD9CE5" w14:textId="77777777" w:rsidR="00997EA8" w:rsidRPr="00DD703F" w:rsidRDefault="00997EA8" w:rsidP="00DD703F">
            <w:pPr>
              <w:spacing w:before="200" w:after="1" w:line="200" w:lineRule="atLeast"/>
              <w:ind w:firstLine="539"/>
              <w:jc w:val="both"/>
              <w:rPr>
                <w:rFonts w:cs="Arial"/>
                <w:szCs w:val="20"/>
              </w:rPr>
            </w:pPr>
            <w:proofErr w:type="spellStart"/>
            <w:r w:rsidRPr="00DD703F">
              <w:rPr>
                <w:rFonts w:cs="Arial"/>
                <w:szCs w:val="20"/>
                <w:shd w:val="clear" w:color="auto" w:fill="FFFFFF" w:themeFill="background1"/>
              </w:rPr>
              <w:t>СР</w:t>
            </w:r>
            <w:r w:rsidRPr="00DD703F">
              <w:rPr>
                <w:rFonts w:cs="Arial"/>
                <w:szCs w:val="20"/>
                <w:shd w:val="clear" w:color="auto" w:fill="C0C0C0"/>
                <w:vertAlign w:val="subscript"/>
              </w:rPr>
              <w:t>ijt</w:t>
            </w:r>
            <w:proofErr w:type="spellEnd"/>
            <w:r w:rsidRPr="00DD703F">
              <w:rPr>
                <w:rFonts w:cs="Arial"/>
                <w:szCs w:val="20"/>
                <w:shd w:val="clear" w:color="auto" w:fill="FFFFFF" w:themeFill="background1"/>
              </w:rPr>
              <w:t xml:space="preserve"> - определенные в соответствии с пунктом </w:t>
            </w:r>
            <w:r w:rsidRPr="00DD703F">
              <w:rPr>
                <w:rFonts w:cs="Arial"/>
                <w:szCs w:val="20"/>
                <w:shd w:val="clear" w:color="auto" w:fill="C0C0C0"/>
              </w:rPr>
              <w:t>4</w:t>
            </w:r>
            <w:r w:rsidRPr="00DD703F">
              <w:rPr>
                <w:rFonts w:cs="Arial"/>
                <w:szCs w:val="20"/>
                <w:shd w:val="clear" w:color="auto" w:fill="FFFFFF" w:themeFill="background1"/>
              </w:rPr>
              <w:t xml:space="preserve"> настоящего приложения</w:t>
            </w:r>
            <w:r w:rsidRPr="00DD703F">
              <w:rPr>
                <w:rFonts w:cs="Arial"/>
                <w:szCs w:val="20"/>
                <w:shd w:val="clear" w:color="auto" w:fill="C0C0C0"/>
              </w:rPr>
              <w:t xml:space="preserve"> расходы</w:t>
            </w:r>
            <w:r w:rsidRPr="00DD703F">
              <w:rPr>
                <w:rFonts w:cs="Arial"/>
                <w:szCs w:val="20"/>
                <w:shd w:val="clear" w:color="auto" w:fill="FFFFFF" w:themeFill="background1"/>
              </w:rPr>
              <w:t xml:space="preserve"> на </w:t>
            </w:r>
            <w:r w:rsidRPr="00DD703F">
              <w:rPr>
                <w:rFonts w:cs="Arial"/>
                <w:szCs w:val="20"/>
                <w:shd w:val="clear" w:color="auto" w:fill="C0C0C0"/>
              </w:rPr>
              <w:t>обязательное пенсионное, обязательное социальное и обязательное медицинское страхование</w:t>
            </w:r>
            <w:r w:rsidRPr="00DD703F">
              <w:rPr>
                <w:rFonts w:cs="Arial"/>
                <w:szCs w:val="20"/>
                <w:shd w:val="clear" w:color="auto" w:fill="FFFFFF" w:themeFill="background1"/>
              </w:rPr>
              <w:t xml:space="preserve"> водителей и кондукторов т</w:t>
            </w:r>
            <w:r w:rsidRPr="00DD703F">
              <w:rPr>
                <w:rFonts w:cs="Arial"/>
                <w:szCs w:val="20"/>
              </w:rPr>
              <w:t xml:space="preserve">рамвая i-го класса </w:t>
            </w:r>
            <w:r w:rsidRPr="00DD703F">
              <w:rPr>
                <w:rFonts w:cs="Arial"/>
                <w:szCs w:val="20"/>
                <w:shd w:val="clear" w:color="auto" w:fill="C0C0C0"/>
              </w:rPr>
              <w:t>по j-</w:t>
            </w:r>
            <w:proofErr w:type="spellStart"/>
            <w:r w:rsidRPr="00DD703F">
              <w:rPr>
                <w:rFonts w:cs="Arial"/>
                <w:szCs w:val="20"/>
                <w:shd w:val="clear" w:color="auto" w:fill="C0C0C0"/>
              </w:rPr>
              <w:t>му</w:t>
            </w:r>
            <w:proofErr w:type="spellEnd"/>
            <w:r w:rsidRPr="00DD703F">
              <w:rPr>
                <w:rFonts w:cs="Arial"/>
                <w:szCs w:val="20"/>
                <w:shd w:val="clear" w:color="auto" w:fill="C0C0C0"/>
              </w:rPr>
              <w:t xml:space="preserve"> маршруту</w:t>
            </w:r>
            <w:r w:rsidRPr="00B44D21">
              <w:rPr>
                <w:rFonts w:cs="Arial"/>
                <w:szCs w:val="20"/>
                <w:shd w:val="clear" w:color="auto" w:fill="FFFFFF" w:themeFill="background1"/>
              </w:rPr>
              <w:t xml:space="preserve"> </w:t>
            </w:r>
            <w:r w:rsidRPr="00DD703F">
              <w:rPr>
                <w:rFonts w:cs="Arial"/>
                <w:szCs w:val="20"/>
                <w:shd w:val="clear" w:color="auto" w:fill="FFFFFF" w:themeFill="background1"/>
              </w:rPr>
              <w:t xml:space="preserve">в t-й год срока </w:t>
            </w:r>
            <w:r w:rsidRPr="00DD703F">
              <w:rPr>
                <w:rFonts w:cs="Arial"/>
                <w:szCs w:val="20"/>
                <w:shd w:val="clear" w:color="auto" w:fill="C0C0C0"/>
              </w:rPr>
              <w:t>исполнения</w:t>
            </w:r>
            <w:r w:rsidRPr="00DD703F">
              <w:rPr>
                <w:rFonts w:cs="Arial"/>
                <w:szCs w:val="20"/>
                <w:shd w:val="clear" w:color="auto" w:fill="FFFFFF" w:themeFill="background1"/>
              </w:rPr>
              <w:t xml:space="preserve"> контракта в расчете на 1 км пробега;</w:t>
            </w:r>
          </w:p>
          <w:p w14:paraId="6FD73EDF" w14:textId="77777777" w:rsidR="00997EA8" w:rsidRPr="00DD703F" w:rsidRDefault="00997EA8" w:rsidP="00DD703F">
            <w:pPr>
              <w:spacing w:before="200" w:after="1" w:line="200" w:lineRule="atLeast"/>
              <w:ind w:firstLine="539"/>
              <w:jc w:val="both"/>
              <w:rPr>
                <w:rFonts w:cs="Arial"/>
                <w:szCs w:val="20"/>
              </w:rPr>
            </w:pPr>
            <w:r w:rsidRPr="00DD703F">
              <w:rPr>
                <w:rFonts w:cs="Arial"/>
                <w:szCs w:val="20"/>
                <w:shd w:val="clear" w:color="auto" w:fill="C0C0C0"/>
              </w:rPr>
              <w:t>Р</w:t>
            </w:r>
            <w:r w:rsidRPr="00DD703F">
              <w:rPr>
                <w:rFonts w:cs="Arial"/>
                <w:szCs w:val="20"/>
                <w:shd w:val="clear" w:color="auto" w:fill="C0C0C0"/>
                <w:vertAlign w:val="subscript"/>
              </w:rPr>
              <w:t xml:space="preserve">KC </w:t>
            </w:r>
            <w:proofErr w:type="spellStart"/>
            <w:r w:rsidRPr="00DD703F">
              <w:rPr>
                <w:rFonts w:cs="Arial"/>
                <w:szCs w:val="20"/>
                <w:shd w:val="clear" w:color="auto" w:fill="C0C0C0"/>
                <w:vertAlign w:val="subscript"/>
              </w:rPr>
              <w:t>jt</w:t>
            </w:r>
            <w:proofErr w:type="spellEnd"/>
            <w:r w:rsidRPr="00DD703F">
              <w:rPr>
                <w:rFonts w:cs="Arial"/>
                <w:szCs w:val="20"/>
                <w:shd w:val="clear" w:color="auto" w:fill="C0C0C0"/>
              </w:rPr>
              <w:t xml:space="preserve"> - определенные в соответствии с пунктом 5 настоящего приложения</w:t>
            </w:r>
            <w:r w:rsidRPr="00DD703F">
              <w:rPr>
                <w:rFonts w:cs="Arial"/>
                <w:szCs w:val="20"/>
              </w:rPr>
              <w:t xml:space="preserve"> </w:t>
            </w:r>
            <w:r w:rsidRPr="00DD703F">
              <w:rPr>
                <w:rFonts w:cs="Arial"/>
                <w:szCs w:val="20"/>
                <w:shd w:val="clear" w:color="auto" w:fill="C0C0C0"/>
              </w:rPr>
              <w:t>расходы на оплату труда работников перевозчика, уполномоченных на осуществление проверки подтверждения оплаты проезда, перевозки багажа, провоза ручной клади, на j-м маршруте в t-й год срока исполнения контракта с расходами на обязательное пенсионное, обязательное социальное и обязательное медицинское страхование в расчете на 1 км пробега</w:t>
            </w:r>
            <w:r w:rsidRPr="00DD703F">
              <w:rPr>
                <w:rFonts w:cs="Arial"/>
                <w:szCs w:val="20"/>
              </w:rPr>
              <w:t>;</w:t>
            </w:r>
          </w:p>
          <w:p w14:paraId="2F93F483" w14:textId="77777777" w:rsidR="00997EA8" w:rsidRPr="00DD703F" w:rsidRDefault="00997EA8" w:rsidP="00DD703F">
            <w:pPr>
              <w:spacing w:before="200" w:after="1" w:line="200" w:lineRule="atLeast"/>
              <w:ind w:firstLine="539"/>
              <w:jc w:val="both"/>
              <w:rPr>
                <w:rFonts w:cs="Arial"/>
                <w:szCs w:val="20"/>
              </w:rPr>
            </w:pPr>
            <w:proofErr w:type="spellStart"/>
            <w:r w:rsidRPr="00DD703F">
              <w:rPr>
                <w:rFonts w:cs="Arial"/>
                <w:szCs w:val="20"/>
                <w:shd w:val="clear" w:color="auto" w:fill="FFFFFF" w:themeFill="background1"/>
              </w:rPr>
              <w:t>Р</w:t>
            </w:r>
            <w:r w:rsidRPr="00DD703F">
              <w:rPr>
                <w:rFonts w:cs="Arial"/>
                <w:szCs w:val="20"/>
                <w:shd w:val="clear" w:color="auto" w:fill="C0C0C0"/>
                <w:vertAlign w:val="subscript"/>
              </w:rPr>
              <w:t>Эijt</w:t>
            </w:r>
            <w:proofErr w:type="spellEnd"/>
            <w:r w:rsidRPr="00DD703F">
              <w:rPr>
                <w:rFonts w:cs="Arial"/>
                <w:szCs w:val="20"/>
                <w:shd w:val="clear" w:color="auto" w:fill="FFFFFF" w:themeFill="background1"/>
              </w:rPr>
              <w:t xml:space="preserve"> - определенные в соответствии с пунктом </w:t>
            </w:r>
            <w:r w:rsidRPr="00DD703F">
              <w:rPr>
                <w:rFonts w:cs="Arial"/>
                <w:szCs w:val="20"/>
                <w:shd w:val="clear" w:color="auto" w:fill="C0C0C0"/>
              </w:rPr>
              <w:t>6</w:t>
            </w:r>
            <w:r w:rsidRPr="00DD703F">
              <w:rPr>
                <w:rFonts w:cs="Arial"/>
                <w:szCs w:val="20"/>
                <w:shd w:val="clear" w:color="auto" w:fill="FFFFFF" w:themeFill="background1"/>
              </w:rPr>
              <w:t xml:space="preserve"> настоящего приложения расходы на электроэнергию на движение </w:t>
            </w:r>
            <w:r w:rsidRPr="00DD703F">
              <w:rPr>
                <w:rFonts w:cs="Arial"/>
                <w:szCs w:val="20"/>
              </w:rPr>
              <w:t xml:space="preserve">трамваев i-го класса </w:t>
            </w:r>
            <w:r w:rsidRPr="00DD703F">
              <w:rPr>
                <w:rFonts w:cs="Arial"/>
                <w:szCs w:val="20"/>
                <w:shd w:val="clear" w:color="auto" w:fill="C0C0C0"/>
              </w:rPr>
              <w:t>по j-</w:t>
            </w:r>
            <w:proofErr w:type="spellStart"/>
            <w:r w:rsidRPr="00DD703F">
              <w:rPr>
                <w:rFonts w:cs="Arial"/>
                <w:szCs w:val="20"/>
                <w:shd w:val="clear" w:color="auto" w:fill="C0C0C0"/>
              </w:rPr>
              <w:t>му</w:t>
            </w:r>
            <w:proofErr w:type="spellEnd"/>
            <w:r w:rsidRPr="00DD703F">
              <w:rPr>
                <w:rFonts w:cs="Arial"/>
                <w:szCs w:val="20"/>
                <w:shd w:val="clear" w:color="auto" w:fill="C0C0C0"/>
              </w:rPr>
              <w:t xml:space="preserve"> маршруту</w:t>
            </w:r>
            <w:r w:rsidRPr="00DD703F">
              <w:rPr>
                <w:rFonts w:cs="Arial"/>
                <w:szCs w:val="20"/>
              </w:rPr>
              <w:t xml:space="preserve"> в t-м году срока </w:t>
            </w:r>
            <w:r w:rsidRPr="00DD703F">
              <w:rPr>
                <w:rFonts w:cs="Arial"/>
                <w:szCs w:val="20"/>
                <w:shd w:val="clear" w:color="auto" w:fill="C0C0C0"/>
              </w:rPr>
              <w:t>исполнения</w:t>
            </w:r>
            <w:r w:rsidRPr="00DD703F">
              <w:rPr>
                <w:rFonts w:cs="Arial"/>
                <w:szCs w:val="20"/>
              </w:rPr>
              <w:t xml:space="preserve"> контракта </w:t>
            </w:r>
            <w:r w:rsidRPr="00DD703F">
              <w:rPr>
                <w:rFonts w:cs="Arial"/>
                <w:szCs w:val="20"/>
                <w:shd w:val="clear" w:color="auto" w:fill="FFFFFF" w:themeFill="background1"/>
              </w:rPr>
              <w:t>в расчете на 1 км пробега;</w:t>
            </w:r>
          </w:p>
          <w:p w14:paraId="23300FB6" w14:textId="69389F1D" w:rsidR="00997EA8" w:rsidRPr="00DD703F" w:rsidRDefault="00997EA8" w:rsidP="00DD703F">
            <w:pPr>
              <w:spacing w:before="200" w:after="1" w:line="200" w:lineRule="atLeast"/>
              <w:ind w:firstLine="539"/>
              <w:jc w:val="both"/>
              <w:rPr>
                <w:rFonts w:cs="Arial"/>
                <w:szCs w:val="20"/>
              </w:rPr>
            </w:pPr>
            <w:proofErr w:type="spellStart"/>
            <w:r w:rsidRPr="00DD703F">
              <w:rPr>
                <w:rFonts w:cs="Arial"/>
                <w:szCs w:val="20"/>
                <w:shd w:val="clear" w:color="auto" w:fill="FFFFFF" w:themeFill="background1"/>
              </w:rPr>
              <w:t>Р</w:t>
            </w:r>
            <w:r w:rsidRPr="00B44D21">
              <w:rPr>
                <w:rFonts w:cs="Arial"/>
                <w:szCs w:val="20"/>
                <w:shd w:val="clear" w:color="auto" w:fill="C0C0C0"/>
                <w:vertAlign w:val="subscript"/>
              </w:rPr>
              <w:t>ТО</w:t>
            </w:r>
            <w:r w:rsidRPr="00DD703F">
              <w:rPr>
                <w:rFonts w:cs="Arial"/>
                <w:szCs w:val="20"/>
                <w:shd w:val="clear" w:color="auto" w:fill="C0C0C0"/>
                <w:vertAlign w:val="subscript"/>
              </w:rPr>
              <w:t>ijt</w:t>
            </w:r>
            <w:proofErr w:type="spellEnd"/>
            <w:r w:rsidRPr="00DD703F">
              <w:rPr>
                <w:rFonts w:cs="Arial"/>
                <w:szCs w:val="20"/>
                <w:shd w:val="clear" w:color="auto" w:fill="FFFFFF" w:themeFill="background1"/>
              </w:rPr>
              <w:t xml:space="preserve"> - определенные </w:t>
            </w:r>
            <w:r w:rsidRPr="00DD703F">
              <w:rPr>
                <w:rFonts w:cs="Arial"/>
                <w:szCs w:val="20"/>
              </w:rPr>
              <w:t xml:space="preserve">в соответствии с пунктом </w:t>
            </w:r>
            <w:r w:rsidRPr="00DD703F">
              <w:rPr>
                <w:rFonts w:cs="Arial"/>
                <w:szCs w:val="20"/>
                <w:shd w:val="clear" w:color="auto" w:fill="C0C0C0"/>
              </w:rPr>
              <w:t>7</w:t>
            </w:r>
            <w:r w:rsidRPr="00DD703F">
              <w:rPr>
                <w:rFonts w:cs="Arial"/>
                <w:szCs w:val="20"/>
              </w:rPr>
              <w:t xml:space="preserve"> настоящего приложения </w:t>
            </w:r>
            <w:r w:rsidRPr="00DD703F">
              <w:rPr>
                <w:rFonts w:cs="Arial"/>
                <w:szCs w:val="20"/>
                <w:shd w:val="clear" w:color="auto" w:fill="FFFFFF" w:themeFill="background1"/>
              </w:rPr>
              <w:t xml:space="preserve">расходы на техническое обслуживание и ремонт трамваев i-го класса </w:t>
            </w:r>
            <w:r w:rsidRPr="00DD703F">
              <w:rPr>
                <w:rFonts w:cs="Arial"/>
                <w:szCs w:val="20"/>
                <w:shd w:val="clear" w:color="auto" w:fill="C0C0C0"/>
              </w:rPr>
              <w:t>по j-</w:t>
            </w:r>
            <w:proofErr w:type="spellStart"/>
            <w:r w:rsidRPr="00DD703F">
              <w:rPr>
                <w:rFonts w:cs="Arial"/>
                <w:szCs w:val="20"/>
                <w:shd w:val="clear" w:color="auto" w:fill="C0C0C0"/>
              </w:rPr>
              <w:t>му</w:t>
            </w:r>
            <w:proofErr w:type="spellEnd"/>
            <w:r w:rsidRPr="00DD703F">
              <w:rPr>
                <w:rFonts w:cs="Arial"/>
                <w:szCs w:val="20"/>
                <w:shd w:val="clear" w:color="auto" w:fill="C0C0C0"/>
              </w:rPr>
              <w:t xml:space="preserve"> маршруту</w:t>
            </w:r>
            <w:r w:rsidRPr="00B44D21">
              <w:rPr>
                <w:rFonts w:cs="Arial"/>
                <w:szCs w:val="20"/>
                <w:shd w:val="clear" w:color="auto" w:fill="FFFFFF" w:themeFill="background1"/>
              </w:rPr>
              <w:t xml:space="preserve"> </w:t>
            </w:r>
            <w:r w:rsidRPr="00DD703F">
              <w:rPr>
                <w:rFonts w:cs="Arial"/>
                <w:szCs w:val="20"/>
                <w:shd w:val="clear" w:color="auto" w:fill="FFFFFF" w:themeFill="background1"/>
              </w:rPr>
              <w:t xml:space="preserve">в t-й год срока </w:t>
            </w:r>
            <w:r w:rsidRPr="00DD703F">
              <w:rPr>
                <w:rFonts w:cs="Arial"/>
                <w:szCs w:val="20"/>
                <w:shd w:val="clear" w:color="auto" w:fill="C0C0C0"/>
              </w:rPr>
              <w:t>исполнения</w:t>
            </w:r>
            <w:r w:rsidRPr="00DD703F">
              <w:rPr>
                <w:rFonts w:cs="Arial"/>
                <w:szCs w:val="20"/>
                <w:shd w:val="clear" w:color="auto" w:fill="FFFFFF" w:themeFill="background1"/>
              </w:rPr>
              <w:t xml:space="preserve"> контракта в расчете на 1 км пробега;</w:t>
            </w:r>
          </w:p>
        </w:tc>
      </w:tr>
      <w:tr w:rsidR="003F4A50" w:rsidRPr="00DD703F" w14:paraId="7A808FB1" w14:textId="77777777" w:rsidTr="00DD703F">
        <w:tc>
          <w:tcPr>
            <w:tcW w:w="7597" w:type="dxa"/>
            <w:tcMar>
              <w:top w:w="60" w:type="dxa"/>
              <w:left w:w="80" w:type="dxa"/>
              <w:bottom w:w="60" w:type="dxa"/>
              <w:right w:w="80" w:type="dxa"/>
            </w:tcMar>
          </w:tcPr>
          <w:p w14:paraId="0E7ED86D" w14:textId="77777777" w:rsidR="00EE15A9" w:rsidRPr="00DD703F" w:rsidRDefault="00EE15A9" w:rsidP="00DD703F">
            <w:pPr>
              <w:spacing w:before="200" w:after="1" w:line="200" w:lineRule="atLeast"/>
              <w:ind w:firstLine="539"/>
              <w:jc w:val="both"/>
              <w:rPr>
                <w:rFonts w:cs="Arial"/>
                <w:szCs w:val="20"/>
              </w:rPr>
            </w:pPr>
            <w:proofErr w:type="spellStart"/>
            <w:r w:rsidRPr="00DD703F">
              <w:rPr>
                <w:rFonts w:cs="Arial"/>
                <w:szCs w:val="20"/>
              </w:rPr>
              <w:lastRenderedPageBreak/>
              <w:t>Р</w:t>
            </w:r>
            <w:r w:rsidRPr="00B44D21">
              <w:rPr>
                <w:rFonts w:cs="Arial"/>
                <w:strike/>
                <w:color w:val="FF0000"/>
                <w:szCs w:val="20"/>
                <w:vertAlign w:val="subscript"/>
              </w:rPr>
              <w:t>СД</w:t>
            </w:r>
            <w:r w:rsidRPr="00DD703F">
              <w:rPr>
                <w:rFonts w:cs="Arial"/>
                <w:strike/>
                <w:color w:val="FF0000"/>
                <w:szCs w:val="20"/>
                <w:vertAlign w:val="subscript"/>
              </w:rPr>
              <w:t>t</w:t>
            </w:r>
            <w:proofErr w:type="spellEnd"/>
            <w:r w:rsidRPr="00DD703F">
              <w:rPr>
                <w:rFonts w:cs="Arial"/>
                <w:szCs w:val="20"/>
              </w:rPr>
              <w:t xml:space="preserve"> - определенные в соответствии с пунктом </w:t>
            </w:r>
            <w:r w:rsidRPr="00DD703F">
              <w:rPr>
                <w:rFonts w:cs="Arial"/>
                <w:strike/>
                <w:color w:val="FF0000"/>
                <w:szCs w:val="20"/>
              </w:rPr>
              <w:t>16</w:t>
            </w:r>
            <w:r w:rsidRPr="00DD703F">
              <w:rPr>
                <w:rFonts w:cs="Arial"/>
                <w:szCs w:val="20"/>
              </w:rPr>
              <w:t xml:space="preserve"> настоящего приложения расходы на содержание службы движения подрядчика в t-м году срока </w:t>
            </w:r>
            <w:r w:rsidRPr="00DD703F">
              <w:rPr>
                <w:rFonts w:cs="Arial"/>
                <w:strike/>
                <w:color w:val="FF0000"/>
                <w:szCs w:val="20"/>
              </w:rPr>
              <w:t>действия</w:t>
            </w:r>
            <w:r w:rsidRPr="00DD703F">
              <w:rPr>
                <w:rFonts w:cs="Arial"/>
                <w:szCs w:val="20"/>
              </w:rPr>
              <w:t xml:space="preserve"> контракта в расчете на 1 км пробега;</w:t>
            </w:r>
          </w:p>
          <w:p w14:paraId="52C8637E" w14:textId="0497D8D7" w:rsidR="00EE15A9" w:rsidRPr="00DD703F" w:rsidRDefault="00EE15A9" w:rsidP="0063329D">
            <w:pPr>
              <w:spacing w:before="200" w:after="1" w:line="200" w:lineRule="atLeast"/>
              <w:ind w:firstLine="539"/>
              <w:jc w:val="both"/>
              <w:rPr>
                <w:rFonts w:cs="Arial"/>
                <w:szCs w:val="20"/>
              </w:rPr>
            </w:pPr>
            <w:proofErr w:type="spellStart"/>
            <w:r w:rsidRPr="00DD703F">
              <w:rPr>
                <w:rFonts w:cs="Arial"/>
                <w:szCs w:val="20"/>
              </w:rPr>
              <w:t>ПКР</w:t>
            </w:r>
            <w:r w:rsidRPr="00DD703F">
              <w:rPr>
                <w:rFonts w:cs="Arial"/>
                <w:strike/>
                <w:color w:val="FF0000"/>
                <w:szCs w:val="20"/>
                <w:vertAlign w:val="subscript"/>
              </w:rPr>
              <w:t>ti</w:t>
            </w:r>
            <w:proofErr w:type="spellEnd"/>
            <w:r w:rsidRPr="00DD703F">
              <w:rPr>
                <w:rFonts w:cs="Arial"/>
                <w:szCs w:val="20"/>
              </w:rPr>
              <w:t xml:space="preserve"> - определенные в соответствии с пунктом </w:t>
            </w:r>
            <w:r w:rsidRPr="00DD703F">
              <w:rPr>
                <w:rFonts w:cs="Arial"/>
                <w:strike/>
                <w:color w:val="FF0000"/>
                <w:szCs w:val="20"/>
              </w:rPr>
              <w:t>17</w:t>
            </w:r>
            <w:r w:rsidRPr="00DD703F">
              <w:rPr>
                <w:rFonts w:cs="Arial"/>
                <w:szCs w:val="20"/>
              </w:rPr>
              <w:t xml:space="preserve"> настоящего приложения прочие </w:t>
            </w:r>
            <w:r w:rsidRPr="00DD703F">
              <w:rPr>
                <w:rFonts w:cs="Arial"/>
                <w:strike/>
                <w:color w:val="FF0000"/>
                <w:szCs w:val="20"/>
              </w:rPr>
              <w:t>расходы</w:t>
            </w:r>
            <w:r w:rsidRPr="00DD703F">
              <w:rPr>
                <w:rFonts w:cs="Arial"/>
                <w:szCs w:val="20"/>
              </w:rPr>
              <w:t xml:space="preserve"> по обычным видам деятельности </w:t>
            </w:r>
            <w:r w:rsidRPr="00DD703F">
              <w:rPr>
                <w:rFonts w:cs="Arial"/>
                <w:strike/>
                <w:color w:val="FF0000"/>
                <w:szCs w:val="20"/>
              </w:rPr>
              <w:t>в сумме с косвенными расходами</w:t>
            </w:r>
            <w:r w:rsidRPr="00DD703F">
              <w:rPr>
                <w:rFonts w:cs="Arial"/>
                <w:szCs w:val="20"/>
              </w:rPr>
              <w:t xml:space="preserve"> для трамваев</w:t>
            </w:r>
            <w:r w:rsidRPr="0063329D">
              <w:rPr>
                <w:rFonts w:cs="Arial"/>
                <w:szCs w:val="20"/>
              </w:rPr>
              <w:t xml:space="preserve"> </w:t>
            </w:r>
            <w:r w:rsidRPr="0063329D">
              <w:rPr>
                <w:rFonts w:cs="Arial"/>
                <w:strike/>
                <w:color w:val="FF0000"/>
                <w:szCs w:val="20"/>
              </w:rPr>
              <w:t>i</w:t>
            </w:r>
            <w:r w:rsidRPr="00DD703F">
              <w:rPr>
                <w:rFonts w:cs="Arial"/>
                <w:strike/>
                <w:color w:val="FF0000"/>
                <w:szCs w:val="20"/>
              </w:rPr>
              <w:t>-го класса</w:t>
            </w:r>
            <w:r w:rsidRPr="00DD703F">
              <w:rPr>
                <w:rFonts w:cs="Arial"/>
                <w:szCs w:val="20"/>
              </w:rPr>
              <w:t xml:space="preserve"> в t-м году срока </w:t>
            </w:r>
            <w:r w:rsidRPr="00DD703F">
              <w:rPr>
                <w:rFonts w:cs="Arial"/>
                <w:strike/>
                <w:color w:val="FF0000"/>
                <w:szCs w:val="20"/>
              </w:rPr>
              <w:t>действия</w:t>
            </w:r>
            <w:r w:rsidRPr="0063329D">
              <w:rPr>
                <w:rFonts w:cs="Arial"/>
                <w:szCs w:val="20"/>
              </w:rPr>
              <w:t xml:space="preserve"> </w:t>
            </w:r>
            <w:r w:rsidRPr="00DD703F">
              <w:rPr>
                <w:rFonts w:cs="Arial"/>
                <w:szCs w:val="20"/>
              </w:rPr>
              <w:t>контракта в расчете на 1 км пробега</w:t>
            </w:r>
            <w:r w:rsidRPr="00DD703F">
              <w:rPr>
                <w:rFonts w:cs="Arial"/>
                <w:strike/>
                <w:color w:val="FF0000"/>
                <w:szCs w:val="20"/>
              </w:rPr>
              <w:t>.</w:t>
            </w:r>
          </w:p>
        </w:tc>
        <w:tc>
          <w:tcPr>
            <w:tcW w:w="7597" w:type="dxa"/>
            <w:tcMar>
              <w:top w:w="60" w:type="dxa"/>
              <w:left w:w="80" w:type="dxa"/>
              <w:bottom w:w="60" w:type="dxa"/>
              <w:right w:w="80" w:type="dxa"/>
            </w:tcMar>
          </w:tcPr>
          <w:p w14:paraId="49857B36" w14:textId="77777777" w:rsidR="00AF087D" w:rsidRPr="00DD703F" w:rsidRDefault="00AF087D" w:rsidP="00DD703F">
            <w:pPr>
              <w:spacing w:before="200" w:after="1" w:line="200" w:lineRule="atLeast"/>
              <w:ind w:firstLine="539"/>
              <w:jc w:val="both"/>
              <w:rPr>
                <w:rFonts w:cs="Arial"/>
                <w:szCs w:val="20"/>
              </w:rPr>
            </w:pPr>
            <w:proofErr w:type="spellStart"/>
            <w:r w:rsidRPr="00DD703F">
              <w:rPr>
                <w:rFonts w:cs="Arial"/>
                <w:szCs w:val="20"/>
                <w:shd w:val="clear" w:color="auto" w:fill="FFFFFF" w:themeFill="background1"/>
              </w:rPr>
              <w:t>Р</w:t>
            </w:r>
            <w:r w:rsidRPr="00B44D21">
              <w:rPr>
                <w:rFonts w:cs="Arial"/>
                <w:szCs w:val="20"/>
                <w:shd w:val="clear" w:color="auto" w:fill="C0C0C0"/>
                <w:vertAlign w:val="subscript"/>
              </w:rPr>
              <w:t>СДj</w:t>
            </w:r>
            <w:r w:rsidRPr="00DD703F">
              <w:rPr>
                <w:rFonts w:cs="Arial"/>
                <w:szCs w:val="20"/>
                <w:shd w:val="clear" w:color="auto" w:fill="C0C0C0"/>
                <w:vertAlign w:val="subscript"/>
              </w:rPr>
              <w:t>t</w:t>
            </w:r>
            <w:proofErr w:type="spellEnd"/>
            <w:r w:rsidRPr="00DD703F">
              <w:rPr>
                <w:rFonts w:cs="Arial"/>
                <w:szCs w:val="20"/>
                <w:shd w:val="clear" w:color="auto" w:fill="FFFFFF" w:themeFill="background1"/>
              </w:rPr>
              <w:t xml:space="preserve"> - определенные в соответствии с пунктом </w:t>
            </w:r>
            <w:r w:rsidRPr="00DD703F">
              <w:rPr>
                <w:rFonts w:cs="Arial"/>
                <w:szCs w:val="20"/>
                <w:shd w:val="clear" w:color="auto" w:fill="C0C0C0"/>
              </w:rPr>
              <w:t>13</w:t>
            </w:r>
            <w:r w:rsidRPr="00DD703F">
              <w:rPr>
                <w:rFonts w:cs="Arial"/>
                <w:szCs w:val="20"/>
                <w:shd w:val="clear" w:color="auto" w:fill="FFFFFF" w:themeFill="background1"/>
              </w:rPr>
              <w:t xml:space="preserve"> настоящего приложения расходы на содержание службы движения подрядчика </w:t>
            </w:r>
            <w:r w:rsidRPr="00DD703F">
              <w:rPr>
                <w:rFonts w:cs="Arial"/>
                <w:szCs w:val="20"/>
                <w:shd w:val="clear" w:color="auto" w:fill="C0C0C0"/>
              </w:rPr>
              <w:t>по j-</w:t>
            </w:r>
            <w:proofErr w:type="spellStart"/>
            <w:r w:rsidRPr="00DD703F">
              <w:rPr>
                <w:rFonts w:cs="Arial"/>
                <w:szCs w:val="20"/>
                <w:shd w:val="clear" w:color="auto" w:fill="C0C0C0"/>
              </w:rPr>
              <w:t>му</w:t>
            </w:r>
            <w:proofErr w:type="spellEnd"/>
            <w:r w:rsidRPr="00DD703F">
              <w:rPr>
                <w:rFonts w:cs="Arial"/>
                <w:szCs w:val="20"/>
                <w:shd w:val="clear" w:color="auto" w:fill="C0C0C0"/>
              </w:rPr>
              <w:t xml:space="preserve"> маршруту</w:t>
            </w:r>
            <w:r w:rsidRPr="0063329D">
              <w:rPr>
                <w:rFonts w:cs="Arial"/>
                <w:szCs w:val="20"/>
                <w:shd w:val="clear" w:color="auto" w:fill="FFFFFF" w:themeFill="background1"/>
              </w:rPr>
              <w:t xml:space="preserve"> </w:t>
            </w:r>
            <w:r w:rsidRPr="00DD703F">
              <w:rPr>
                <w:rFonts w:cs="Arial"/>
                <w:szCs w:val="20"/>
                <w:shd w:val="clear" w:color="auto" w:fill="FFFFFF" w:themeFill="background1"/>
              </w:rPr>
              <w:t xml:space="preserve">в t-м году срока </w:t>
            </w:r>
            <w:r w:rsidRPr="00DD703F">
              <w:rPr>
                <w:rFonts w:cs="Arial"/>
                <w:szCs w:val="20"/>
                <w:shd w:val="clear" w:color="auto" w:fill="C0C0C0"/>
              </w:rPr>
              <w:t>исполнения</w:t>
            </w:r>
            <w:r w:rsidRPr="00DD703F">
              <w:rPr>
                <w:rFonts w:cs="Arial"/>
                <w:szCs w:val="20"/>
                <w:shd w:val="clear" w:color="auto" w:fill="FFFFFF" w:themeFill="background1"/>
              </w:rPr>
              <w:t xml:space="preserve"> контракта в расчете на 1 км пробега;</w:t>
            </w:r>
          </w:p>
          <w:p w14:paraId="20D495AB" w14:textId="77777777" w:rsidR="00AF087D" w:rsidRPr="00DD703F" w:rsidRDefault="00AF087D" w:rsidP="00DD703F">
            <w:pPr>
              <w:spacing w:before="200" w:after="1" w:line="200" w:lineRule="atLeast"/>
              <w:ind w:firstLine="539"/>
              <w:jc w:val="both"/>
              <w:rPr>
                <w:rFonts w:cs="Arial"/>
                <w:szCs w:val="20"/>
              </w:rPr>
            </w:pPr>
            <w:proofErr w:type="spellStart"/>
            <w:r w:rsidRPr="00DD703F">
              <w:rPr>
                <w:rFonts w:cs="Arial"/>
                <w:szCs w:val="20"/>
                <w:shd w:val="clear" w:color="auto" w:fill="FFFFFF" w:themeFill="background1"/>
              </w:rPr>
              <w:t>ПКР</w:t>
            </w:r>
            <w:r w:rsidRPr="00DD703F">
              <w:rPr>
                <w:rFonts w:cs="Arial"/>
                <w:szCs w:val="20"/>
                <w:shd w:val="clear" w:color="auto" w:fill="C0C0C0"/>
                <w:vertAlign w:val="subscript"/>
              </w:rPr>
              <w:t>jt</w:t>
            </w:r>
            <w:proofErr w:type="spellEnd"/>
            <w:r w:rsidRPr="00DD703F">
              <w:rPr>
                <w:rFonts w:cs="Arial"/>
                <w:szCs w:val="20"/>
                <w:shd w:val="clear" w:color="auto" w:fill="FFFFFF" w:themeFill="background1"/>
              </w:rPr>
              <w:t xml:space="preserve"> - определенные в соответствии с пунктом </w:t>
            </w:r>
            <w:r w:rsidRPr="00DD703F">
              <w:rPr>
                <w:rFonts w:cs="Arial"/>
                <w:szCs w:val="20"/>
                <w:shd w:val="clear" w:color="auto" w:fill="C0C0C0"/>
              </w:rPr>
              <w:t>14</w:t>
            </w:r>
            <w:r w:rsidRPr="00DD703F">
              <w:rPr>
                <w:rFonts w:cs="Arial"/>
                <w:szCs w:val="20"/>
                <w:shd w:val="clear" w:color="auto" w:fill="FFFFFF" w:themeFill="background1"/>
              </w:rPr>
              <w:t xml:space="preserve"> настоящего приложения прочие </w:t>
            </w:r>
            <w:r w:rsidRPr="00DD703F">
              <w:rPr>
                <w:rFonts w:cs="Arial"/>
                <w:szCs w:val="20"/>
                <w:shd w:val="clear" w:color="auto" w:fill="C0C0C0"/>
              </w:rPr>
              <w:t>затраты, входящие в состав расходов</w:t>
            </w:r>
            <w:r w:rsidRPr="00DD703F">
              <w:rPr>
                <w:rFonts w:cs="Arial"/>
                <w:szCs w:val="20"/>
                <w:shd w:val="clear" w:color="auto" w:fill="FFFFFF" w:themeFill="background1"/>
              </w:rPr>
              <w:t xml:space="preserve"> по обычным видам деятельности</w:t>
            </w:r>
            <w:r w:rsidRPr="00DD703F">
              <w:rPr>
                <w:rFonts w:cs="Arial"/>
                <w:szCs w:val="20"/>
                <w:shd w:val="clear" w:color="auto" w:fill="C0C0C0"/>
              </w:rPr>
              <w:t>,</w:t>
            </w:r>
            <w:r w:rsidRPr="00DD703F">
              <w:rPr>
                <w:rFonts w:cs="Arial"/>
                <w:szCs w:val="20"/>
                <w:shd w:val="clear" w:color="auto" w:fill="FFFFFF" w:themeFill="background1"/>
              </w:rPr>
              <w:t xml:space="preserve"> для трамваев</w:t>
            </w:r>
            <w:r w:rsidRPr="0063329D">
              <w:rPr>
                <w:rFonts w:cs="Arial"/>
                <w:szCs w:val="20"/>
                <w:shd w:val="clear" w:color="auto" w:fill="FFFFFF" w:themeFill="background1"/>
              </w:rPr>
              <w:t xml:space="preserve"> </w:t>
            </w:r>
            <w:r w:rsidRPr="00DD703F">
              <w:rPr>
                <w:rFonts w:cs="Arial"/>
                <w:szCs w:val="20"/>
                <w:shd w:val="clear" w:color="auto" w:fill="C0C0C0"/>
              </w:rPr>
              <w:t>на j-м маршруте</w:t>
            </w:r>
            <w:r w:rsidRPr="00DD703F">
              <w:rPr>
                <w:rFonts w:cs="Arial"/>
                <w:szCs w:val="20"/>
                <w:shd w:val="clear" w:color="auto" w:fill="FFFFFF" w:themeFill="background1"/>
              </w:rPr>
              <w:t xml:space="preserve"> в t-м году срока </w:t>
            </w:r>
            <w:r w:rsidRPr="00DD703F">
              <w:rPr>
                <w:rFonts w:cs="Arial"/>
                <w:szCs w:val="20"/>
                <w:shd w:val="clear" w:color="auto" w:fill="C0C0C0"/>
              </w:rPr>
              <w:t xml:space="preserve">исполнения </w:t>
            </w:r>
            <w:r w:rsidRPr="00DD703F">
              <w:rPr>
                <w:rFonts w:cs="Arial"/>
                <w:szCs w:val="20"/>
                <w:shd w:val="clear" w:color="auto" w:fill="FFFFFF" w:themeFill="background1"/>
              </w:rPr>
              <w:t>контракта в расчете на 1 км пробега</w:t>
            </w:r>
            <w:r w:rsidRPr="0063329D">
              <w:rPr>
                <w:rFonts w:cs="Arial"/>
                <w:szCs w:val="20"/>
                <w:shd w:val="clear" w:color="auto" w:fill="C0C0C0"/>
              </w:rPr>
              <w:t>;</w:t>
            </w:r>
          </w:p>
          <w:p w14:paraId="6C9DBDA0" w14:textId="05000A66" w:rsidR="00AF087D" w:rsidRPr="00DD703F" w:rsidRDefault="00AF087D" w:rsidP="0063329D">
            <w:pPr>
              <w:spacing w:before="200" w:after="1" w:line="200" w:lineRule="atLeast"/>
              <w:ind w:firstLine="539"/>
              <w:jc w:val="both"/>
              <w:rPr>
                <w:rFonts w:cs="Arial"/>
                <w:szCs w:val="20"/>
              </w:rPr>
            </w:pPr>
            <w:r w:rsidRPr="00B44D21">
              <w:rPr>
                <w:rFonts w:cs="Arial"/>
                <w:noProof/>
                <w:szCs w:val="20"/>
                <w:lang w:eastAsia="ru-RU"/>
              </w:rPr>
              <w:lastRenderedPageBreak/>
              <w:drawing>
                <wp:inline distT="0" distB="0" distL="0" distR="0" wp14:anchorId="7931A8AF" wp14:editId="01213C16">
                  <wp:extent cx="123825" cy="200025"/>
                  <wp:effectExtent l="0" t="0" r="0" b="0"/>
                  <wp:docPr id="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23825" cy="200025"/>
                          </a:xfrm>
                          <a:prstGeom prst="rect">
                            <a:avLst/>
                          </a:prstGeom>
                          <a:noFill/>
                          <a:ln>
                            <a:noFill/>
                          </a:ln>
                        </pic:spPr>
                      </pic:pic>
                    </a:graphicData>
                  </a:graphic>
                </wp:inline>
              </w:drawing>
            </w:r>
            <w:r w:rsidRPr="00DD703F">
              <w:rPr>
                <w:rFonts w:cs="Arial"/>
                <w:szCs w:val="20"/>
                <w:shd w:val="clear" w:color="auto" w:fill="C0C0C0"/>
              </w:rPr>
              <w:t xml:space="preserve"> - коэффициент использования пробега (принимается равным фактическому значению за последний истекший календарный год; при отсутствии таких данных принимается равным 0,91; в случае если при следовании транспортного средства из депо к начальному остановочному пункту j-го маршрута или от конечного остановочного пункта j-го маршрута в депо осуществляется перевозка пассажиров по иному маршруту, примыкающему к депо, принимается равным 1,0).</w:t>
            </w:r>
          </w:p>
        </w:tc>
      </w:tr>
      <w:tr w:rsidR="0063329D" w:rsidRPr="00DD703F" w14:paraId="4701BD8A" w14:textId="77777777" w:rsidTr="00DD703F">
        <w:tc>
          <w:tcPr>
            <w:tcW w:w="7597" w:type="dxa"/>
            <w:tcMar>
              <w:top w:w="60" w:type="dxa"/>
              <w:left w:w="80" w:type="dxa"/>
              <w:bottom w:w="60" w:type="dxa"/>
              <w:right w:w="80" w:type="dxa"/>
            </w:tcMar>
          </w:tcPr>
          <w:p w14:paraId="2E7BDD5E" w14:textId="50666395" w:rsidR="0063329D" w:rsidRPr="00DD703F" w:rsidRDefault="0063329D" w:rsidP="00DD703F">
            <w:pPr>
              <w:spacing w:before="200" w:after="1" w:line="200" w:lineRule="atLeast"/>
              <w:ind w:firstLine="539"/>
              <w:jc w:val="both"/>
              <w:rPr>
                <w:rFonts w:cs="Arial"/>
                <w:szCs w:val="20"/>
              </w:rPr>
            </w:pPr>
            <w:r w:rsidRPr="00DD703F">
              <w:rPr>
                <w:rFonts w:cs="Arial"/>
                <w:szCs w:val="20"/>
              </w:rPr>
              <w:lastRenderedPageBreak/>
              <w:t>Каждое из слагаемых формулы (1) включается в состав себестоимости пробега по контракту исходя из объема возлагаемых на подрядчика обязательств, предусмотренных</w:t>
            </w:r>
            <w:r w:rsidRPr="0063329D">
              <w:rPr>
                <w:rFonts w:cs="Arial"/>
                <w:szCs w:val="20"/>
              </w:rPr>
              <w:t xml:space="preserve"> </w:t>
            </w:r>
            <w:r w:rsidRPr="00DD703F">
              <w:rPr>
                <w:rFonts w:cs="Arial"/>
                <w:strike/>
                <w:color w:val="FF0000"/>
                <w:szCs w:val="20"/>
              </w:rPr>
              <w:t>контрактом</w:t>
            </w:r>
            <w:r w:rsidRPr="00DD703F">
              <w:rPr>
                <w:rFonts w:cs="Arial"/>
                <w:szCs w:val="20"/>
              </w:rPr>
              <w:t xml:space="preserve">. </w:t>
            </w:r>
            <w:r w:rsidRPr="00DD703F">
              <w:rPr>
                <w:rFonts w:cs="Arial"/>
                <w:strike/>
                <w:color w:val="FF0000"/>
                <w:szCs w:val="20"/>
              </w:rPr>
              <w:t>При расчете</w:t>
            </w:r>
            <w:r w:rsidRPr="00DD703F">
              <w:rPr>
                <w:rFonts w:cs="Arial"/>
                <w:szCs w:val="20"/>
              </w:rPr>
              <w:t xml:space="preserve"> каждого слагаемого </w:t>
            </w:r>
            <w:r w:rsidRPr="00DD703F">
              <w:rPr>
                <w:rFonts w:cs="Arial"/>
                <w:strike/>
                <w:color w:val="FF0000"/>
                <w:szCs w:val="20"/>
              </w:rPr>
              <w:t>необходимо учитывать период</w:t>
            </w:r>
            <w:r w:rsidRPr="00DD703F">
              <w:rPr>
                <w:rFonts w:cs="Arial"/>
                <w:szCs w:val="20"/>
              </w:rPr>
              <w:t xml:space="preserve">, в течение которого на подрядчика возлагаются </w:t>
            </w:r>
            <w:r w:rsidRPr="00DD703F">
              <w:rPr>
                <w:rFonts w:cs="Arial"/>
                <w:strike/>
                <w:color w:val="FF0000"/>
                <w:szCs w:val="20"/>
              </w:rPr>
              <w:t>соответствующие</w:t>
            </w:r>
            <w:r w:rsidRPr="00DD703F">
              <w:rPr>
                <w:rFonts w:cs="Arial"/>
                <w:szCs w:val="20"/>
              </w:rPr>
              <w:t xml:space="preserve"> обязательства.</w:t>
            </w:r>
          </w:p>
        </w:tc>
        <w:tc>
          <w:tcPr>
            <w:tcW w:w="7597" w:type="dxa"/>
            <w:tcMar>
              <w:top w:w="60" w:type="dxa"/>
              <w:left w:w="80" w:type="dxa"/>
              <w:bottom w:w="60" w:type="dxa"/>
              <w:right w:w="80" w:type="dxa"/>
            </w:tcMar>
          </w:tcPr>
          <w:p w14:paraId="60E83337" w14:textId="2B1CA559" w:rsidR="0063329D" w:rsidRPr="00DD703F" w:rsidRDefault="0063329D" w:rsidP="00DD703F">
            <w:pPr>
              <w:spacing w:before="200" w:after="1" w:line="200" w:lineRule="atLeast"/>
              <w:ind w:firstLine="539"/>
              <w:jc w:val="both"/>
              <w:rPr>
                <w:rFonts w:cs="Arial"/>
                <w:szCs w:val="20"/>
              </w:rPr>
            </w:pPr>
            <w:r w:rsidRPr="00DD703F">
              <w:rPr>
                <w:rFonts w:cs="Arial"/>
                <w:szCs w:val="20"/>
                <w:shd w:val="clear" w:color="auto" w:fill="FFFFFF" w:themeFill="background1"/>
              </w:rPr>
              <w:t>Каждое из слагаемых формулы (1) включается в состав себестоимости пробега по контракту</w:t>
            </w:r>
            <w:r w:rsidRPr="00DD703F">
              <w:rPr>
                <w:rFonts w:cs="Arial"/>
                <w:szCs w:val="20"/>
                <w:shd w:val="clear" w:color="auto" w:fill="C0C0C0"/>
              </w:rPr>
              <w:t>,</w:t>
            </w:r>
            <w:r w:rsidRPr="00DD703F">
              <w:rPr>
                <w:rFonts w:cs="Arial"/>
                <w:szCs w:val="20"/>
                <w:shd w:val="clear" w:color="auto" w:fill="FFFFFF" w:themeFill="background1"/>
              </w:rPr>
              <w:t xml:space="preserve"> исходя из </w:t>
            </w:r>
            <w:r w:rsidRPr="00DD703F">
              <w:rPr>
                <w:rFonts w:cs="Arial"/>
                <w:szCs w:val="20"/>
                <w:shd w:val="clear" w:color="auto" w:fill="C0C0C0"/>
              </w:rPr>
              <w:t>номенклатуры и</w:t>
            </w:r>
            <w:r w:rsidRPr="0063329D">
              <w:rPr>
                <w:rFonts w:cs="Arial"/>
                <w:szCs w:val="20"/>
                <w:shd w:val="clear" w:color="auto" w:fill="FFFFFF" w:themeFill="background1"/>
              </w:rPr>
              <w:t xml:space="preserve"> </w:t>
            </w:r>
            <w:r w:rsidRPr="00DD703F">
              <w:rPr>
                <w:rFonts w:cs="Arial"/>
                <w:szCs w:val="20"/>
                <w:shd w:val="clear" w:color="auto" w:fill="FFFFFF" w:themeFill="background1"/>
              </w:rPr>
              <w:t>объема возлагаемых на подрядчика обязательств, предусмотренных</w:t>
            </w:r>
            <w:r w:rsidRPr="0063329D">
              <w:rPr>
                <w:rFonts w:cs="Arial"/>
                <w:szCs w:val="20"/>
                <w:shd w:val="clear" w:color="auto" w:fill="FFFFFF" w:themeFill="background1"/>
              </w:rPr>
              <w:t xml:space="preserve"> </w:t>
            </w:r>
            <w:r w:rsidRPr="00DD703F">
              <w:rPr>
                <w:rFonts w:cs="Arial"/>
                <w:szCs w:val="20"/>
                <w:shd w:val="clear" w:color="auto" w:fill="C0C0C0"/>
              </w:rPr>
              <w:t>условиями планируемой закупки</w:t>
            </w:r>
            <w:r w:rsidRPr="00DD703F">
              <w:rPr>
                <w:rFonts w:cs="Arial"/>
                <w:szCs w:val="20"/>
                <w:shd w:val="clear" w:color="auto" w:fill="FFFFFF" w:themeFill="background1"/>
              </w:rPr>
              <w:t>.</w:t>
            </w:r>
            <w:r w:rsidRPr="00DD703F">
              <w:rPr>
                <w:rFonts w:cs="Arial"/>
                <w:szCs w:val="20"/>
                <w:shd w:val="clear" w:color="auto" w:fill="C0C0C0"/>
              </w:rPr>
              <w:t xml:space="preserve"> Расчет</w:t>
            </w:r>
            <w:r w:rsidRPr="00DD703F">
              <w:rPr>
                <w:rFonts w:cs="Arial"/>
                <w:szCs w:val="20"/>
                <w:shd w:val="clear" w:color="auto" w:fill="FFFFFF" w:themeFill="background1"/>
              </w:rPr>
              <w:t xml:space="preserve"> каждого слагаемого </w:t>
            </w:r>
            <w:r w:rsidRPr="00DD703F">
              <w:rPr>
                <w:rFonts w:cs="Arial"/>
                <w:szCs w:val="20"/>
                <w:shd w:val="clear" w:color="auto" w:fill="C0C0C0"/>
              </w:rPr>
              <w:t>осуществляется применительно к продолжительности периода</w:t>
            </w:r>
            <w:r w:rsidRPr="00DD703F">
              <w:rPr>
                <w:rFonts w:cs="Arial"/>
                <w:szCs w:val="20"/>
                <w:shd w:val="clear" w:color="auto" w:fill="FFFFFF" w:themeFill="background1"/>
              </w:rPr>
              <w:t>, в течение которого на подрядчика возлагаются обязательства</w:t>
            </w:r>
            <w:r w:rsidRPr="0063329D">
              <w:rPr>
                <w:rFonts w:cs="Arial"/>
                <w:szCs w:val="20"/>
                <w:shd w:val="clear" w:color="auto" w:fill="FFFFFF" w:themeFill="background1"/>
              </w:rPr>
              <w:t xml:space="preserve"> </w:t>
            </w:r>
            <w:r w:rsidRPr="00DD703F">
              <w:rPr>
                <w:rFonts w:cs="Arial"/>
                <w:szCs w:val="20"/>
                <w:shd w:val="clear" w:color="auto" w:fill="C0C0C0"/>
              </w:rPr>
              <w:t>той номенклатуры и объема, которые предусмотрены условиями планируемой закупки</w:t>
            </w:r>
            <w:r w:rsidRPr="00DD703F">
              <w:rPr>
                <w:rFonts w:cs="Arial"/>
                <w:szCs w:val="20"/>
                <w:shd w:val="clear" w:color="auto" w:fill="FFFFFF" w:themeFill="background1"/>
              </w:rPr>
              <w:t>.</w:t>
            </w:r>
          </w:p>
        </w:tc>
      </w:tr>
      <w:tr w:rsidR="00EE15A9" w:rsidRPr="00DD703F" w14:paraId="56B540E0" w14:textId="77777777" w:rsidTr="00DD703F">
        <w:tc>
          <w:tcPr>
            <w:tcW w:w="7597" w:type="dxa"/>
            <w:tcMar>
              <w:top w:w="60" w:type="dxa"/>
              <w:left w:w="80" w:type="dxa"/>
              <w:bottom w:w="60" w:type="dxa"/>
              <w:right w:w="80" w:type="dxa"/>
            </w:tcMar>
          </w:tcPr>
          <w:p w14:paraId="231AA731" w14:textId="77777777" w:rsidR="00AF087D" w:rsidRPr="00DD703F" w:rsidRDefault="00AF087D" w:rsidP="00DD703F">
            <w:pPr>
              <w:spacing w:before="200" w:after="1" w:line="200" w:lineRule="atLeast"/>
              <w:ind w:firstLine="539"/>
              <w:jc w:val="both"/>
              <w:rPr>
                <w:rFonts w:cs="Arial"/>
                <w:szCs w:val="20"/>
              </w:rPr>
            </w:pPr>
            <w:r w:rsidRPr="00DD703F">
              <w:rPr>
                <w:rFonts w:cs="Arial"/>
                <w:szCs w:val="20"/>
              </w:rPr>
              <w:t xml:space="preserve">2. Расходы на оплату труда водителей трамвая i-го класса в t-й год срока </w:t>
            </w:r>
            <w:r w:rsidRPr="00DD703F">
              <w:rPr>
                <w:rFonts w:cs="Arial"/>
                <w:strike/>
                <w:color w:val="FF0000"/>
                <w:szCs w:val="20"/>
              </w:rPr>
              <w:t>действия</w:t>
            </w:r>
            <w:r w:rsidRPr="00DD703F">
              <w:rPr>
                <w:rFonts w:cs="Arial"/>
                <w:szCs w:val="20"/>
              </w:rPr>
              <w:t xml:space="preserve"> контракта в расчете на 1 км пробега (</w:t>
            </w:r>
            <w:proofErr w:type="spellStart"/>
            <w:r w:rsidRPr="00DD703F">
              <w:rPr>
                <w:rFonts w:cs="Arial"/>
                <w:szCs w:val="20"/>
              </w:rPr>
              <w:t>Р</w:t>
            </w:r>
            <w:r w:rsidRPr="0063329D">
              <w:rPr>
                <w:rFonts w:cs="Arial"/>
                <w:strike/>
                <w:color w:val="FF0000"/>
                <w:szCs w:val="20"/>
                <w:vertAlign w:val="subscript"/>
              </w:rPr>
              <w:t>ОТВ</w:t>
            </w:r>
            <w:r w:rsidRPr="00DD703F">
              <w:rPr>
                <w:rFonts w:cs="Arial"/>
                <w:strike/>
                <w:color w:val="FF0000"/>
                <w:szCs w:val="20"/>
                <w:vertAlign w:val="subscript"/>
              </w:rPr>
              <w:t>ti</w:t>
            </w:r>
            <w:proofErr w:type="spellEnd"/>
            <w:r w:rsidRPr="00DD703F">
              <w:rPr>
                <w:rFonts w:cs="Arial"/>
                <w:szCs w:val="20"/>
              </w:rPr>
              <w:t xml:space="preserve">) определяются </w:t>
            </w:r>
            <w:r w:rsidRPr="00DD703F">
              <w:rPr>
                <w:rFonts w:cs="Arial"/>
                <w:strike/>
                <w:color w:val="FF0000"/>
                <w:szCs w:val="20"/>
              </w:rPr>
              <w:t>по формуле (2).</w:t>
            </w:r>
          </w:p>
          <w:p w14:paraId="508CD06D" w14:textId="77777777" w:rsidR="00AF087D" w:rsidRPr="00DD703F" w:rsidRDefault="00AF087D" w:rsidP="00DD703F">
            <w:pPr>
              <w:spacing w:after="1" w:line="200" w:lineRule="atLeast"/>
              <w:ind w:firstLine="539"/>
              <w:jc w:val="both"/>
              <w:rPr>
                <w:rFonts w:cs="Arial"/>
                <w:szCs w:val="20"/>
              </w:rPr>
            </w:pPr>
          </w:p>
          <w:p w14:paraId="6ABFAA73" w14:textId="77777777" w:rsidR="003328E9" w:rsidRPr="003328E9" w:rsidRDefault="00AF087D" w:rsidP="00DD703F">
            <w:pPr>
              <w:spacing w:after="1" w:line="200" w:lineRule="atLeast"/>
              <w:ind w:firstLine="539"/>
              <w:jc w:val="both"/>
              <w:rPr>
                <w:rFonts w:cs="Arial"/>
                <w:szCs w:val="20"/>
              </w:rPr>
            </w:pPr>
            <w:r w:rsidRPr="00DD703F">
              <w:rPr>
                <w:rFonts w:cs="Arial"/>
                <w:noProof/>
                <w:position w:val="-24"/>
                <w:szCs w:val="20"/>
                <w:lang w:eastAsia="ru-RU"/>
              </w:rPr>
              <w:drawing>
                <wp:inline distT="0" distB="0" distL="0" distR="0" wp14:anchorId="66E299C0" wp14:editId="1E314B72">
                  <wp:extent cx="2423160" cy="434340"/>
                  <wp:effectExtent l="0" t="0" r="0" b="0"/>
                  <wp:docPr id="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423160" cy="434340"/>
                          </a:xfrm>
                          <a:prstGeom prst="rect">
                            <a:avLst/>
                          </a:prstGeom>
                          <a:noFill/>
                          <a:ln>
                            <a:noFill/>
                          </a:ln>
                        </pic:spPr>
                      </pic:pic>
                    </a:graphicData>
                  </a:graphic>
                </wp:inline>
              </w:drawing>
            </w:r>
            <w:r w:rsidRPr="00DD703F">
              <w:rPr>
                <w:rFonts w:cs="Arial"/>
                <w:strike/>
                <w:color w:val="FF0000"/>
                <w:szCs w:val="20"/>
              </w:rPr>
              <w:t>, руб./км (2),</w:t>
            </w:r>
          </w:p>
          <w:p w14:paraId="55FAE746" w14:textId="77777777" w:rsidR="003328E9" w:rsidRPr="003328E9" w:rsidRDefault="003328E9" w:rsidP="00DD703F">
            <w:pPr>
              <w:spacing w:after="1" w:line="200" w:lineRule="atLeast"/>
              <w:ind w:firstLine="539"/>
              <w:jc w:val="both"/>
              <w:rPr>
                <w:rFonts w:cs="Arial"/>
                <w:szCs w:val="20"/>
              </w:rPr>
            </w:pPr>
          </w:p>
          <w:p w14:paraId="0555F115" w14:textId="77777777" w:rsidR="003328E9" w:rsidRPr="003328E9" w:rsidRDefault="00AF087D" w:rsidP="00DD703F">
            <w:pPr>
              <w:autoSpaceDE w:val="0"/>
              <w:autoSpaceDN w:val="0"/>
              <w:adjustRightInd w:val="0"/>
              <w:spacing w:after="1" w:line="200" w:lineRule="atLeast"/>
              <w:ind w:firstLine="539"/>
              <w:jc w:val="both"/>
              <w:rPr>
                <w:rFonts w:cs="Arial"/>
                <w:szCs w:val="20"/>
              </w:rPr>
            </w:pPr>
            <w:r w:rsidRPr="00DD703F">
              <w:rPr>
                <w:rFonts w:cs="Arial"/>
                <w:strike/>
                <w:color w:val="FF0000"/>
                <w:szCs w:val="20"/>
              </w:rPr>
              <w:t>где:</w:t>
            </w:r>
          </w:p>
          <w:p w14:paraId="20FCBE5B" w14:textId="15875F0B" w:rsidR="00EE15A9" w:rsidRPr="00DD703F" w:rsidRDefault="00EE15A9" w:rsidP="00DD703F">
            <w:pPr>
              <w:spacing w:before="200" w:after="1" w:line="200" w:lineRule="atLeast"/>
              <w:ind w:firstLine="539"/>
              <w:jc w:val="both"/>
              <w:rPr>
                <w:rFonts w:cs="Arial"/>
                <w:szCs w:val="20"/>
              </w:rPr>
            </w:pPr>
            <w:r w:rsidRPr="00DD703F">
              <w:rPr>
                <w:rFonts w:cs="Arial"/>
                <w:strike/>
                <w:color w:val="FF0000"/>
                <w:szCs w:val="20"/>
              </w:rPr>
              <w:t>12 - количество месяцев в году;</w:t>
            </w:r>
          </w:p>
          <w:p w14:paraId="1B1F624E" w14:textId="50ED1599" w:rsidR="00EE15A9" w:rsidRPr="00DD703F" w:rsidRDefault="00EE15A9" w:rsidP="00DD703F">
            <w:pPr>
              <w:spacing w:before="200" w:after="1" w:line="200" w:lineRule="atLeast"/>
              <w:ind w:firstLine="539"/>
              <w:jc w:val="both"/>
              <w:rPr>
                <w:rFonts w:cs="Arial"/>
                <w:szCs w:val="20"/>
              </w:rPr>
            </w:pPr>
            <w:bookmarkStart w:id="28" w:name="П33"/>
            <w:bookmarkEnd w:id="28"/>
            <w:proofErr w:type="spellStart"/>
            <w:r w:rsidRPr="0063329D">
              <w:rPr>
                <w:rFonts w:cs="Arial"/>
                <w:strike/>
                <w:color w:val="FF0000"/>
                <w:szCs w:val="20"/>
              </w:rPr>
              <w:t>ЗП</w:t>
            </w:r>
            <w:r w:rsidRPr="00DD703F">
              <w:rPr>
                <w:rFonts w:cs="Arial"/>
                <w:strike/>
                <w:color w:val="FF0000"/>
                <w:szCs w:val="20"/>
              </w:rPr>
              <w:t>В</w:t>
            </w:r>
            <w:r w:rsidRPr="00DD703F">
              <w:rPr>
                <w:rFonts w:cs="Arial"/>
                <w:strike/>
                <w:color w:val="FF0000"/>
                <w:szCs w:val="20"/>
                <w:vertAlign w:val="subscript"/>
              </w:rPr>
              <w:t>i</w:t>
            </w:r>
            <w:proofErr w:type="spellEnd"/>
            <w:r w:rsidRPr="00DD703F">
              <w:rPr>
                <w:rFonts w:cs="Arial"/>
                <w:szCs w:val="20"/>
              </w:rPr>
              <w:t xml:space="preserve"> - </w:t>
            </w:r>
            <w:r w:rsidRPr="00DD703F">
              <w:rPr>
                <w:rFonts w:cs="Arial"/>
                <w:strike/>
                <w:color w:val="FF0000"/>
                <w:szCs w:val="20"/>
              </w:rPr>
              <w:t>средняя</w:t>
            </w:r>
            <w:r w:rsidRPr="00DD703F">
              <w:rPr>
                <w:rFonts w:cs="Arial"/>
                <w:szCs w:val="20"/>
              </w:rPr>
              <w:t xml:space="preserve"> месячная </w:t>
            </w:r>
            <w:r w:rsidRPr="00DD703F">
              <w:rPr>
                <w:rFonts w:cs="Arial"/>
                <w:strike/>
                <w:color w:val="FF0000"/>
                <w:szCs w:val="20"/>
              </w:rPr>
              <w:t>оплата труда</w:t>
            </w:r>
            <w:r w:rsidRPr="00DD703F">
              <w:rPr>
                <w:rFonts w:cs="Arial"/>
                <w:szCs w:val="20"/>
              </w:rPr>
              <w:t xml:space="preserve"> водителя трамвая i-го класса</w:t>
            </w:r>
            <w:r w:rsidR="005D1A99" w:rsidRPr="0063329D">
              <w:rPr>
                <w:rFonts w:cs="Arial"/>
                <w:szCs w:val="20"/>
              </w:rPr>
              <w:t xml:space="preserve"> </w:t>
            </w:r>
            <w:r w:rsidRPr="00DD703F">
              <w:rPr>
                <w:rFonts w:cs="Arial"/>
                <w:strike/>
                <w:color w:val="FF0000"/>
                <w:szCs w:val="20"/>
              </w:rPr>
              <w:t>(с учетом всех видов премий, надбавок и компенсаций)</w:t>
            </w:r>
            <w:r w:rsidRPr="00DD703F">
              <w:rPr>
                <w:rFonts w:cs="Arial"/>
                <w:szCs w:val="20"/>
              </w:rPr>
              <w:t xml:space="preserve">, определенная в соответствии с </w:t>
            </w:r>
            <w:r w:rsidRPr="00DD703F">
              <w:rPr>
                <w:rFonts w:cs="Arial"/>
                <w:strike/>
                <w:color w:val="FF0000"/>
                <w:szCs w:val="20"/>
              </w:rPr>
              <w:t>пунктом 3 настоящего приложения</w:t>
            </w:r>
            <w:r w:rsidRPr="00DD703F">
              <w:rPr>
                <w:rFonts w:cs="Arial"/>
                <w:szCs w:val="20"/>
              </w:rPr>
              <w:t>;</w:t>
            </w:r>
          </w:p>
          <w:p w14:paraId="59B43F5A" w14:textId="03B1A6F1" w:rsidR="00E2197D" w:rsidRPr="00DD703F" w:rsidRDefault="0057352C" w:rsidP="00DD703F">
            <w:pPr>
              <w:spacing w:after="1" w:line="200" w:lineRule="atLeast"/>
              <w:jc w:val="both"/>
              <w:rPr>
                <w:rFonts w:cs="Arial"/>
                <w:szCs w:val="20"/>
              </w:rPr>
            </w:pPr>
            <w:hyperlink w:anchor="П34" w:history="1">
              <w:r w:rsidR="00E2197D" w:rsidRPr="00DD703F">
                <w:rPr>
                  <w:rStyle w:val="a3"/>
                  <w:rFonts w:cs="Arial"/>
                  <w:szCs w:val="20"/>
                </w:rPr>
                <w:t>См. схожий фрагмент в ср</w:t>
              </w:r>
              <w:r w:rsidR="00E2197D" w:rsidRPr="00DD703F">
                <w:rPr>
                  <w:rStyle w:val="a3"/>
                  <w:rFonts w:cs="Arial"/>
                  <w:szCs w:val="20"/>
                </w:rPr>
                <w:t>а</w:t>
              </w:r>
              <w:r w:rsidR="00E2197D" w:rsidRPr="00DD703F">
                <w:rPr>
                  <w:rStyle w:val="a3"/>
                  <w:rFonts w:cs="Arial"/>
                  <w:szCs w:val="20"/>
                </w:rPr>
                <w:t>вниваемом документе</w:t>
              </w:r>
            </w:hyperlink>
          </w:p>
          <w:p w14:paraId="3AEEBCD0" w14:textId="77777777" w:rsidR="003328E9" w:rsidRPr="003328E9" w:rsidRDefault="00EE15A9" w:rsidP="00DD703F">
            <w:pPr>
              <w:spacing w:before="200" w:after="1" w:line="200" w:lineRule="atLeast"/>
              <w:ind w:firstLine="539"/>
              <w:jc w:val="both"/>
              <w:rPr>
                <w:rFonts w:cs="Arial"/>
                <w:szCs w:val="20"/>
              </w:rPr>
            </w:pPr>
            <w:proofErr w:type="spellStart"/>
            <w:r w:rsidRPr="00DD703F">
              <w:rPr>
                <w:rFonts w:cs="Arial"/>
                <w:szCs w:val="20"/>
              </w:rPr>
              <w:t>АЧ</w:t>
            </w:r>
            <w:r w:rsidRPr="00DD703F">
              <w:rPr>
                <w:rFonts w:cs="Arial"/>
                <w:strike/>
                <w:color w:val="FF0000"/>
                <w:szCs w:val="20"/>
                <w:vertAlign w:val="subscript"/>
              </w:rPr>
              <w:t>ti</w:t>
            </w:r>
            <w:proofErr w:type="spellEnd"/>
            <w:r w:rsidRPr="00DD703F">
              <w:rPr>
                <w:rFonts w:cs="Arial"/>
                <w:szCs w:val="20"/>
              </w:rPr>
              <w:t xml:space="preserve"> - планируемое количество часов работы трамваев i-го класса в t-м году срока </w:t>
            </w:r>
            <w:r w:rsidRPr="00DD703F">
              <w:rPr>
                <w:rFonts w:cs="Arial"/>
                <w:strike/>
                <w:color w:val="FF0000"/>
                <w:szCs w:val="20"/>
              </w:rPr>
              <w:t>действия</w:t>
            </w:r>
            <w:r w:rsidRPr="00DD703F">
              <w:rPr>
                <w:rFonts w:cs="Arial"/>
                <w:szCs w:val="20"/>
              </w:rPr>
              <w:t xml:space="preserve"> контракта</w:t>
            </w:r>
            <w:r w:rsidRPr="00DD703F">
              <w:rPr>
                <w:rFonts w:cs="Arial"/>
                <w:strike/>
                <w:color w:val="FF0000"/>
                <w:szCs w:val="20"/>
              </w:rPr>
              <w:t>, определенное</w:t>
            </w:r>
            <w:r w:rsidRPr="00DD703F">
              <w:rPr>
                <w:rFonts w:cs="Arial"/>
                <w:szCs w:val="20"/>
              </w:rPr>
              <w:t xml:space="preserve"> в соответствии с </w:t>
            </w:r>
            <w:r w:rsidRPr="00DD703F">
              <w:rPr>
                <w:rFonts w:cs="Arial"/>
                <w:strike/>
                <w:color w:val="FF0000"/>
                <w:szCs w:val="20"/>
              </w:rPr>
              <w:t>пунктом 4 настоящего приложения</w:t>
            </w:r>
            <w:r w:rsidRPr="00DD703F">
              <w:rPr>
                <w:rFonts w:cs="Arial"/>
                <w:szCs w:val="20"/>
              </w:rPr>
              <w:t xml:space="preserve">, </w:t>
            </w:r>
            <w:r w:rsidRPr="00DD703F">
              <w:rPr>
                <w:rFonts w:cs="Arial"/>
                <w:strike/>
                <w:color w:val="FF0000"/>
                <w:szCs w:val="20"/>
              </w:rPr>
              <w:t>ч</w:t>
            </w:r>
            <w:r w:rsidRPr="00DD703F">
              <w:rPr>
                <w:rFonts w:cs="Arial"/>
                <w:szCs w:val="20"/>
              </w:rPr>
              <w:t>;</w:t>
            </w:r>
          </w:p>
          <w:p w14:paraId="498956F5" w14:textId="77777777" w:rsidR="003328E9" w:rsidRPr="003328E9" w:rsidRDefault="00EE15A9" w:rsidP="00DD703F">
            <w:pPr>
              <w:spacing w:before="200" w:after="1" w:line="200" w:lineRule="atLeast"/>
              <w:ind w:firstLine="539"/>
              <w:jc w:val="both"/>
              <w:rPr>
                <w:rFonts w:cs="Arial"/>
                <w:szCs w:val="20"/>
              </w:rPr>
            </w:pPr>
            <w:proofErr w:type="spellStart"/>
            <w:r w:rsidRPr="00DD703F">
              <w:rPr>
                <w:rFonts w:cs="Arial"/>
                <w:strike/>
                <w:color w:val="FF0000"/>
                <w:szCs w:val="20"/>
              </w:rPr>
              <w:t>k</w:t>
            </w:r>
            <w:r w:rsidRPr="00DD703F">
              <w:rPr>
                <w:rFonts w:cs="Arial"/>
                <w:strike/>
                <w:color w:val="FF0000"/>
                <w:szCs w:val="20"/>
                <w:vertAlign w:val="subscript"/>
              </w:rPr>
              <w:t>пз</w:t>
            </w:r>
            <w:proofErr w:type="spellEnd"/>
            <w:r w:rsidRPr="00DD703F">
              <w:rPr>
                <w:rFonts w:cs="Arial"/>
                <w:strike/>
                <w:color w:val="FF0000"/>
                <w:szCs w:val="20"/>
              </w:rPr>
              <w:t xml:space="preserve"> - коэффициент, характеризующий продолжительность </w:t>
            </w:r>
            <w:r w:rsidRPr="00DD703F">
              <w:rPr>
                <w:rFonts w:cs="Arial"/>
                <w:strike/>
                <w:color w:val="FF0000"/>
                <w:szCs w:val="20"/>
              </w:rPr>
              <w:lastRenderedPageBreak/>
              <w:t>подготовительно-заключительного времени, времени прохождения предрейсовых инструктажей и медицинских осмотров водителя (принимается равным 1,06);</w:t>
            </w:r>
          </w:p>
          <w:p w14:paraId="22850A48" w14:textId="77777777" w:rsidR="003328E9" w:rsidRPr="003328E9" w:rsidRDefault="00EE15A9" w:rsidP="00DD703F">
            <w:pPr>
              <w:spacing w:before="200" w:after="1" w:line="200" w:lineRule="atLeast"/>
              <w:ind w:firstLine="539"/>
              <w:jc w:val="both"/>
              <w:rPr>
                <w:rFonts w:cs="Arial"/>
                <w:szCs w:val="20"/>
              </w:rPr>
            </w:pPr>
            <w:proofErr w:type="spellStart"/>
            <w:r w:rsidRPr="00DD703F">
              <w:rPr>
                <w:rFonts w:cs="Arial"/>
                <w:szCs w:val="20"/>
              </w:rPr>
              <w:t>I</w:t>
            </w:r>
            <w:r w:rsidRPr="0063329D">
              <w:rPr>
                <w:rFonts w:cs="Arial"/>
                <w:strike/>
                <w:color w:val="FF0000"/>
                <w:szCs w:val="20"/>
                <w:vertAlign w:val="subscript"/>
              </w:rPr>
              <w:t>пцt</w:t>
            </w:r>
            <w:proofErr w:type="spellEnd"/>
            <w:r w:rsidRPr="00DD703F">
              <w:rPr>
                <w:rFonts w:cs="Arial"/>
                <w:szCs w:val="20"/>
              </w:rPr>
              <w:t xml:space="preserve"> - индекс потребительских цен для t-го года срока </w:t>
            </w:r>
            <w:r w:rsidRPr="00DD703F">
              <w:rPr>
                <w:rFonts w:cs="Arial"/>
                <w:strike/>
                <w:color w:val="FF0000"/>
                <w:szCs w:val="20"/>
              </w:rPr>
              <w:t>действия</w:t>
            </w:r>
            <w:r w:rsidRPr="00DD703F">
              <w:rPr>
                <w:rFonts w:cs="Arial"/>
                <w:szCs w:val="20"/>
              </w:rPr>
              <w:t xml:space="preserve"> контракта</w:t>
            </w:r>
            <w:r w:rsidRPr="0063329D">
              <w:rPr>
                <w:rFonts w:cs="Arial"/>
                <w:szCs w:val="20"/>
              </w:rPr>
              <w:t xml:space="preserve">, </w:t>
            </w:r>
            <w:r w:rsidRPr="00DD703F">
              <w:rPr>
                <w:rFonts w:cs="Arial"/>
                <w:strike/>
                <w:color w:val="FF0000"/>
                <w:szCs w:val="20"/>
              </w:rPr>
              <w:t>принимаемый в соответствии с публикуемыми</w:t>
            </w:r>
            <w:r w:rsidRPr="00DD703F">
              <w:rPr>
                <w:rFonts w:cs="Arial"/>
                <w:szCs w:val="20"/>
              </w:rPr>
              <w:t xml:space="preserve"> Минэкономразвития России</w:t>
            </w:r>
            <w:r w:rsidRPr="0063329D">
              <w:rPr>
                <w:rFonts w:cs="Arial"/>
                <w:szCs w:val="20"/>
              </w:rPr>
              <w:t xml:space="preserve"> </w:t>
            </w:r>
            <w:r w:rsidRPr="00DD703F">
              <w:rPr>
                <w:rFonts w:cs="Arial"/>
                <w:strike/>
                <w:color w:val="FF0000"/>
                <w:szCs w:val="20"/>
              </w:rPr>
              <w:t>прогнозами социально-экономического развития Российской Федерации</w:t>
            </w:r>
            <w:r w:rsidRPr="00DD703F">
              <w:rPr>
                <w:rFonts w:cs="Arial"/>
                <w:szCs w:val="20"/>
              </w:rPr>
              <w:t xml:space="preserve"> (если срок </w:t>
            </w:r>
            <w:r w:rsidRPr="00DD703F">
              <w:rPr>
                <w:rFonts w:cs="Arial"/>
                <w:strike/>
                <w:color w:val="FF0000"/>
                <w:szCs w:val="20"/>
              </w:rPr>
              <w:t>действия</w:t>
            </w:r>
            <w:r w:rsidRPr="00DD703F">
              <w:rPr>
                <w:rFonts w:cs="Arial"/>
                <w:szCs w:val="20"/>
              </w:rPr>
              <w:t xml:space="preserve"> контракта превышает срок прогноза, индекс потребительских цен для каждого года срока </w:t>
            </w:r>
            <w:r w:rsidRPr="00DD703F">
              <w:rPr>
                <w:rFonts w:cs="Arial"/>
                <w:strike/>
                <w:color w:val="FF0000"/>
                <w:szCs w:val="20"/>
              </w:rPr>
              <w:t>действия</w:t>
            </w:r>
            <w:r w:rsidRPr="00DD703F">
              <w:rPr>
                <w:rFonts w:cs="Arial"/>
                <w:szCs w:val="20"/>
              </w:rPr>
              <w:t xml:space="preserve"> контракта, не указанного в прогнозе,</w:t>
            </w:r>
            <w:r w:rsidRPr="0063329D">
              <w:rPr>
                <w:rFonts w:cs="Arial"/>
                <w:szCs w:val="20"/>
              </w:rPr>
              <w:t xml:space="preserve"> </w:t>
            </w:r>
            <w:r w:rsidRPr="00DD703F">
              <w:rPr>
                <w:rFonts w:cs="Arial"/>
                <w:strike/>
                <w:color w:val="FF0000"/>
                <w:szCs w:val="20"/>
              </w:rPr>
              <w:t>принимается равным индексу</w:t>
            </w:r>
            <w:r w:rsidRPr="00DD703F">
              <w:rPr>
                <w:rFonts w:cs="Arial"/>
                <w:szCs w:val="20"/>
              </w:rPr>
              <w:t xml:space="preserve"> потребительских цен, указанному для последнего года прогноза);</w:t>
            </w:r>
          </w:p>
          <w:p w14:paraId="3A84FF55" w14:textId="77777777" w:rsidR="003328E9" w:rsidRPr="003328E9" w:rsidRDefault="00EE15A9" w:rsidP="00DD703F">
            <w:pPr>
              <w:spacing w:before="200" w:after="1" w:line="200" w:lineRule="atLeast"/>
              <w:ind w:firstLine="539"/>
              <w:jc w:val="both"/>
              <w:rPr>
                <w:rFonts w:cs="Arial"/>
                <w:szCs w:val="20"/>
              </w:rPr>
            </w:pPr>
            <w:proofErr w:type="spellStart"/>
            <w:r w:rsidRPr="00DD703F">
              <w:rPr>
                <w:rFonts w:cs="Arial"/>
                <w:szCs w:val="20"/>
              </w:rPr>
              <w:t>L</w:t>
            </w:r>
            <w:r w:rsidRPr="00DD703F">
              <w:rPr>
                <w:rFonts w:cs="Arial"/>
                <w:strike/>
                <w:color w:val="FF0000"/>
                <w:szCs w:val="20"/>
                <w:vertAlign w:val="subscript"/>
              </w:rPr>
              <w:t>ti</w:t>
            </w:r>
            <w:proofErr w:type="spellEnd"/>
            <w:r w:rsidRPr="00DD703F">
              <w:rPr>
                <w:rFonts w:cs="Arial"/>
                <w:szCs w:val="20"/>
              </w:rPr>
              <w:t xml:space="preserve"> - предусмотренный </w:t>
            </w:r>
            <w:r w:rsidRPr="00DD703F">
              <w:rPr>
                <w:rFonts w:cs="Arial"/>
                <w:strike/>
                <w:color w:val="FF0000"/>
                <w:szCs w:val="20"/>
              </w:rPr>
              <w:t>контрактом</w:t>
            </w:r>
            <w:r w:rsidRPr="00DD703F">
              <w:rPr>
                <w:rFonts w:cs="Arial"/>
                <w:szCs w:val="20"/>
              </w:rPr>
              <w:t xml:space="preserve"> пробег трамваев i-го класса в t-м году срока </w:t>
            </w:r>
            <w:r w:rsidRPr="00DD703F">
              <w:rPr>
                <w:rFonts w:cs="Arial"/>
                <w:strike/>
                <w:color w:val="FF0000"/>
                <w:szCs w:val="20"/>
              </w:rPr>
              <w:t>действия</w:t>
            </w:r>
            <w:r w:rsidRPr="00DD703F">
              <w:rPr>
                <w:rFonts w:cs="Arial"/>
                <w:szCs w:val="20"/>
              </w:rPr>
              <w:t xml:space="preserve"> контракта, км;</w:t>
            </w:r>
          </w:p>
          <w:p w14:paraId="657E2176" w14:textId="77777777" w:rsidR="00EE15A9" w:rsidRPr="0063329D" w:rsidRDefault="00EE15A9" w:rsidP="00DD703F">
            <w:pPr>
              <w:spacing w:before="200" w:after="1" w:line="200" w:lineRule="atLeast"/>
              <w:ind w:firstLine="539"/>
              <w:jc w:val="both"/>
              <w:rPr>
                <w:rFonts w:cs="Arial"/>
                <w:szCs w:val="20"/>
              </w:rPr>
            </w:pPr>
            <w:proofErr w:type="spellStart"/>
            <w:r w:rsidRPr="00DD703F">
              <w:rPr>
                <w:rFonts w:cs="Arial"/>
                <w:szCs w:val="20"/>
              </w:rPr>
              <w:t>ФРВ</w:t>
            </w:r>
            <w:r w:rsidRPr="00DD703F">
              <w:rPr>
                <w:rFonts w:cs="Arial"/>
                <w:strike/>
                <w:color w:val="FF0000"/>
                <w:szCs w:val="20"/>
                <w:vertAlign w:val="subscript"/>
              </w:rPr>
              <w:t>в</w:t>
            </w:r>
            <w:proofErr w:type="spellEnd"/>
            <w:r w:rsidRPr="00DD703F">
              <w:rPr>
                <w:rFonts w:cs="Arial"/>
                <w:szCs w:val="20"/>
              </w:rPr>
              <w:t xml:space="preserve"> - </w:t>
            </w:r>
            <w:r w:rsidRPr="00DD703F">
              <w:rPr>
                <w:rFonts w:cs="Arial"/>
                <w:strike/>
                <w:color w:val="FF0000"/>
                <w:szCs w:val="20"/>
              </w:rPr>
              <w:t>годовой</w:t>
            </w:r>
            <w:r w:rsidRPr="00DD703F">
              <w:rPr>
                <w:rFonts w:cs="Arial"/>
                <w:szCs w:val="20"/>
              </w:rPr>
              <w:t xml:space="preserve"> фонд рабочего времени </w:t>
            </w:r>
            <w:r w:rsidRPr="00DD703F">
              <w:rPr>
                <w:rFonts w:cs="Arial"/>
                <w:strike/>
                <w:color w:val="FF0000"/>
                <w:szCs w:val="20"/>
              </w:rPr>
              <w:t>водителя трамвая (принимается равным 1772 часам или наименьшему из значений, определенных в соответствии с территориальным отраслевым соглашением (при наличии), в соответствии с федеральным отраслевым соглашением по автомобильному и городскому наземному пассажирскому транспорту (при наличии).</w:t>
            </w:r>
          </w:p>
          <w:p w14:paraId="31158126" w14:textId="3786AA22" w:rsidR="0063329D" w:rsidRPr="00DD703F" w:rsidRDefault="0063329D" w:rsidP="00DD703F">
            <w:pPr>
              <w:spacing w:before="200" w:after="1" w:line="200" w:lineRule="atLeast"/>
              <w:ind w:firstLine="539"/>
              <w:jc w:val="both"/>
              <w:rPr>
                <w:rFonts w:cs="Arial"/>
                <w:szCs w:val="20"/>
              </w:rPr>
            </w:pPr>
            <w:r w:rsidRPr="00DD703F">
              <w:rPr>
                <w:rFonts w:cs="Arial"/>
                <w:strike/>
                <w:color w:val="FF0000"/>
                <w:szCs w:val="20"/>
              </w:rPr>
              <w:t>3. Средняя месячная оплата труда водителя трамвая i-го класса (с учетом всех видов премий, надбавок и компенсаций) принимается равной:</w:t>
            </w:r>
          </w:p>
        </w:tc>
        <w:tc>
          <w:tcPr>
            <w:tcW w:w="7597" w:type="dxa"/>
            <w:tcMar>
              <w:top w:w="60" w:type="dxa"/>
              <w:left w:w="80" w:type="dxa"/>
              <w:bottom w:w="60" w:type="dxa"/>
              <w:right w:w="80" w:type="dxa"/>
            </w:tcMar>
          </w:tcPr>
          <w:p w14:paraId="21084E6C" w14:textId="7C882FE9" w:rsidR="005D1A99" w:rsidRPr="00DD703F" w:rsidRDefault="006D4A44" w:rsidP="00DD703F">
            <w:pPr>
              <w:spacing w:before="200" w:after="1" w:line="200" w:lineRule="atLeast"/>
              <w:ind w:firstLine="539"/>
              <w:jc w:val="both"/>
              <w:rPr>
                <w:rFonts w:cs="Arial"/>
                <w:szCs w:val="20"/>
              </w:rPr>
            </w:pPr>
            <w:r w:rsidRPr="00DD703F">
              <w:rPr>
                <w:rFonts w:cs="Arial"/>
                <w:szCs w:val="20"/>
              </w:rPr>
              <w:lastRenderedPageBreak/>
              <w:t xml:space="preserve">2. Расходы на оплату труда водителей трамвая i-го класса </w:t>
            </w:r>
            <w:r w:rsidRPr="00DD703F">
              <w:rPr>
                <w:rFonts w:cs="Arial"/>
                <w:szCs w:val="20"/>
                <w:shd w:val="clear" w:color="auto" w:fill="C0C0C0"/>
              </w:rPr>
              <w:t>на j-м маршруте</w:t>
            </w:r>
            <w:r w:rsidRPr="0063329D">
              <w:rPr>
                <w:rFonts w:cs="Arial"/>
                <w:szCs w:val="20"/>
              </w:rPr>
              <w:t xml:space="preserve"> </w:t>
            </w:r>
            <w:r w:rsidRPr="00DD703F">
              <w:rPr>
                <w:rFonts w:cs="Arial"/>
                <w:szCs w:val="20"/>
              </w:rPr>
              <w:t xml:space="preserve">в t-й год срока </w:t>
            </w:r>
            <w:r w:rsidRPr="00DD703F">
              <w:rPr>
                <w:rFonts w:cs="Arial"/>
                <w:szCs w:val="20"/>
                <w:shd w:val="clear" w:color="auto" w:fill="C0C0C0"/>
              </w:rPr>
              <w:t>исполнения</w:t>
            </w:r>
            <w:r w:rsidRPr="00DD703F">
              <w:rPr>
                <w:rFonts w:cs="Arial"/>
                <w:szCs w:val="20"/>
              </w:rPr>
              <w:t xml:space="preserve"> контракта в расчете на 1 км пробега (Р</w:t>
            </w:r>
            <w:r w:rsidRPr="0063329D">
              <w:rPr>
                <w:rFonts w:cs="Arial"/>
                <w:szCs w:val="20"/>
                <w:shd w:val="clear" w:color="auto" w:fill="C0C0C0"/>
                <w:vertAlign w:val="subscript"/>
              </w:rPr>
              <w:t xml:space="preserve">ОТВ </w:t>
            </w:r>
            <w:proofErr w:type="spellStart"/>
            <w:r w:rsidRPr="00DD703F">
              <w:rPr>
                <w:rFonts w:cs="Arial"/>
                <w:szCs w:val="20"/>
                <w:shd w:val="clear" w:color="auto" w:fill="C0C0C0"/>
                <w:vertAlign w:val="subscript"/>
              </w:rPr>
              <w:t>ijt</w:t>
            </w:r>
            <w:proofErr w:type="spellEnd"/>
            <w:r w:rsidRPr="00DD703F">
              <w:rPr>
                <w:rFonts w:cs="Arial"/>
                <w:szCs w:val="20"/>
              </w:rPr>
              <w:t xml:space="preserve">) определяются </w:t>
            </w:r>
            <w:r w:rsidRPr="00DD703F">
              <w:rPr>
                <w:rFonts w:cs="Arial"/>
                <w:szCs w:val="20"/>
                <w:shd w:val="clear" w:color="auto" w:fill="C0C0C0"/>
              </w:rPr>
              <w:t>на основании выбора наибольшего из значений:</w:t>
            </w:r>
          </w:p>
        </w:tc>
      </w:tr>
      <w:tr w:rsidR="0063329D" w:rsidRPr="00DD703F" w14:paraId="3D1B33F2" w14:textId="77777777" w:rsidTr="00DD703F">
        <w:tc>
          <w:tcPr>
            <w:tcW w:w="7597" w:type="dxa"/>
            <w:tcMar>
              <w:top w:w="60" w:type="dxa"/>
              <w:left w:w="80" w:type="dxa"/>
              <w:bottom w:w="60" w:type="dxa"/>
              <w:right w:w="80" w:type="dxa"/>
            </w:tcMar>
          </w:tcPr>
          <w:p w14:paraId="58BFBE6A" w14:textId="77777777" w:rsidR="0063329D" w:rsidRPr="00DD703F" w:rsidRDefault="0063329D" w:rsidP="0063329D">
            <w:pPr>
              <w:spacing w:before="200" w:after="1" w:line="200" w:lineRule="atLeast"/>
              <w:ind w:firstLine="539"/>
              <w:jc w:val="both"/>
              <w:rPr>
                <w:rFonts w:cs="Arial"/>
                <w:szCs w:val="20"/>
              </w:rPr>
            </w:pPr>
            <w:r w:rsidRPr="00DD703F">
              <w:rPr>
                <w:rFonts w:cs="Arial"/>
                <w:szCs w:val="20"/>
              </w:rPr>
              <w:t xml:space="preserve">а) в отношении контрактов, предусматривающих осуществление перевозок по муниципальным маршрутам, - </w:t>
            </w:r>
            <w:r w:rsidRPr="00DD703F">
              <w:rPr>
                <w:rFonts w:cs="Arial"/>
                <w:strike/>
                <w:color w:val="FF0000"/>
                <w:szCs w:val="20"/>
              </w:rPr>
              <w:t>наибольшему</w:t>
            </w:r>
            <w:r w:rsidRPr="00DD703F">
              <w:rPr>
                <w:rFonts w:cs="Arial"/>
                <w:szCs w:val="20"/>
              </w:rPr>
              <w:t xml:space="preserve"> из значений, определенных </w:t>
            </w:r>
            <w:r w:rsidRPr="00DD703F">
              <w:rPr>
                <w:rFonts w:cs="Arial"/>
                <w:strike/>
                <w:color w:val="FF0000"/>
                <w:szCs w:val="20"/>
              </w:rPr>
              <w:t>в соответствии с территориальным отраслевым соглашением</w:t>
            </w:r>
            <w:r w:rsidRPr="00DD703F">
              <w:rPr>
                <w:rFonts w:cs="Arial"/>
                <w:szCs w:val="20"/>
              </w:rPr>
              <w:t xml:space="preserve"> (при наличии), в соответствии с </w:t>
            </w:r>
            <w:r w:rsidRPr="00DD703F">
              <w:rPr>
                <w:rFonts w:cs="Arial"/>
                <w:strike/>
                <w:color w:val="FF0000"/>
                <w:szCs w:val="20"/>
              </w:rPr>
              <w:t>федеральным отраслевым соглашением по организациям наземного городского электрического транспорта</w:t>
            </w:r>
            <w:r w:rsidRPr="00DD703F">
              <w:rPr>
                <w:rFonts w:cs="Arial"/>
                <w:szCs w:val="20"/>
              </w:rPr>
              <w:t xml:space="preserve"> (</w:t>
            </w:r>
            <w:r w:rsidRPr="00DD703F">
              <w:rPr>
                <w:rFonts w:cs="Arial"/>
                <w:strike/>
                <w:color w:val="FF0000"/>
                <w:szCs w:val="20"/>
              </w:rPr>
              <w:t>при наличии</w:t>
            </w:r>
            <w:r w:rsidRPr="00DD703F">
              <w:rPr>
                <w:rFonts w:cs="Arial"/>
                <w:szCs w:val="20"/>
              </w:rPr>
              <w:t>) или в соответствии с формулой (</w:t>
            </w:r>
            <w:r w:rsidRPr="00DD703F">
              <w:rPr>
                <w:rFonts w:cs="Arial"/>
                <w:strike/>
                <w:color w:val="FF0000"/>
                <w:szCs w:val="20"/>
              </w:rPr>
              <w:t>3</w:t>
            </w:r>
            <w:r w:rsidRPr="00DD703F">
              <w:rPr>
                <w:rFonts w:cs="Arial"/>
                <w:szCs w:val="20"/>
              </w:rPr>
              <w:t xml:space="preserve">) </w:t>
            </w:r>
            <w:r w:rsidRPr="00DD703F">
              <w:rPr>
                <w:rFonts w:cs="Arial"/>
                <w:strike/>
                <w:color w:val="FF0000"/>
                <w:szCs w:val="20"/>
              </w:rPr>
              <w:t>настоящего приложения</w:t>
            </w:r>
            <w:r w:rsidRPr="00DD703F">
              <w:rPr>
                <w:rFonts w:cs="Arial"/>
                <w:szCs w:val="20"/>
              </w:rPr>
              <w:t>;</w:t>
            </w:r>
          </w:p>
          <w:p w14:paraId="0EBCD6BE" w14:textId="6305227D" w:rsidR="0063329D" w:rsidRPr="00DD703F" w:rsidRDefault="0063329D" w:rsidP="0063329D">
            <w:pPr>
              <w:spacing w:before="200" w:after="1" w:line="200" w:lineRule="atLeast"/>
              <w:ind w:firstLine="539"/>
              <w:jc w:val="both"/>
              <w:rPr>
                <w:rFonts w:cs="Arial"/>
                <w:szCs w:val="20"/>
              </w:rPr>
            </w:pPr>
            <w:r w:rsidRPr="00DD703F">
              <w:rPr>
                <w:rFonts w:cs="Arial"/>
                <w:szCs w:val="20"/>
              </w:rPr>
              <w:t xml:space="preserve">б) в отношении контрактов, предусматривающих осуществление перевозок по межмуниципальным маршрутам, - </w:t>
            </w:r>
            <w:r w:rsidRPr="00DD703F">
              <w:rPr>
                <w:rFonts w:cs="Arial"/>
                <w:strike/>
                <w:color w:val="FF0000"/>
                <w:szCs w:val="20"/>
              </w:rPr>
              <w:t>наибольшему</w:t>
            </w:r>
            <w:r w:rsidRPr="00DD703F">
              <w:rPr>
                <w:rFonts w:cs="Arial"/>
                <w:szCs w:val="20"/>
              </w:rPr>
              <w:t xml:space="preserve"> из значений, определенных </w:t>
            </w:r>
            <w:r w:rsidRPr="00DD703F">
              <w:rPr>
                <w:rFonts w:cs="Arial"/>
                <w:strike/>
                <w:color w:val="FF0000"/>
                <w:szCs w:val="20"/>
              </w:rPr>
              <w:t>в соответствии с региональным отраслевым соглашением</w:t>
            </w:r>
            <w:r w:rsidRPr="00DD703F">
              <w:rPr>
                <w:rFonts w:cs="Arial"/>
                <w:szCs w:val="20"/>
              </w:rPr>
              <w:t xml:space="preserve"> (при наличии)</w:t>
            </w:r>
            <w:r w:rsidRPr="00DD703F">
              <w:rPr>
                <w:rFonts w:cs="Arial"/>
                <w:strike/>
                <w:color w:val="FF0000"/>
                <w:szCs w:val="20"/>
              </w:rPr>
              <w:t>,</w:t>
            </w:r>
            <w:r w:rsidRPr="00DD703F">
              <w:rPr>
                <w:rFonts w:cs="Arial"/>
                <w:szCs w:val="20"/>
              </w:rPr>
              <w:t xml:space="preserve"> в соответствии с </w:t>
            </w:r>
            <w:r w:rsidRPr="00DD703F">
              <w:rPr>
                <w:rFonts w:cs="Arial"/>
                <w:strike/>
                <w:color w:val="FF0000"/>
                <w:szCs w:val="20"/>
              </w:rPr>
              <w:t>федеральным отраслевым соглашением по автомобильному и городскому наземному пассажирскому транспорту</w:t>
            </w:r>
            <w:r w:rsidRPr="00DD703F">
              <w:rPr>
                <w:rFonts w:cs="Arial"/>
                <w:szCs w:val="20"/>
              </w:rPr>
              <w:t xml:space="preserve"> (</w:t>
            </w:r>
            <w:r w:rsidRPr="00DD703F">
              <w:rPr>
                <w:rFonts w:cs="Arial"/>
                <w:strike/>
                <w:color w:val="FF0000"/>
                <w:szCs w:val="20"/>
              </w:rPr>
              <w:t>при наличии</w:t>
            </w:r>
            <w:r w:rsidRPr="00DD703F">
              <w:rPr>
                <w:rFonts w:cs="Arial"/>
                <w:szCs w:val="20"/>
              </w:rPr>
              <w:t>) или в соответствии с формулой (</w:t>
            </w:r>
            <w:r w:rsidRPr="00DD703F">
              <w:rPr>
                <w:rFonts w:cs="Arial"/>
                <w:strike/>
                <w:color w:val="FF0000"/>
                <w:szCs w:val="20"/>
              </w:rPr>
              <w:t>3</w:t>
            </w:r>
            <w:r w:rsidRPr="00DD703F">
              <w:rPr>
                <w:rFonts w:cs="Arial"/>
                <w:szCs w:val="20"/>
              </w:rPr>
              <w:t xml:space="preserve">) </w:t>
            </w:r>
            <w:r w:rsidRPr="00DD703F">
              <w:rPr>
                <w:rFonts w:cs="Arial"/>
                <w:strike/>
                <w:color w:val="FF0000"/>
                <w:szCs w:val="20"/>
              </w:rPr>
              <w:t>настоящего приложения</w:t>
            </w:r>
            <w:r w:rsidRPr="00DD703F">
              <w:rPr>
                <w:rFonts w:cs="Arial"/>
                <w:szCs w:val="20"/>
              </w:rPr>
              <w:t>;</w:t>
            </w:r>
          </w:p>
        </w:tc>
        <w:tc>
          <w:tcPr>
            <w:tcW w:w="7597" w:type="dxa"/>
            <w:tcMar>
              <w:top w:w="60" w:type="dxa"/>
              <w:left w:w="80" w:type="dxa"/>
              <w:bottom w:w="60" w:type="dxa"/>
              <w:right w:w="80" w:type="dxa"/>
            </w:tcMar>
          </w:tcPr>
          <w:p w14:paraId="1550FBAE" w14:textId="77777777" w:rsidR="0063329D" w:rsidRPr="00DD703F" w:rsidRDefault="0063329D" w:rsidP="0063329D">
            <w:pPr>
              <w:spacing w:before="200" w:after="1" w:line="200" w:lineRule="atLeast"/>
              <w:ind w:firstLine="539"/>
              <w:jc w:val="both"/>
              <w:rPr>
                <w:rFonts w:cs="Arial"/>
                <w:szCs w:val="20"/>
              </w:rPr>
            </w:pPr>
            <w:r w:rsidRPr="00DD703F">
              <w:rPr>
                <w:rFonts w:cs="Arial"/>
                <w:szCs w:val="20"/>
              </w:rPr>
              <w:t xml:space="preserve">а) в отношении контрактов, предусматривающих осуществление </w:t>
            </w:r>
            <w:r w:rsidRPr="00DD703F">
              <w:rPr>
                <w:rFonts w:cs="Arial"/>
                <w:szCs w:val="20"/>
                <w:shd w:val="clear" w:color="auto" w:fill="C0C0C0"/>
              </w:rPr>
              <w:t>регулярных</w:t>
            </w:r>
            <w:r w:rsidRPr="00DD703F">
              <w:rPr>
                <w:rFonts w:cs="Arial"/>
                <w:szCs w:val="20"/>
              </w:rPr>
              <w:t xml:space="preserve"> перевозок по муниципальным маршрутам, - </w:t>
            </w:r>
            <w:r w:rsidRPr="00DD703F">
              <w:rPr>
                <w:rFonts w:cs="Arial"/>
                <w:szCs w:val="20"/>
                <w:shd w:val="clear" w:color="auto" w:fill="C0C0C0"/>
              </w:rPr>
              <w:t>наибольшего</w:t>
            </w:r>
            <w:r w:rsidRPr="00DD703F">
              <w:rPr>
                <w:rFonts w:cs="Arial"/>
                <w:szCs w:val="20"/>
              </w:rPr>
              <w:t xml:space="preserve"> из значений, определенных </w:t>
            </w:r>
            <w:r w:rsidRPr="00DD703F">
              <w:rPr>
                <w:rFonts w:cs="Arial"/>
                <w:szCs w:val="20"/>
                <w:shd w:val="clear" w:color="auto" w:fill="C0C0C0"/>
              </w:rPr>
              <w:t>на основании отраслевого (межотраслевого) соглашения</w:t>
            </w:r>
            <w:r w:rsidRPr="00DD703F">
              <w:rPr>
                <w:rFonts w:cs="Arial"/>
                <w:szCs w:val="20"/>
              </w:rPr>
              <w:t xml:space="preserve"> (при наличии) </w:t>
            </w:r>
            <w:r w:rsidRPr="00DD703F">
              <w:rPr>
                <w:rFonts w:cs="Arial"/>
                <w:szCs w:val="20"/>
                <w:shd w:val="clear" w:color="auto" w:fill="C0C0C0"/>
              </w:rPr>
              <w:t>на территориальном</w:t>
            </w:r>
            <w:r w:rsidRPr="00DD703F">
              <w:rPr>
                <w:rFonts w:cs="Arial"/>
                <w:szCs w:val="20"/>
              </w:rPr>
              <w:t xml:space="preserve">, </w:t>
            </w:r>
            <w:r w:rsidRPr="00DD703F">
              <w:rPr>
                <w:rFonts w:cs="Arial"/>
                <w:szCs w:val="20"/>
                <w:shd w:val="clear" w:color="auto" w:fill="C0C0C0"/>
              </w:rPr>
              <w:t>региональном или федеральном уровне</w:t>
            </w:r>
            <w:r w:rsidRPr="00DD703F">
              <w:rPr>
                <w:rFonts w:cs="Arial"/>
                <w:szCs w:val="20"/>
              </w:rPr>
              <w:t xml:space="preserve"> в соответствии с </w:t>
            </w:r>
            <w:r w:rsidRPr="00DD703F">
              <w:rPr>
                <w:rFonts w:cs="Arial"/>
                <w:szCs w:val="20"/>
                <w:shd w:val="clear" w:color="auto" w:fill="C0C0C0"/>
              </w:rPr>
              <w:t>формулой</w:t>
            </w:r>
            <w:r w:rsidRPr="00DD703F">
              <w:rPr>
                <w:rFonts w:cs="Arial"/>
                <w:szCs w:val="20"/>
              </w:rPr>
              <w:t xml:space="preserve"> (</w:t>
            </w:r>
            <w:r w:rsidRPr="00DD703F">
              <w:rPr>
                <w:rFonts w:cs="Arial"/>
                <w:szCs w:val="20"/>
                <w:shd w:val="clear" w:color="auto" w:fill="C0C0C0"/>
              </w:rPr>
              <w:t>3</w:t>
            </w:r>
            <w:r w:rsidRPr="00DD703F">
              <w:rPr>
                <w:rFonts w:cs="Arial"/>
                <w:szCs w:val="20"/>
              </w:rPr>
              <w:t>) или в соответствии с формулой (</w:t>
            </w:r>
            <w:r w:rsidRPr="00DD703F">
              <w:rPr>
                <w:rFonts w:cs="Arial"/>
                <w:szCs w:val="20"/>
                <w:shd w:val="clear" w:color="auto" w:fill="C0C0C0"/>
              </w:rPr>
              <w:t>4</w:t>
            </w:r>
            <w:r w:rsidRPr="00DD703F">
              <w:rPr>
                <w:rFonts w:cs="Arial"/>
                <w:szCs w:val="20"/>
              </w:rPr>
              <w:t>);</w:t>
            </w:r>
          </w:p>
          <w:p w14:paraId="7D86F2BD" w14:textId="28D6F273" w:rsidR="0063329D" w:rsidRPr="00DD703F" w:rsidRDefault="0063329D" w:rsidP="0063329D">
            <w:pPr>
              <w:spacing w:before="200" w:after="1" w:line="200" w:lineRule="atLeast"/>
              <w:ind w:firstLine="539"/>
              <w:jc w:val="both"/>
              <w:rPr>
                <w:rFonts w:cs="Arial"/>
                <w:szCs w:val="20"/>
              </w:rPr>
            </w:pPr>
            <w:r w:rsidRPr="00DD703F">
              <w:rPr>
                <w:rFonts w:cs="Arial"/>
                <w:szCs w:val="20"/>
              </w:rPr>
              <w:t xml:space="preserve">б) в отношении контрактов, предусматривающих осуществление </w:t>
            </w:r>
            <w:r w:rsidRPr="00DD703F">
              <w:rPr>
                <w:rFonts w:cs="Arial"/>
                <w:szCs w:val="20"/>
                <w:shd w:val="clear" w:color="auto" w:fill="C0C0C0"/>
              </w:rPr>
              <w:t>регулярных</w:t>
            </w:r>
            <w:r w:rsidRPr="00DD703F">
              <w:rPr>
                <w:rFonts w:cs="Arial"/>
                <w:szCs w:val="20"/>
              </w:rPr>
              <w:t xml:space="preserve"> перевозок по межмуниципальным маршрутам, - </w:t>
            </w:r>
            <w:r w:rsidRPr="00DD703F">
              <w:rPr>
                <w:rFonts w:cs="Arial"/>
                <w:szCs w:val="20"/>
                <w:shd w:val="clear" w:color="auto" w:fill="C0C0C0"/>
              </w:rPr>
              <w:t>наибольшего</w:t>
            </w:r>
            <w:r w:rsidRPr="00DD703F">
              <w:rPr>
                <w:rFonts w:cs="Arial"/>
                <w:szCs w:val="20"/>
              </w:rPr>
              <w:t xml:space="preserve"> из значений, определенных </w:t>
            </w:r>
            <w:r w:rsidRPr="00DD703F">
              <w:rPr>
                <w:rFonts w:cs="Arial"/>
                <w:szCs w:val="20"/>
                <w:shd w:val="clear" w:color="auto" w:fill="C0C0C0"/>
              </w:rPr>
              <w:t>на основании отраслевого (межотраслевого) соглашения</w:t>
            </w:r>
            <w:r w:rsidRPr="00DD703F">
              <w:rPr>
                <w:rFonts w:cs="Arial"/>
                <w:szCs w:val="20"/>
              </w:rPr>
              <w:t xml:space="preserve"> (при наличии) </w:t>
            </w:r>
            <w:r w:rsidRPr="00DD703F">
              <w:rPr>
                <w:rFonts w:cs="Arial"/>
                <w:szCs w:val="20"/>
                <w:shd w:val="clear" w:color="auto" w:fill="C0C0C0"/>
              </w:rPr>
              <w:t>на региональном или федеральном уровне</w:t>
            </w:r>
            <w:r w:rsidRPr="00DD703F">
              <w:rPr>
                <w:rFonts w:cs="Arial"/>
                <w:szCs w:val="20"/>
              </w:rPr>
              <w:t xml:space="preserve"> в соответствии с </w:t>
            </w:r>
            <w:r w:rsidRPr="00DD703F">
              <w:rPr>
                <w:rFonts w:cs="Arial"/>
                <w:szCs w:val="20"/>
                <w:shd w:val="clear" w:color="auto" w:fill="C0C0C0"/>
              </w:rPr>
              <w:t>формулой</w:t>
            </w:r>
            <w:r w:rsidRPr="00DD703F">
              <w:rPr>
                <w:rFonts w:cs="Arial"/>
                <w:szCs w:val="20"/>
              </w:rPr>
              <w:t xml:space="preserve"> (</w:t>
            </w:r>
            <w:r w:rsidRPr="00DD703F">
              <w:rPr>
                <w:rFonts w:cs="Arial"/>
                <w:szCs w:val="20"/>
                <w:shd w:val="clear" w:color="auto" w:fill="C0C0C0"/>
              </w:rPr>
              <w:t>3</w:t>
            </w:r>
            <w:r w:rsidRPr="00DD703F">
              <w:rPr>
                <w:rFonts w:cs="Arial"/>
                <w:szCs w:val="20"/>
              </w:rPr>
              <w:t>) или в соответствии с формулой (</w:t>
            </w:r>
            <w:r w:rsidRPr="00DD703F">
              <w:rPr>
                <w:rFonts w:cs="Arial"/>
                <w:szCs w:val="20"/>
                <w:shd w:val="clear" w:color="auto" w:fill="C0C0C0"/>
              </w:rPr>
              <w:t>4</w:t>
            </w:r>
            <w:r w:rsidRPr="00DD703F">
              <w:rPr>
                <w:rFonts w:cs="Arial"/>
                <w:szCs w:val="20"/>
              </w:rPr>
              <w:t>);</w:t>
            </w:r>
          </w:p>
        </w:tc>
      </w:tr>
      <w:tr w:rsidR="00382AEB" w:rsidRPr="00DD703F" w14:paraId="07340228" w14:textId="77777777" w:rsidTr="00DD703F">
        <w:tc>
          <w:tcPr>
            <w:tcW w:w="7597" w:type="dxa"/>
            <w:tcMar>
              <w:top w:w="60" w:type="dxa"/>
              <w:left w:w="80" w:type="dxa"/>
              <w:bottom w:w="60" w:type="dxa"/>
              <w:right w:w="80" w:type="dxa"/>
            </w:tcMar>
          </w:tcPr>
          <w:p w14:paraId="4AC47956" w14:textId="77777777" w:rsidR="00382AEB" w:rsidRPr="0063329D" w:rsidRDefault="00382AEB" w:rsidP="00DD703F">
            <w:pPr>
              <w:spacing w:before="200" w:after="1" w:line="200" w:lineRule="atLeast"/>
              <w:ind w:firstLine="539"/>
              <w:jc w:val="both"/>
              <w:rPr>
                <w:rFonts w:cs="Arial"/>
                <w:szCs w:val="20"/>
              </w:rPr>
            </w:pPr>
            <w:r w:rsidRPr="00DD703F">
              <w:rPr>
                <w:rFonts w:cs="Arial"/>
                <w:szCs w:val="20"/>
              </w:rPr>
              <w:t xml:space="preserve">в) в отношении контрактов, предусматривающих осуществление </w:t>
            </w:r>
            <w:r w:rsidRPr="00DD703F">
              <w:rPr>
                <w:rFonts w:cs="Arial"/>
                <w:szCs w:val="20"/>
              </w:rPr>
              <w:lastRenderedPageBreak/>
              <w:t xml:space="preserve">перевозок по смежным межрегиональным маршрутам, - </w:t>
            </w:r>
            <w:r w:rsidRPr="00DD703F">
              <w:rPr>
                <w:rFonts w:cs="Arial"/>
                <w:strike/>
                <w:color w:val="FF0000"/>
                <w:szCs w:val="20"/>
              </w:rPr>
              <w:t>наибольшему</w:t>
            </w:r>
            <w:r w:rsidRPr="00DD703F">
              <w:rPr>
                <w:rFonts w:cs="Arial"/>
                <w:szCs w:val="20"/>
              </w:rPr>
              <w:t xml:space="preserve"> из значений, определенных </w:t>
            </w:r>
            <w:r w:rsidRPr="00DD703F">
              <w:rPr>
                <w:rFonts w:cs="Arial"/>
                <w:strike/>
                <w:color w:val="FF0000"/>
                <w:szCs w:val="20"/>
              </w:rPr>
              <w:t>в соответствии с региональными отраслевыми соглашениями</w:t>
            </w:r>
            <w:r w:rsidRPr="00DD703F">
              <w:rPr>
                <w:rFonts w:cs="Arial"/>
                <w:szCs w:val="20"/>
              </w:rPr>
              <w:t xml:space="preserve"> (при наличии), в соответствии с </w:t>
            </w:r>
            <w:r w:rsidRPr="00DD703F">
              <w:rPr>
                <w:rFonts w:cs="Arial"/>
                <w:strike/>
                <w:color w:val="FF0000"/>
                <w:szCs w:val="20"/>
              </w:rPr>
              <w:t>федеральным отраслевым соглашением по автомобильному и городскому наземному пассажирскому транспорту</w:t>
            </w:r>
            <w:r w:rsidRPr="00DD703F">
              <w:rPr>
                <w:rFonts w:cs="Arial"/>
                <w:szCs w:val="20"/>
              </w:rPr>
              <w:t xml:space="preserve"> (при наличии) или в соответствии с формулой (</w:t>
            </w:r>
            <w:r w:rsidRPr="00DD703F">
              <w:rPr>
                <w:rFonts w:cs="Arial"/>
                <w:strike/>
                <w:color w:val="FF0000"/>
                <w:szCs w:val="20"/>
              </w:rPr>
              <w:t>3</w:t>
            </w:r>
            <w:r w:rsidRPr="00DD703F">
              <w:rPr>
                <w:rFonts w:cs="Arial"/>
                <w:szCs w:val="20"/>
              </w:rPr>
              <w:t>)</w:t>
            </w:r>
            <w:r w:rsidRPr="0063329D">
              <w:rPr>
                <w:rFonts w:cs="Arial"/>
                <w:szCs w:val="20"/>
              </w:rPr>
              <w:t xml:space="preserve"> </w:t>
            </w:r>
            <w:r w:rsidRPr="00DD703F">
              <w:rPr>
                <w:rFonts w:cs="Arial"/>
                <w:strike/>
                <w:color w:val="FF0000"/>
                <w:szCs w:val="20"/>
              </w:rPr>
              <w:t>настоящего приложения.</w:t>
            </w:r>
          </w:p>
          <w:p w14:paraId="468BE805" w14:textId="77777777" w:rsidR="0063329D" w:rsidRPr="00DD703F" w:rsidRDefault="0063329D" w:rsidP="0063329D">
            <w:pPr>
              <w:spacing w:after="1" w:line="200" w:lineRule="atLeast"/>
              <w:ind w:firstLine="539"/>
              <w:jc w:val="both"/>
              <w:rPr>
                <w:rFonts w:cs="Arial"/>
                <w:szCs w:val="20"/>
              </w:rPr>
            </w:pPr>
          </w:p>
          <w:p w14:paraId="3FBA0A6A" w14:textId="77777777" w:rsidR="0063329D" w:rsidRPr="005E6044" w:rsidRDefault="0063329D" w:rsidP="0063329D">
            <w:pPr>
              <w:spacing w:after="1" w:line="200" w:lineRule="atLeast"/>
              <w:ind w:firstLine="539"/>
              <w:jc w:val="both"/>
              <w:rPr>
                <w:rFonts w:cs="Arial"/>
                <w:szCs w:val="20"/>
              </w:rPr>
            </w:pPr>
            <w:proofErr w:type="spellStart"/>
            <w:r w:rsidRPr="00DD703F">
              <w:rPr>
                <w:rFonts w:cs="Arial"/>
                <w:strike/>
                <w:color w:val="FF0000"/>
                <w:szCs w:val="20"/>
              </w:rPr>
              <w:t>ЗПВ</w:t>
            </w:r>
            <w:r w:rsidRPr="00DD703F">
              <w:rPr>
                <w:rFonts w:cs="Arial"/>
                <w:strike/>
                <w:color w:val="FF0000"/>
                <w:szCs w:val="20"/>
                <w:vertAlign w:val="subscript"/>
              </w:rPr>
              <w:t>i</w:t>
            </w:r>
            <w:proofErr w:type="spellEnd"/>
            <w:r w:rsidRPr="00DD703F">
              <w:rPr>
                <w:rFonts w:cs="Arial"/>
                <w:strike/>
                <w:color w:val="FF0000"/>
                <w:szCs w:val="20"/>
              </w:rPr>
              <w:t xml:space="preserve"> = СЗП x </w:t>
            </w:r>
            <w:proofErr w:type="spellStart"/>
            <w:r w:rsidRPr="00DD703F">
              <w:rPr>
                <w:rFonts w:cs="Arial"/>
                <w:strike/>
                <w:color w:val="FF0000"/>
                <w:szCs w:val="20"/>
              </w:rPr>
              <w:t>К</w:t>
            </w:r>
            <w:r w:rsidRPr="00DD703F">
              <w:rPr>
                <w:rFonts w:cs="Arial"/>
                <w:strike/>
                <w:color w:val="FF0000"/>
                <w:szCs w:val="20"/>
                <w:vertAlign w:val="subscript"/>
              </w:rPr>
              <w:t>ЗПi</w:t>
            </w:r>
            <w:proofErr w:type="spellEnd"/>
            <w:r w:rsidRPr="00DD703F">
              <w:rPr>
                <w:rFonts w:cs="Arial"/>
                <w:strike/>
                <w:color w:val="FF0000"/>
                <w:szCs w:val="20"/>
              </w:rPr>
              <w:t xml:space="preserve"> x </w:t>
            </w:r>
            <w:r w:rsidRPr="0063329D">
              <w:rPr>
                <w:rFonts w:cs="Arial"/>
                <w:strike/>
                <w:color w:val="FF0000"/>
                <w:szCs w:val="20"/>
              </w:rPr>
              <w:t>К</w:t>
            </w:r>
            <w:r w:rsidRPr="0063329D">
              <w:rPr>
                <w:rFonts w:cs="Arial"/>
                <w:strike/>
                <w:color w:val="FF0000"/>
                <w:szCs w:val="20"/>
                <w:vertAlign w:val="subscript"/>
              </w:rPr>
              <w:t>М</w:t>
            </w:r>
            <w:r w:rsidRPr="0063329D">
              <w:rPr>
                <w:rFonts w:cs="Arial"/>
                <w:strike/>
                <w:color w:val="FF0000"/>
                <w:szCs w:val="20"/>
              </w:rPr>
              <w:t>, руб. (3),</w:t>
            </w:r>
          </w:p>
          <w:p w14:paraId="1BAA90E4" w14:textId="6E7954E0" w:rsidR="005E6044" w:rsidRPr="00DD703F" w:rsidRDefault="005E6044" w:rsidP="0063329D">
            <w:pPr>
              <w:spacing w:after="1" w:line="200" w:lineRule="atLeast"/>
              <w:ind w:firstLine="539"/>
              <w:jc w:val="both"/>
              <w:rPr>
                <w:rFonts w:cs="Arial"/>
                <w:szCs w:val="20"/>
              </w:rPr>
            </w:pPr>
          </w:p>
        </w:tc>
        <w:tc>
          <w:tcPr>
            <w:tcW w:w="7597" w:type="dxa"/>
            <w:tcMar>
              <w:top w:w="60" w:type="dxa"/>
              <w:left w:w="80" w:type="dxa"/>
              <w:bottom w:w="60" w:type="dxa"/>
              <w:right w:w="80" w:type="dxa"/>
            </w:tcMar>
          </w:tcPr>
          <w:p w14:paraId="27BEE78A" w14:textId="77777777" w:rsidR="00382AEB" w:rsidRDefault="00382AEB" w:rsidP="00DD703F">
            <w:pPr>
              <w:spacing w:before="200" w:after="1" w:line="200" w:lineRule="atLeast"/>
              <w:ind w:firstLine="539"/>
              <w:jc w:val="both"/>
              <w:rPr>
                <w:rFonts w:cs="Arial"/>
                <w:szCs w:val="20"/>
                <w:shd w:val="clear" w:color="auto" w:fill="C0C0C0"/>
              </w:rPr>
            </w:pPr>
            <w:r w:rsidRPr="00DD703F">
              <w:rPr>
                <w:rFonts w:cs="Arial"/>
                <w:szCs w:val="20"/>
              </w:rPr>
              <w:lastRenderedPageBreak/>
              <w:t xml:space="preserve">в) в отношении контрактов, предусматривающих осуществление </w:t>
            </w:r>
            <w:r w:rsidRPr="00DD703F">
              <w:rPr>
                <w:rFonts w:cs="Arial"/>
                <w:szCs w:val="20"/>
                <w:shd w:val="clear" w:color="auto" w:fill="C0C0C0"/>
              </w:rPr>
              <w:lastRenderedPageBreak/>
              <w:t>регулярных</w:t>
            </w:r>
            <w:r w:rsidRPr="00DD703F">
              <w:rPr>
                <w:rFonts w:cs="Arial"/>
                <w:szCs w:val="20"/>
              </w:rPr>
              <w:t xml:space="preserve"> перевозок по смежным межрегиональным маршрутам, - </w:t>
            </w:r>
            <w:r w:rsidRPr="00DD703F">
              <w:rPr>
                <w:rFonts w:cs="Arial"/>
                <w:szCs w:val="20"/>
                <w:shd w:val="clear" w:color="auto" w:fill="C0C0C0"/>
              </w:rPr>
              <w:t>наибольшего</w:t>
            </w:r>
            <w:r w:rsidRPr="00DD703F">
              <w:rPr>
                <w:rFonts w:cs="Arial"/>
                <w:szCs w:val="20"/>
              </w:rPr>
              <w:t xml:space="preserve"> из значений, определенных </w:t>
            </w:r>
            <w:r w:rsidRPr="00DD703F">
              <w:rPr>
                <w:rFonts w:cs="Arial"/>
                <w:szCs w:val="20"/>
                <w:shd w:val="clear" w:color="auto" w:fill="C0C0C0"/>
              </w:rPr>
              <w:t>на основании отраслевого (межотраслевого) соглашения, заключенного в субъекте Российской Федерации, осуществляющем закупку</w:t>
            </w:r>
            <w:r w:rsidRPr="00DD703F">
              <w:rPr>
                <w:rFonts w:cs="Arial"/>
                <w:szCs w:val="20"/>
              </w:rPr>
              <w:t xml:space="preserve"> (при наличии), в соответствии с </w:t>
            </w:r>
            <w:r w:rsidRPr="00DD703F">
              <w:rPr>
                <w:rFonts w:cs="Arial"/>
                <w:szCs w:val="20"/>
                <w:shd w:val="clear" w:color="auto" w:fill="C0C0C0"/>
              </w:rPr>
              <w:t>формулой (3), или на основании отраслевого (межотраслевого) соглашения на федеральном уровне</w:t>
            </w:r>
            <w:r w:rsidRPr="00DD703F">
              <w:rPr>
                <w:rFonts w:cs="Arial"/>
                <w:szCs w:val="20"/>
              </w:rPr>
              <w:t xml:space="preserve"> (при наличии) </w:t>
            </w:r>
            <w:r w:rsidRPr="00DD703F">
              <w:rPr>
                <w:rFonts w:cs="Arial"/>
                <w:szCs w:val="20"/>
                <w:shd w:val="clear" w:color="auto" w:fill="C0C0C0"/>
              </w:rPr>
              <w:t>в соответствии с формулой (3),</w:t>
            </w:r>
            <w:r w:rsidRPr="00DD703F">
              <w:rPr>
                <w:rFonts w:cs="Arial"/>
                <w:szCs w:val="20"/>
              </w:rPr>
              <w:t xml:space="preserve"> или в соответствии с формулой (</w:t>
            </w:r>
            <w:r w:rsidRPr="00DD703F">
              <w:rPr>
                <w:rFonts w:cs="Arial"/>
                <w:szCs w:val="20"/>
                <w:shd w:val="clear" w:color="auto" w:fill="C0C0C0"/>
              </w:rPr>
              <w:t>4</w:t>
            </w:r>
            <w:r w:rsidRPr="00DD703F">
              <w:rPr>
                <w:rFonts w:cs="Arial"/>
                <w:szCs w:val="20"/>
              </w:rPr>
              <w:t>)</w:t>
            </w:r>
            <w:r w:rsidRPr="00DD703F">
              <w:rPr>
                <w:rFonts w:cs="Arial"/>
                <w:szCs w:val="20"/>
                <w:shd w:val="clear" w:color="auto" w:fill="C0C0C0"/>
              </w:rPr>
              <w:t>:</w:t>
            </w:r>
          </w:p>
          <w:p w14:paraId="5ACBFBA4" w14:textId="77777777" w:rsidR="0063329D" w:rsidRPr="00DD703F" w:rsidRDefault="0063329D" w:rsidP="0063329D">
            <w:pPr>
              <w:spacing w:after="1" w:line="200" w:lineRule="atLeast"/>
              <w:ind w:firstLine="539"/>
              <w:jc w:val="both"/>
              <w:rPr>
                <w:rFonts w:cs="Arial"/>
                <w:szCs w:val="20"/>
              </w:rPr>
            </w:pPr>
          </w:p>
          <w:p w14:paraId="5E81A448" w14:textId="77777777" w:rsidR="0063329D" w:rsidRPr="00DD703F" w:rsidRDefault="0063329D" w:rsidP="0063329D">
            <w:pPr>
              <w:spacing w:after="1" w:line="200" w:lineRule="atLeast"/>
              <w:ind w:firstLine="539"/>
              <w:jc w:val="both"/>
              <w:rPr>
                <w:rFonts w:cs="Arial"/>
                <w:szCs w:val="20"/>
              </w:rPr>
            </w:pPr>
            <w:proofErr w:type="spellStart"/>
            <w:r w:rsidRPr="00DD703F">
              <w:rPr>
                <w:rFonts w:cs="Arial"/>
                <w:szCs w:val="20"/>
                <w:shd w:val="clear" w:color="auto" w:fill="C0C0C0"/>
              </w:rPr>
              <w:t>Р</w:t>
            </w:r>
            <w:r w:rsidRPr="00DD703F">
              <w:rPr>
                <w:rFonts w:cs="Arial"/>
                <w:szCs w:val="20"/>
                <w:shd w:val="clear" w:color="auto" w:fill="C0C0C0"/>
                <w:vertAlign w:val="subscript"/>
              </w:rPr>
              <w:t>ОТВijt</w:t>
            </w:r>
            <w:proofErr w:type="spellEnd"/>
            <w:r w:rsidRPr="00DD703F">
              <w:rPr>
                <w:rFonts w:cs="Arial"/>
                <w:szCs w:val="20"/>
                <w:shd w:val="clear" w:color="auto" w:fill="C0C0C0"/>
              </w:rPr>
              <w:t xml:space="preserve"> = (ЗП</w:t>
            </w:r>
            <w:r w:rsidRPr="00DD703F">
              <w:rPr>
                <w:rFonts w:cs="Arial"/>
                <w:szCs w:val="20"/>
                <w:shd w:val="clear" w:color="auto" w:fill="C0C0C0"/>
                <w:vertAlign w:val="subscript"/>
              </w:rPr>
              <w:t>ОТС i</w:t>
            </w:r>
            <w:r w:rsidRPr="00DD703F">
              <w:rPr>
                <w:rFonts w:cs="Arial"/>
                <w:szCs w:val="20"/>
                <w:shd w:val="clear" w:color="auto" w:fill="C0C0C0"/>
              </w:rPr>
              <w:t xml:space="preserve"> / </w:t>
            </w:r>
            <w:proofErr w:type="spellStart"/>
            <w:r w:rsidRPr="00DD703F">
              <w:rPr>
                <w:rFonts w:cs="Arial"/>
                <w:szCs w:val="20"/>
                <w:shd w:val="clear" w:color="auto" w:fill="C0C0C0"/>
              </w:rPr>
              <w:t>ФРВ</w:t>
            </w:r>
            <w:r w:rsidRPr="00DD703F">
              <w:rPr>
                <w:rFonts w:cs="Arial"/>
                <w:szCs w:val="20"/>
                <w:shd w:val="clear" w:color="auto" w:fill="C0C0C0"/>
                <w:vertAlign w:val="subscript"/>
              </w:rPr>
              <w:t>мес</w:t>
            </w:r>
            <w:proofErr w:type="spellEnd"/>
            <w:r w:rsidRPr="00DD703F">
              <w:rPr>
                <w:rFonts w:cs="Arial"/>
                <w:szCs w:val="20"/>
                <w:shd w:val="clear" w:color="auto" w:fill="C0C0C0"/>
              </w:rPr>
              <w:t xml:space="preserve"> x </w:t>
            </w:r>
            <w:proofErr w:type="spellStart"/>
            <w:r w:rsidRPr="00DD703F">
              <w:rPr>
                <w:rFonts w:cs="Arial"/>
                <w:szCs w:val="20"/>
                <w:shd w:val="clear" w:color="auto" w:fill="C0C0C0"/>
              </w:rPr>
              <w:t>АЧ</w:t>
            </w:r>
            <w:r w:rsidRPr="00DD703F">
              <w:rPr>
                <w:rFonts w:cs="Arial"/>
                <w:szCs w:val="20"/>
                <w:shd w:val="clear" w:color="auto" w:fill="C0C0C0"/>
                <w:vertAlign w:val="subscript"/>
              </w:rPr>
              <w:t>ijt</w:t>
            </w:r>
            <w:proofErr w:type="spellEnd"/>
            <w:r w:rsidRPr="00DD703F">
              <w:rPr>
                <w:rFonts w:cs="Arial"/>
                <w:szCs w:val="20"/>
                <w:shd w:val="clear" w:color="auto" w:fill="C0C0C0"/>
              </w:rPr>
              <w:t xml:space="preserve">) / </w:t>
            </w:r>
            <w:proofErr w:type="spellStart"/>
            <w:r w:rsidRPr="00DD703F">
              <w:rPr>
                <w:rFonts w:cs="Arial"/>
                <w:szCs w:val="20"/>
                <w:shd w:val="clear" w:color="auto" w:fill="C0C0C0"/>
              </w:rPr>
              <w:t>L</w:t>
            </w:r>
            <w:r w:rsidRPr="00DD703F">
              <w:rPr>
                <w:rFonts w:cs="Arial"/>
                <w:szCs w:val="20"/>
                <w:shd w:val="clear" w:color="auto" w:fill="C0C0C0"/>
                <w:vertAlign w:val="subscript"/>
              </w:rPr>
              <w:t>ijt</w:t>
            </w:r>
            <w:proofErr w:type="spellEnd"/>
            <w:r w:rsidRPr="00DD703F">
              <w:rPr>
                <w:rFonts w:cs="Arial"/>
                <w:szCs w:val="20"/>
                <w:shd w:val="clear" w:color="auto" w:fill="C0C0C0"/>
              </w:rPr>
              <w:t xml:space="preserve"> x I</w:t>
            </w:r>
            <w:r w:rsidRPr="00DD703F">
              <w:rPr>
                <w:rFonts w:cs="Arial"/>
                <w:szCs w:val="20"/>
                <w:shd w:val="clear" w:color="auto" w:fill="C0C0C0"/>
                <w:vertAlign w:val="subscript"/>
              </w:rPr>
              <w:t xml:space="preserve">ПЦ </w:t>
            </w:r>
            <w:r w:rsidRPr="0063329D">
              <w:rPr>
                <w:rFonts w:cs="Arial"/>
                <w:szCs w:val="20"/>
                <w:shd w:val="clear" w:color="auto" w:fill="C0C0C0"/>
                <w:vertAlign w:val="subscript"/>
              </w:rPr>
              <w:t>МЭРТ t</w:t>
            </w:r>
            <w:r w:rsidRPr="0063329D">
              <w:rPr>
                <w:rFonts w:cs="Arial"/>
                <w:szCs w:val="20"/>
                <w:shd w:val="clear" w:color="auto" w:fill="C0C0C0"/>
              </w:rPr>
              <w:t>, руб./км (3),</w:t>
            </w:r>
          </w:p>
          <w:p w14:paraId="2E8858F7" w14:textId="77777777" w:rsidR="0063329D" w:rsidRPr="00DD703F" w:rsidRDefault="0063329D" w:rsidP="0063329D">
            <w:pPr>
              <w:spacing w:after="1" w:line="200" w:lineRule="atLeast"/>
              <w:ind w:firstLine="539"/>
              <w:jc w:val="both"/>
              <w:rPr>
                <w:rFonts w:cs="Arial"/>
                <w:szCs w:val="20"/>
              </w:rPr>
            </w:pPr>
          </w:p>
          <w:p w14:paraId="5088B306" w14:textId="77777777" w:rsidR="0063329D" w:rsidRDefault="0063329D" w:rsidP="0063329D">
            <w:pPr>
              <w:spacing w:after="1" w:line="200" w:lineRule="atLeast"/>
              <w:ind w:firstLine="539"/>
              <w:jc w:val="both"/>
              <w:rPr>
                <w:rFonts w:cs="Arial"/>
                <w:szCs w:val="20"/>
                <w:shd w:val="clear" w:color="auto" w:fill="C0C0C0"/>
              </w:rPr>
            </w:pPr>
            <w:proofErr w:type="spellStart"/>
            <w:r w:rsidRPr="00DD703F">
              <w:rPr>
                <w:rFonts w:cs="Arial"/>
                <w:szCs w:val="20"/>
                <w:shd w:val="clear" w:color="auto" w:fill="C0C0C0"/>
              </w:rPr>
              <w:t>Р</w:t>
            </w:r>
            <w:r w:rsidRPr="00DD703F">
              <w:rPr>
                <w:rFonts w:cs="Arial"/>
                <w:szCs w:val="20"/>
                <w:shd w:val="clear" w:color="auto" w:fill="C0C0C0"/>
                <w:vertAlign w:val="subscript"/>
              </w:rPr>
              <w:t>ОТВijt</w:t>
            </w:r>
            <w:proofErr w:type="spellEnd"/>
            <w:r w:rsidRPr="00DD703F">
              <w:rPr>
                <w:rFonts w:cs="Arial"/>
                <w:szCs w:val="20"/>
                <w:shd w:val="clear" w:color="auto" w:fill="C0C0C0"/>
              </w:rPr>
              <w:t xml:space="preserve"> = (</w:t>
            </w:r>
            <w:proofErr w:type="spellStart"/>
            <w:r w:rsidRPr="00DD703F">
              <w:rPr>
                <w:rFonts w:cs="Arial"/>
                <w:szCs w:val="20"/>
                <w:shd w:val="clear" w:color="auto" w:fill="C0C0C0"/>
              </w:rPr>
              <w:t>ОЗП</w:t>
            </w:r>
            <w:r w:rsidRPr="00DD703F">
              <w:rPr>
                <w:rFonts w:cs="Arial"/>
                <w:szCs w:val="20"/>
                <w:shd w:val="clear" w:color="auto" w:fill="C0C0C0"/>
                <w:vertAlign w:val="subscript"/>
              </w:rPr>
              <w:t>i</w:t>
            </w:r>
            <w:proofErr w:type="spellEnd"/>
            <w:r w:rsidRPr="00DD703F">
              <w:rPr>
                <w:rFonts w:cs="Arial"/>
                <w:szCs w:val="20"/>
                <w:shd w:val="clear" w:color="auto" w:fill="C0C0C0"/>
              </w:rPr>
              <w:t xml:space="preserve"> x СЗП x </w:t>
            </w:r>
            <w:proofErr w:type="spellStart"/>
            <w:r w:rsidRPr="00DD703F">
              <w:rPr>
                <w:rFonts w:cs="Arial"/>
                <w:szCs w:val="20"/>
                <w:shd w:val="clear" w:color="auto" w:fill="C0C0C0"/>
              </w:rPr>
              <w:t>К</w:t>
            </w:r>
            <w:r w:rsidRPr="00DD703F">
              <w:rPr>
                <w:rFonts w:cs="Arial"/>
                <w:szCs w:val="20"/>
                <w:shd w:val="clear" w:color="auto" w:fill="C0C0C0"/>
                <w:vertAlign w:val="subscript"/>
              </w:rPr>
              <w:t>тер</w:t>
            </w:r>
            <w:proofErr w:type="spellEnd"/>
            <w:r w:rsidRPr="00DD703F">
              <w:rPr>
                <w:rFonts w:cs="Arial"/>
                <w:szCs w:val="20"/>
                <w:shd w:val="clear" w:color="auto" w:fill="C0C0C0"/>
              </w:rPr>
              <w:t xml:space="preserve"> x </w:t>
            </w:r>
            <w:proofErr w:type="spellStart"/>
            <w:r w:rsidRPr="00DD703F">
              <w:rPr>
                <w:rFonts w:cs="Arial"/>
                <w:szCs w:val="20"/>
                <w:shd w:val="clear" w:color="auto" w:fill="C0C0C0"/>
              </w:rPr>
              <w:t>АЧ</w:t>
            </w:r>
            <w:r w:rsidRPr="00DD703F">
              <w:rPr>
                <w:rFonts w:cs="Arial"/>
                <w:szCs w:val="20"/>
                <w:shd w:val="clear" w:color="auto" w:fill="C0C0C0"/>
                <w:vertAlign w:val="subscript"/>
              </w:rPr>
              <w:t>ijt</w:t>
            </w:r>
            <w:proofErr w:type="spellEnd"/>
            <w:r w:rsidRPr="00DD703F">
              <w:rPr>
                <w:rFonts w:cs="Arial"/>
                <w:szCs w:val="20"/>
                <w:shd w:val="clear" w:color="auto" w:fill="C0C0C0"/>
              </w:rPr>
              <w:t xml:space="preserve">) / </w:t>
            </w:r>
            <w:proofErr w:type="spellStart"/>
            <w:r w:rsidRPr="00DD703F">
              <w:rPr>
                <w:rFonts w:cs="Arial"/>
                <w:szCs w:val="20"/>
                <w:shd w:val="clear" w:color="auto" w:fill="C0C0C0"/>
              </w:rPr>
              <w:t>L</w:t>
            </w:r>
            <w:r w:rsidRPr="00DD703F">
              <w:rPr>
                <w:rFonts w:cs="Arial"/>
                <w:szCs w:val="20"/>
                <w:shd w:val="clear" w:color="auto" w:fill="C0C0C0"/>
                <w:vertAlign w:val="subscript"/>
              </w:rPr>
              <w:t>ijt</w:t>
            </w:r>
            <w:proofErr w:type="spellEnd"/>
            <w:r w:rsidRPr="00DD703F">
              <w:rPr>
                <w:rFonts w:cs="Arial"/>
                <w:szCs w:val="20"/>
                <w:shd w:val="clear" w:color="auto" w:fill="C0C0C0"/>
              </w:rPr>
              <w:t xml:space="preserve"> x I</w:t>
            </w:r>
            <w:r w:rsidRPr="00DD703F">
              <w:rPr>
                <w:rFonts w:cs="Arial"/>
                <w:szCs w:val="20"/>
                <w:shd w:val="clear" w:color="auto" w:fill="C0C0C0"/>
                <w:vertAlign w:val="subscript"/>
              </w:rPr>
              <w:t>ПЦ МЭРТ t</w:t>
            </w:r>
            <w:r w:rsidRPr="00DD703F">
              <w:rPr>
                <w:rFonts w:cs="Arial"/>
                <w:szCs w:val="20"/>
                <w:shd w:val="clear" w:color="auto" w:fill="C0C0C0"/>
              </w:rPr>
              <w:t>, руб./км (4),</w:t>
            </w:r>
          </w:p>
          <w:p w14:paraId="79853AF7" w14:textId="47563053" w:rsidR="0063329D" w:rsidRPr="00DD703F" w:rsidRDefault="0063329D" w:rsidP="0063329D">
            <w:pPr>
              <w:spacing w:after="1" w:line="200" w:lineRule="atLeast"/>
              <w:ind w:firstLine="539"/>
              <w:jc w:val="both"/>
              <w:rPr>
                <w:rFonts w:cs="Arial"/>
                <w:szCs w:val="20"/>
              </w:rPr>
            </w:pPr>
          </w:p>
        </w:tc>
      </w:tr>
      <w:tr w:rsidR="00EE15A9" w:rsidRPr="00DD703F" w14:paraId="2AEE9BBB" w14:textId="77777777" w:rsidTr="00DD703F">
        <w:tc>
          <w:tcPr>
            <w:tcW w:w="7597" w:type="dxa"/>
            <w:tcMar>
              <w:top w:w="60" w:type="dxa"/>
              <w:left w:w="80" w:type="dxa"/>
              <w:bottom w:w="60" w:type="dxa"/>
              <w:right w:w="80" w:type="dxa"/>
            </w:tcMar>
          </w:tcPr>
          <w:p w14:paraId="61870F56" w14:textId="77777777" w:rsidR="003E7C02" w:rsidRPr="00DD703F" w:rsidRDefault="003E7C02" w:rsidP="00DD703F">
            <w:pPr>
              <w:autoSpaceDE w:val="0"/>
              <w:autoSpaceDN w:val="0"/>
              <w:adjustRightInd w:val="0"/>
              <w:spacing w:after="1" w:line="200" w:lineRule="atLeast"/>
              <w:ind w:firstLine="539"/>
              <w:jc w:val="both"/>
              <w:rPr>
                <w:rFonts w:cs="Arial"/>
                <w:szCs w:val="20"/>
              </w:rPr>
            </w:pPr>
          </w:p>
          <w:p w14:paraId="59EB7D5E" w14:textId="4535A0DD" w:rsidR="00EE15A9" w:rsidRPr="00DD703F" w:rsidRDefault="00EE15A9" w:rsidP="00DD703F">
            <w:pPr>
              <w:tabs>
                <w:tab w:val="left" w:pos="1596"/>
              </w:tabs>
              <w:autoSpaceDE w:val="0"/>
              <w:autoSpaceDN w:val="0"/>
              <w:adjustRightInd w:val="0"/>
              <w:spacing w:after="1" w:line="200" w:lineRule="atLeast"/>
              <w:ind w:firstLine="539"/>
              <w:jc w:val="both"/>
              <w:rPr>
                <w:rFonts w:cs="Arial"/>
                <w:szCs w:val="20"/>
              </w:rPr>
            </w:pPr>
            <w:r w:rsidRPr="00DD703F">
              <w:rPr>
                <w:rFonts w:cs="Arial"/>
                <w:szCs w:val="20"/>
              </w:rPr>
              <w:t>где:</w:t>
            </w:r>
          </w:p>
        </w:tc>
        <w:tc>
          <w:tcPr>
            <w:tcW w:w="7597" w:type="dxa"/>
            <w:tcMar>
              <w:top w:w="60" w:type="dxa"/>
              <w:left w:w="80" w:type="dxa"/>
              <w:bottom w:w="60" w:type="dxa"/>
              <w:right w:w="80" w:type="dxa"/>
            </w:tcMar>
          </w:tcPr>
          <w:p w14:paraId="4FC8B2FA" w14:textId="77777777" w:rsidR="003E7C02" w:rsidRPr="00DD703F" w:rsidRDefault="003E7C02" w:rsidP="00DD703F">
            <w:pPr>
              <w:autoSpaceDE w:val="0"/>
              <w:autoSpaceDN w:val="0"/>
              <w:adjustRightInd w:val="0"/>
              <w:spacing w:after="1" w:line="200" w:lineRule="atLeast"/>
              <w:ind w:firstLine="539"/>
              <w:jc w:val="both"/>
              <w:rPr>
                <w:rFonts w:cs="Arial"/>
                <w:szCs w:val="20"/>
              </w:rPr>
            </w:pPr>
          </w:p>
          <w:p w14:paraId="2499ED2C" w14:textId="6EBC7B07" w:rsidR="00EE15A9" w:rsidRPr="00DD703F" w:rsidRDefault="00EE15A9" w:rsidP="00DD703F">
            <w:pPr>
              <w:autoSpaceDE w:val="0"/>
              <w:autoSpaceDN w:val="0"/>
              <w:adjustRightInd w:val="0"/>
              <w:spacing w:after="1" w:line="200" w:lineRule="atLeast"/>
              <w:ind w:firstLine="539"/>
              <w:jc w:val="both"/>
              <w:rPr>
                <w:rFonts w:cs="Arial"/>
                <w:szCs w:val="20"/>
              </w:rPr>
            </w:pPr>
            <w:r w:rsidRPr="00DD703F">
              <w:rPr>
                <w:rFonts w:cs="Arial"/>
                <w:szCs w:val="20"/>
              </w:rPr>
              <w:t>где:</w:t>
            </w:r>
          </w:p>
          <w:p w14:paraId="78D7B7AF" w14:textId="77777777" w:rsidR="00E2197D" w:rsidRPr="00DD703F" w:rsidRDefault="00E2197D" w:rsidP="00DD703F">
            <w:pPr>
              <w:spacing w:before="200" w:after="1" w:line="200" w:lineRule="atLeast"/>
              <w:ind w:firstLine="539"/>
              <w:jc w:val="both"/>
              <w:rPr>
                <w:rFonts w:cs="Arial"/>
                <w:szCs w:val="20"/>
                <w:shd w:val="clear" w:color="auto" w:fill="FFFFFF" w:themeFill="background1"/>
              </w:rPr>
            </w:pPr>
            <w:bookmarkStart w:id="29" w:name="П34"/>
            <w:bookmarkEnd w:id="29"/>
            <w:r w:rsidRPr="0063329D">
              <w:rPr>
                <w:rFonts w:cs="Arial"/>
                <w:szCs w:val="20"/>
                <w:shd w:val="clear" w:color="auto" w:fill="C0C0C0"/>
              </w:rPr>
              <w:t>ЗП</w:t>
            </w:r>
            <w:r w:rsidRPr="00DD703F">
              <w:rPr>
                <w:rFonts w:cs="Arial"/>
                <w:szCs w:val="20"/>
                <w:shd w:val="clear" w:color="auto" w:fill="C0C0C0"/>
                <w:vertAlign w:val="subscript"/>
              </w:rPr>
              <w:t>ОТС i</w:t>
            </w:r>
            <w:r w:rsidRPr="00DD703F">
              <w:rPr>
                <w:rFonts w:cs="Arial"/>
                <w:szCs w:val="20"/>
                <w:shd w:val="clear" w:color="auto" w:fill="FFFFFF" w:themeFill="background1"/>
              </w:rPr>
              <w:t xml:space="preserve"> - месячная </w:t>
            </w:r>
            <w:r w:rsidRPr="00DD703F">
              <w:rPr>
                <w:rFonts w:cs="Arial"/>
                <w:szCs w:val="20"/>
                <w:shd w:val="clear" w:color="auto" w:fill="C0C0C0"/>
              </w:rPr>
              <w:t>заработная плата</w:t>
            </w:r>
            <w:r w:rsidRPr="00DD703F">
              <w:rPr>
                <w:rFonts w:cs="Arial"/>
                <w:szCs w:val="20"/>
                <w:shd w:val="clear" w:color="auto" w:fill="FFFFFF" w:themeFill="background1"/>
              </w:rPr>
              <w:t xml:space="preserve"> водителя трамвая i-го класса, определенная в соответствии с </w:t>
            </w:r>
            <w:r w:rsidRPr="00DD703F">
              <w:rPr>
                <w:rFonts w:cs="Arial"/>
                <w:szCs w:val="20"/>
                <w:shd w:val="clear" w:color="auto" w:fill="C0C0C0"/>
              </w:rPr>
              <w:t>отраслевым (межотраслевым) соглашением на территориальном, региональном, федеральном уровне, руб.</w:t>
            </w:r>
            <w:r w:rsidRPr="00DD703F">
              <w:rPr>
                <w:rFonts w:cs="Arial"/>
                <w:szCs w:val="20"/>
                <w:shd w:val="clear" w:color="auto" w:fill="FFFFFF" w:themeFill="background1"/>
              </w:rPr>
              <w:t>;</w:t>
            </w:r>
          </w:p>
          <w:p w14:paraId="0D3125B4" w14:textId="178387EB" w:rsidR="00E2197D" w:rsidRPr="00DD703F" w:rsidRDefault="0057352C" w:rsidP="00DD703F">
            <w:pPr>
              <w:spacing w:after="1" w:line="200" w:lineRule="atLeast"/>
              <w:jc w:val="both"/>
              <w:rPr>
                <w:rFonts w:cs="Arial"/>
                <w:szCs w:val="20"/>
              </w:rPr>
            </w:pPr>
            <w:hyperlink w:anchor="П33" w:history="1">
              <w:r w:rsidR="00E2197D" w:rsidRPr="00DD703F">
                <w:rPr>
                  <w:rStyle w:val="a3"/>
                  <w:rFonts w:cs="Arial"/>
                  <w:szCs w:val="20"/>
                </w:rPr>
                <w:t>См. схо</w:t>
              </w:r>
              <w:r w:rsidR="00E2197D" w:rsidRPr="00DD703F">
                <w:rPr>
                  <w:rStyle w:val="a3"/>
                  <w:rFonts w:cs="Arial"/>
                  <w:szCs w:val="20"/>
                </w:rPr>
                <w:t>ж</w:t>
              </w:r>
              <w:r w:rsidR="00E2197D" w:rsidRPr="00DD703F">
                <w:rPr>
                  <w:rStyle w:val="a3"/>
                  <w:rFonts w:cs="Arial"/>
                  <w:szCs w:val="20"/>
                </w:rPr>
                <w:t>ий фрагмент в сравниваемом документе</w:t>
              </w:r>
            </w:hyperlink>
          </w:p>
          <w:p w14:paraId="06AEB7B4" w14:textId="77777777" w:rsidR="00E2197D" w:rsidRPr="00DD703F" w:rsidRDefault="00E2197D" w:rsidP="00DD703F">
            <w:pPr>
              <w:spacing w:before="200" w:after="1" w:line="200" w:lineRule="atLeast"/>
              <w:ind w:firstLine="539"/>
              <w:jc w:val="both"/>
              <w:rPr>
                <w:rFonts w:cs="Arial"/>
                <w:szCs w:val="20"/>
              </w:rPr>
            </w:pPr>
            <w:proofErr w:type="spellStart"/>
            <w:r w:rsidRPr="00DD703F">
              <w:rPr>
                <w:rFonts w:cs="Arial"/>
                <w:szCs w:val="20"/>
                <w:shd w:val="clear" w:color="auto" w:fill="FFFFFF" w:themeFill="background1"/>
              </w:rPr>
              <w:t>ФРВ</w:t>
            </w:r>
            <w:r w:rsidRPr="00DD703F">
              <w:rPr>
                <w:rFonts w:cs="Arial"/>
                <w:szCs w:val="20"/>
                <w:shd w:val="clear" w:color="auto" w:fill="C0C0C0"/>
                <w:vertAlign w:val="subscript"/>
              </w:rPr>
              <w:t>мес</w:t>
            </w:r>
            <w:proofErr w:type="spellEnd"/>
            <w:r w:rsidRPr="00DD703F">
              <w:rPr>
                <w:rFonts w:cs="Arial"/>
                <w:szCs w:val="20"/>
                <w:shd w:val="clear" w:color="auto" w:fill="FFFFFF" w:themeFill="background1"/>
              </w:rPr>
              <w:t xml:space="preserve"> - </w:t>
            </w:r>
            <w:r w:rsidRPr="00DD703F">
              <w:rPr>
                <w:rFonts w:cs="Arial"/>
                <w:szCs w:val="20"/>
                <w:shd w:val="clear" w:color="auto" w:fill="C0C0C0"/>
              </w:rPr>
              <w:t>среднемесячный</w:t>
            </w:r>
            <w:r w:rsidRPr="00DD703F">
              <w:rPr>
                <w:rFonts w:cs="Arial"/>
                <w:szCs w:val="20"/>
                <w:shd w:val="clear" w:color="auto" w:fill="FFFFFF" w:themeFill="background1"/>
              </w:rPr>
              <w:t xml:space="preserve"> фонд рабочего времени </w:t>
            </w:r>
            <w:r w:rsidRPr="00DD703F">
              <w:rPr>
                <w:rFonts w:cs="Arial"/>
                <w:szCs w:val="20"/>
                <w:shd w:val="clear" w:color="auto" w:fill="C0C0C0"/>
              </w:rPr>
              <w:t>при 40-часовой рабочей неделе за период действия контракта, час;</w:t>
            </w:r>
          </w:p>
          <w:p w14:paraId="77CA2311" w14:textId="77777777" w:rsidR="00E2197D" w:rsidRPr="00DD703F" w:rsidRDefault="00E2197D" w:rsidP="00DD703F">
            <w:pPr>
              <w:spacing w:before="200" w:after="1" w:line="200" w:lineRule="atLeast"/>
              <w:ind w:firstLine="539"/>
              <w:jc w:val="both"/>
              <w:rPr>
                <w:rFonts w:cs="Arial"/>
                <w:szCs w:val="20"/>
              </w:rPr>
            </w:pPr>
            <w:proofErr w:type="spellStart"/>
            <w:r w:rsidRPr="00DD703F">
              <w:rPr>
                <w:rFonts w:cs="Arial"/>
                <w:szCs w:val="20"/>
                <w:shd w:val="clear" w:color="auto" w:fill="FFFFFF" w:themeFill="background1"/>
              </w:rPr>
              <w:t>АЧ</w:t>
            </w:r>
            <w:r w:rsidRPr="00DD703F">
              <w:rPr>
                <w:rFonts w:cs="Arial"/>
                <w:szCs w:val="20"/>
                <w:shd w:val="clear" w:color="auto" w:fill="C0C0C0"/>
                <w:vertAlign w:val="subscript"/>
              </w:rPr>
              <w:t>ijt</w:t>
            </w:r>
            <w:proofErr w:type="spellEnd"/>
            <w:r w:rsidRPr="00DD703F">
              <w:rPr>
                <w:rFonts w:cs="Arial"/>
                <w:szCs w:val="20"/>
                <w:shd w:val="clear" w:color="auto" w:fill="FFFFFF" w:themeFill="background1"/>
              </w:rPr>
              <w:t xml:space="preserve"> - планируемое количество часов работы трамваев i-го класса </w:t>
            </w:r>
            <w:r w:rsidRPr="00DD703F">
              <w:rPr>
                <w:rFonts w:cs="Arial"/>
                <w:szCs w:val="20"/>
                <w:shd w:val="clear" w:color="auto" w:fill="C0C0C0"/>
              </w:rPr>
              <w:t>на j-м маршруте</w:t>
            </w:r>
            <w:r w:rsidRPr="00DD703F">
              <w:rPr>
                <w:rFonts w:cs="Arial"/>
                <w:szCs w:val="20"/>
                <w:shd w:val="clear" w:color="auto" w:fill="FFFFFF" w:themeFill="background1"/>
              </w:rPr>
              <w:t xml:space="preserve"> в t-м году срока </w:t>
            </w:r>
            <w:r w:rsidRPr="00DD703F">
              <w:rPr>
                <w:rFonts w:cs="Arial"/>
                <w:szCs w:val="20"/>
                <w:shd w:val="clear" w:color="auto" w:fill="C0C0C0"/>
              </w:rPr>
              <w:t>исполнения</w:t>
            </w:r>
            <w:r w:rsidRPr="00DD703F">
              <w:rPr>
                <w:rFonts w:cs="Arial"/>
                <w:szCs w:val="20"/>
                <w:shd w:val="clear" w:color="auto" w:fill="FFFFFF" w:themeFill="background1"/>
              </w:rPr>
              <w:t xml:space="preserve"> контракта в соответствии с </w:t>
            </w:r>
            <w:r w:rsidRPr="00DD703F">
              <w:rPr>
                <w:rFonts w:cs="Arial"/>
                <w:szCs w:val="20"/>
                <w:shd w:val="clear" w:color="auto" w:fill="C0C0C0"/>
              </w:rPr>
              <w:t>условиями планируемой закупки</w:t>
            </w:r>
            <w:r w:rsidRPr="0063329D">
              <w:rPr>
                <w:rFonts w:cs="Arial"/>
                <w:szCs w:val="20"/>
              </w:rPr>
              <w:t xml:space="preserve">, </w:t>
            </w:r>
            <w:r w:rsidRPr="00DD703F">
              <w:rPr>
                <w:rFonts w:cs="Arial"/>
                <w:szCs w:val="20"/>
                <w:shd w:val="clear" w:color="auto" w:fill="C0C0C0"/>
              </w:rPr>
              <w:t>час</w:t>
            </w:r>
            <w:r w:rsidRPr="00DD703F">
              <w:rPr>
                <w:rFonts w:cs="Arial"/>
                <w:szCs w:val="20"/>
                <w:shd w:val="clear" w:color="auto" w:fill="FFFFFF" w:themeFill="background1"/>
              </w:rPr>
              <w:t>;</w:t>
            </w:r>
          </w:p>
          <w:p w14:paraId="20B04999" w14:textId="77777777" w:rsidR="00E2197D" w:rsidRPr="00DD703F" w:rsidRDefault="00E2197D" w:rsidP="00DD703F">
            <w:pPr>
              <w:spacing w:before="200" w:after="1" w:line="200" w:lineRule="atLeast"/>
              <w:ind w:firstLine="539"/>
              <w:jc w:val="both"/>
              <w:rPr>
                <w:rFonts w:cs="Arial"/>
                <w:szCs w:val="20"/>
              </w:rPr>
            </w:pPr>
            <w:proofErr w:type="spellStart"/>
            <w:r w:rsidRPr="00DD703F">
              <w:rPr>
                <w:rFonts w:cs="Arial"/>
                <w:szCs w:val="20"/>
                <w:shd w:val="clear" w:color="auto" w:fill="FFFFFF" w:themeFill="background1"/>
              </w:rPr>
              <w:t>L</w:t>
            </w:r>
            <w:r w:rsidRPr="00DD703F">
              <w:rPr>
                <w:rFonts w:cs="Arial"/>
                <w:szCs w:val="20"/>
                <w:shd w:val="clear" w:color="auto" w:fill="C0C0C0"/>
                <w:vertAlign w:val="subscript"/>
              </w:rPr>
              <w:t>ijt</w:t>
            </w:r>
            <w:proofErr w:type="spellEnd"/>
            <w:r w:rsidRPr="00DD703F">
              <w:rPr>
                <w:rFonts w:cs="Arial"/>
                <w:szCs w:val="20"/>
                <w:shd w:val="clear" w:color="auto" w:fill="FFFFFF" w:themeFill="background1"/>
              </w:rPr>
              <w:t xml:space="preserve"> - предусмотренный </w:t>
            </w:r>
            <w:r w:rsidRPr="00DD703F">
              <w:rPr>
                <w:rFonts w:cs="Arial"/>
                <w:szCs w:val="20"/>
                <w:shd w:val="clear" w:color="auto" w:fill="C0C0C0"/>
              </w:rPr>
              <w:t>условиями планируемой закупки</w:t>
            </w:r>
            <w:r w:rsidRPr="00DD703F">
              <w:rPr>
                <w:rFonts w:cs="Arial"/>
                <w:szCs w:val="20"/>
                <w:shd w:val="clear" w:color="auto" w:fill="FFFFFF" w:themeFill="background1"/>
              </w:rPr>
              <w:t xml:space="preserve"> пробег трамваев i-го класса </w:t>
            </w:r>
            <w:r w:rsidRPr="00DD703F">
              <w:rPr>
                <w:rFonts w:cs="Arial"/>
                <w:szCs w:val="20"/>
                <w:shd w:val="clear" w:color="auto" w:fill="C0C0C0"/>
              </w:rPr>
              <w:t>на j-м маршруте</w:t>
            </w:r>
            <w:r w:rsidRPr="00DD703F">
              <w:rPr>
                <w:rFonts w:cs="Arial"/>
                <w:szCs w:val="20"/>
                <w:shd w:val="clear" w:color="auto" w:fill="FFFFFF" w:themeFill="background1"/>
              </w:rPr>
              <w:t xml:space="preserve"> в t-м году срока </w:t>
            </w:r>
            <w:r w:rsidRPr="00DD703F">
              <w:rPr>
                <w:rFonts w:cs="Arial"/>
                <w:szCs w:val="20"/>
                <w:shd w:val="clear" w:color="auto" w:fill="C0C0C0"/>
              </w:rPr>
              <w:t>исполнения</w:t>
            </w:r>
            <w:r w:rsidRPr="00DD703F">
              <w:rPr>
                <w:rFonts w:cs="Arial"/>
                <w:szCs w:val="20"/>
                <w:shd w:val="clear" w:color="auto" w:fill="FFFFFF" w:themeFill="background1"/>
              </w:rPr>
              <w:t xml:space="preserve"> контракта, км;</w:t>
            </w:r>
          </w:p>
          <w:p w14:paraId="45A6BF05" w14:textId="26044754" w:rsidR="00EE15A9" w:rsidRPr="00DD703F" w:rsidRDefault="00E2197D" w:rsidP="00DD703F">
            <w:pPr>
              <w:spacing w:before="200" w:after="1" w:line="200" w:lineRule="atLeast"/>
              <w:ind w:firstLine="539"/>
              <w:jc w:val="both"/>
              <w:rPr>
                <w:rFonts w:cs="Arial"/>
                <w:szCs w:val="20"/>
              </w:rPr>
            </w:pPr>
            <w:r w:rsidRPr="00DD703F">
              <w:rPr>
                <w:rFonts w:cs="Arial"/>
                <w:szCs w:val="20"/>
                <w:shd w:val="clear" w:color="auto" w:fill="FFFFFF" w:themeFill="background1"/>
              </w:rPr>
              <w:t>I</w:t>
            </w:r>
            <w:r w:rsidRPr="0063329D">
              <w:rPr>
                <w:rFonts w:cs="Arial"/>
                <w:szCs w:val="20"/>
                <w:shd w:val="clear" w:color="auto" w:fill="C0C0C0"/>
                <w:vertAlign w:val="subscript"/>
              </w:rPr>
              <w:t>ПЦ МЭРТ t</w:t>
            </w:r>
            <w:r w:rsidRPr="00DD703F">
              <w:rPr>
                <w:rFonts w:cs="Arial"/>
                <w:szCs w:val="20"/>
                <w:shd w:val="clear" w:color="auto" w:fill="FFFFFF" w:themeFill="background1"/>
              </w:rPr>
              <w:t xml:space="preserve"> - </w:t>
            </w:r>
            <w:r w:rsidRPr="00DD703F">
              <w:rPr>
                <w:rFonts w:cs="Arial"/>
                <w:szCs w:val="20"/>
                <w:shd w:val="clear" w:color="auto" w:fill="C0C0C0"/>
              </w:rPr>
              <w:t>определенный в соответствии с пунктом 13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регулярных перевозок пассажиров и багажа автомобильным транспортом и городским наземным электрическим транспортом, установленного настоящим приказом, накопленный, начиная с календарного года расчета НМЦК, прогнозный</w:t>
            </w:r>
            <w:r w:rsidRPr="0063329D">
              <w:rPr>
                <w:rFonts w:cs="Arial"/>
                <w:szCs w:val="20"/>
                <w:shd w:val="clear" w:color="auto" w:fill="FFFFFF" w:themeFill="background1"/>
              </w:rPr>
              <w:t xml:space="preserve"> </w:t>
            </w:r>
            <w:r w:rsidRPr="00DD703F">
              <w:rPr>
                <w:rFonts w:cs="Arial"/>
                <w:szCs w:val="20"/>
                <w:shd w:val="clear" w:color="auto" w:fill="FFFFFF" w:themeFill="background1"/>
              </w:rPr>
              <w:t xml:space="preserve">индекс потребительских цен для t-го года срока </w:t>
            </w:r>
            <w:r w:rsidRPr="00DD703F">
              <w:rPr>
                <w:rFonts w:cs="Arial"/>
                <w:szCs w:val="20"/>
                <w:shd w:val="clear" w:color="auto" w:fill="C0C0C0"/>
              </w:rPr>
              <w:t>исполнения</w:t>
            </w:r>
            <w:r w:rsidRPr="00DD703F">
              <w:rPr>
                <w:rFonts w:cs="Arial"/>
                <w:szCs w:val="20"/>
                <w:shd w:val="clear" w:color="auto" w:fill="FFFFFF" w:themeFill="background1"/>
              </w:rPr>
              <w:t xml:space="preserve"> контракта, </w:t>
            </w:r>
            <w:r w:rsidRPr="00DD703F">
              <w:rPr>
                <w:rFonts w:cs="Arial"/>
                <w:szCs w:val="20"/>
                <w:shd w:val="clear" w:color="auto" w:fill="C0C0C0"/>
              </w:rPr>
              <w:t xml:space="preserve">рассчитываемый на основании публикуемых </w:t>
            </w:r>
            <w:r w:rsidRPr="00DD703F">
              <w:rPr>
                <w:rFonts w:cs="Arial"/>
                <w:szCs w:val="20"/>
                <w:shd w:val="clear" w:color="auto" w:fill="FFFFFF" w:themeFill="background1"/>
              </w:rPr>
              <w:t>Минэкономразвития России</w:t>
            </w:r>
            <w:r w:rsidRPr="0063329D">
              <w:rPr>
                <w:rFonts w:cs="Arial"/>
                <w:szCs w:val="20"/>
                <w:shd w:val="clear" w:color="auto" w:fill="FFFFFF" w:themeFill="background1"/>
              </w:rPr>
              <w:t xml:space="preserve"> </w:t>
            </w:r>
            <w:r w:rsidRPr="00DD703F">
              <w:rPr>
                <w:rFonts w:cs="Arial"/>
                <w:szCs w:val="20"/>
                <w:shd w:val="clear" w:color="auto" w:fill="C0C0C0"/>
              </w:rPr>
              <w:t xml:space="preserve">прогнозов социально-экономического развития </w:t>
            </w:r>
            <w:r w:rsidRPr="00DD703F">
              <w:rPr>
                <w:rFonts w:cs="Arial"/>
                <w:szCs w:val="20"/>
                <w:shd w:val="clear" w:color="auto" w:fill="C0C0C0"/>
              </w:rPr>
              <w:lastRenderedPageBreak/>
              <w:t>Российской Федерации &lt;1&gt;</w:t>
            </w:r>
            <w:r w:rsidRPr="00DD703F">
              <w:rPr>
                <w:rFonts w:cs="Arial"/>
                <w:szCs w:val="20"/>
                <w:shd w:val="clear" w:color="auto" w:fill="FFFFFF" w:themeFill="background1"/>
              </w:rPr>
              <w:t xml:space="preserve"> (если срок </w:t>
            </w:r>
            <w:r w:rsidRPr="00DD703F">
              <w:rPr>
                <w:rFonts w:cs="Arial"/>
                <w:szCs w:val="20"/>
                <w:shd w:val="clear" w:color="auto" w:fill="C0C0C0"/>
              </w:rPr>
              <w:t>исполнения</w:t>
            </w:r>
            <w:r w:rsidRPr="00DD703F">
              <w:rPr>
                <w:rFonts w:cs="Arial"/>
                <w:szCs w:val="20"/>
                <w:shd w:val="clear" w:color="auto" w:fill="FFFFFF" w:themeFill="background1"/>
              </w:rPr>
              <w:t xml:space="preserve"> контракта превышает срок прогноза</w:t>
            </w:r>
            <w:r w:rsidRPr="0063329D">
              <w:rPr>
                <w:rFonts w:cs="Arial"/>
                <w:szCs w:val="20"/>
              </w:rPr>
              <w:t xml:space="preserve"> </w:t>
            </w:r>
            <w:r w:rsidRPr="00DD703F">
              <w:rPr>
                <w:rFonts w:cs="Arial"/>
                <w:szCs w:val="20"/>
                <w:shd w:val="clear" w:color="auto" w:fill="C0C0C0"/>
              </w:rPr>
              <w:t>Минэкономразвития России</w:t>
            </w:r>
            <w:r w:rsidRPr="00DD703F">
              <w:rPr>
                <w:rFonts w:cs="Arial"/>
                <w:szCs w:val="20"/>
                <w:shd w:val="clear" w:color="auto" w:fill="FFFFFF" w:themeFill="background1"/>
              </w:rPr>
              <w:t xml:space="preserve">, </w:t>
            </w:r>
            <w:r w:rsidRPr="00DD703F">
              <w:rPr>
                <w:rFonts w:cs="Arial"/>
                <w:szCs w:val="20"/>
                <w:shd w:val="clear" w:color="auto" w:fill="C0C0C0"/>
              </w:rPr>
              <w:t>накопленный</w:t>
            </w:r>
            <w:r w:rsidRPr="0063329D">
              <w:rPr>
                <w:rFonts w:cs="Arial"/>
                <w:szCs w:val="20"/>
                <w:shd w:val="clear" w:color="auto" w:fill="FFFFFF" w:themeFill="background1"/>
              </w:rPr>
              <w:t xml:space="preserve"> </w:t>
            </w:r>
            <w:r w:rsidRPr="00DD703F">
              <w:rPr>
                <w:rFonts w:cs="Arial"/>
                <w:szCs w:val="20"/>
                <w:shd w:val="clear" w:color="auto" w:fill="FFFFFF" w:themeFill="background1"/>
              </w:rPr>
              <w:t xml:space="preserve">индекс потребительских цен для каждого года срока </w:t>
            </w:r>
            <w:r w:rsidRPr="00DD703F">
              <w:rPr>
                <w:rFonts w:cs="Arial"/>
                <w:szCs w:val="20"/>
                <w:shd w:val="clear" w:color="auto" w:fill="C0C0C0"/>
              </w:rPr>
              <w:t>исполнения</w:t>
            </w:r>
            <w:r w:rsidRPr="00DD703F">
              <w:rPr>
                <w:rFonts w:cs="Arial"/>
                <w:szCs w:val="20"/>
                <w:shd w:val="clear" w:color="auto" w:fill="FFFFFF" w:themeFill="background1"/>
              </w:rPr>
              <w:t xml:space="preserve"> контракта, не указанного в прогнозе</w:t>
            </w:r>
            <w:r w:rsidRPr="00DD703F">
              <w:rPr>
                <w:rFonts w:cs="Arial"/>
                <w:szCs w:val="20"/>
                <w:shd w:val="clear" w:color="auto" w:fill="C0C0C0"/>
              </w:rPr>
              <w:t xml:space="preserve"> Минэкономразвития России</w:t>
            </w:r>
            <w:r w:rsidRPr="00DD703F">
              <w:rPr>
                <w:rFonts w:cs="Arial"/>
                <w:szCs w:val="20"/>
                <w:shd w:val="clear" w:color="auto" w:fill="FFFFFF" w:themeFill="background1"/>
              </w:rPr>
              <w:t xml:space="preserve">, </w:t>
            </w:r>
            <w:r w:rsidRPr="00DD703F">
              <w:rPr>
                <w:rFonts w:cs="Arial"/>
                <w:szCs w:val="20"/>
                <w:shd w:val="clear" w:color="auto" w:fill="C0C0C0"/>
              </w:rPr>
              <w:t xml:space="preserve">рассчитывается исходя из индекса </w:t>
            </w:r>
            <w:r w:rsidRPr="00DD703F">
              <w:rPr>
                <w:rFonts w:cs="Arial"/>
                <w:szCs w:val="20"/>
                <w:shd w:val="clear" w:color="auto" w:fill="FFFFFF" w:themeFill="background1"/>
              </w:rPr>
              <w:t xml:space="preserve">потребительских цен, </w:t>
            </w:r>
            <w:r w:rsidRPr="00DD703F">
              <w:rPr>
                <w:rFonts w:cs="Arial"/>
                <w:szCs w:val="20"/>
                <w:shd w:val="clear" w:color="auto" w:fill="C0C0C0"/>
              </w:rPr>
              <w:t>указанного</w:t>
            </w:r>
            <w:r w:rsidRPr="00DD703F">
              <w:rPr>
                <w:rFonts w:cs="Arial"/>
                <w:szCs w:val="20"/>
                <w:shd w:val="clear" w:color="auto" w:fill="FFFFFF" w:themeFill="background1"/>
              </w:rPr>
              <w:t xml:space="preserve"> для последнего года прогноза);</w:t>
            </w:r>
            <w:r w:rsidRPr="0063329D">
              <w:rPr>
                <w:rFonts w:cs="Arial"/>
                <w:szCs w:val="20"/>
                <w:shd w:val="clear" w:color="auto" w:fill="FFFFFF" w:themeFill="background1"/>
              </w:rPr>
              <w:t xml:space="preserve"> </w:t>
            </w:r>
            <w:r w:rsidRPr="00DD703F">
              <w:rPr>
                <w:rFonts w:cs="Arial"/>
                <w:szCs w:val="20"/>
                <w:shd w:val="clear" w:color="auto" w:fill="C0C0C0"/>
              </w:rPr>
              <w:t>в случае если при проведении расчета значение СЗП принято по данным Росстата за год, предшествующий последнему истекшему календарному году, прогнозный накопленный индекс потребительских цен принимается начиная с года, предшествующего календарному году расчета НМЦК;</w:t>
            </w:r>
          </w:p>
          <w:p w14:paraId="28FB0B31" w14:textId="77777777" w:rsidR="00EE15A9" w:rsidRPr="00DD703F" w:rsidRDefault="00EE15A9" w:rsidP="00DD703F">
            <w:pPr>
              <w:spacing w:before="200" w:after="1" w:line="200" w:lineRule="atLeast"/>
              <w:ind w:firstLine="539"/>
              <w:jc w:val="both"/>
              <w:rPr>
                <w:rFonts w:cs="Arial"/>
                <w:szCs w:val="20"/>
              </w:rPr>
            </w:pPr>
            <w:r w:rsidRPr="00DD703F">
              <w:rPr>
                <w:rFonts w:cs="Arial"/>
                <w:szCs w:val="20"/>
                <w:shd w:val="clear" w:color="auto" w:fill="C0C0C0"/>
              </w:rPr>
              <w:t>--------------------------------</w:t>
            </w:r>
          </w:p>
          <w:p w14:paraId="41E9319D" w14:textId="77777777" w:rsidR="00EE15A9" w:rsidRPr="00DD703F" w:rsidRDefault="00EE15A9" w:rsidP="00DD703F">
            <w:pPr>
              <w:spacing w:before="200" w:after="1" w:line="200" w:lineRule="atLeast"/>
              <w:ind w:firstLine="539"/>
              <w:jc w:val="both"/>
              <w:rPr>
                <w:rFonts w:cs="Arial"/>
                <w:szCs w:val="20"/>
              </w:rPr>
            </w:pPr>
            <w:r w:rsidRPr="00DD703F">
              <w:rPr>
                <w:rFonts w:cs="Arial"/>
                <w:szCs w:val="20"/>
                <w:shd w:val="clear" w:color="auto" w:fill="C0C0C0"/>
              </w:rPr>
              <w:t>&lt;1&gt; Часть 8 статьи 7 Федерального закона от 28 июня 2014 г. N 172-ФЗ "О стратегическом планировании в Российской Федерации".</w:t>
            </w:r>
          </w:p>
          <w:p w14:paraId="2A213392" w14:textId="77777777" w:rsidR="00EE15A9" w:rsidRPr="00DD703F" w:rsidRDefault="00EE15A9" w:rsidP="00DD703F">
            <w:pPr>
              <w:spacing w:after="1" w:line="200" w:lineRule="atLeast"/>
              <w:ind w:firstLine="539"/>
              <w:jc w:val="both"/>
              <w:rPr>
                <w:rFonts w:cs="Arial"/>
                <w:szCs w:val="20"/>
              </w:rPr>
            </w:pPr>
          </w:p>
          <w:p w14:paraId="3A355445" w14:textId="63A27AD9" w:rsidR="00EE15A9" w:rsidRPr="00DD703F" w:rsidRDefault="00EE15A9" w:rsidP="00DD703F">
            <w:pPr>
              <w:spacing w:after="1" w:line="200" w:lineRule="atLeast"/>
              <w:ind w:firstLine="539"/>
              <w:jc w:val="both"/>
              <w:rPr>
                <w:rFonts w:cs="Arial"/>
                <w:szCs w:val="20"/>
              </w:rPr>
            </w:pPr>
            <w:proofErr w:type="spellStart"/>
            <w:r w:rsidRPr="00DD703F">
              <w:rPr>
                <w:rFonts w:cs="Arial"/>
                <w:szCs w:val="20"/>
                <w:shd w:val="clear" w:color="auto" w:fill="C0C0C0"/>
              </w:rPr>
              <w:t>ОЗП</w:t>
            </w:r>
            <w:r w:rsidRPr="00DD703F">
              <w:rPr>
                <w:rFonts w:cs="Arial"/>
                <w:szCs w:val="20"/>
                <w:shd w:val="clear" w:color="auto" w:fill="C0C0C0"/>
                <w:vertAlign w:val="subscript"/>
              </w:rPr>
              <w:t>i</w:t>
            </w:r>
            <w:proofErr w:type="spellEnd"/>
            <w:r w:rsidRPr="00DD703F">
              <w:rPr>
                <w:rFonts w:cs="Arial"/>
                <w:szCs w:val="20"/>
                <w:shd w:val="clear" w:color="auto" w:fill="C0C0C0"/>
              </w:rPr>
              <w:t xml:space="preserve"> - отношение средней часовой заработной платы водителя трамвая i-го класса к среднемесячной номинальной начисленной заработной плате работников организаций (без субъектов малого предпринимательства) (всего по обследуемым видам экономической деятельности) в субъекте Российской Федерации или муниципальном образовании (принимается равным для водителей трамвая большого класса - 0,0106, водителей трамвая особо большого класса - 0,0118), (руб./час)/(руб.);</w:t>
            </w:r>
          </w:p>
        </w:tc>
      </w:tr>
      <w:tr w:rsidR="00EE15A9" w:rsidRPr="00DD703F" w14:paraId="513AC000" w14:textId="77777777" w:rsidTr="00DD703F">
        <w:tc>
          <w:tcPr>
            <w:tcW w:w="7597" w:type="dxa"/>
            <w:tcMar>
              <w:top w:w="60" w:type="dxa"/>
              <w:left w:w="80" w:type="dxa"/>
              <w:bottom w:w="60" w:type="dxa"/>
              <w:right w:w="80" w:type="dxa"/>
            </w:tcMar>
          </w:tcPr>
          <w:p w14:paraId="24950BBE" w14:textId="77777777" w:rsidR="00EE15A9" w:rsidRDefault="00EE15A9" w:rsidP="00DD703F">
            <w:pPr>
              <w:spacing w:before="200" w:after="1" w:line="200" w:lineRule="atLeast"/>
              <w:ind w:firstLine="539"/>
              <w:jc w:val="both"/>
              <w:rPr>
                <w:rFonts w:cs="Arial"/>
                <w:szCs w:val="20"/>
              </w:rPr>
            </w:pPr>
            <w:r w:rsidRPr="00DD703F">
              <w:rPr>
                <w:rFonts w:cs="Arial"/>
                <w:szCs w:val="20"/>
              </w:rPr>
              <w:lastRenderedPageBreak/>
              <w:t xml:space="preserve">СЗП - среднемесячная номинальная начисленная заработная плата работников </w:t>
            </w:r>
            <w:r w:rsidRPr="00DD703F">
              <w:rPr>
                <w:rFonts w:cs="Arial"/>
                <w:strike/>
                <w:color w:val="FF0000"/>
                <w:szCs w:val="20"/>
              </w:rPr>
              <w:t>крупных и средних предприятий и некоммерческих</w:t>
            </w:r>
            <w:r w:rsidRPr="00DD703F">
              <w:rPr>
                <w:rFonts w:cs="Arial"/>
                <w:szCs w:val="20"/>
              </w:rPr>
              <w:t xml:space="preserve"> организаций </w:t>
            </w:r>
            <w:r w:rsidRPr="00DD703F">
              <w:rPr>
                <w:rFonts w:cs="Arial"/>
                <w:strike/>
                <w:color w:val="FF0000"/>
                <w:szCs w:val="20"/>
              </w:rPr>
              <w:t>всех отраслей экономики</w:t>
            </w:r>
            <w:r w:rsidRPr="00DD703F">
              <w:rPr>
                <w:rFonts w:cs="Arial"/>
                <w:szCs w:val="20"/>
              </w:rPr>
              <w:t xml:space="preserve"> за </w:t>
            </w:r>
            <w:r w:rsidRPr="00DD703F">
              <w:rPr>
                <w:rFonts w:cs="Arial"/>
                <w:strike/>
                <w:color w:val="FF0000"/>
                <w:szCs w:val="20"/>
              </w:rPr>
              <w:t>последний истекший</w:t>
            </w:r>
            <w:r w:rsidRPr="00DD703F">
              <w:rPr>
                <w:rFonts w:cs="Arial"/>
                <w:szCs w:val="20"/>
              </w:rPr>
              <w:t xml:space="preserve"> календарный год (для муниципальных маршрутов в границах поселения либо двух и более поселений одного муниципального района принимается в соответствии с данными Росстата в отношении указанного муниципального района, для муниципальных маршрутов в границах городского округа - в соответствии с данными Росстата в отношении указанного городского округа, для муниципальных маршрутов в границах субъектов Российской Федерации - городов федерального значения Москвы, Санкт-Петербурга или Севастополя - в соответствии с данными Росстата в отношении указанных субъектов Российской Федерации, для межмуниципальных маршрутов в границах субъекта Российской Федерации - в соответствии с данными Росстата в отношении этого субъекта Российской Федерации, для смежных межрегиональных маршрутов в сообщении с субъектами Российской Федерации - городами федерального значения Москвой, Санкт-Петербургом </w:t>
            </w:r>
            <w:r w:rsidRPr="00DD703F">
              <w:rPr>
                <w:rFonts w:cs="Arial"/>
                <w:szCs w:val="20"/>
              </w:rPr>
              <w:lastRenderedPageBreak/>
              <w:t xml:space="preserve">или Севастополем - в соответствии с большим из значений, принятых в соответствии с данными Росстата в отношении субъектов Российской Федерации, по территории которых проходит маршрут, для </w:t>
            </w:r>
            <w:r w:rsidRPr="00DD703F">
              <w:rPr>
                <w:rFonts w:cs="Arial"/>
                <w:strike/>
                <w:color w:val="FF0000"/>
                <w:szCs w:val="20"/>
              </w:rPr>
              <w:t>федеральных территорий</w:t>
            </w:r>
            <w:r w:rsidRPr="00DD703F">
              <w:rPr>
                <w:rFonts w:cs="Arial"/>
                <w:szCs w:val="20"/>
              </w:rPr>
              <w:t xml:space="preserve"> - в соответствии с данными Росстата в отношении этой территории), руб.;</w:t>
            </w:r>
          </w:p>
          <w:p w14:paraId="1ED92569" w14:textId="36A2E202" w:rsidR="0063329D" w:rsidRPr="0063329D" w:rsidRDefault="0063329D" w:rsidP="0063329D">
            <w:pPr>
              <w:spacing w:before="200" w:after="1" w:line="200" w:lineRule="atLeast"/>
              <w:ind w:firstLine="539"/>
              <w:jc w:val="both"/>
              <w:rPr>
                <w:rFonts w:cs="Arial"/>
                <w:strike/>
                <w:szCs w:val="20"/>
              </w:rPr>
            </w:pPr>
            <w:proofErr w:type="spellStart"/>
            <w:r w:rsidRPr="0063329D">
              <w:rPr>
                <w:rFonts w:cs="Arial"/>
                <w:strike/>
                <w:color w:val="FF0000"/>
                <w:szCs w:val="20"/>
              </w:rPr>
              <w:t>К</w:t>
            </w:r>
            <w:r w:rsidRPr="0063329D">
              <w:rPr>
                <w:rFonts w:cs="Arial"/>
                <w:strike/>
                <w:color w:val="FF0000"/>
                <w:szCs w:val="20"/>
                <w:vertAlign w:val="subscript"/>
              </w:rPr>
              <w:t>ЗПi</w:t>
            </w:r>
            <w:proofErr w:type="spellEnd"/>
            <w:r w:rsidRPr="0063329D">
              <w:rPr>
                <w:rFonts w:cs="Arial"/>
                <w:strike/>
                <w:color w:val="FF0000"/>
                <w:szCs w:val="20"/>
              </w:rPr>
              <w:t xml:space="preserve"> - коэффициент, учитывающий дифференциацию заработной платы водителей в зависимости от класса транспортного средства и вида маршрута (принимается в соответствии с таблицей 1);</w:t>
            </w:r>
          </w:p>
        </w:tc>
        <w:tc>
          <w:tcPr>
            <w:tcW w:w="7597" w:type="dxa"/>
            <w:tcMar>
              <w:top w:w="60" w:type="dxa"/>
              <w:left w:w="80" w:type="dxa"/>
              <w:bottom w:w="60" w:type="dxa"/>
              <w:right w:w="80" w:type="dxa"/>
            </w:tcMar>
          </w:tcPr>
          <w:p w14:paraId="0B7CE3C5" w14:textId="6B4FB46A" w:rsidR="00EE15A9" w:rsidRPr="00DD703F" w:rsidRDefault="00EE15A9" w:rsidP="00DD703F">
            <w:pPr>
              <w:spacing w:before="200" w:after="1" w:line="200" w:lineRule="atLeast"/>
              <w:ind w:firstLine="539"/>
              <w:jc w:val="both"/>
              <w:rPr>
                <w:rFonts w:cs="Arial"/>
                <w:szCs w:val="20"/>
              </w:rPr>
            </w:pPr>
            <w:r w:rsidRPr="00DD703F">
              <w:rPr>
                <w:rFonts w:cs="Arial"/>
                <w:szCs w:val="20"/>
              </w:rPr>
              <w:lastRenderedPageBreak/>
              <w:t xml:space="preserve">СЗП - среднемесячная номинальная начисленная заработная плата работников организаций </w:t>
            </w:r>
            <w:r w:rsidRPr="00DD703F">
              <w:rPr>
                <w:rFonts w:cs="Arial"/>
                <w:szCs w:val="20"/>
                <w:shd w:val="clear" w:color="auto" w:fill="C0C0C0"/>
              </w:rPr>
              <w:t>(без субъектов малого предпринимательства) (всего по обследуемым видам экономической деятельности)</w:t>
            </w:r>
            <w:r w:rsidRPr="00DD703F">
              <w:rPr>
                <w:rFonts w:cs="Arial"/>
                <w:szCs w:val="20"/>
              </w:rPr>
              <w:t xml:space="preserve"> за календарный год</w:t>
            </w:r>
            <w:r w:rsidRPr="00DD703F">
              <w:rPr>
                <w:rFonts w:cs="Arial"/>
                <w:szCs w:val="20"/>
                <w:shd w:val="clear" w:color="auto" w:fill="C0C0C0"/>
              </w:rPr>
              <w:t>, предыдущий году расчета НМЦК; при отсутствии данных Росстата за календарный год, предыдущий году расчета НМЦК, принимается по данным Росстата за календарный год, предшествующий предыдущему году расчета НМЦК</w:t>
            </w:r>
            <w:r w:rsidRPr="0063329D">
              <w:rPr>
                <w:rFonts w:cs="Arial"/>
                <w:szCs w:val="20"/>
              </w:rPr>
              <w:t xml:space="preserve"> </w:t>
            </w:r>
            <w:r w:rsidRPr="00DD703F">
              <w:rPr>
                <w:rFonts w:cs="Arial"/>
                <w:szCs w:val="20"/>
              </w:rPr>
              <w:t xml:space="preserve">(для муниципальных маршрутов в границах поселения либо двух и более поселений одного муниципального района </w:t>
            </w:r>
            <w:r w:rsidRPr="00DD703F">
              <w:rPr>
                <w:rFonts w:cs="Arial"/>
                <w:szCs w:val="20"/>
                <w:shd w:val="clear" w:color="auto" w:fill="C0C0C0"/>
              </w:rPr>
              <w:t>либо муниципального округа</w:t>
            </w:r>
            <w:r w:rsidRPr="00DD703F">
              <w:rPr>
                <w:rFonts w:cs="Arial"/>
                <w:szCs w:val="20"/>
              </w:rPr>
              <w:t xml:space="preserve"> принимается в соответствии с данными Росстата в отношении указанного муниципального района </w:t>
            </w:r>
            <w:r w:rsidRPr="00DD703F">
              <w:rPr>
                <w:rFonts w:cs="Arial"/>
                <w:szCs w:val="20"/>
                <w:shd w:val="clear" w:color="auto" w:fill="C0C0C0"/>
              </w:rPr>
              <w:t>либо муниципального округа</w:t>
            </w:r>
            <w:r w:rsidRPr="00DD703F">
              <w:rPr>
                <w:rFonts w:cs="Arial"/>
                <w:szCs w:val="20"/>
              </w:rPr>
              <w:t xml:space="preserve">, для муниципальных маршрутов в границах городского округа - в соответствии с данными Росстата в отношении указанного городского округа, для муниципальных маршрутов в границах субъектов Российской Федерации - городов федерального значения Москвы, Санкт-Петербурга или Севастополя - в соответствии с данными Росстата в отношении указанных субъектов Российской Федерации, для межмуниципальных маршрутов в границах субъекта Российской Федерации - </w:t>
            </w:r>
            <w:r w:rsidRPr="00DD703F">
              <w:rPr>
                <w:rFonts w:cs="Arial"/>
                <w:szCs w:val="20"/>
              </w:rPr>
              <w:lastRenderedPageBreak/>
              <w:t xml:space="preserve">в соответствии с данными Росстата в отношении этого субъекта Российской Федерации, для смежных межрегиональных маршрутов в сообщении с субъектами Российской Федерации - городами федерального значения Москвой, Санкт-Петербургом или Севастополем - в соответствии с большим из значений, принятых в соответствии с данными Росстата в отношении субъектов Российской Федерации, по территории которых проходит маршрут, для </w:t>
            </w:r>
            <w:r w:rsidRPr="00DD703F">
              <w:rPr>
                <w:rFonts w:cs="Arial"/>
                <w:szCs w:val="20"/>
                <w:shd w:val="clear" w:color="auto" w:fill="C0C0C0"/>
              </w:rPr>
              <w:t>федеральной территории</w:t>
            </w:r>
            <w:r w:rsidRPr="00DD703F">
              <w:rPr>
                <w:rFonts w:cs="Arial"/>
                <w:szCs w:val="20"/>
              </w:rPr>
              <w:t xml:space="preserve"> - в соответствии с данными Росстата в отношении этой территории), руб.;</w:t>
            </w:r>
          </w:p>
        </w:tc>
      </w:tr>
      <w:tr w:rsidR="00557FD5" w:rsidRPr="00DD703F" w14:paraId="4CDCE0F8" w14:textId="77777777" w:rsidTr="00DD703F">
        <w:tc>
          <w:tcPr>
            <w:tcW w:w="7597" w:type="dxa"/>
            <w:tcMar>
              <w:top w:w="60" w:type="dxa"/>
              <w:left w:w="80" w:type="dxa"/>
              <w:bottom w:w="60" w:type="dxa"/>
              <w:right w:w="80" w:type="dxa"/>
            </w:tcMar>
          </w:tcPr>
          <w:p w14:paraId="2365AF71" w14:textId="2A770447" w:rsidR="00557FD5" w:rsidRPr="00DD703F" w:rsidRDefault="00557FD5" w:rsidP="00DD703F">
            <w:pPr>
              <w:spacing w:before="200" w:after="1" w:line="200" w:lineRule="atLeast"/>
              <w:ind w:firstLine="539"/>
              <w:jc w:val="both"/>
              <w:rPr>
                <w:rFonts w:cs="Arial"/>
                <w:szCs w:val="20"/>
              </w:rPr>
            </w:pPr>
            <w:r w:rsidRPr="0063329D">
              <w:rPr>
                <w:rFonts w:cs="Arial"/>
                <w:szCs w:val="20"/>
              </w:rPr>
              <w:lastRenderedPageBreak/>
              <w:t>К</w:t>
            </w:r>
            <w:r w:rsidRPr="00DD703F">
              <w:rPr>
                <w:rFonts w:cs="Arial"/>
                <w:strike/>
                <w:color w:val="FF0000"/>
                <w:szCs w:val="20"/>
                <w:vertAlign w:val="subscript"/>
              </w:rPr>
              <w:t>М</w:t>
            </w:r>
            <w:r w:rsidRPr="0063329D">
              <w:rPr>
                <w:rFonts w:cs="Arial"/>
                <w:szCs w:val="20"/>
              </w:rPr>
              <w:t xml:space="preserve"> - </w:t>
            </w:r>
            <w:r w:rsidRPr="00CF5C18">
              <w:rPr>
                <w:rFonts w:cs="Arial"/>
                <w:szCs w:val="20"/>
              </w:rPr>
              <w:t>коэффициент</w:t>
            </w:r>
            <w:r w:rsidRPr="00DD703F">
              <w:rPr>
                <w:rFonts w:cs="Arial"/>
                <w:strike/>
                <w:color w:val="FF0000"/>
                <w:szCs w:val="20"/>
              </w:rPr>
              <w:t>, учитывающий особенности рынка труда в городах с численностью населения свыше миллиона человек (для г. Москвы и г. Санкт-Петербурга</w:t>
            </w:r>
            <w:r w:rsidRPr="00CF5C18">
              <w:rPr>
                <w:rFonts w:cs="Arial"/>
                <w:strike/>
                <w:color w:val="FF0000"/>
                <w:szCs w:val="20"/>
              </w:rPr>
              <w:t xml:space="preserve"> принимается равным 0,7</w:t>
            </w:r>
            <w:r w:rsidRPr="00DD703F">
              <w:rPr>
                <w:rFonts w:cs="Arial"/>
                <w:strike/>
                <w:color w:val="FF0000"/>
                <w:szCs w:val="20"/>
              </w:rPr>
              <w:t>, для других городов с численностью населения свыше миллиона человек - 0,8, для прочих муниципальных образований - 1,0)</w:t>
            </w:r>
            <w:r w:rsidRPr="00CF5C18">
              <w:rPr>
                <w:rFonts w:cs="Arial"/>
                <w:szCs w:val="20"/>
              </w:rPr>
              <w:t>.</w:t>
            </w:r>
          </w:p>
        </w:tc>
        <w:tc>
          <w:tcPr>
            <w:tcW w:w="7597" w:type="dxa"/>
            <w:tcMar>
              <w:top w:w="60" w:type="dxa"/>
              <w:left w:w="80" w:type="dxa"/>
              <w:bottom w:w="60" w:type="dxa"/>
              <w:right w:w="80" w:type="dxa"/>
            </w:tcMar>
          </w:tcPr>
          <w:p w14:paraId="0F084F74" w14:textId="0536DFEC" w:rsidR="00557FD5" w:rsidRPr="00DD703F" w:rsidRDefault="00557FD5" w:rsidP="00DD703F">
            <w:pPr>
              <w:spacing w:before="200" w:after="1" w:line="200" w:lineRule="atLeast"/>
              <w:ind w:firstLine="539"/>
              <w:jc w:val="both"/>
              <w:rPr>
                <w:rFonts w:cs="Arial"/>
                <w:szCs w:val="20"/>
                <w:shd w:val="clear" w:color="auto" w:fill="C0C0C0"/>
              </w:rPr>
            </w:pPr>
            <w:proofErr w:type="spellStart"/>
            <w:r w:rsidRPr="00DD703F">
              <w:rPr>
                <w:rFonts w:cs="Arial"/>
                <w:szCs w:val="20"/>
              </w:rPr>
              <w:t>К</w:t>
            </w:r>
            <w:r w:rsidRPr="00DD703F">
              <w:rPr>
                <w:rFonts w:cs="Arial"/>
                <w:szCs w:val="20"/>
                <w:shd w:val="clear" w:color="auto" w:fill="C0C0C0"/>
                <w:vertAlign w:val="subscript"/>
              </w:rPr>
              <w:t>тер</w:t>
            </w:r>
            <w:proofErr w:type="spellEnd"/>
            <w:r w:rsidRPr="00DD703F">
              <w:rPr>
                <w:rFonts w:cs="Arial"/>
                <w:szCs w:val="20"/>
              </w:rPr>
              <w:t xml:space="preserve"> - </w:t>
            </w:r>
            <w:r w:rsidRPr="00DD703F">
              <w:rPr>
                <w:rFonts w:cs="Arial"/>
                <w:szCs w:val="20"/>
                <w:shd w:val="clear" w:color="auto" w:fill="C0C0C0"/>
              </w:rPr>
              <w:t>территориальный</w:t>
            </w:r>
            <w:r w:rsidRPr="00DD703F">
              <w:rPr>
                <w:rFonts w:cs="Arial"/>
                <w:szCs w:val="20"/>
              </w:rPr>
              <w:t xml:space="preserve"> коэффициент </w:t>
            </w:r>
            <w:r w:rsidRPr="00CF5C18">
              <w:rPr>
                <w:rFonts w:cs="Arial"/>
                <w:szCs w:val="20"/>
                <w:shd w:val="clear" w:color="auto" w:fill="C0C0C0"/>
              </w:rPr>
              <w:t>заработной платы (в случае если значение СЗП, используемого при расчете, превышает среднемесячную номинальную начисленную заработную плату работников организаций (без субъектов малого предпринимательства) (всего по обследуемым видам экономической деятельности) в целом по Российской Федерации более, чем в 1,5 раза, принимается равным 0,6; в случае если значение СЗП, используемого при расчете, превышает среднемесячную номинальную начисленную заработную плату работников организаций (без субъектов малого предпринимательства) (всего по обследуемым видам экономической деятельности) в целом по Российской Федерации более, чем в 1,25 раза, но не более, чем в 1,5 раза, принимается равным 0,7; в случае если значение СЗП, используемого при расчете, не превышает</w:t>
            </w:r>
            <w:r w:rsidRPr="00DD703F">
              <w:rPr>
                <w:rFonts w:cs="Arial"/>
                <w:szCs w:val="20"/>
                <w:shd w:val="clear" w:color="auto" w:fill="C0C0C0"/>
              </w:rPr>
              <w:t xml:space="preserve"> среднемесячную номинальную начисленную заработную плату работников организаций (без субъектов малого предпринимательства) (всего по обследуемым видам экономической деятельности) в целом по Российской Федерации либо превышает не более, чем в 1,25 раза, принимается равным 1,0). В случае если расчет НМЦК производится применительно к городу федерального значения Москве, а также к городу федерального значения Санкт-Петербургу, значение принимается государственными заказчиками указанных городов</w:t>
            </w:r>
            <w:r w:rsidRPr="00CF5C18">
              <w:rPr>
                <w:rFonts w:cs="Arial"/>
                <w:szCs w:val="20"/>
              </w:rPr>
              <w:t>.</w:t>
            </w:r>
          </w:p>
        </w:tc>
      </w:tr>
      <w:tr w:rsidR="00EE15A9" w:rsidRPr="00DD703F" w14:paraId="216AFF02" w14:textId="77777777" w:rsidTr="00DD703F">
        <w:tc>
          <w:tcPr>
            <w:tcW w:w="7597" w:type="dxa"/>
            <w:tcMar>
              <w:top w:w="60" w:type="dxa"/>
              <w:left w:w="80" w:type="dxa"/>
              <w:bottom w:w="60" w:type="dxa"/>
              <w:right w:w="80" w:type="dxa"/>
            </w:tcMar>
          </w:tcPr>
          <w:p w14:paraId="7FEFBE06" w14:textId="77777777" w:rsidR="00EE15A9" w:rsidRPr="00DD703F" w:rsidRDefault="00EE15A9" w:rsidP="00CF5C18">
            <w:pPr>
              <w:spacing w:after="1" w:line="200" w:lineRule="atLeast"/>
              <w:jc w:val="both"/>
              <w:rPr>
                <w:rFonts w:cs="Arial"/>
                <w:szCs w:val="20"/>
              </w:rPr>
            </w:pPr>
          </w:p>
          <w:p w14:paraId="2B59E6FD" w14:textId="77777777" w:rsidR="00EE15A9" w:rsidRPr="00DD703F" w:rsidRDefault="00EE15A9" w:rsidP="00CF5C18">
            <w:pPr>
              <w:spacing w:after="1" w:line="200" w:lineRule="atLeast"/>
              <w:jc w:val="right"/>
              <w:rPr>
                <w:rFonts w:cs="Arial"/>
                <w:szCs w:val="20"/>
              </w:rPr>
            </w:pPr>
            <w:r w:rsidRPr="00DD703F">
              <w:rPr>
                <w:rFonts w:cs="Arial"/>
                <w:strike/>
                <w:color w:val="FF0000"/>
                <w:szCs w:val="20"/>
              </w:rPr>
              <w:t>Таблица 1</w:t>
            </w:r>
          </w:p>
          <w:p w14:paraId="32FF46A9" w14:textId="77777777" w:rsidR="00EE15A9" w:rsidRPr="00DD703F" w:rsidRDefault="00EE15A9" w:rsidP="00CF5C18">
            <w:pPr>
              <w:spacing w:after="1" w:line="200" w:lineRule="atLeast"/>
              <w:jc w:val="both"/>
              <w:rPr>
                <w:rFonts w:cs="Arial"/>
                <w:szCs w:val="20"/>
              </w:rPr>
            </w:pPr>
          </w:p>
          <w:p w14:paraId="06469791" w14:textId="77777777" w:rsidR="00EE15A9" w:rsidRPr="00DD703F" w:rsidRDefault="00EE15A9" w:rsidP="00CF5C18">
            <w:pPr>
              <w:spacing w:after="1" w:line="200" w:lineRule="atLeast"/>
              <w:jc w:val="center"/>
              <w:rPr>
                <w:rFonts w:cs="Arial"/>
                <w:szCs w:val="20"/>
              </w:rPr>
            </w:pPr>
            <w:r w:rsidRPr="00DD703F">
              <w:rPr>
                <w:rFonts w:cs="Arial"/>
                <w:strike/>
                <w:color w:val="FF0000"/>
                <w:szCs w:val="20"/>
              </w:rPr>
              <w:t>Коэффициенты, учитывающие дифференциацию заработных</w:t>
            </w:r>
          </w:p>
          <w:p w14:paraId="20EEB5F8" w14:textId="77777777" w:rsidR="003328E9" w:rsidRPr="003328E9" w:rsidRDefault="00EE15A9" w:rsidP="00CF5C18">
            <w:pPr>
              <w:spacing w:after="1" w:line="200" w:lineRule="atLeast"/>
              <w:jc w:val="center"/>
              <w:rPr>
                <w:rFonts w:cs="Arial"/>
                <w:szCs w:val="20"/>
              </w:rPr>
            </w:pPr>
            <w:r w:rsidRPr="00DD703F">
              <w:rPr>
                <w:rFonts w:cs="Arial"/>
                <w:strike/>
                <w:color w:val="FF0000"/>
                <w:szCs w:val="20"/>
              </w:rPr>
              <w:t>плат работников</w:t>
            </w:r>
          </w:p>
          <w:p w14:paraId="3FADC9D6" w14:textId="1B44293C" w:rsidR="00EE15A9" w:rsidRPr="00DD703F" w:rsidRDefault="00EE15A9" w:rsidP="00CF5C18">
            <w:pPr>
              <w:spacing w:after="1" w:line="200" w:lineRule="atLeast"/>
              <w:jc w:val="both"/>
              <w:rPr>
                <w:rFonts w:cs="Arial"/>
                <w:szCs w:val="20"/>
              </w:rPr>
            </w:pPr>
          </w:p>
          <w:tbl>
            <w:tblPr>
              <w:tblW w:w="7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1"/>
              <w:gridCol w:w="1958"/>
              <w:gridCol w:w="3853"/>
              <w:gridCol w:w="1228"/>
            </w:tblGrid>
            <w:tr w:rsidR="00EE15A9" w:rsidRPr="00DD703F" w14:paraId="05810912" w14:textId="77777777" w:rsidTr="00CF5C18">
              <w:tc>
                <w:tcPr>
                  <w:tcW w:w="421" w:type="dxa"/>
                </w:tcPr>
                <w:p w14:paraId="0924F59B" w14:textId="77777777" w:rsidR="00EE15A9" w:rsidRPr="00DD703F" w:rsidRDefault="00EE15A9" w:rsidP="00DD703F">
                  <w:pPr>
                    <w:spacing w:after="1" w:line="200" w:lineRule="atLeast"/>
                    <w:jc w:val="center"/>
                    <w:rPr>
                      <w:rFonts w:cs="Arial"/>
                      <w:szCs w:val="20"/>
                    </w:rPr>
                  </w:pPr>
                  <w:r w:rsidRPr="00DD703F">
                    <w:rPr>
                      <w:rFonts w:cs="Arial"/>
                      <w:strike/>
                      <w:color w:val="FF0000"/>
                      <w:szCs w:val="20"/>
                    </w:rPr>
                    <w:t>N п/п</w:t>
                  </w:r>
                </w:p>
              </w:tc>
              <w:tc>
                <w:tcPr>
                  <w:tcW w:w="1958" w:type="dxa"/>
                </w:tcPr>
                <w:p w14:paraId="69EEED22" w14:textId="77777777" w:rsidR="00EE15A9" w:rsidRPr="00DD703F" w:rsidRDefault="00EE15A9" w:rsidP="00DD703F">
                  <w:pPr>
                    <w:spacing w:after="1" w:line="200" w:lineRule="atLeast"/>
                    <w:jc w:val="center"/>
                    <w:rPr>
                      <w:rFonts w:cs="Arial"/>
                      <w:szCs w:val="20"/>
                    </w:rPr>
                  </w:pPr>
                  <w:r w:rsidRPr="00DD703F">
                    <w:rPr>
                      <w:rFonts w:cs="Arial"/>
                      <w:strike/>
                      <w:color w:val="FF0000"/>
                      <w:szCs w:val="20"/>
                    </w:rPr>
                    <w:t>Категория работника</w:t>
                  </w:r>
                </w:p>
              </w:tc>
              <w:tc>
                <w:tcPr>
                  <w:tcW w:w="3853" w:type="dxa"/>
                </w:tcPr>
                <w:p w14:paraId="0E0C298A" w14:textId="77777777" w:rsidR="00EE15A9" w:rsidRPr="00DD703F" w:rsidRDefault="00EE15A9" w:rsidP="00DD703F">
                  <w:pPr>
                    <w:spacing w:after="1" w:line="200" w:lineRule="atLeast"/>
                    <w:jc w:val="center"/>
                    <w:rPr>
                      <w:rFonts w:cs="Arial"/>
                      <w:szCs w:val="20"/>
                    </w:rPr>
                  </w:pPr>
                  <w:r w:rsidRPr="00DD703F">
                    <w:rPr>
                      <w:rFonts w:cs="Arial"/>
                      <w:strike/>
                      <w:color w:val="FF0000"/>
                      <w:szCs w:val="20"/>
                    </w:rPr>
                    <w:t xml:space="preserve">Муниципальные маршруты в границах городских округов, в границах федеральных территорий, а также в </w:t>
                  </w:r>
                  <w:r w:rsidRPr="00DD703F">
                    <w:rPr>
                      <w:rFonts w:cs="Arial"/>
                      <w:strike/>
                      <w:color w:val="FF0000"/>
                      <w:szCs w:val="20"/>
                    </w:rPr>
                    <w:lastRenderedPageBreak/>
                    <w:t>границах городов федерального значения Москвы, Санкт-Петербурга, Севастополя</w:t>
                  </w:r>
                </w:p>
              </w:tc>
              <w:tc>
                <w:tcPr>
                  <w:tcW w:w="1228" w:type="dxa"/>
                </w:tcPr>
                <w:p w14:paraId="03A2541A" w14:textId="77777777" w:rsidR="00EE15A9" w:rsidRPr="00DD703F" w:rsidRDefault="00EE15A9" w:rsidP="00DD703F">
                  <w:pPr>
                    <w:spacing w:after="1" w:line="200" w:lineRule="atLeast"/>
                    <w:jc w:val="center"/>
                    <w:rPr>
                      <w:rFonts w:cs="Arial"/>
                      <w:szCs w:val="20"/>
                    </w:rPr>
                  </w:pPr>
                  <w:r w:rsidRPr="00DD703F">
                    <w:rPr>
                      <w:rFonts w:cs="Arial"/>
                      <w:strike/>
                      <w:color w:val="FF0000"/>
                      <w:szCs w:val="20"/>
                    </w:rPr>
                    <w:lastRenderedPageBreak/>
                    <w:t>Прочие маршруты</w:t>
                  </w:r>
                </w:p>
              </w:tc>
            </w:tr>
            <w:tr w:rsidR="00EE15A9" w:rsidRPr="00DD703F" w14:paraId="69ADC948" w14:textId="77777777" w:rsidTr="00CF5C18">
              <w:tc>
                <w:tcPr>
                  <w:tcW w:w="421" w:type="dxa"/>
                </w:tcPr>
                <w:p w14:paraId="42459DAE" w14:textId="77777777" w:rsidR="00EE15A9" w:rsidRPr="00DD703F" w:rsidRDefault="00EE15A9" w:rsidP="00DD703F">
                  <w:pPr>
                    <w:spacing w:after="1" w:line="200" w:lineRule="atLeast"/>
                    <w:jc w:val="center"/>
                    <w:rPr>
                      <w:rFonts w:cs="Arial"/>
                      <w:szCs w:val="20"/>
                    </w:rPr>
                  </w:pPr>
                  <w:r w:rsidRPr="00DD703F">
                    <w:rPr>
                      <w:rFonts w:cs="Arial"/>
                      <w:strike/>
                      <w:color w:val="FF0000"/>
                      <w:szCs w:val="20"/>
                    </w:rPr>
                    <w:t>1</w:t>
                  </w:r>
                </w:p>
              </w:tc>
              <w:tc>
                <w:tcPr>
                  <w:tcW w:w="1958" w:type="dxa"/>
                  <w:vAlign w:val="center"/>
                </w:tcPr>
                <w:p w14:paraId="03BEE126" w14:textId="77777777" w:rsidR="00EE15A9" w:rsidRPr="00DD703F" w:rsidRDefault="00EE15A9" w:rsidP="00DD703F">
                  <w:pPr>
                    <w:spacing w:after="1" w:line="200" w:lineRule="atLeast"/>
                    <w:rPr>
                      <w:rFonts w:cs="Arial"/>
                      <w:szCs w:val="20"/>
                    </w:rPr>
                  </w:pPr>
                  <w:r w:rsidRPr="00DD703F">
                    <w:rPr>
                      <w:rFonts w:cs="Arial"/>
                      <w:strike/>
                      <w:color w:val="FF0000"/>
                      <w:szCs w:val="20"/>
                    </w:rPr>
                    <w:t>Водитель трамвая большого класса</w:t>
                  </w:r>
                </w:p>
              </w:tc>
              <w:tc>
                <w:tcPr>
                  <w:tcW w:w="3853" w:type="dxa"/>
                  <w:vAlign w:val="center"/>
                </w:tcPr>
                <w:p w14:paraId="4CD0267A" w14:textId="77777777" w:rsidR="00EE15A9" w:rsidRPr="00DD703F" w:rsidRDefault="00EE15A9" w:rsidP="00DD703F">
                  <w:pPr>
                    <w:spacing w:after="1" w:line="200" w:lineRule="atLeast"/>
                    <w:rPr>
                      <w:rFonts w:cs="Arial"/>
                      <w:szCs w:val="20"/>
                    </w:rPr>
                  </w:pPr>
                  <w:r w:rsidRPr="00DD703F">
                    <w:rPr>
                      <w:rFonts w:cs="Arial"/>
                      <w:strike/>
                      <w:color w:val="FF0000"/>
                      <w:szCs w:val="20"/>
                    </w:rPr>
                    <w:t>0,9</w:t>
                  </w:r>
                </w:p>
              </w:tc>
              <w:tc>
                <w:tcPr>
                  <w:tcW w:w="1228" w:type="dxa"/>
                  <w:vAlign w:val="center"/>
                </w:tcPr>
                <w:p w14:paraId="6860EE95" w14:textId="77777777" w:rsidR="00EE15A9" w:rsidRPr="00DD703F" w:rsidRDefault="00EE15A9" w:rsidP="00DD703F">
                  <w:pPr>
                    <w:spacing w:after="1" w:line="200" w:lineRule="atLeast"/>
                    <w:rPr>
                      <w:rFonts w:cs="Arial"/>
                      <w:szCs w:val="20"/>
                    </w:rPr>
                  </w:pPr>
                  <w:r w:rsidRPr="00DD703F">
                    <w:rPr>
                      <w:rFonts w:cs="Arial"/>
                      <w:strike/>
                      <w:color w:val="FF0000"/>
                      <w:szCs w:val="20"/>
                    </w:rPr>
                    <w:t>0,95</w:t>
                  </w:r>
                </w:p>
              </w:tc>
            </w:tr>
            <w:tr w:rsidR="00EE15A9" w:rsidRPr="00DD703F" w14:paraId="79050901" w14:textId="77777777" w:rsidTr="00CF5C18">
              <w:tc>
                <w:tcPr>
                  <w:tcW w:w="421" w:type="dxa"/>
                </w:tcPr>
                <w:p w14:paraId="4B0FB25C" w14:textId="77777777" w:rsidR="00EE15A9" w:rsidRPr="00DD703F" w:rsidRDefault="00EE15A9" w:rsidP="00DD703F">
                  <w:pPr>
                    <w:spacing w:after="1" w:line="200" w:lineRule="atLeast"/>
                    <w:jc w:val="center"/>
                    <w:rPr>
                      <w:rFonts w:cs="Arial"/>
                      <w:szCs w:val="20"/>
                    </w:rPr>
                  </w:pPr>
                  <w:r w:rsidRPr="00DD703F">
                    <w:rPr>
                      <w:rFonts w:cs="Arial"/>
                      <w:strike/>
                      <w:color w:val="FF0000"/>
                      <w:szCs w:val="20"/>
                    </w:rPr>
                    <w:t>2</w:t>
                  </w:r>
                </w:p>
              </w:tc>
              <w:tc>
                <w:tcPr>
                  <w:tcW w:w="1958" w:type="dxa"/>
                  <w:vAlign w:val="center"/>
                </w:tcPr>
                <w:p w14:paraId="343A6025" w14:textId="77777777" w:rsidR="00EE15A9" w:rsidRPr="00DD703F" w:rsidRDefault="00EE15A9" w:rsidP="00DD703F">
                  <w:pPr>
                    <w:spacing w:after="1" w:line="200" w:lineRule="atLeast"/>
                    <w:rPr>
                      <w:rFonts w:cs="Arial"/>
                      <w:szCs w:val="20"/>
                    </w:rPr>
                  </w:pPr>
                  <w:r w:rsidRPr="00DD703F">
                    <w:rPr>
                      <w:rFonts w:cs="Arial"/>
                      <w:strike/>
                      <w:color w:val="FF0000"/>
                      <w:szCs w:val="20"/>
                    </w:rPr>
                    <w:t>Водитель трамвая особо большого</w:t>
                  </w:r>
                  <w:r w:rsidRPr="00DD703F">
                    <w:rPr>
                      <w:rFonts w:cs="Arial"/>
                      <w:szCs w:val="20"/>
                    </w:rPr>
                    <w:t xml:space="preserve"> </w:t>
                  </w:r>
                  <w:r w:rsidRPr="00DD703F">
                    <w:rPr>
                      <w:rFonts w:cs="Arial"/>
                      <w:strike/>
                      <w:color w:val="FF0000"/>
                      <w:szCs w:val="20"/>
                    </w:rPr>
                    <w:t>класса</w:t>
                  </w:r>
                </w:p>
              </w:tc>
              <w:tc>
                <w:tcPr>
                  <w:tcW w:w="3853" w:type="dxa"/>
                  <w:vAlign w:val="center"/>
                </w:tcPr>
                <w:p w14:paraId="3E87346C" w14:textId="77777777" w:rsidR="00EE15A9" w:rsidRPr="00DD703F" w:rsidRDefault="00EE15A9" w:rsidP="00DD703F">
                  <w:pPr>
                    <w:spacing w:after="1" w:line="200" w:lineRule="atLeast"/>
                    <w:rPr>
                      <w:rFonts w:cs="Arial"/>
                      <w:szCs w:val="20"/>
                    </w:rPr>
                  </w:pPr>
                  <w:r w:rsidRPr="00DD703F">
                    <w:rPr>
                      <w:rFonts w:cs="Arial"/>
                      <w:strike/>
                      <w:color w:val="FF0000"/>
                      <w:szCs w:val="20"/>
                    </w:rPr>
                    <w:t>1,0</w:t>
                  </w:r>
                </w:p>
              </w:tc>
              <w:tc>
                <w:tcPr>
                  <w:tcW w:w="1228" w:type="dxa"/>
                  <w:vAlign w:val="center"/>
                </w:tcPr>
                <w:p w14:paraId="63F2E9ED" w14:textId="77777777" w:rsidR="00EE15A9" w:rsidRPr="00DD703F" w:rsidRDefault="00EE15A9" w:rsidP="00DD703F">
                  <w:pPr>
                    <w:spacing w:after="1" w:line="200" w:lineRule="atLeast"/>
                    <w:rPr>
                      <w:rFonts w:cs="Arial"/>
                      <w:szCs w:val="20"/>
                    </w:rPr>
                  </w:pPr>
                  <w:r w:rsidRPr="00DD703F">
                    <w:rPr>
                      <w:rFonts w:cs="Arial"/>
                      <w:strike/>
                      <w:color w:val="FF0000"/>
                      <w:szCs w:val="20"/>
                    </w:rPr>
                    <w:t>1,05</w:t>
                  </w:r>
                </w:p>
              </w:tc>
            </w:tr>
            <w:tr w:rsidR="00EE15A9" w:rsidRPr="00DD703F" w14:paraId="6FEF68D0" w14:textId="77777777" w:rsidTr="00CF5C18">
              <w:tc>
                <w:tcPr>
                  <w:tcW w:w="421" w:type="dxa"/>
                </w:tcPr>
                <w:p w14:paraId="51375862" w14:textId="77777777" w:rsidR="00EE15A9" w:rsidRPr="00DD703F" w:rsidRDefault="00EE15A9" w:rsidP="00DD703F">
                  <w:pPr>
                    <w:spacing w:after="1" w:line="200" w:lineRule="atLeast"/>
                    <w:jc w:val="center"/>
                    <w:rPr>
                      <w:rFonts w:cs="Arial"/>
                      <w:szCs w:val="20"/>
                    </w:rPr>
                  </w:pPr>
                  <w:r w:rsidRPr="00DD703F">
                    <w:rPr>
                      <w:rFonts w:cs="Arial"/>
                      <w:strike/>
                      <w:color w:val="FF0000"/>
                      <w:szCs w:val="20"/>
                    </w:rPr>
                    <w:t>3</w:t>
                  </w:r>
                </w:p>
              </w:tc>
              <w:tc>
                <w:tcPr>
                  <w:tcW w:w="1958" w:type="dxa"/>
                  <w:vAlign w:val="center"/>
                </w:tcPr>
                <w:p w14:paraId="53468C87" w14:textId="77777777" w:rsidR="00EE15A9" w:rsidRPr="00DD703F" w:rsidRDefault="00EE15A9" w:rsidP="00DD703F">
                  <w:pPr>
                    <w:spacing w:after="1" w:line="200" w:lineRule="atLeast"/>
                    <w:rPr>
                      <w:rFonts w:cs="Arial"/>
                      <w:szCs w:val="20"/>
                    </w:rPr>
                  </w:pPr>
                  <w:r w:rsidRPr="00DD703F">
                    <w:rPr>
                      <w:rFonts w:cs="Arial"/>
                      <w:strike/>
                      <w:color w:val="FF0000"/>
                      <w:szCs w:val="20"/>
                    </w:rPr>
                    <w:t>Кондуктор</w:t>
                  </w:r>
                </w:p>
              </w:tc>
              <w:tc>
                <w:tcPr>
                  <w:tcW w:w="3853" w:type="dxa"/>
                  <w:vAlign w:val="center"/>
                </w:tcPr>
                <w:p w14:paraId="548A0A95" w14:textId="77777777" w:rsidR="00EE15A9" w:rsidRPr="00DD703F" w:rsidRDefault="00EE15A9" w:rsidP="00DD703F">
                  <w:pPr>
                    <w:spacing w:after="1" w:line="200" w:lineRule="atLeast"/>
                    <w:rPr>
                      <w:rFonts w:cs="Arial"/>
                      <w:szCs w:val="20"/>
                    </w:rPr>
                  </w:pPr>
                  <w:r w:rsidRPr="00DD703F">
                    <w:rPr>
                      <w:rFonts w:cs="Arial"/>
                      <w:strike/>
                      <w:color w:val="FF0000"/>
                      <w:szCs w:val="20"/>
                    </w:rPr>
                    <w:t>0,8</w:t>
                  </w:r>
                </w:p>
              </w:tc>
              <w:tc>
                <w:tcPr>
                  <w:tcW w:w="1228" w:type="dxa"/>
                  <w:vAlign w:val="center"/>
                </w:tcPr>
                <w:p w14:paraId="4EC4D36A" w14:textId="77777777" w:rsidR="00EE15A9" w:rsidRPr="00DD703F" w:rsidRDefault="00EE15A9" w:rsidP="00DD703F">
                  <w:pPr>
                    <w:spacing w:after="1" w:line="200" w:lineRule="atLeast"/>
                    <w:rPr>
                      <w:rFonts w:cs="Arial"/>
                      <w:szCs w:val="20"/>
                    </w:rPr>
                  </w:pPr>
                  <w:r w:rsidRPr="00DD703F">
                    <w:rPr>
                      <w:rFonts w:cs="Arial"/>
                      <w:strike/>
                      <w:color w:val="FF0000"/>
                      <w:szCs w:val="20"/>
                    </w:rPr>
                    <w:t>0,85</w:t>
                  </w:r>
                </w:p>
              </w:tc>
            </w:tr>
            <w:tr w:rsidR="00EE15A9" w:rsidRPr="00DD703F" w14:paraId="12E3AEC6" w14:textId="77777777" w:rsidTr="00CF5C18">
              <w:tc>
                <w:tcPr>
                  <w:tcW w:w="421" w:type="dxa"/>
                </w:tcPr>
                <w:p w14:paraId="4E94F590" w14:textId="77777777" w:rsidR="00EE15A9" w:rsidRPr="00DD703F" w:rsidRDefault="00EE15A9" w:rsidP="00DD703F">
                  <w:pPr>
                    <w:spacing w:after="1" w:line="200" w:lineRule="atLeast"/>
                    <w:jc w:val="center"/>
                    <w:rPr>
                      <w:rFonts w:cs="Arial"/>
                      <w:szCs w:val="20"/>
                    </w:rPr>
                  </w:pPr>
                  <w:r w:rsidRPr="00DD703F">
                    <w:rPr>
                      <w:rFonts w:cs="Arial"/>
                      <w:strike/>
                      <w:color w:val="FF0000"/>
                      <w:szCs w:val="20"/>
                    </w:rPr>
                    <w:t>4</w:t>
                  </w:r>
                </w:p>
              </w:tc>
              <w:tc>
                <w:tcPr>
                  <w:tcW w:w="1958" w:type="dxa"/>
                  <w:vAlign w:val="center"/>
                </w:tcPr>
                <w:p w14:paraId="439D74D9" w14:textId="77777777" w:rsidR="00EE15A9" w:rsidRPr="00DD703F" w:rsidRDefault="00EE15A9" w:rsidP="00DD703F">
                  <w:pPr>
                    <w:spacing w:after="1" w:line="200" w:lineRule="atLeast"/>
                    <w:rPr>
                      <w:rFonts w:cs="Arial"/>
                      <w:szCs w:val="20"/>
                    </w:rPr>
                  </w:pPr>
                  <w:r w:rsidRPr="00DD703F">
                    <w:rPr>
                      <w:rFonts w:cs="Arial"/>
                      <w:strike/>
                      <w:color w:val="FF0000"/>
                      <w:szCs w:val="20"/>
                    </w:rPr>
                    <w:t>Ремонтный рабочий</w:t>
                  </w:r>
                </w:p>
              </w:tc>
              <w:tc>
                <w:tcPr>
                  <w:tcW w:w="3853" w:type="dxa"/>
                  <w:vAlign w:val="center"/>
                </w:tcPr>
                <w:p w14:paraId="0A987304" w14:textId="77777777" w:rsidR="00EE15A9" w:rsidRPr="00DD703F" w:rsidRDefault="00EE15A9" w:rsidP="00DD703F">
                  <w:pPr>
                    <w:spacing w:after="1" w:line="200" w:lineRule="atLeast"/>
                    <w:rPr>
                      <w:rFonts w:cs="Arial"/>
                      <w:szCs w:val="20"/>
                    </w:rPr>
                  </w:pPr>
                  <w:r w:rsidRPr="00DD703F">
                    <w:rPr>
                      <w:rFonts w:cs="Arial"/>
                      <w:strike/>
                      <w:color w:val="FF0000"/>
                      <w:szCs w:val="20"/>
                    </w:rPr>
                    <w:t>0,9</w:t>
                  </w:r>
                </w:p>
              </w:tc>
              <w:tc>
                <w:tcPr>
                  <w:tcW w:w="1228" w:type="dxa"/>
                  <w:vAlign w:val="center"/>
                </w:tcPr>
                <w:p w14:paraId="15810D30" w14:textId="77777777" w:rsidR="00EE15A9" w:rsidRPr="00DD703F" w:rsidRDefault="00EE15A9" w:rsidP="00DD703F">
                  <w:pPr>
                    <w:spacing w:after="1" w:line="200" w:lineRule="atLeast"/>
                    <w:rPr>
                      <w:rFonts w:cs="Arial"/>
                      <w:szCs w:val="20"/>
                    </w:rPr>
                  </w:pPr>
                  <w:r w:rsidRPr="00DD703F">
                    <w:rPr>
                      <w:rFonts w:cs="Arial"/>
                      <w:strike/>
                      <w:color w:val="FF0000"/>
                      <w:szCs w:val="20"/>
                    </w:rPr>
                    <w:t>0,9</w:t>
                  </w:r>
                </w:p>
              </w:tc>
            </w:tr>
          </w:tbl>
          <w:p w14:paraId="29E1A0F1" w14:textId="77777777" w:rsidR="00CF5C18" w:rsidRPr="00CF5C18" w:rsidRDefault="00CF5C18" w:rsidP="00CF5C18">
            <w:pPr>
              <w:spacing w:after="1" w:line="200" w:lineRule="atLeast"/>
              <w:ind w:firstLine="539"/>
              <w:jc w:val="both"/>
              <w:rPr>
                <w:rFonts w:cs="Arial"/>
                <w:szCs w:val="20"/>
              </w:rPr>
            </w:pPr>
          </w:p>
          <w:p w14:paraId="4AF6AEB8" w14:textId="39D7E10E" w:rsidR="00CF5C18" w:rsidRPr="003328E9" w:rsidRDefault="00CF5C18" w:rsidP="00CF5C18">
            <w:pPr>
              <w:spacing w:after="1" w:line="200" w:lineRule="atLeast"/>
              <w:ind w:firstLine="539"/>
              <w:jc w:val="both"/>
              <w:rPr>
                <w:rFonts w:cs="Arial"/>
                <w:szCs w:val="20"/>
              </w:rPr>
            </w:pPr>
            <w:r w:rsidRPr="00DD703F">
              <w:rPr>
                <w:rFonts w:cs="Arial"/>
                <w:strike/>
                <w:color w:val="FF0000"/>
                <w:szCs w:val="20"/>
              </w:rPr>
              <w:t>4. Количество часов работы трамваев i-го класса в t-м году срока действия контракта определяется по формуле (4):</w:t>
            </w:r>
          </w:p>
          <w:p w14:paraId="74999F62" w14:textId="77777777" w:rsidR="00CF5C18" w:rsidRPr="003328E9" w:rsidRDefault="00CF5C18" w:rsidP="00CF5C18">
            <w:pPr>
              <w:spacing w:after="1" w:line="200" w:lineRule="atLeast"/>
              <w:ind w:firstLine="539"/>
              <w:jc w:val="both"/>
              <w:rPr>
                <w:rFonts w:cs="Arial"/>
                <w:szCs w:val="20"/>
              </w:rPr>
            </w:pPr>
          </w:p>
          <w:p w14:paraId="44846AF0" w14:textId="77777777" w:rsidR="00CF5C18" w:rsidRPr="003328E9" w:rsidRDefault="00CF5C18" w:rsidP="00CF5C18">
            <w:pPr>
              <w:spacing w:after="1" w:line="200" w:lineRule="atLeast"/>
              <w:ind w:firstLine="539"/>
              <w:jc w:val="both"/>
              <w:rPr>
                <w:rFonts w:cs="Arial"/>
                <w:szCs w:val="20"/>
              </w:rPr>
            </w:pPr>
            <w:r w:rsidRPr="00565B62">
              <w:rPr>
                <w:rFonts w:cs="Arial"/>
                <w:noProof/>
                <w:position w:val="-24"/>
                <w:szCs w:val="20"/>
                <w:lang w:eastAsia="ru-RU"/>
              </w:rPr>
              <w:drawing>
                <wp:inline distT="0" distB="0" distL="0" distR="0" wp14:anchorId="5C5953F5" wp14:editId="69F6BDAF">
                  <wp:extent cx="1257300" cy="441960"/>
                  <wp:effectExtent l="0" t="0" r="0" b="0"/>
                  <wp:docPr id="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257300" cy="441960"/>
                          </a:xfrm>
                          <a:prstGeom prst="rect">
                            <a:avLst/>
                          </a:prstGeom>
                          <a:noFill/>
                          <a:ln>
                            <a:noFill/>
                          </a:ln>
                        </pic:spPr>
                      </pic:pic>
                    </a:graphicData>
                  </a:graphic>
                </wp:inline>
              </w:drawing>
            </w:r>
            <w:r w:rsidRPr="00565B62">
              <w:rPr>
                <w:rFonts w:cs="Arial"/>
                <w:strike/>
                <w:color w:val="FF0000"/>
                <w:szCs w:val="20"/>
              </w:rPr>
              <w:t xml:space="preserve"> </w:t>
            </w:r>
            <w:r w:rsidRPr="00DD703F">
              <w:rPr>
                <w:rFonts w:cs="Arial"/>
                <w:strike/>
                <w:color w:val="FF0000"/>
                <w:szCs w:val="20"/>
              </w:rPr>
              <w:t>(4),</w:t>
            </w:r>
          </w:p>
          <w:p w14:paraId="2707483D" w14:textId="77777777" w:rsidR="00CF5C18" w:rsidRPr="003328E9" w:rsidRDefault="00CF5C18" w:rsidP="00CF5C18">
            <w:pPr>
              <w:spacing w:after="1" w:line="200" w:lineRule="atLeast"/>
              <w:ind w:firstLine="539"/>
              <w:jc w:val="both"/>
              <w:rPr>
                <w:rFonts w:cs="Arial"/>
                <w:szCs w:val="20"/>
              </w:rPr>
            </w:pPr>
          </w:p>
          <w:p w14:paraId="5D6B17D6" w14:textId="77777777" w:rsidR="00CF5C18" w:rsidRPr="003328E9" w:rsidRDefault="00CF5C18" w:rsidP="00CF5C18">
            <w:pPr>
              <w:autoSpaceDE w:val="0"/>
              <w:autoSpaceDN w:val="0"/>
              <w:adjustRightInd w:val="0"/>
              <w:spacing w:after="1" w:line="200" w:lineRule="atLeast"/>
              <w:ind w:firstLine="539"/>
              <w:jc w:val="both"/>
              <w:rPr>
                <w:rFonts w:cs="Arial"/>
                <w:szCs w:val="20"/>
              </w:rPr>
            </w:pPr>
            <w:r w:rsidRPr="00DD703F">
              <w:rPr>
                <w:rFonts w:cs="Arial"/>
                <w:strike/>
                <w:color w:val="FF0000"/>
                <w:szCs w:val="20"/>
              </w:rPr>
              <w:t>где:</w:t>
            </w:r>
          </w:p>
          <w:p w14:paraId="707E581D" w14:textId="77777777" w:rsidR="00CF5C18" w:rsidRPr="003328E9" w:rsidRDefault="00CF5C18" w:rsidP="00CF5C18">
            <w:pPr>
              <w:spacing w:before="200" w:after="1" w:line="200" w:lineRule="atLeast"/>
              <w:ind w:firstLine="539"/>
              <w:jc w:val="both"/>
              <w:rPr>
                <w:rFonts w:cs="Arial"/>
                <w:szCs w:val="20"/>
              </w:rPr>
            </w:pPr>
            <w:r w:rsidRPr="00DD703F">
              <w:rPr>
                <w:rFonts w:cs="Arial"/>
                <w:strike/>
                <w:color w:val="FF0000"/>
                <w:szCs w:val="20"/>
              </w:rPr>
              <w:t>k - количество видов графиков работы (выходов), предусмотренных контрактом в отношении трамваев i-го класса в t-м году срока действия контракта, ед.;</w:t>
            </w:r>
          </w:p>
          <w:p w14:paraId="3A07358A" w14:textId="77777777" w:rsidR="00CF5C18" w:rsidRPr="003328E9" w:rsidRDefault="00CF5C18" w:rsidP="00CF5C18">
            <w:pPr>
              <w:spacing w:before="200" w:after="1" w:line="200" w:lineRule="atLeast"/>
              <w:ind w:firstLine="539"/>
              <w:jc w:val="both"/>
              <w:rPr>
                <w:rFonts w:cs="Arial"/>
                <w:szCs w:val="20"/>
              </w:rPr>
            </w:pPr>
            <w:proofErr w:type="spellStart"/>
            <w:r w:rsidRPr="00DD703F">
              <w:rPr>
                <w:rFonts w:cs="Arial"/>
                <w:strike/>
                <w:color w:val="FF0000"/>
                <w:szCs w:val="20"/>
              </w:rPr>
              <w:t>T</w:t>
            </w:r>
            <w:r w:rsidRPr="00DD703F">
              <w:rPr>
                <w:rFonts w:cs="Arial"/>
                <w:strike/>
                <w:color w:val="FF0000"/>
                <w:szCs w:val="20"/>
                <w:vertAlign w:val="subscript"/>
              </w:rPr>
              <w:t>tij</w:t>
            </w:r>
            <w:proofErr w:type="spellEnd"/>
            <w:r w:rsidRPr="00DD703F">
              <w:rPr>
                <w:rFonts w:cs="Arial"/>
                <w:strike/>
                <w:color w:val="FF0000"/>
                <w:szCs w:val="20"/>
              </w:rPr>
              <w:t xml:space="preserve"> - продолжительность работы на маршруте трамвая i-го класса в t-м году срока действия контракта в соответствии с j-м графиком работы (выходом), час;</w:t>
            </w:r>
          </w:p>
          <w:p w14:paraId="55E4AC1F" w14:textId="419DC347" w:rsidR="00EE15A9" w:rsidRPr="00DD703F" w:rsidRDefault="00CF5C18" w:rsidP="00CF5C18">
            <w:pPr>
              <w:spacing w:before="200" w:after="1" w:line="200" w:lineRule="atLeast"/>
              <w:ind w:firstLine="539"/>
              <w:jc w:val="both"/>
              <w:rPr>
                <w:rFonts w:cs="Arial"/>
                <w:szCs w:val="20"/>
              </w:rPr>
            </w:pPr>
            <w:proofErr w:type="spellStart"/>
            <w:r w:rsidRPr="00DD703F">
              <w:rPr>
                <w:rFonts w:cs="Arial"/>
                <w:strike/>
                <w:color w:val="FF0000"/>
                <w:szCs w:val="20"/>
              </w:rPr>
              <w:t>D</w:t>
            </w:r>
            <w:r w:rsidRPr="00DD703F">
              <w:rPr>
                <w:rFonts w:cs="Arial"/>
                <w:strike/>
                <w:color w:val="FF0000"/>
                <w:szCs w:val="20"/>
                <w:vertAlign w:val="subscript"/>
              </w:rPr>
              <w:t>tj</w:t>
            </w:r>
            <w:proofErr w:type="spellEnd"/>
            <w:r w:rsidRPr="00DD703F">
              <w:rPr>
                <w:rFonts w:cs="Arial"/>
                <w:strike/>
                <w:color w:val="FF0000"/>
                <w:szCs w:val="20"/>
              </w:rPr>
              <w:t xml:space="preserve"> - количество дней в t-м году срока действия контракта, в отношении которых установлен j-й график работы (выход), </w:t>
            </w:r>
            <w:proofErr w:type="spellStart"/>
            <w:r w:rsidRPr="00DD703F">
              <w:rPr>
                <w:rFonts w:cs="Arial"/>
                <w:strike/>
                <w:color w:val="FF0000"/>
                <w:szCs w:val="20"/>
              </w:rPr>
              <w:t>дн</w:t>
            </w:r>
            <w:proofErr w:type="spellEnd"/>
            <w:r w:rsidRPr="00DD703F">
              <w:rPr>
                <w:rFonts w:cs="Arial"/>
                <w:strike/>
                <w:color w:val="FF0000"/>
                <w:szCs w:val="20"/>
              </w:rPr>
              <w:t>.</w:t>
            </w:r>
          </w:p>
        </w:tc>
        <w:tc>
          <w:tcPr>
            <w:tcW w:w="7597" w:type="dxa"/>
            <w:tcMar>
              <w:top w:w="60" w:type="dxa"/>
              <w:left w:w="80" w:type="dxa"/>
              <w:bottom w:w="60" w:type="dxa"/>
              <w:right w:w="80" w:type="dxa"/>
            </w:tcMar>
          </w:tcPr>
          <w:p w14:paraId="40ABFF39" w14:textId="72D156D6" w:rsidR="00EE15A9" w:rsidRPr="00DD703F" w:rsidRDefault="00EE15A9" w:rsidP="00CF5C18">
            <w:pPr>
              <w:spacing w:after="1" w:line="200" w:lineRule="atLeast"/>
              <w:jc w:val="both"/>
              <w:rPr>
                <w:rFonts w:cs="Arial"/>
                <w:szCs w:val="20"/>
              </w:rPr>
            </w:pPr>
          </w:p>
        </w:tc>
      </w:tr>
      <w:tr w:rsidR="00CF5C18" w:rsidRPr="00DD703F" w14:paraId="58816291" w14:textId="77777777" w:rsidTr="00DD703F">
        <w:tc>
          <w:tcPr>
            <w:tcW w:w="7597" w:type="dxa"/>
            <w:tcMar>
              <w:top w:w="60" w:type="dxa"/>
              <w:left w:w="80" w:type="dxa"/>
              <w:bottom w:w="60" w:type="dxa"/>
              <w:right w:w="80" w:type="dxa"/>
            </w:tcMar>
          </w:tcPr>
          <w:p w14:paraId="39711E86" w14:textId="443C1FFA" w:rsidR="00CF5C18" w:rsidRPr="00CF5C18" w:rsidRDefault="00CF5C18" w:rsidP="00CF5C18">
            <w:pPr>
              <w:spacing w:before="200" w:after="1" w:line="200" w:lineRule="atLeast"/>
              <w:ind w:firstLine="539"/>
              <w:jc w:val="both"/>
              <w:rPr>
                <w:rFonts w:cs="Arial"/>
                <w:szCs w:val="20"/>
              </w:rPr>
            </w:pPr>
            <w:r w:rsidRPr="00DD703F">
              <w:rPr>
                <w:rFonts w:cs="Arial"/>
                <w:strike/>
                <w:color w:val="FF0000"/>
                <w:szCs w:val="20"/>
              </w:rPr>
              <w:t>5.</w:t>
            </w:r>
            <w:r w:rsidRPr="00DD703F">
              <w:rPr>
                <w:rFonts w:cs="Arial"/>
                <w:szCs w:val="20"/>
              </w:rPr>
              <w:t xml:space="preserve"> Расходы на оплату труда работников, выполняющих обязанности </w:t>
            </w:r>
            <w:r w:rsidRPr="00DD703F">
              <w:rPr>
                <w:rFonts w:cs="Arial"/>
                <w:strike/>
                <w:color w:val="FF0000"/>
                <w:szCs w:val="20"/>
              </w:rPr>
              <w:t>кондукторов,</w:t>
            </w:r>
            <w:r w:rsidRPr="00DD703F">
              <w:rPr>
                <w:rFonts w:cs="Arial"/>
                <w:szCs w:val="20"/>
              </w:rPr>
              <w:t xml:space="preserve"> в t-й год срока </w:t>
            </w:r>
            <w:r w:rsidRPr="00DD703F">
              <w:rPr>
                <w:rFonts w:cs="Arial"/>
                <w:strike/>
                <w:color w:val="FF0000"/>
                <w:szCs w:val="20"/>
              </w:rPr>
              <w:t>действия</w:t>
            </w:r>
            <w:r w:rsidRPr="00DD703F">
              <w:rPr>
                <w:rFonts w:cs="Arial"/>
                <w:szCs w:val="20"/>
              </w:rPr>
              <w:t xml:space="preserve"> контракта в расчете на 1 км пробега</w:t>
            </w:r>
            <w:r w:rsidRPr="002C26A1">
              <w:rPr>
                <w:rFonts w:cs="Arial"/>
                <w:szCs w:val="20"/>
              </w:rPr>
              <w:t>:</w:t>
            </w:r>
          </w:p>
        </w:tc>
        <w:tc>
          <w:tcPr>
            <w:tcW w:w="7597" w:type="dxa"/>
            <w:tcMar>
              <w:top w:w="60" w:type="dxa"/>
              <w:left w:w="80" w:type="dxa"/>
              <w:bottom w:w="60" w:type="dxa"/>
              <w:right w:w="80" w:type="dxa"/>
            </w:tcMar>
          </w:tcPr>
          <w:p w14:paraId="43ACD558" w14:textId="3D752EFF" w:rsidR="00CF5C18" w:rsidRPr="00CF5C18" w:rsidRDefault="00CF5C18" w:rsidP="00CF5C18">
            <w:pPr>
              <w:spacing w:before="200" w:after="1" w:line="200" w:lineRule="atLeast"/>
              <w:ind w:firstLine="539"/>
              <w:jc w:val="both"/>
              <w:rPr>
                <w:rFonts w:cs="Arial"/>
                <w:szCs w:val="20"/>
              </w:rPr>
            </w:pPr>
            <w:r w:rsidRPr="00DD703F">
              <w:rPr>
                <w:rFonts w:cs="Arial"/>
                <w:szCs w:val="20"/>
                <w:shd w:val="clear" w:color="auto" w:fill="C0C0C0"/>
              </w:rPr>
              <w:t>3</w:t>
            </w:r>
            <w:r w:rsidRPr="00DD703F">
              <w:rPr>
                <w:rFonts w:cs="Arial"/>
                <w:szCs w:val="20"/>
              </w:rPr>
              <w:t>. Расходы на оплату труда работников, выполняющих обязанности</w:t>
            </w:r>
            <w:r w:rsidRPr="00DD703F">
              <w:rPr>
                <w:rFonts w:cs="Arial"/>
                <w:szCs w:val="20"/>
                <w:shd w:val="clear" w:color="auto" w:fill="C0C0C0"/>
              </w:rPr>
              <w:t xml:space="preserve"> кондуктора, в трамваях i-го класса на j-м маршруте</w:t>
            </w:r>
            <w:r w:rsidRPr="00DD703F">
              <w:rPr>
                <w:rFonts w:cs="Arial"/>
                <w:szCs w:val="20"/>
              </w:rPr>
              <w:t xml:space="preserve"> в t-й год срока </w:t>
            </w:r>
            <w:r w:rsidRPr="00DD703F">
              <w:rPr>
                <w:rFonts w:cs="Arial"/>
                <w:szCs w:val="20"/>
                <w:shd w:val="clear" w:color="auto" w:fill="C0C0C0"/>
              </w:rPr>
              <w:t xml:space="preserve">исполнения </w:t>
            </w:r>
            <w:r w:rsidRPr="00DD703F">
              <w:rPr>
                <w:rFonts w:cs="Arial"/>
                <w:szCs w:val="20"/>
              </w:rPr>
              <w:t>контракта в расчете на 1 км пробега</w:t>
            </w:r>
            <w:r w:rsidRPr="00CF5C18">
              <w:rPr>
                <w:rFonts w:cs="Arial"/>
                <w:szCs w:val="20"/>
              </w:rPr>
              <w:t xml:space="preserve"> </w:t>
            </w:r>
            <w:r w:rsidRPr="00DD703F">
              <w:rPr>
                <w:rFonts w:cs="Arial"/>
                <w:szCs w:val="20"/>
                <w:shd w:val="clear" w:color="auto" w:fill="C0C0C0"/>
              </w:rPr>
              <w:t>(Р</w:t>
            </w:r>
            <w:r w:rsidRPr="00DD703F">
              <w:rPr>
                <w:rFonts w:cs="Arial"/>
                <w:szCs w:val="20"/>
                <w:shd w:val="clear" w:color="auto" w:fill="C0C0C0"/>
                <w:vertAlign w:val="subscript"/>
              </w:rPr>
              <w:t xml:space="preserve">ОТК </w:t>
            </w:r>
            <w:proofErr w:type="spellStart"/>
            <w:r w:rsidRPr="00DD703F">
              <w:rPr>
                <w:rFonts w:cs="Arial"/>
                <w:szCs w:val="20"/>
                <w:shd w:val="clear" w:color="auto" w:fill="C0C0C0"/>
                <w:vertAlign w:val="subscript"/>
              </w:rPr>
              <w:t>ijt</w:t>
            </w:r>
            <w:proofErr w:type="spellEnd"/>
            <w:r w:rsidRPr="00DD703F">
              <w:rPr>
                <w:rFonts w:cs="Arial"/>
                <w:szCs w:val="20"/>
                <w:shd w:val="clear" w:color="auto" w:fill="C0C0C0"/>
              </w:rPr>
              <w:t>)</w:t>
            </w:r>
            <w:r w:rsidRPr="00DD703F">
              <w:rPr>
                <w:rFonts w:cs="Arial"/>
                <w:szCs w:val="20"/>
              </w:rPr>
              <w:t>:</w:t>
            </w:r>
          </w:p>
        </w:tc>
      </w:tr>
      <w:tr w:rsidR="00CF5C18" w:rsidRPr="00DD703F" w14:paraId="746C0C57" w14:textId="77777777" w:rsidTr="00DD703F">
        <w:tc>
          <w:tcPr>
            <w:tcW w:w="7597" w:type="dxa"/>
            <w:tcMar>
              <w:top w:w="60" w:type="dxa"/>
              <w:left w:w="80" w:type="dxa"/>
              <w:bottom w:w="60" w:type="dxa"/>
              <w:right w:w="80" w:type="dxa"/>
            </w:tcMar>
          </w:tcPr>
          <w:p w14:paraId="69CE8ACC" w14:textId="15EF00E6" w:rsidR="00CF5C18" w:rsidRPr="00DD703F" w:rsidRDefault="00CF5C18" w:rsidP="00CF5C18">
            <w:pPr>
              <w:spacing w:before="200" w:after="1" w:line="200" w:lineRule="atLeast"/>
              <w:ind w:firstLine="539"/>
              <w:jc w:val="both"/>
              <w:rPr>
                <w:rFonts w:cs="Arial"/>
                <w:szCs w:val="20"/>
              </w:rPr>
            </w:pPr>
            <w:r w:rsidRPr="00DD703F">
              <w:rPr>
                <w:rFonts w:cs="Arial"/>
                <w:szCs w:val="20"/>
              </w:rPr>
              <w:lastRenderedPageBreak/>
              <w:t>а) принимаются равными нулю в случае</w:t>
            </w:r>
            <w:r w:rsidRPr="00DD703F">
              <w:rPr>
                <w:rFonts w:cs="Arial"/>
                <w:strike/>
                <w:color w:val="FF0000"/>
                <w:szCs w:val="20"/>
              </w:rPr>
              <w:t>,</w:t>
            </w:r>
            <w:r w:rsidRPr="00DD703F">
              <w:rPr>
                <w:rFonts w:cs="Arial"/>
                <w:szCs w:val="20"/>
              </w:rPr>
              <w:t xml:space="preserve"> если </w:t>
            </w:r>
            <w:r w:rsidRPr="00DD703F">
              <w:rPr>
                <w:rFonts w:cs="Arial"/>
                <w:strike/>
                <w:color w:val="FF0000"/>
                <w:szCs w:val="20"/>
              </w:rPr>
              <w:t>контракт</w:t>
            </w:r>
            <w:r w:rsidRPr="00DD703F">
              <w:rPr>
                <w:rFonts w:cs="Arial"/>
                <w:szCs w:val="20"/>
              </w:rPr>
              <w:t xml:space="preserve"> не</w:t>
            </w:r>
            <w:r w:rsidRPr="00CF5C18">
              <w:rPr>
                <w:rFonts w:cs="Arial"/>
                <w:szCs w:val="20"/>
              </w:rPr>
              <w:t xml:space="preserve"> </w:t>
            </w:r>
            <w:r w:rsidRPr="00DD703F">
              <w:rPr>
                <w:rFonts w:cs="Arial"/>
                <w:strike/>
                <w:color w:val="FF0000"/>
                <w:szCs w:val="20"/>
              </w:rPr>
              <w:t>предусматривает</w:t>
            </w:r>
            <w:r w:rsidRPr="00DD703F">
              <w:rPr>
                <w:rFonts w:cs="Arial"/>
                <w:szCs w:val="20"/>
              </w:rPr>
              <w:t xml:space="preserve"> выполнение работниками обязанности кондуктора;</w:t>
            </w:r>
          </w:p>
        </w:tc>
        <w:tc>
          <w:tcPr>
            <w:tcW w:w="7597" w:type="dxa"/>
            <w:tcMar>
              <w:top w:w="60" w:type="dxa"/>
              <w:left w:w="80" w:type="dxa"/>
              <w:bottom w:w="60" w:type="dxa"/>
              <w:right w:w="80" w:type="dxa"/>
            </w:tcMar>
          </w:tcPr>
          <w:p w14:paraId="33AFA57A" w14:textId="445ACA9A" w:rsidR="00CF5C18" w:rsidRPr="00DD703F" w:rsidRDefault="00CF5C18" w:rsidP="00CF5C18">
            <w:pPr>
              <w:spacing w:before="200" w:after="1" w:line="200" w:lineRule="atLeast"/>
              <w:ind w:firstLine="539"/>
              <w:jc w:val="both"/>
              <w:rPr>
                <w:rFonts w:cs="Arial"/>
                <w:szCs w:val="20"/>
              </w:rPr>
            </w:pPr>
            <w:r w:rsidRPr="00DD703F">
              <w:rPr>
                <w:rFonts w:cs="Arial"/>
                <w:szCs w:val="20"/>
              </w:rPr>
              <w:t xml:space="preserve">а) принимаются равными нулю, в случае если </w:t>
            </w:r>
            <w:r w:rsidRPr="00DD703F">
              <w:rPr>
                <w:rFonts w:cs="Arial"/>
                <w:szCs w:val="20"/>
                <w:shd w:val="clear" w:color="auto" w:fill="C0C0C0"/>
              </w:rPr>
              <w:t>условиями планируемой закупки</w:t>
            </w:r>
            <w:r w:rsidRPr="00DD703F">
              <w:rPr>
                <w:rFonts w:cs="Arial"/>
                <w:szCs w:val="20"/>
              </w:rPr>
              <w:t xml:space="preserve"> не </w:t>
            </w:r>
            <w:r w:rsidRPr="00DD703F">
              <w:rPr>
                <w:rFonts w:cs="Arial"/>
                <w:szCs w:val="20"/>
                <w:shd w:val="clear" w:color="auto" w:fill="C0C0C0"/>
              </w:rPr>
              <w:t>предусматривается</w:t>
            </w:r>
            <w:r w:rsidRPr="00DD703F">
              <w:rPr>
                <w:rFonts w:cs="Arial"/>
                <w:szCs w:val="20"/>
              </w:rPr>
              <w:t xml:space="preserve"> выполнение работниками обязанности кондуктора;</w:t>
            </w:r>
          </w:p>
        </w:tc>
      </w:tr>
      <w:tr w:rsidR="00C54122" w:rsidRPr="00DD703F" w14:paraId="1E141F56" w14:textId="77777777" w:rsidTr="00DD703F">
        <w:tc>
          <w:tcPr>
            <w:tcW w:w="7597" w:type="dxa"/>
            <w:tcMar>
              <w:top w:w="60" w:type="dxa"/>
              <w:left w:w="80" w:type="dxa"/>
              <w:bottom w:w="60" w:type="dxa"/>
              <w:right w:w="80" w:type="dxa"/>
            </w:tcMar>
          </w:tcPr>
          <w:p w14:paraId="3A1C538F" w14:textId="77777777" w:rsidR="00C54122" w:rsidRPr="00DD703F" w:rsidRDefault="00C54122" w:rsidP="00DD703F">
            <w:pPr>
              <w:spacing w:before="200" w:after="1" w:line="200" w:lineRule="atLeast"/>
              <w:ind w:firstLine="539"/>
              <w:jc w:val="both"/>
              <w:rPr>
                <w:rFonts w:cs="Arial"/>
                <w:szCs w:val="20"/>
              </w:rPr>
            </w:pPr>
            <w:r w:rsidRPr="00DD703F">
              <w:rPr>
                <w:rFonts w:cs="Arial"/>
                <w:szCs w:val="20"/>
              </w:rPr>
              <w:t xml:space="preserve">б) </w:t>
            </w:r>
            <w:r w:rsidRPr="00DD703F">
              <w:rPr>
                <w:rFonts w:cs="Arial"/>
                <w:strike/>
                <w:color w:val="FF0000"/>
                <w:szCs w:val="20"/>
              </w:rPr>
              <w:t>определяются по формуле (5) в отношении контрактов, предусматривающих</w:t>
            </w:r>
            <w:r w:rsidRPr="00DD703F">
              <w:rPr>
                <w:rFonts w:cs="Arial"/>
                <w:szCs w:val="20"/>
              </w:rPr>
              <w:t xml:space="preserve"> выполнение обязанностей кондуктора водителями в течение всей рабочей смены;</w:t>
            </w:r>
          </w:p>
          <w:p w14:paraId="039C04EC" w14:textId="33C9EA68" w:rsidR="00551B12" w:rsidRPr="00DD703F" w:rsidRDefault="00C54122" w:rsidP="00DD703F">
            <w:pPr>
              <w:spacing w:before="200" w:after="1" w:line="200" w:lineRule="atLeast"/>
              <w:ind w:firstLine="539"/>
              <w:jc w:val="both"/>
              <w:rPr>
                <w:rFonts w:cs="Arial"/>
                <w:szCs w:val="20"/>
              </w:rPr>
            </w:pPr>
            <w:r w:rsidRPr="00DD703F">
              <w:rPr>
                <w:rFonts w:cs="Arial"/>
                <w:strike/>
                <w:color w:val="FF0000"/>
                <w:szCs w:val="20"/>
              </w:rPr>
              <w:t>в) определяются по формуле (6) в отношении контрактов, предусматривающих выполнение обязанностей кондуктора поочередно водителями и кондукторами или только кондукторами.</w:t>
            </w:r>
          </w:p>
        </w:tc>
        <w:tc>
          <w:tcPr>
            <w:tcW w:w="7597" w:type="dxa"/>
            <w:tcMar>
              <w:top w:w="60" w:type="dxa"/>
              <w:left w:w="80" w:type="dxa"/>
              <w:bottom w:w="60" w:type="dxa"/>
              <w:right w:w="80" w:type="dxa"/>
            </w:tcMar>
          </w:tcPr>
          <w:p w14:paraId="2DD472A7" w14:textId="77777777" w:rsidR="00C54122" w:rsidRPr="00DD703F" w:rsidRDefault="00C54122" w:rsidP="00DD703F">
            <w:pPr>
              <w:spacing w:before="200" w:after="1" w:line="200" w:lineRule="atLeast"/>
              <w:ind w:firstLine="539"/>
              <w:jc w:val="both"/>
              <w:rPr>
                <w:rFonts w:cs="Arial"/>
                <w:szCs w:val="20"/>
              </w:rPr>
            </w:pPr>
            <w:r w:rsidRPr="00DD703F">
              <w:rPr>
                <w:rFonts w:cs="Arial"/>
                <w:szCs w:val="20"/>
              </w:rPr>
              <w:t xml:space="preserve">б) </w:t>
            </w:r>
            <w:r w:rsidRPr="00DD703F">
              <w:rPr>
                <w:rFonts w:cs="Arial"/>
                <w:szCs w:val="20"/>
                <w:shd w:val="clear" w:color="auto" w:fill="C0C0C0"/>
              </w:rPr>
              <w:t xml:space="preserve">в случае если условиями планируемой закупки предусматривается </w:t>
            </w:r>
            <w:r w:rsidRPr="00DD703F">
              <w:rPr>
                <w:rFonts w:cs="Arial"/>
                <w:szCs w:val="20"/>
              </w:rPr>
              <w:t>выполнение обязанностей кондуктора водителями</w:t>
            </w:r>
            <w:r w:rsidRPr="00CF5C18">
              <w:rPr>
                <w:rFonts w:cs="Arial"/>
                <w:szCs w:val="20"/>
              </w:rPr>
              <w:t xml:space="preserve"> </w:t>
            </w:r>
            <w:r w:rsidRPr="00DD703F">
              <w:rPr>
                <w:rFonts w:cs="Arial"/>
                <w:szCs w:val="20"/>
                <w:shd w:val="clear" w:color="auto" w:fill="C0C0C0"/>
              </w:rPr>
              <w:t>и (или) кондукторами</w:t>
            </w:r>
            <w:r w:rsidRPr="00DD703F">
              <w:rPr>
                <w:rFonts w:cs="Arial"/>
                <w:szCs w:val="20"/>
              </w:rPr>
              <w:t xml:space="preserve"> в течение всей</w:t>
            </w:r>
            <w:r w:rsidRPr="00CF5C18">
              <w:rPr>
                <w:rFonts w:cs="Arial"/>
                <w:szCs w:val="20"/>
              </w:rPr>
              <w:t xml:space="preserve"> </w:t>
            </w:r>
            <w:r w:rsidRPr="00DD703F">
              <w:rPr>
                <w:rFonts w:cs="Arial"/>
                <w:szCs w:val="20"/>
                <w:shd w:val="clear" w:color="auto" w:fill="C0C0C0"/>
              </w:rPr>
              <w:t>или части</w:t>
            </w:r>
            <w:r w:rsidRPr="00DD703F">
              <w:rPr>
                <w:rFonts w:cs="Arial"/>
                <w:szCs w:val="20"/>
              </w:rPr>
              <w:t xml:space="preserve"> рабочей смены</w:t>
            </w:r>
            <w:r w:rsidRPr="00DD703F">
              <w:rPr>
                <w:rFonts w:cs="Arial"/>
                <w:szCs w:val="20"/>
                <w:shd w:val="clear" w:color="auto" w:fill="C0C0C0"/>
              </w:rPr>
              <w:t>, определяются на основании выбора наибольшего из значений:</w:t>
            </w:r>
          </w:p>
          <w:p w14:paraId="4A3F4CC1" w14:textId="77777777" w:rsidR="00C54122" w:rsidRPr="00DD703F" w:rsidRDefault="00C54122" w:rsidP="00DD703F">
            <w:pPr>
              <w:spacing w:before="200" w:after="1" w:line="200" w:lineRule="atLeast"/>
              <w:ind w:firstLine="539"/>
              <w:jc w:val="both"/>
              <w:rPr>
                <w:rFonts w:cs="Arial"/>
                <w:szCs w:val="20"/>
              </w:rPr>
            </w:pPr>
            <w:bookmarkStart w:id="30" w:name="П6"/>
            <w:bookmarkEnd w:id="30"/>
            <w:r w:rsidRPr="00DD703F">
              <w:rPr>
                <w:rFonts w:cs="Arial"/>
                <w:szCs w:val="20"/>
                <w:shd w:val="clear" w:color="auto" w:fill="FFFFFF" w:themeFill="background1"/>
              </w:rPr>
              <w:t xml:space="preserve">в отношении контрактов, предусматривающих осуществление </w:t>
            </w:r>
            <w:r w:rsidRPr="00DD703F">
              <w:rPr>
                <w:rFonts w:cs="Arial"/>
                <w:szCs w:val="20"/>
                <w:shd w:val="clear" w:color="auto" w:fill="C0C0C0"/>
              </w:rPr>
              <w:t>регулярных</w:t>
            </w:r>
            <w:r w:rsidRPr="00DD703F">
              <w:rPr>
                <w:rFonts w:cs="Arial"/>
                <w:szCs w:val="20"/>
                <w:shd w:val="clear" w:color="auto" w:fill="FFFFFF" w:themeFill="background1"/>
              </w:rPr>
              <w:t xml:space="preserve"> перевозок по муниципальным маршрутам, - </w:t>
            </w:r>
            <w:r w:rsidRPr="00DD703F">
              <w:rPr>
                <w:rFonts w:cs="Arial"/>
                <w:szCs w:val="20"/>
                <w:shd w:val="clear" w:color="auto" w:fill="C0C0C0"/>
              </w:rPr>
              <w:t>наибольшего</w:t>
            </w:r>
            <w:r w:rsidRPr="00DD703F">
              <w:rPr>
                <w:rFonts w:cs="Arial"/>
                <w:szCs w:val="20"/>
                <w:shd w:val="clear" w:color="auto" w:fill="FFFFFF" w:themeFill="background1"/>
              </w:rPr>
              <w:t xml:space="preserve"> из значений, определенных </w:t>
            </w:r>
            <w:r w:rsidRPr="00DD703F">
              <w:rPr>
                <w:rFonts w:cs="Arial"/>
                <w:szCs w:val="20"/>
                <w:shd w:val="clear" w:color="auto" w:fill="C0C0C0"/>
              </w:rPr>
              <w:t>на основании отраслевого (межотраслевого) соглашения</w:t>
            </w:r>
            <w:r w:rsidRPr="00DD703F">
              <w:rPr>
                <w:rFonts w:cs="Arial"/>
                <w:szCs w:val="20"/>
                <w:shd w:val="clear" w:color="auto" w:fill="FFFFFF" w:themeFill="background1"/>
              </w:rPr>
              <w:t xml:space="preserve"> (при наличии)</w:t>
            </w:r>
            <w:r w:rsidRPr="00CF5C18">
              <w:rPr>
                <w:rFonts w:cs="Arial"/>
                <w:szCs w:val="20"/>
              </w:rPr>
              <w:t xml:space="preserve"> </w:t>
            </w:r>
            <w:r w:rsidRPr="00DD703F">
              <w:rPr>
                <w:rFonts w:cs="Arial"/>
                <w:szCs w:val="20"/>
                <w:shd w:val="clear" w:color="auto" w:fill="C0C0C0"/>
              </w:rPr>
              <w:t>на территориальном, региональном или федеральном уровне в соответствии с формулой (5)</w:t>
            </w:r>
            <w:r w:rsidRPr="00DD703F">
              <w:rPr>
                <w:rFonts w:cs="Arial"/>
                <w:szCs w:val="20"/>
                <w:shd w:val="clear" w:color="auto" w:fill="FFFFFF" w:themeFill="background1"/>
              </w:rPr>
              <w:t xml:space="preserve"> или в соответствии с формулой (</w:t>
            </w:r>
            <w:r w:rsidRPr="00DD703F">
              <w:rPr>
                <w:rFonts w:cs="Arial"/>
                <w:szCs w:val="20"/>
                <w:shd w:val="clear" w:color="auto" w:fill="C0C0C0"/>
              </w:rPr>
              <w:t>6</w:t>
            </w:r>
            <w:r w:rsidRPr="00DD703F">
              <w:rPr>
                <w:rFonts w:cs="Arial"/>
                <w:szCs w:val="20"/>
                <w:shd w:val="clear" w:color="auto" w:fill="FFFFFF" w:themeFill="background1"/>
              </w:rPr>
              <w:t>)</w:t>
            </w:r>
            <w:r w:rsidRPr="00DD703F">
              <w:rPr>
                <w:rFonts w:cs="Arial"/>
                <w:szCs w:val="20"/>
              </w:rPr>
              <w:t>;</w:t>
            </w:r>
          </w:p>
          <w:p w14:paraId="4E22D133" w14:textId="51955BE6" w:rsidR="00E86AD9" w:rsidRPr="00DD703F" w:rsidRDefault="0057352C" w:rsidP="00DD703F">
            <w:pPr>
              <w:spacing w:after="1" w:line="200" w:lineRule="atLeast"/>
              <w:jc w:val="both"/>
              <w:rPr>
                <w:rFonts w:cs="Arial"/>
                <w:szCs w:val="20"/>
              </w:rPr>
            </w:pPr>
            <w:hyperlink w:anchor="П5" w:history="1">
              <w:r w:rsidR="00E86AD9" w:rsidRPr="00DD703F">
                <w:rPr>
                  <w:rStyle w:val="a3"/>
                  <w:rFonts w:cs="Arial"/>
                  <w:szCs w:val="20"/>
                </w:rPr>
                <w:t>См. схожий фрагмент в</w:t>
              </w:r>
              <w:r w:rsidR="00E86AD9" w:rsidRPr="00DD703F">
                <w:rPr>
                  <w:rStyle w:val="a3"/>
                  <w:rFonts w:cs="Arial"/>
                  <w:szCs w:val="20"/>
                </w:rPr>
                <w:t xml:space="preserve"> </w:t>
              </w:r>
              <w:r w:rsidR="00E86AD9" w:rsidRPr="00DD703F">
                <w:rPr>
                  <w:rStyle w:val="a3"/>
                  <w:rFonts w:cs="Arial"/>
                  <w:szCs w:val="20"/>
                </w:rPr>
                <w:t>сравниваемом документе</w:t>
              </w:r>
            </w:hyperlink>
          </w:p>
          <w:p w14:paraId="79706B04" w14:textId="77777777" w:rsidR="00C54122" w:rsidRPr="00DD703F" w:rsidRDefault="00C54122" w:rsidP="00DD703F">
            <w:pPr>
              <w:spacing w:before="200" w:after="1" w:line="200" w:lineRule="atLeast"/>
              <w:ind w:firstLine="539"/>
              <w:jc w:val="both"/>
              <w:rPr>
                <w:rFonts w:cs="Arial"/>
                <w:szCs w:val="20"/>
              </w:rPr>
            </w:pPr>
            <w:r w:rsidRPr="00DD703F">
              <w:rPr>
                <w:rFonts w:cs="Arial"/>
                <w:szCs w:val="20"/>
                <w:shd w:val="clear" w:color="auto" w:fill="FFFFFF" w:themeFill="background1"/>
              </w:rPr>
              <w:t>в отношении контрактов, предусматривающих осуществление</w:t>
            </w:r>
            <w:r w:rsidRPr="00DD703F">
              <w:rPr>
                <w:rFonts w:cs="Arial"/>
                <w:szCs w:val="20"/>
                <w:shd w:val="clear" w:color="auto" w:fill="C0C0C0"/>
              </w:rPr>
              <w:t xml:space="preserve"> регулярных</w:t>
            </w:r>
            <w:r w:rsidRPr="00DD703F">
              <w:rPr>
                <w:rFonts w:cs="Arial"/>
                <w:szCs w:val="20"/>
                <w:shd w:val="clear" w:color="auto" w:fill="FFFFFF" w:themeFill="background1"/>
              </w:rPr>
              <w:t xml:space="preserve"> перевозок по межмуниципальным маршрутам, - </w:t>
            </w:r>
            <w:r w:rsidRPr="00DD703F">
              <w:rPr>
                <w:rFonts w:cs="Arial"/>
                <w:szCs w:val="20"/>
                <w:shd w:val="clear" w:color="auto" w:fill="C0C0C0"/>
              </w:rPr>
              <w:t>наибольшего</w:t>
            </w:r>
            <w:r w:rsidRPr="00DD703F">
              <w:rPr>
                <w:rFonts w:cs="Arial"/>
                <w:szCs w:val="20"/>
                <w:shd w:val="clear" w:color="auto" w:fill="FFFFFF" w:themeFill="background1"/>
              </w:rPr>
              <w:t xml:space="preserve"> из значений, определенных </w:t>
            </w:r>
            <w:r w:rsidRPr="00DD703F">
              <w:rPr>
                <w:rFonts w:cs="Arial"/>
                <w:szCs w:val="20"/>
                <w:shd w:val="clear" w:color="auto" w:fill="C0C0C0"/>
              </w:rPr>
              <w:t>на основании отраслевого (межотраслевого) соглашения</w:t>
            </w:r>
            <w:r w:rsidRPr="00DD703F">
              <w:rPr>
                <w:rFonts w:cs="Arial"/>
                <w:szCs w:val="20"/>
                <w:shd w:val="clear" w:color="auto" w:fill="FFFFFF" w:themeFill="background1"/>
              </w:rPr>
              <w:t xml:space="preserve"> (при наличии)</w:t>
            </w:r>
            <w:r w:rsidRPr="00CF5C18">
              <w:rPr>
                <w:rFonts w:cs="Arial"/>
                <w:szCs w:val="20"/>
              </w:rPr>
              <w:t xml:space="preserve"> </w:t>
            </w:r>
            <w:r w:rsidRPr="00DD703F">
              <w:rPr>
                <w:rFonts w:cs="Arial"/>
                <w:szCs w:val="20"/>
                <w:shd w:val="clear" w:color="auto" w:fill="C0C0C0"/>
              </w:rPr>
              <w:t>на региональном или федеральном уровне в соответствии с формулой (5)</w:t>
            </w:r>
            <w:r w:rsidRPr="00DD703F">
              <w:rPr>
                <w:rFonts w:cs="Arial"/>
                <w:szCs w:val="20"/>
                <w:shd w:val="clear" w:color="auto" w:fill="FFFFFF" w:themeFill="background1"/>
              </w:rPr>
              <w:t xml:space="preserve"> или в соответствии с формулой (</w:t>
            </w:r>
            <w:r w:rsidRPr="00DD703F">
              <w:rPr>
                <w:rFonts w:cs="Arial"/>
                <w:szCs w:val="20"/>
                <w:shd w:val="clear" w:color="auto" w:fill="C0C0C0"/>
              </w:rPr>
              <w:t>6</w:t>
            </w:r>
            <w:r w:rsidRPr="00DD703F">
              <w:rPr>
                <w:rFonts w:cs="Arial"/>
                <w:szCs w:val="20"/>
                <w:shd w:val="clear" w:color="auto" w:fill="FFFFFF" w:themeFill="background1"/>
              </w:rPr>
              <w:t>);</w:t>
            </w:r>
          </w:p>
          <w:p w14:paraId="1375824A" w14:textId="2549A871" w:rsidR="00C54122" w:rsidRPr="00DD703F" w:rsidRDefault="00C54122" w:rsidP="00DD703F">
            <w:pPr>
              <w:spacing w:before="200" w:after="1" w:line="200" w:lineRule="atLeast"/>
              <w:ind w:firstLine="539"/>
              <w:jc w:val="both"/>
              <w:rPr>
                <w:rFonts w:cs="Arial"/>
                <w:szCs w:val="20"/>
              </w:rPr>
            </w:pPr>
            <w:r w:rsidRPr="00DD703F">
              <w:rPr>
                <w:rFonts w:cs="Arial"/>
                <w:szCs w:val="20"/>
                <w:shd w:val="clear" w:color="auto" w:fill="FFFFFF" w:themeFill="background1"/>
              </w:rPr>
              <w:t>в отношении контрактов, предусматривающих осуществление</w:t>
            </w:r>
            <w:r w:rsidRPr="00DD703F">
              <w:rPr>
                <w:rFonts w:cs="Arial"/>
                <w:szCs w:val="20"/>
                <w:shd w:val="clear" w:color="auto" w:fill="C0C0C0"/>
              </w:rPr>
              <w:t xml:space="preserve"> регулярных</w:t>
            </w:r>
            <w:r w:rsidRPr="00DD703F">
              <w:rPr>
                <w:rFonts w:cs="Arial"/>
                <w:szCs w:val="20"/>
                <w:shd w:val="clear" w:color="auto" w:fill="FFFFFF" w:themeFill="background1"/>
              </w:rPr>
              <w:t xml:space="preserve"> перевозок по смежным межрегиональным маршрутам, -</w:t>
            </w:r>
            <w:r w:rsidRPr="00DD703F">
              <w:rPr>
                <w:rFonts w:cs="Arial"/>
                <w:szCs w:val="20"/>
                <w:shd w:val="clear" w:color="auto" w:fill="C0C0C0"/>
              </w:rPr>
              <w:t xml:space="preserve"> наибольшего</w:t>
            </w:r>
            <w:r w:rsidRPr="00DD703F">
              <w:rPr>
                <w:rFonts w:cs="Arial"/>
                <w:szCs w:val="20"/>
                <w:shd w:val="clear" w:color="auto" w:fill="FFFFFF" w:themeFill="background1"/>
              </w:rPr>
              <w:t xml:space="preserve"> из значений, определенных </w:t>
            </w:r>
            <w:r w:rsidRPr="00DD703F">
              <w:rPr>
                <w:rFonts w:cs="Arial"/>
                <w:szCs w:val="20"/>
                <w:shd w:val="clear" w:color="auto" w:fill="C0C0C0"/>
              </w:rPr>
              <w:t>на основании отраслевого (межотраслевого) соглашения, заключенного в субъекте Российской Федерации, осуществляющем закупку</w:t>
            </w:r>
            <w:r w:rsidRPr="00DD703F">
              <w:rPr>
                <w:rFonts w:cs="Arial"/>
                <w:szCs w:val="20"/>
                <w:shd w:val="clear" w:color="auto" w:fill="FFFFFF" w:themeFill="background1"/>
              </w:rPr>
              <w:t xml:space="preserve"> (при наличии), в соответствии с</w:t>
            </w:r>
            <w:r w:rsidRPr="00DD703F">
              <w:rPr>
                <w:rFonts w:cs="Arial"/>
                <w:szCs w:val="20"/>
                <w:shd w:val="clear" w:color="auto" w:fill="C0C0C0"/>
              </w:rPr>
              <w:t xml:space="preserve"> формулой (5), или на основании отраслевого (межотраслевого) соглашения на федеральном уровне</w:t>
            </w:r>
            <w:r w:rsidRPr="00DD703F">
              <w:rPr>
                <w:rFonts w:cs="Arial"/>
                <w:szCs w:val="20"/>
                <w:shd w:val="clear" w:color="auto" w:fill="FFFFFF" w:themeFill="background1"/>
              </w:rPr>
              <w:t xml:space="preserve"> (при наличии) </w:t>
            </w:r>
            <w:r w:rsidRPr="00DD703F">
              <w:rPr>
                <w:rFonts w:cs="Arial"/>
                <w:szCs w:val="20"/>
                <w:shd w:val="clear" w:color="auto" w:fill="C0C0C0"/>
              </w:rPr>
              <w:t>в соответствии с формулой (5),</w:t>
            </w:r>
            <w:r w:rsidRPr="00DD703F">
              <w:rPr>
                <w:rFonts w:cs="Arial"/>
                <w:szCs w:val="20"/>
                <w:shd w:val="clear" w:color="auto" w:fill="FFFFFF" w:themeFill="background1"/>
              </w:rPr>
              <w:t xml:space="preserve"> или в соответствии с формулой (</w:t>
            </w:r>
            <w:r w:rsidRPr="00DD703F">
              <w:rPr>
                <w:rFonts w:cs="Arial"/>
                <w:szCs w:val="20"/>
                <w:shd w:val="clear" w:color="auto" w:fill="C0C0C0"/>
              </w:rPr>
              <w:t>6</w:t>
            </w:r>
            <w:r w:rsidRPr="00DD703F">
              <w:rPr>
                <w:rFonts w:cs="Arial"/>
                <w:szCs w:val="20"/>
                <w:shd w:val="clear" w:color="auto" w:fill="FFFFFF" w:themeFill="background1"/>
              </w:rPr>
              <w:t>)</w:t>
            </w:r>
            <w:r w:rsidRPr="00DD703F">
              <w:rPr>
                <w:rFonts w:cs="Arial"/>
                <w:szCs w:val="20"/>
                <w:shd w:val="clear" w:color="auto" w:fill="C0C0C0"/>
              </w:rPr>
              <w:t>:</w:t>
            </w:r>
          </w:p>
        </w:tc>
      </w:tr>
      <w:tr w:rsidR="00CF5C18" w:rsidRPr="00DD703F" w14:paraId="13F297AC" w14:textId="77777777" w:rsidTr="00DD703F">
        <w:tc>
          <w:tcPr>
            <w:tcW w:w="7597" w:type="dxa"/>
            <w:tcMar>
              <w:top w:w="60" w:type="dxa"/>
              <w:left w:w="80" w:type="dxa"/>
              <w:bottom w:w="60" w:type="dxa"/>
              <w:right w:w="80" w:type="dxa"/>
            </w:tcMar>
          </w:tcPr>
          <w:p w14:paraId="45DDA7EA" w14:textId="77777777" w:rsidR="00CF5C18" w:rsidRPr="00DD703F" w:rsidRDefault="00CF5C18" w:rsidP="00CF5C18">
            <w:pPr>
              <w:spacing w:after="1" w:line="200" w:lineRule="atLeast"/>
              <w:ind w:firstLine="539"/>
              <w:jc w:val="both"/>
              <w:rPr>
                <w:rFonts w:cs="Arial"/>
                <w:szCs w:val="20"/>
              </w:rPr>
            </w:pPr>
          </w:p>
          <w:p w14:paraId="637F8553" w14:textId="77777777" w:rsidR="00CF5C18" w:rsidRPr="00DD703F" w:rsidRDefault="00CF5C18" w:rsidP="00CF5C18">
            <w:pPr>
              <w:spacing w:after="1" w:line="200" w:lineRule="atLeast"/>
              <w:ind w:firstLine="539"/>
              <w:jc w:val="both"/>
              <w:rPr>
                <w:rFonts w:cs="Arial"/>
                <w:szCs w:val="20"/>
              </w:rPr>
            </w:pPr>
            <w:proofErr w:type="spellStart"/>
            <w:r w:rsidRPr="00DD703F">
              <w:rPr>
                <w:rFonts w:cs="Arial"/>
                <w:szCs w:val="20"/>
              </w:rPr>
              <w:t>Р</w:t>
            </w:r>
            <w:r w:rsidRPr="00DD703F">
              <w:rPr>
                <w:rFonts w:cs="Arial"/>
                <w:szCs w:val="20"/>
                <w:vertAlign w:val="subscript"/>
              </w:rPr>
              <w:t>ОТК</w:t>
            </w:r>
            <w:r w:rsidRPr="00DD703F">
              <w:rPr>
                <w:rFonts w:cs="Arial"/>
                <w:strike/>
                <w:color w:val="FF0000"/>
                <w:szCs w:val="20"/>
                <w:vertAlign w:val="subscript"/>
              </w:rPr>
              <w:t>ti</w:t>
            </w:r>
            <w:proofErr w:type="spellEnd"/>
            <w:r w:rsidRPr="00DD703F">
              <w:rPr>
                <w:rFonts w:cs="Arial"/>
                <w:szCs w:val="20"/>
              </w:rPr>
              <w:t xml:space="preserve"> = </w:t>
            </w:r>
            <w:proofErr w:type="spellStart"/>
            <w:r w:rsidRPr="00DD703F">
              <w:rPr>
                <w:rFonts w:cs="Arial"/>
                <w:szCs w:val="20"/>
              </w:rPr>
              <w:t>Р</w:t>
            </w:r>
            <w:r w:rsidRPr="00DD703F">
              <w:rPr>
                <w:rFonts w:cs="Arial"/>
                <w:szCs w:val="20"/>
                <w:vertAlign w:val="subscript"/>
              </w:rPr>
              <w:t>ОТВ</w:t>
            </w:r>
            <w:r w:rsidRPr="00DD703F">
              <w:rPr>
                <w:rFonts w:cs="Arial"/>
                <w:strike/>
                <w:color w:val="FF0000"/>
                <w:szCs w:val="20"/>
                <w:vertAlign w:val="subscript"/>
              </w:rPr>
              <w:t>ti</w:t>
            </w:r>
            <w:proofErr w:type="spellEnd"/>
            <w:r w:rsidRPr="00DD703F">
              <w:rPr>
                <w:rFonts w:cs="Arial"/>
                <w:szCs w:val="20"/>
              </w:rPr>
              <w:t xml:space="preserve"> x </w:t>
            </w:r>
            <w:proofErr w:type="spellStart"/>
            <w:r w:rsidRPr="00DD703F">
              <w:rPr>
                <w:rFonts w:cs="Arial"/>
                <w:szCs w:val="20"/>
              </w:rPr>
              <w:t>k</w:t>
            </w:r>
            <w:r w:rsidRPr="00DD703F">
              <w:rPr>
                <w:rFonts w:cs="Arial"/>
                <w:szCs w:val="20"/>
                <w:vertAlign w:val="subscript"/>
              </w:rPr>
              <w:t>бил</w:t>
            </w:r>
            <w:proofErr w:type="spellEnd"/>
            <w:r w:rsidRPr="00DD703F">
              <w:rPr>
                <w:rFonts w:cs="Arial"/>
                <w:szCs w:val="20"/>
              </w:rPr>
              <w:t>, руб./км (</w:t>
            </w:r>
            <w:r w:rsidRPr="00DD703F">
              <w:rPr>
                <w:rFonts w:cs="Arial"/>
                <w:strike/>
                <w:color w:val="FF0000"/>
                <w:szCs w:val="20"/>
              </w:rPr>
              <w:t>5</w:t>
            </w:r>
            <w:r w:rsidRPr="00DD703F">
              <w:rPr>
                <w:rFonts w:cs="Arial"/>
                <w:szCs w:val="20"/>
              </w:rPr>
              <w:t>),</w:t>
            </w:r>
          </w:p>
          <w:p w14:paraId="2E2AA40F" w14:textId="77777777" w:rsidR="00CF5C18" w:rsidRPr="00DD703F" w:rsidRDefault="00CF5C18" w:rsidP="00CF5C18">
            <w:pPr>
              <w:spacing w:after="1" w:line="200" w:lineRule="atLeast"/>
              <w:ind w:firstLine="539"/>
              <w:jc w:val="both"/>
              <w:rPr>
                <w:rFonts w:cs="Arial"/>
                <w:szCs w:val="20"/>
              </w:rPr>
            </w:pPr>
          </w:p>
          <w:p w14:paraId="5FEB6F44" w14:textId="77777777" w:rsidR="00CF5C18" w:rsidRDefault="00CF5C18" w:rsidP="00CF5C18">
            <w:pPr>
              <w:spacing w:after="1" w:line="200" w:lineRule="atLeast"/>
              <w:ind w:firstLine="539"/>
              <w:jc w:val="both"/>
              <w:rPr>
                <w:rFonts w:cs="Arial"/>
                <w:szCs w:val="20"/>
              </w:rPr>
            </w:pPr>
            <w:r w:rsidRPr="00DD703F">
              <w:rPr>
                <w:rFonts w:cs="Arial"/>
                <w:noProof/>
                <w:position w:val="-24"/>
                <w:szCs w:val="20"/>
                <w:lang w:eastAsia="ru-RU"/>
              </w:rPr>
              <w:drawing>
                <wp:inline distT="0" distB="0" distL="0" distR="0" wp14:anchorId="427FD113" wp14:editId="3C849B19">
                  <wp:extent cx="2499360" cy="434340"/>
                  <wp:effectExtent l="0" t="0" r="0" b="0"/>
                  <wp:docPr id="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499360" cy="434340"/>
                          </a:xfrm>
                          <a:prstGeom prst="rect">
                            <a:avLst/>
                          </a:prstGeom>
                          <a:noFill/>
                          <a:ln>
                            <a:noFill/>
                          </a:ln>
                        </pic:spPr>
                      </pic:pic>
                    </a:graphicData>
                  </a:graphic>
                </wp:inline>
              </w:drawing>
            </w:r>
            <w:r w:rsidRPr="00CF5C18">
              <w:rPr>
                <w:rFonts w:cs="Arial"/>
                <w:szCs w:val="20"/>
              </w:rPr>
              <w:t>, руб./км (</w:t>
            </w:r>
            <w:r w:rsidRPr="00DD703F">
              <w:rPr>
                <w:rFonts w:cs="Arial"/>
                <w:strike/>
                <w:color w:val="FF0000"/>
                <w:szCs w:val="20"/>
              </w:rPr>
              <w:t>6</w:t>
            </w:r>
            <w:r w:rsidRPr="00CF5C18">
              <w:rPr>
                <w:rFonts w:cs="Arial"/>
                <w:szCs w:val="20"/>
              </w:rPr>
              <w:t>),</w:t>
            </w:r>
          </w:p>
          <w:p w14:paraId="534D9C01" w14:textId="77777777" w:rsidR="00CF5C18" w:rsidRPr="00DD703F" w:rsidRDefault="00CF5C18" w:rsidP="00CF5C18">
            <w:pPr>
              <w:spacing w:after="1" w:line="200" w:lineRule="atLeast"/>
              <w:ind w:firstLine="539"/>
              <w:jc w:val="both"/>
              <w:rPr>
                <w:rFonts w:cs="Arial"/>
                <w:szCs w:val="20"/>
              </w:rPr>
            </w:pPr>
          </w:p>
          <w:p w14:paraId="6366C47A" w14:textId="77777777" w:rsidR="00CF5C18" w:rsidRPr="00DD703F" w:rsidRDefault="00CF5C18" w:rsidP="00CF5C18">
            <w:pPr>
              <w:autoSpaceDE w:val="0"/>
              <w:autoSpaceDN w:val="0"/>
              <w:adjustRightInd w:val="0"/>
              <w:spacing w:after="1" w:line="200" w:lineRule="atLeast"/>
              <w:ind w:firstLine="539"/>
              <w:jc w:val="both"/>
              <w:rPr>
                <w:rFonts w:cs="Arial"/>
                <w:szCs w:val="20"/>
              </w:rPr>
            </w:pPr>
            <w:r w:rsidRPr="00DD703F">
              <w:rPr>
                <w:rFonts w:cs="Arial"/>
                <w:szCs w:val="20"/>
              </w:rPr>
              <w:lastRenderedPageBreak/>
              <w:t>где:</w:t>
            </w:r>
          </w:p>
          <w:p w14:paraId="788C6EA8" w14:textId="77777777" w:rsidR="00CF5C18" w:rsidRPr="003328E9" w:rsidRDefault="00CF5C18" w:rsidP="00CF5C18">
            <w:pPr>
              <w:spacing w:before="200" w:after="1" w:line="200" w:lineRule="atLeast"/>
              <w:ind w:firstLine="539"/>
              <w:jc w:val="both"/>
              <w:rPr>
                <w:rFonts w:cs="Arial"/>
                <w:szCs w:val="20"/>
              </w:rPr>
            </w:pPr>
            <w:bookmarkStart w:id="31" w:name="П35"/>
            <w:bookmarkEnd w:id="31"/>
            <w:proofErr w:type="spellStart"/>
            <w:r w:rsidRPr="00DD703F">
              <w:rPr>
                <w:rFonts w:cs="Arial"/>
                <w:szCs w:val="20"/>
              </w:rPr>
              <w:t>Р</w:t>
            </w:r>
            <w:r w:rsidRPr="00CF5C18">
              <w:rPr>
                <w:rFonts w:cs="Arial"/>
                <w:strike/>
                <w:color w:val="FF0000"/>
                <w:szCs w:val="20"/>
                <w:vertAlign w:val="subscript"/>
              </w:rPr>
              <w:t>ОТВ</w:t>
            </w:r>
            <w:r w:rsidRPr="00DD703F">
              <w:rPr>
                <w:rFonts w:cs="Arial"/>
                <w:strike/>
                <w:color w:val="FF0000"/>
                <w:szCs w:val="20"/>
                <w:vertAlign w:val="subscript"/>
              </w:rPr>
              <w:t>ti</w:t>
            </w:r>
            <w:proofErr w:type="spellEnd"/>
            <w:r w:rsidRPr="00DD703F">
              <w:rPr>
                <w:rFonts w:cs="Arial"/>
                <w:szCs w:val="20"/>
              </w:rPr>
              <w:t xml:space="preserve"> - расходы на оплату труда водителей трамвая i-го класса в t-й год срока </w:t>
            </w:r>
            <w:r w:rsidRPr="00DD703F">
              <w:rPr>
                <w:rFonts w:cs="Arial"/>
                <w:strike/>
                <w:color w:val="FF0000"/>
                <w:szCs w:val="20"/>
              </w:rPr>
              <w:t>действия</w:t>
            </w:r>
            <w:r w:rsidRPr="00DD703F">
              <w:rPr>
                <w:rFonts w:cs="Arial"/>
                <w:szCs w:val="20"/>
              </w:rPr>
              <w:t xml:space="preserve"> контракта, определенные в соответствии с </w:t>
            </w:r>
            <w:r w:rsidRPr="00DD703F">
              <w:rPr>
                <w:rFonts w:cs="Arial"/>
                <w:strike/>
                <w:color w:val="FF0000"/>
                <w:szCs w:val="20"/>
              </w:rPr>
              <w:t>формулой (</w:t>
            </w:r>
            <w:r w:rsidRPr="00DD703F">
              <w:rPr>
                <w:rFonts w:cs="Arial"/>
                <w:szCs w:val="20"/>
              </w:rPr>
              <w:t>2</w:t>
            </w:r>
            <w:r w:rsidRPr="00DD703F">
              <w:rPr>
                <w:rFonts w:cs="Arial"/>
                <w:strike/>
                <w:color w:val="FF0000"/>
                <w:szCs w:val="20"/>
              </w:rPr>
              <w:t>)</w:t>
            </w:r>
            <w:r w:rsidRPr="00CF5C18">
              <w:rPr>
                <w:rFonts w:cs="Arial"/>
                <w:szCs w:val="20"/>
              </w:rPr>
              <w:t xml:space="preserve"> </w:t>
            </w:r>
            <w:r w:rsidRPr="00DD703F">
              <w:rPr>
                <w:rFonts w:cs="Arial"/>
                <w:szCs w:val="20"/>
              </w:rPr>
              <w:t>настоящего приложения;</w:t>
            </w:r>
          </w:p>
          <w:p w14:paraId="4B0AA01B" w14:textId="71E6D7DD" w:rsidR="00CF5C18" w:rsidRPr="00DD703F" w:rsidRDefault="0057352C" w:rsidP="00CF5C18">
            <w:pPr>
              <w:spacing w:after="1" w:line="200" w:lineRule="atLeast"/>
              <w:jc w:val="both"/>
              <w:rPr>
                <w:rFonts w:cs="Arial"/>
                <w:szCs w:val="20"/>
              </w:rPr>
            </w:pPr>
            <w:hyperlink w:anchor="П36" w:history="1">
              <w:r w:rsidR="00CF5C18" w:rsidRPr="00DD703F">
                <w:rPr>
                  <w:rStyle w:val="a3"/>
                  <w:rFonts w:cs="Arial"/>
                  <w:szCs w:val="20"/>
                </w:rPr>
                <w:t xml:space="preserve">См. схожий фрагмент в </w:t>
              </w:r>
              <w:r w:rsidR="00CF5C18" w:rsidRPr="00DD703F">
                <w:rPr>
                  <w:rStyle w:val="a3"/>
                  <w:rFonts w:cs="Arial"/>
                  <w:szCs w:val="20"/>
                </w:rPr>
                <w:t>с</w:t>
              </w:r>
              <w:r w:rsidR="00CF5C18" w:rsidRPr="00DD703F">
                <w:rPr>
                  <w:rStyle w:val="a3"/>
                  <w:rFonts w:cs="Arial"/>
                  <w:szCs w:val="20"/>
                </w:rPr>
                <w:t>равниваемом документе</w:t>
              </w:r>
            </w:hyperlink>
          </w:p>
        </w:tc>
        <w:tc>
          <w:tcPr>
            <w:tcW w:w="7597" w:type="dxa"/>
            <w:tcMar>
              <w:top w:w="60" w:type="dxa"/>
              <w:left w:w="80" w:type="dxa"/>
              <w:bottom w:w="60" w:type="dxa"/>
              <w:right w:w="80" w:type="dxa"/>
            </w:tcMar>
          </w:tcPr>
          <w:p w14:paraId="0ACB9505" w14:textId="77777777" w:rsidR="00CF5C18" w:rsidRPr="00DD703F" w:rsidRDefault="00CF5C18" w:rsidP="00CF5C18">
            <w:pPr>
              <w:spacing w:after="1" w:line="200" w:lineRule="atLeast"/>
              <w:ind w:firstLine="539"/>
              <w:jc w:val="both"/>
              <w:rPr>
                <w:rFonts w:cs="Arial"/>
                <w:szCs w:val="20"/>
              </w:rPr>
            </w:pPr>
          </w:p>
          <w:p w14:paraId="3F20A3F4" w14:textId="77777777" w:rsidR="00CF5C18" w:rsidRPr="00DD703F" w:rsidRDefault="00CF5C18" w:rsidP="00CF5C18">
            <w:pPr>
              <w:spacing w:after="1" w:line="200" w:lineRule="atLeast"/>
              <w:ind w:firstLine="539"/>
              <w:jc w:val="both"/>
              <w:rPr>
                <w:rFonts w:cs="Arial"/>
                <w:szCs w:val="20"/>
              </w:rPr>
            </w:pPr>
            <w:r w:rsidRPr="00CF5C18">
              <w:rPr>
                <w:rFonts w:cs="Arial"/>
                <w:szCs w:val="20"/>
              </w:rPr>
              <w:t>Р</w:t>
            </w:r>
            <w:r w:rsidRPr="00DD703F">
              <w:rPr>
                <w:rFonts w:cs="Arial"/>
                <w:szCs w:val="20"/>
                <w:shd w:val="clear" w:color="auto" w:fill="C0C0C0"/>
                <w:vertAlign w:val="subscript"/>
              </w:rPr>
              <w:t xml:space="preserve">ОТК </w:t>
            </w:r>
            <w:proofErr w:type="spellStart"/>
            <w:r w:rsidRPr="00DD703F">
              <w:rPr>
                <w:rFonts w:cs="Arial"/>
                <w:szCs w:val="20"/>
                <w:shd w:val="clear" w:color="auto" w:fill="C0C0C0"/>
                <w:vertAlign w:val="subscript"/>
              </w:rPr>
              <w:t>ijt</w:t>
            </w:r>
            <w:proofErr w:type="spellEnd"/>
            <w:r w:rsidRPr="00DD703F">
              <w:rPr>
                <w:rFonts w:cs="Arial"/>
                <w:szCs w:val="20"/>
                <w:shd w:val="clear" w:color="auto" w:fill="C0C0C0"/>
              </w:rPr>
              <w:t xml:space="preserve"> = (ЗП</w:t>
            </w:r>
            <w:r w:rsidRPr="00DD703F">
              <w:rPr>
                <w:rFonts w:cs="Arial"/>
                <w:szCs w:val="20"/>
                <w:shd w:val="clear" w:color="auto" w:fill="C0C0C0"/>
                <w:vertAlign w:val="subscript"/>
              </w:rPr>
              <w:t>ОТС В i</w:t>
            </w:r>
            <w:r w:rsidRPr="00CF5C18">
              <w:rPr>
                <w:rFonts w:cs="Arial"/>
                <w:szCs w:val="20"/>
              </w:rPr>
              <w:t xml:space="preserve"> / </w:t>
            </w:r>
            <w:proofErr w:type="spellStart"/>
            <w:r w:rsidRPr="00CF5C18">
              <w:rPr>
                <w:rFonts w:cs="Arial"/>
                <w:szCs w:val="20"/>
              </w:rPr>
              <w:t>ФРВ</w:t>
            </w:r>
            <w:r w:rsidRPr="00DD703F">
              <w:rPr>
                <w:rFonts w:cs="Arial"/>
                <w:szCs w:val="20"/>
                <w:shd w:val="clear" w:color="auto" w:fill="C0C0C0"/>
                <w:vertAlign w:val="subscript"/>
              </w:rPr>
              <w:t>мес</w:t>
            </w:r>
            <w:proofErr w:type="spellEnd"/>
            <w:r w:rsidRPr="00DD703F">
              <w:rPr>
                <w:rFonts w:cs="Arial"/>
                <w:szCs w:val="20"/>
                <w:shd w:val="clear" w:color="auto" w:fill="C0C0C0"/>
              </w:rPr>
              <w:t xml:space="preserve"> x </w:t>
            </w:r>
            <w:proofErr w:type="spellStart"/>
            <w:r w:rsidRPr="00DD703F">
              <w:rPr>
                <w:rFonts w:cs="Arial"/>
                <w:szCs w:val="20"/>
                <w:shd w:val="clear" w:color="auto" w:fill="C0C0C0"/>
              </w:rPr>
              <w:t>k</w:t>
            </w:r>
            <w:r w:rsidRPr="00DD703F">
              <w:rPr>
                <w:rFonts w:cs="Arial"/>
                <w:szCs w:val="20"/>
                <w:shd w:val="clear" w:color="auto" w:fill="C0C0C0"/>
                <w:vertAlign w:val="subscript"/>
              </w:rPr>
              <w:t>бил</w:t>
            </w:r>
            <w:proofErr w:type="spellEnd"/>
            <w:r w:rsidRPr="00CF5C18">
              <w:rPr>
                <w:rFonts w:cs="Arial"/>
                <w:szCs w:val="20"/>
              </w:rPr>
              <w:t xml:space="preserve"> x АЧ</w:t>
            </w:r>
            <w:r w:rsidRPr="00DD703F">
              <w:rPr>
                <w:rFonts w:cs="Arial"/>
                <w:szCs w:val="20"/>
                <w:shd w:val="clear" w:color="auto" w:fill="C0C0C0"/>
                <w:vertAlign w:val="subscript"/>
              </w:rPr>
              <w:t xml:space="preserve">В </w:t>
            </w:r>
            <w:proofErr w:type="spellStart"/>
            <w:r w:rsidRPr="00DD703F">
              <w:rPr>
                <w:rFonts w:cs="Arial"/>
                <w:szCs w:val="20"/>
                <w:shd w:val="clear" w:color="auto" w:fill="C0C0C0"/>
                <w:vertAlign w:val="subscript"/>
              </w:rPr>
              <w:t>ijt</w:t>
            </w:r>
            <w:proofErr w:type="spellEnd"/>
            <w:r w:rsidRPr="00DD703F">
              <w:rPr>
                <w:rFonts w:cs="Arial"/>
                <w:szCs w:val="20"/>
                <w:shd w:val="clear" w:color="auto" w:fill="C0C0C0"/>
              </w:rPr>
              <w:t xml:space="preserve"> + ЗП</w:t>
            </w:r>
            <w:r w:rsidRPr="00DD703F">
              <w:rPr>
                <w:rFonts w:cs="Arial"/>
                <w:szCs w:val="20"/>
                <w:shd w:val="clear" w:color="auto" w:fill="C0C0C0"/>
                <w:vertAlign w:val="subscript"/>
              </w:rPr>
              <w:t>ОТС К</w:t>
            </w:r>
            <w:r w:rsidRPr="00DD703F">
              <w:rPr>
                <w:rFonts w:cs="Arial"/>
                <w:szCs w:val="20"/>
                <w:shd w:val="clear" w:color="auto" w:fill="C0C0C0"/>
              </w:rPr>
              <w:t xml:space="preserve"> / </w:t>
            </w:r>
            <w:proofErr w:type="spellStart"/>
            <w:r w:rsidRPr="00DD703F">
              <w:rPr>
                <w:rFonts w:cs="Arial"/>
                <w:szCs w:val="20"/>
                <w:shd w:val="clear" w:color="auto" w:fill="C0C0C0"/>
              </w:rPr>
              <w:t>ФРВ</w:t>
            </w:r>
            <w:r w:rsidRPr="00DD703F">
              <w:rPr>
                <w:rFonts w:cs="Arial"/>
                <w:szCs w:val="20"/>
                <w:shd w:val="clear" w:color="auto" w:fill="C0C0C0"/>
                <w:vertAlign w:val="subscript"/>
              </w:rPr>
              <w:t>мес</w:t>
            </w:r>
            <w:proofErr w:type="spellEnd"/>
            <w:r w:rsidRPr="00DD703F">
              <w:rPr>
                <w:rFonts w:cs="Arial"/>
                <w:szCs w:val="20"/>
                <w:shd w:val="clear" w:color="auto" w:fill="C0C0C0"/>
              </w:rPr>
              <w:t xml:space="preserve"> x АЧ</w:t>
            </w:r>
            <w:r w:rsidRPr="00DD703F">
              <w:rPr>
                <w:rFonts w:cs="Arial"/>
                <w:szCs w:val="20"/>
                <w:shd w:val="clear" w:color="auto" w:fill="C0C0C0"/>
                <w:vertAlign w:val="subscript"/>
              </w:rPr>
              <w:t xml:space="preserve">К </w:t>
            </w:r>
            <w:proofErr w:type="spellStart"/>
            <w:r w:rsidRPr="00DD703F">
              <w:rPr>
                <w:rFonts w:cs="Arial"/>
                <w:szCs w:val="20"/>
                <w:shd w:val="clear" w:color="auto" w:fill="C0C0C0"/>
                <w:vertAlign w:val="subscript"/>
              </w:rPr>
              <w:t>ijt</w:t>
            </w:r>
            <w:proofErr w:type="spellEnd"/>
            <w:r w:rsidRPr="00DD703F">
              <w:rPr>
                <w:rFonts w:cs="Arial"/>
                <w:szCs w:val="20"/>
                <w:shd w:val="clear" w:color="auto" w:fill="C0C0C0"/>
              </w:rPr>
              <w:t>)</w:t>
            </w:r>
            <w:r w:rsidRPr="00CF5C18">
              <w:rPr>
                <w:rFonts w:cs="Arial"/>
                <w:szCs w:val="20"/>
              </w:rPr>
              <w:t xml:space="preserve"> x I</w:t>
            </w:r>
            <w:r w:rsidRPr="00DD703F">
              <w:rPr>
                <w:rFonts w:cs="Arial"/>
                <w:szCs w:val="20"/>
                <w:shd w:val="clear" w:color="auto" w:fill="C0C0C0"/>
                <w:vertAlign w:val="subscript"/>
              </w:rPr>
              <w:t>ПЦ МЭРТ</w:t>
            </w:r>
            <w:r w:rsidRPr="00A076EE">
              <w:rPr>
                <w:rFonts w:cs="Arial"/>
                <w:szCs w:val="20"/>
                <w:shd w:val="clear" w:color="auto" w:fill="C0C0C0"/>
                <w:vertAlign w:val="subscript"/>
              </w:rPr>
              <w:t xml:space="preserve"> t</w:t>
            </w:r>
            <w:r w:rsidRPr="00CF5C18">
              <w:rPr>
                <w:rFonts w:cs="Arial"/>
                <w:szCs w:val="20"/>
              </w:rPr>
              <w:t xml:space="preserve"> / </w:t>
            </w:r>
            <w:proofErr w:type="spellStart"/>
            <w:r w:rsidRPr="00CF5C18">
              <w:rPr>
                <w:rFonts w:cs="Arial"/>
                <w:szCs w:val="20"/>
              </w:rPr>
              <w:t>L</w:t>
            </w:r>
            <w:r w:rsidRPr="00DD703F">
              <w:rPr>
                <w:rFonts w:cs="Arial"/>
                <w:szCs w:val="20"/>
                <w:shd w:val="clear" w:color="auto" w:fill="C0C0C0"/>
                <w:vertAlign w:val="subscript"/>
              </w:rPr>
              <w:t>ijt</w:t>
            </w:r>
            <w:proofErr w:type="spellEnd"/>
            <w:r w:rsidRPr="00CF5C18">
              <w:rPr>
                <w:rFonts w:cs="Arial"/>
                <w:szCs w:val="20"/>
              </w:rPr>
              <w:t>, руб./км (</w:t>
            </w:r>
            <w:r w:rsidRPr="00DD703F">
              <w:rPr>
                <w:rFonts w:cs="Arial"/>
                <w:szCs w:val="20"/>
                <w:shd w:val="clear" w:color="auto" w:fill="C0C0C0"/>
              </w:rPr>
              <w:t>5</w:t>
            </w:r>
            <w:r w:rsidRPr="00CF5C18">
              <w:rPr>
                <w:rFonts w:cs="Arial"/>
                <w:szCs w:val="20"/>
              </w:rPr>
              <w:t>),</w:t>
            </w:r>
          </w:p>
          <w:p w14:paraId="623E97E3" w14:textId="77777777" w:rsidR="00CF5C18" w:rsidRPr="00DD703F" w:rsidRDefault="00CF5C18" w:rsidP="00CF5C18">
            <w:pPr>
              <w:spacing w:after="1" w:line="200" w:lineRule="atLeast"/>
              <w:ind w:firstLine="539"/>
              <w:jc w:val="both"/>
              <w:rPr>
                <w:rFonts w:cs="Arial"/>
                <w:szCs w:val="20"/>
              </w:rPr>
            </w:pPr>
          </w:p>
          <w:p w14:paraId="1655CDE9" w14:textId="77777777" w:rsidR="00CF5C18" w:rsidRPr="00DD703F" w:rsidRDefault="00CF5C18" w:rsidP="00CF5C18">
            <w:pPr>
              <w:spacing w:after="1" w:line="200" w:lineRule="atLeast"/>
              <w:ind w:firstLine="539"/>
              <w:jc w:val="both"/>
              <w:rPr>
                <w:rFonts w:cs="Arial"/>
                <w:szCs w:val="20"/>
              </w:rPr>
            </w:pPr>
            <w:r w:rsidRPr="00DD703F">
              <w:rPr>
                <w:rFonts w:cs="Arial"/>
                <w:szCs w:val="20"/>
              </w:rPr>
              <w:t>Р</w:t>
            </w:r>
            <w:r w:rsidRPr="00DD703F">
              <w:rPr>
                <w:rFonts w:cs="Arial"/>
                <w:szCs w:val="20"/>
                <w:vertAlign w:val="subscript"/>
              </w:rPr>
              <w:t>ОТК</w:t>
            </w:r>
            <w:r w:rsidRPr="00DD703F">
              <w:rPr>
                <w:rFonts w:cs="Arial"/>
                <w:szCs w:val="20"/>
                <w:shd w:val="clear" w:color="auto" w:fill="C0C0C0"/>
                <w:vertAlign w:val="subscript"/>
              </w:rPr>
              <w:t xml:space="preserve"> </w:t>
            </w:r>
            <w:proofErr w:type="spellStart"/>
            <w:r w:rsidRPr="00DD703F">
              <w:rPr>
                <w:rFonts w:cs="Arial"/>
                <w:szCs w:val="20"/>
                <w:shd w:val="clear" w:color="auto" w:fill="C0C0C0"/>
                <w:vertAlign w:val="subscript"/>
              </w:rPr>
              <w:t>ijt</w:t>
            </w:r>
            <w:proofErr w:type="spellEnd"/>
            <w:r w:rsidRPr="00DD703F">
              <w:rPr>
                <w:rFonts w:cs="Arial"/>
                <w:szCs w:val="20"/>
              </w:rPr>
              <w:t xml:space="preserve"> = Р</w:t>
            </w:r>
            <w:r w:rsidRPr="00DD703F">
              <w:rPr>
                <w:rFonts w:cs="Arial"/>
                <w:szCs w:val="20"/>
                <w:vertAlign w:val="subscript"/>
              </w:rPr>
              <w:t>ОТВ</w:t>
            </w:r>
            <w:r w:rsidRPr="00DD703F">
              <w:rPr>
                <w:rFonts w:cs="Arial"/>
                <w:szCs w:val="20"/>
                <w:shd w:val="clear" w:color="auto" w:fill="C0C0C0"/>
                <w:vertAlign w:val="subscript"/>
              </w:rPr>
              <w:t xml:space="preserve"> </w:t>
            </w:r>
            <w:proofErr w:type="spellStart"/>
            <w:r w:rsidRPr="00DD703F">
              <w:rPr>
                <w:rFonts w:cs="Arial"/>
                <w:szCs w:val="20"/>
                <w:shd w:val="clear" w:color="auto" w:fill="C0C0C0"/>
                <w:vertAlign w:val="subscript"/>
              </w:rPr>
              <w:t>ijt</w:t>
            </w:r>
            <w:proofErr w:type="spellEnd"/>
            <w:r w:rsidRPr="00DD703F">
              <w:rPr>
                <w:rFonts w:cs="Arial"/>
                <w:szCs w:val="20"/>
              </w:rPr>
              <w:t xml:space="preserve"> x </w:t>
            </w:r>
            <w:proofErr w:type="spellStart"/>
            <w:r w:rsidRPr="00DD703F">
              <w:rPr>
                <w:rFonts w:cs="Arial"/>
                <w:szCs w:val="20"/>
              </w:rPr>
              <w:t>k</w:t>
            </w:r>
            <w:r w:rsidRPr="00DD703F">
              <w:rPr>
                <w:rFonts w:cs="Arial"/>
                <w:szCs w:val="20"/>
                <w:vertAlign w:val="subscript"/>
              </w:rPr>
              <w:t>бил</w:t>
            </w:r>
            <w:proofErr w:type="spellEnd"/>
            <w:r w:rsidRPr="00A076EE">
              <w:rPr>
                <w:rFonts w:cs="Arial"/>
                <w:szCs w:val="20"/>
              </w:rPr>
              <w:t xml:space="preserve"> </w:t>
            </w:r>
            <w:r w:rsidRPr="00DD703F">
              <w:rPr>
                <w:rFonts w:cs="Arial"/>
                <w:szCs w:val="20"/>
                <w:shd w:val="clear" w:color="auto" w:fill="C0C0C0"/>
              </w:rPr>
              <w:t>x (АЧ</w:t>
            </w:r>
            <w:r w:rsidRPr="00DD703F">
              <w:rPr>
                <w:rFonts w:cs="Arial"/>
                <w:szCs w:val="20"/>
                <w:shd w:val="clear" w:color="auto" w:fill="C0C0C0"/>
                <w:vertAlign w:val="subscript"/>
              </w:rPr>
              <w:t xml:space="preserve">В </w:t>
            </w:r>
            <w:proofErr w:type="spellStart"/>
            <w:r w:rsidRPr="00DD703F">
              <w:rPr>
                <w:rFonts w:cs="Arial"/>
                <w:szCs w:val="20"/>
                <w:shd w:val="clear" w:color="auto" w:fill="C0C0C0"/>
                <w:vertAlign w:val="subscript"/>
              </w:rPr>
              <w:t>ijt</w:t>
            </w:r>
            <w:proofErr w:type="spellEnd"/>
            <w:r w:rsidRPr="00DD703F">
              <w:rPr>
                <w:rFonts w:cs="Arial"/>
                <w:szCs w:val="20"/>
                <w:shd w:val="clear" w:color="auto" w:fill="C0C0C0"/>
              </w:rPr>
              <w:t xml:space="preserve"> / </w:t>
            </w:r>
            <w:proofErr w:type="spellStart"/>
            <w:r w:rsidRPr="00DD703F">
              <w:rPr>
                <w:rFonts w:cs="Arial"/>
                <w:szCs w:val="20"/>
                <w:shd w:val="clear" w:color="auto" w:fill="C0C0C0"/>
              </w:rPr>
              <w:t>АЧ</w:t>
            </w:r>
            <w:r w:rsidRPr="00DD703F">
              <w:rPr>
                <w:rFonts w:cs="Arial"/>
                <w:szCs w:val="20"/>
                <w:shd w:val="clear" w:color="auto" w:fill="C0C0C0"/>
                <w:vertAlign w:val="subscript"/>
              </w:rPr>
              <w:t>ijt</w:t>
            </w:r>
            <w:proofErr w:type="spellEnd"/>
            <w:r w:rsidRPr="00DD703F">
              <w:rPr>
                <w:rFonts w:cs="Arial"/>
                <w:szCs w:val="20"/>
                <w:shd w:val="clear" w:color="auto" w:fill="C0C0C0"/>
              </w:rPr>
              <w:t>) + ОЗП</w:t>
            </w:r>
            <w:r w:rsidRPr="00DD703F">
              <w:rPr>
                <w:rFonts w:cs="Arial"/>
                <w:szCs w:val="20"/>
                <w:shd w:val="clear" w:color="auto" w:fill="C0C0C0"/>
                <w:vertAlign w:val="subscript"/>
              </w:rPr>
              <w:t>К</w:t>
            </w:r>
            <w:r w:rsidRPr="00DD703F">
              <w:rPr>
                <w:rFonts w:cs="Arial"/>
                <w:szCs w:val="20"/>
                <w:shd w:val="clear" w:color="auto" w:fill="C0C0C0"/>
              </w:rPr>
              <w:t xml:space="preserve"> x СЗП x </w:t>
            </w:r>
            <w:proofErr w:type="spellStart"/>
            <w:r w:rsidRPr="00DD703F">
              <w:rPr>
                <w:rFonts w:cs="Arial"/>
                <w:szCs w:val="20"/>
                <w:shd w:val="clear" w:color="auto" w:fill="C0C0C0"/>
              </w:rPr>
              <w:t>К</w:t>
            </w:r>
            <w:r w:rsidRPr="00DD703F">
              <w:rPr>
                <w:rFonts w:cs="Arial"/>
                <w:szCs w:val="20"/>
                <w:shd w:val="clear" w:color="auto" w:fill="C0C0C0"/>
                <w:vertAlign w:val="subscript"/>
              </w:rPr>
              <w:t>тер</w:t>
            </w:r>
            <w:proofErr w:type="spellEnd"/>
            <w:r w:rsidRPr="00DD703F">
              <w:rPr>
                <w:rFonts w:cs="Arial"/>
                <w:szCs w:val="20"/>
                <w:shd w:val="clear" w:color="auto" w:fill="C0C0C0"/>
              </w:rPr>
              <w:t xml:space="preserve"> x АЧ</w:t>
            </w:r>
            <w:r w:rsidRPr="00DD703F">
              <w:rPr>
                <w:rFonts w:cs="Arial"/>
                <w:szCs w:val="20"/>
                <w:shd w:val="clear" w:color="auto" w:fill="C0C0C0"/>
                <w:vertAlign w:val="subscript"/>
              </w:rPr>
              <w:t xml:space="preserve">К </w:t>
            </w:r>
            <w:proofErr w:type="spellStart"/>
            <w:r w:rsidRPr="00DD703F">
              <w:rPr>
                <w:rFonts w:cs="Arial"/>
                <w:szCs w:val="20"/>
                <w:shd w:val="clear" w:color="auto" w:fill="C0C0C0"/>
                <w:vertAlign w:val="subscript"/>
              </w:rPr>
              <w:t>ijt</w:t>
            </w:r>
            <w:proofErr w:type="spellEnd"/>
            <w:r w:rsidRPr="00DD703F">
              <w:rPr>
                <w:rFonts w:cs="Arial"/>
                <w:szCs w:val="20"/>
                <w:shd w:val="clear" w:color="auto" w:fill="C0C0C0"/>
              </w:rPr>
              <w:t xml:space="preserve"> x I</w:t>
            </w:r>
            <w:r w:rsidRPr="00DD703F">
              <w:rPr>
                <w:rFonts w:cs="Arial"/>
                <w:szCs w:val="20"/>
                <w:shd w:val="clear" w:color="auto" w:fill="C0C0C0"/>
                <w:vertAlign w:val="subscript"/>
              </w:rPr>
              <w:t>ПЦ МЭРТ t</w:t>
            </w:r>
            <w:r w:rsidRPr="00DD703F">
              <w:rPr>
                <w:rFonts w:cs="Arial"/>
                <w:szCs w:val="20"/>
                <w:shd w:val="clear" w:color="auto" w:fill="C0C0C0"/>
              </w:rPr>
              <w:t xml:space="preserve"> / </w:t>
            </w:r>
            <w:proofErr w:type="spellStart"/>
            <w:r w:rsidRPr="00DD703F">
              <w:rPr>
                <w:rFonts w:cs="Arial"/>
                <w:szCs w:val="20"/>
                <w:shd w:val="clear" w:color="auto" w:fill="C0C0C0"/>
              </w:rPr>
              <w:t>L</w:t>
            </w:r>
            <w:r w:rsidRPr="00DD703F">
              <w:rPr>
                <w:rFonts w:cs="Arial"/>
                <w:szCs w:val="20"/>
                <w:shd w:val="clear" w:color="auto" w:fill="C0C0C0"/>
                <w:vertAlign w:val="subscript"/>
              </w:rPr>
              <w:t>ijt</w:t>
            </w:r>
            <w:proofErr w:type="spellEnd"/>
            <w:r w:rsidRPr="00DD703F">
              <w:rPr>
                <w:rFonts w:cs="Arial"/>
                <w:szCs w:val="20"/>
              </w:rPr>
              <w:t>, руб./км (</w:t>
            </w:r>
            <w:r w:rsidRPr="00DD703F">
              <w:rPr>
                <w:rFonts w:cs="Arial"/>
                <w:szCs w:val="20"/>
                <w:shd w:val="clear" w:color="auto" w:fill="C0C0C0"/>
              </w:rPr>
              <w:t>6</w:t>
            </w:r>
            <w:r w:rsidRPr="00DD703F">
              <w:rPr>
                <w:rFonts w:cs="Arial"/>
                <w:szCs w:val="20"/>
              </w:rPr>
              <w:t>),</w:t>
            </w:r>
          </w:p>
          <w:p w14:paraId="74C93371" w14:textId="77777777" w:rsidR="00CF5C18" w:rsidRPr="00DD703F" w:rsidRDefault="00CF5C18" w:rsidP="00CF5C18">
            <w:pPr>
              <w:spacing w:after="1" w:line="200" w:lineRule="atLeast"/>
              <w:ind w:firstLine="539"/>
              <w:jc w:val="both"/>
              <w:rPr>
                <w:rFonts w:cs="Arial"/>
                <w:szCs w:val="20"/>
              </w:rPr>
            </w:pPr>
          </w:p>
          <w:p w14:paraId="65C7610C" w14:textId="77777777" w:rsidR="00CF5C18" w:rsidRPr="00DD703F" w:rsidRDefault="00CF5C18" w:rsidP="00CF5C18">
            <w:pPr>
              <w:spacing w:after="1" w:line="200" w:lineRule="atLeast"/>
              <w:ind w:firstLine="539"/>
              <w:jc w:val="both"/>
              <w:rPr>
                <w:rFonts w:cs="Arial"/>
                <w:szCs w:val="20"/>
              </w:rPr>
            </w:pPr>
            <w:r w:rsidRPr="00DD703F">
              <w:rPr>
                <w:rFonts w:cs="Arial"/>
                <w:szCs w:val="20"/>
              </w:rPr>
              <w:lastRenderedPageBreak/>
              <w:t>где:</w:t>
            </w:r>
          </w:p>
          <w:p w14:paraId="2CE2F1E3" w14:textId="77777777" w:rsidR="00CF5C18" w:rsidRPr="00DD703F" w:rsidRDefault="00CF5C18" w:rsidP="00CF5C18">
            <w:pPr>
              <w:spacing w:before="200" w:after="1" w:line="200" w:lineRule="atLeast"/>
              <w:ind w:firstLine="539"/>
              <w:jc w:val="both"/>
              <w:rPr>
                <w:rFonts w:cs="Arial"/>
                <w:szCs w:val="20"/>
              </w:rPr>
            </w:pPr>
            <w:r w:rsidRPr="00DD703F">
              <w:rPr>
                <w:rFonts w:cs="Arial"/>
                <w:szCs w:val="20"/>
                <w:shd w:val="clear" w:color="auto" w:fill="C0C0C0"/>
              </w:rPr>
              <w:t>ЗП</w:t>
            </w:r>
            <w:r w:rsidRPr="00DD703F">
              <w:rPr>
                <w:rFonts w:cs="Arial"/>
                <w:szCs w:val="20"/>
                <w:shd w:val="clear" w:color="auto" w:fill="C0C0C0"/>
                <w:vertAlign w:val="subscript"/>
              </w:rPr>
              <w:t>ОТС В i</w:t>
            </w:r>
            <w:r w:rsidRPr="00DD703F">
              <w:rPr>
                <w:rFonts w:cs="Arial"/>
                <w:szCs w:val="20"/>
                <w:shd w:val="clear" w:color="auto" w:fill="C0C0C0"/>
              </w:rPr>
              <w:t xml:space="preserve"> - месячная заработная плата водителя трамвая i-го класса, определенная в соответствии с отраслевым (межотраслевым) соглашением на территориальном, региональном, федеральном уровне, руб.;</w:t>
            </w:r>
          </w:p>
          <w:p w14:paraId="1BD7F174" w14:textId="77777777" w:rsidR="00CF5C18" w:rsidRDefault="00CF5C18" w:rsidP="00CF5C18">
            <w:pPr>
              <w:spacing w:before="200" w:after="1" w:line="200" w:lineRule="atLeast"/>
              <w:ind w:firstLine="539"/>
              <w:jc w:val="both"/>
              <w:rPr>
                <w:rFonts w:cs="Arial"/>
                <w:szCs w:val="20"/>
                <w:shd w:val="clear" w:color="auto" w:fill="C0C0C0"/>
              </w:rPr>
            </w:pPr>
            <w:bookmarkStart w:id="32" w:name="П37"/>
            <w:bookmarkEnd w:id="32"/>
            <w:proofErr w:type="spellStart"/>
            <w:r w:rsidRPr="00DD703F">
              <w:rPr>
                <w:rFonts w:cs="Arial"/>
                <w:szCs w:val="20"/>
              </w:rPr>
              <w:t>ФРВ</w:t>
            </w:r>
            <w:r w:rsidRPr="00DD703F">
              <w:rPr>
                <w:rFonts w:cs="Arial"/>
                <w:szCs w:val="20"/>
                <w:shd w:val="clear" w:color="auto" w:fill="C0C0C0"/>
                <w:vertAlign w:val="subscript"/>
              </w:rPr>
              <w:t>мес</w:t>
            </w:r>
            <w:proofErr w:type="spellEnd"/>
            <w:r w:rsidRPr="00DD703F">
              <w:rPr>
                <w:rFonts w:cs="Arial"/>
                <w:szCs w:val="20"/>
              </w:rPr>
              <w:t xml:space="preserve"> - </w:t>
            </w:r>
            <w:r w:rsidRPr="00DD703F">
              <w:rPr>
                <w:rFonts w:cs="Arial"/>
                <w:szCs w:val="20"/>
                <w:shd w:val="clear" w:color="auto" w:fill="C0C0C0"/>
              </w:rPr>
              <w:t>среднемесячный</w:t>
            </w:r>
            <w:r w:rsidRPr="00DD703F">
              <w:rPr>
                <w:rFonts w:cs="Arial"/>
                <w:szCs w:val="20"/>
              </w:rPr>
              <w:t xml:space="preserve"> фонд рабочего времени </w:t>
            </w:r>
            <w:r w:rsidRPr="00DD703F">
              <w:rPr>
                <w:rFonts w:cs="Arial"/>
                <w:szCs w:val="20"/>
                <w:shd w:val="clear" w:color="auto" w:fill="C0C0C0"/>
              </w:rPr>
              <w:t>при 40-часовой рабочей неделе за период действия контракта, час;</w:t>
            </w:r>
          </w:p>
          <w:p w14:paraId="71ACF9A8" w14:textId="7CC38699" w:rsidR="00150540" w:rsidRPr="00DD703F" w:rsidRDefault="0057352C" w:rsidP="00150540">
            <w:pPr>
              <w:spacing w:after="1" w:line="200" w:lineRule="atLeast"/>
              <w:jc w:val="both"/>
              <w:rPr>
                <w:rFonts w:cs="Arial"/>
                <w:szCs w:val="20"/>
              </w:rPr>
            </w:pPr>
            <w:hyperlink w:anchor="П38" w:history="1">
              <w:r w:rsidR="00150540" w:rsidRPr="00150540">
                <w:rPr>
                  <w:rStyle w:val="a3"/>
                  <w:rFonts w:cs="Arial"/>
                  <w:szCs w:val="20"/>
                </w:rPr>
                <w:t>См. схожий фраг</w:t>
              </w:r>
              <w:r w:rsidR="00150540" w:rsidRPr="00150540">
                <w:rPr>
                  <w:rStyle w:val="a3"/>
                  <w:rFonts w:cs="Arial"/>
                  <w:szCs w:val="20"/>
                </w:rPr>
                <w:t>м</w:t>
              </w:r>
              <w:r w:rsidR="00150540" w:rsidRPr="00150540">
                <w:rPr>
                  <w:rStyle w:val="a3"/>
                  <w:rFonts w:cs="Arial"/>
                  <w:szCs w:val="20"/>
                </w:rPr>
                <w:t>ент в сравниваемом документе</w:t>
              </w:r>
            </w:hyperlink>
          </w:p>
        </w:tc>
      </w:tr>
      <w:tr w:rsidR="00C54122" w:rsidRPr="00DD703F" w14:paraId="151A57EF" w14:textId="77777777" w:rsidTr="00DD703F">
        <w:tc>
          <w:tcPr>
            <w:tcW w:w="7597" w:type="dxa"/>
            <w:tcMar>
              <w:top w:w="60" w:type="dxa"/>
              <w:left w:w="80" w:type="dxa"/>
              <w:bottom w:w="60" w:type="dxa"/>
              <w:right w:w="80" w:type="dxa"/>
            </w:tcMar>
          </w:tcPr>
          <w:p w14:paraId="6BFFF638" w14:textId="77777777" w:rsidR="00C54122" w:rsidRPr="00DD703F" w:rsidRDefault="00C54122" w:rsidP="00DD703F">
            <w:pPr>
              <w:spacing w:before="200" w:after="1" w:line="200" w:lineRule="atLeast"/>
              <w:ind w:firstLine="539"/>
              <w:jc w:val="both"/>
              <w:rPr>
                <w:rFonts w:cs="Arial"/>
                <w:szCs w:val="20"/>
              </w:rPr>
            </w:pPr>
            <w:proofErr w:type="spellStart"/>
            <w:r w:rsidRPr="00DD703F">
              <w:rPr>
                <w:rFonts w:cs="Arial"/>
                <w:szCs w:val="20"/>
              </w:rPr>
              <w:lastRenderedPageBreak/>
              <w:t>k</w:t>
            </w:r>
            <w:r w:rsidRPr="00DD703F">
              <w:rPr>
                <w:rFonts w:cs="Arial"/>
                <w:szCs w:val="20"/>
                <w:vertAlign w:val="subscript"/>
              </w:rPr>
              <w:t>бил</w:t>
            </w:r>
            <w:proofErr w:type="spellEnd"/>
            <w:r w:rsidRPr="00DD703F">
              <w:rPr>
                <w:rFonts w:cs="Arial"/>
                <w:szCs w:val="20"/>
              </w:rPr>
              <w:t xml:space="preserve"> - коэффициент</w:t>
            </w:r>
            <w:r w:rsidRPr="00DD703F">
              <w:rPr>
                <w:rFonts w:cs="Arial"/>
                <w:strike/>
                <w:color w:val="FF0000"/>
                <w:szCs w:val="20"/>
              </w:rPr>
              <w:t>, учитывающий затраты</w:t>
            </w:r>
            <w:r w:rsidRPr="00DD703F">
              <w:rPr>
                <w:rFonts w:cs="Arial"/>
                <w:szCs w:val="20"/>
              </w:rPr>
              <w:t xml:space="preserve"> на оплату труда водителя, совмещающего обязанности кондуктора (если </w:t>
            </w:r>
            <w:r w:rsidRPr="00DD703F">
              <w:rPr>
                <w:rFonts w:cs="Arial"/>
                <w:strike/>
                <w:color w:val="FF0000"/>
                <w:szCs w:val="20"/>
              </w:rPr>
              <w:t>контрактом</w:t>
            </w:r>
            <w:r w:rsidRPr="00DD703F">
              <w:rPr>
                <w:rFonts w:cs="Arial"/>
                <w:szCs w:val="20"/>
              </w:rPr>
              <w:t xml:space="preserve"> предусматривается возложение на водителя обязанности кондуктора в отсутствие автоматизированной системы оплаты проезда, принимается равным 0,3; если </w:t>
            </w:r>
            <w:r w:rsidRPr="00DD703F">
              <w:rPr>
                <w:rFonts w:cs="Arial"/>
                <w:strike/>
                <w:color w:val="FF0000"/>
                <w:szCs w:val="20"/>
              </w:rPr>
              <w:t>контрактом</w:t>
            </w:r>
            <w:r w:rsidRPr="00DD703F">
              <w:rPr>
                <w:rFonts w:cs="Arial"/>
                <w:szCs w:val="20"/>
              </w:rPr>
              <w:t xml:space="preserve"> предусматривается возложение на водителя обязанности кондуктора при наличии автоматизированной системы оплаты проезда, принимается равным 0,05)</w:t>
            </w:r>
            <w:r w:rsidRPr="00DD703F">
              <w:rPr>
                <w:rFonts w:cs="Arial"/>
                <w:strike/>
                <w:color w:val="FF0000"/>
                <w:szCs w:val="20"/>
              </w:rPr>
              <w:t>.</w:t>
            </w:r>
          </w:p>
          <w:p w14:paraId="5595B582" w14:textId="77777777" w:rsidR="00C54122" w:rsidRPr="00DD703F" w:rsidRDefault="00C54122" w:rsidP="00DD703F">
            <w:pPr>
              <w:spacing w:before="200" w:after="1" w:line="200" w:lineRule="atLeast"/>
              <w:ind w:firstLine="539"/>
              <w:jc w:val="both"/>
              <w:rPr>
                <w:rFonts w:cs="Arial"/>
                <w:szCs w:val="20"/>
              </w:rPr>
            </w:pPr>
            <w:r w:rsidRPr="00DD703F">
              <w:rPr>
                <w:rFonts w:cs="Arial"/>
                <w:strike/>
                <w:color w:val="FF0000"/>
                <w:szCs w:val="20"/>
              </w:rPr>
              <w:t>12 - количество месяцев в году;</w:t>
            </w:r>
          </w:p>
          <w:p w14:paraId="2252B22A" w14:textId="76EAA800" w:rsidR="00C54122" w:rsidRPr="00DD703F" w:rsidRDefault="00C54122" w:rsidP="00DD703F">
            <w:pPr>
              <w:spacing w:before="200" w:after="1" w:line="200" w:lineRule="atLeast"/>
              <w:ind w:firstLine="539"/>
              <w:jc w:val="both"/>
              <w:rPr>
                <w:rFonts w:cs="Arial"/>
                <w:szCs w:val="20"/>
              </w:rPr>
            </w:pPr>
            <w:r w:rsidRPr="00CF5C18">
              <w:rPr>
                <w:rFonts w:cs="Arial"/>
                <w:strike/>
                <w:color w:val="FF0000"/>
                <w:szCs w:val="20"/>
              </w:rPr>
              <w:t>ЗП</w:t>
            </w:r>
            <w:r w:rsidRPr="00DD703F">
              <w:rPr>
                <w:rFonts w:cs="Arial"/>
                <w:strike/>
                <w:color w:val="FF0000"/>
                <w:szCs w:val="20"/>
              </w:rPr>
              <w:t>К</w:t>
            </w:r>
            <w:r w:rsidRPr="00DD703F">
              <w:rPr>
                <w:rFonts w:cs="Arial"/>
                <w:szCs w:val="20"/>
              </w:rPr>
              <w:t xml:space="preserve"> - </w:t>
            </w:r>
            <w:r w:rsidRPr="00DD703F">
              <w:rPr>
                <w:rFonts w:cs="Arial"/>
                <w:strike/>
                <w:color w:val="FF0000"/>
                <w:szCs w:val="20"/>
              </w:rPr>
              <w:t>средняя</w:t>
            </w:r>
            <w:r w:rsidRPr="00DD703F">
              <w:rPr>
                <w:rFonts w:cs="Arial"/>
                <w:szCs w:val="20"/>
              </w:rPr>
              <w:t xml:space="preserve"> месячная </w:t>
            </w:r>
            <w:r w:rsidRPr="00DD703F">
              <w:rPr>
                <w:rFonts w:cs="Arial"/>
                <w:strike/>
                <w:color w:val="FF0000"/>
                <w:szCs w:val="20"/>
              </w:rPr>
              <w:t>оплата труда</w:t>
            </w:r>
            <w:r w:rsidRPr="00DD703F">
              <w:rPr>
                <w:rFonts w:cs="Arial"/>
                <w:szCs w:val="20"/>
              </w:rPr>
              <w:t xml:space="preserve"> кондуктора трамвая </w:t>
            </w:r>
            <w:r w:rsidRPr="00DD703F">
              <w:rPr>
                <w:rFonts w:cs="Arial"/>
                <w:strike/>
                <w:color w:val="FF0000"/>
                <w:szCs w:val="20"/>
              </w:rPr>
              <w:t>(с учетом всех видов премий, надбавок и компенсаций)</w:t>
            </w:r>
            <w:r w:rsidRPr="00DD703F">
              <w:rPr>
                <w:rFonts w:cs="Arial"/>
                <w:szCs w:val="20"/>
              </w:rPr>
              <w:t xml:space="preserve">, определенная в соответствии с </w:t>
            </w:r>
            <w:r w:rsidRPr="00DD703F">
              <w:rPr>
                <w:rFonts w:cs="Arial"/>
                <w:strike/>
                <w:color w:val="FF0000"/>
                <w:szCs w:val="20"/>
              </w:rPr>
              <w:t>пунктом 6 настоящего приложения</w:t>
            </w:r>
            <w:r w:rsidRPr="00DD703F">
              <w:rPr>
                <w:rFonts w:cs="Arial"/>
                <w:szCs w:val="20"/>
              </w:rPr>
              <w:t>;</w:t>
            </w:r>
          </w:p>
        </w:tc>
        <w:tc>
          <w:tcPr>
            <w:tcW w:w="7597" w:type="dxa"/>
            <w:tcMar>
              <w:top w:w="60" w:type="dxa"/>
              <w:left w:w="80" w:type="dxa"/>
              <w:bottom w:w="60" w:type="dxa"/>
              <w:right w:w="80" w:type="dxa"/>
            </w:tcMar>
          </w:tcPr>
          <w:p w14:paraId="7076AB6A" w14:textId="77777777" w:rsidR="00C54122" w:rsidRDefault="00C54122" w:rsidP="00DD703F">
            <w:pPr>
              <w:spacing w:before="200" w:after="1" w:line="200" w:lineRule="atLeast"/>
              <w:ind w:firstLine="539"/>
              <w:jc w:val="both"/>
              <w:rPr>
                <w:rFonts w:cs="Arial"/>
                <w:szCs w:val="20"/>
                <w:shd w:val="clear" w:color="auto" w:fill="C0C0C0"/>
              </w:rPr>
            </w:pPr>
            <w:proofErr w:type="spellStart"/>
            <w:r w:rsidRPr="00DD703F">
              <w:rPr>
                <w:rFonts w:cs="Arial"/>
                <w:szCs w:val="20"/>
              </w:rPr>
              <w:t>k</w:t>
            </w:r>
            <w:r w:rsidRPr="00DD703F">
              <w:rPr>
                <w:rFonts w:cs="Arial"/>
                <w:szCs w:val="20"/>
                <w:vertAlign w:val="subscript"/>
              </w:rPr>
              <w:t>бил</w:t>
            </w:r>
            <w:proofErr w:type="spellEnd"/>
            <w:r w:rsidRPr="00DD703F">
              <w:rPr>
                <w:rFonts w:cs="Arial"/>
                <w:szCs w:val="20"/>
              </w:rPr>
              <w:t xml:space="preserve"> - коэффициент</w:t>
            </w:r>
            <w:r w:rsidRPr="00CF5C18">
              <w:rPr>
                <w:rFonts w:cs="Arial"/>
                <w:szCs w:val="20"/>
              </w:rPr>
              <w:t xml:space="preserve"> </w:t>
            </w:r>
            <w:r w:rsidRPr="00DD703F">
              <w:rPr>
                <w:rFonts w:cs="Arial"/>
                <w:szCs w:val="20"/>
                <w:shd w:val="clear" w:color="auto" w:fill="C0C0C0"/>
              </w:rPr>
              <w:t>корректировки затрат</w:t>
            </w:r>
            <w:r w:rsidRPr="00DD703F">
              <w:rPr>
                <w:rFonts w:cs="Arial"/>
                <w:szCs w:val="20"/>
              </w:rPr>
              <w:t xml:space="preserve"> на оплату труда водителя, совмещающего обязанности кондуктора (если </w:t>
            </w:r>
            <w:r w:rsidRPr="00DD703F">
              <w:rPr>
                <w:rFonts w:cs="Arial"/>
                <w:szCs w:val="20"/>
                <w:shd w:val="clear" w:color="auto" w:fill="C0C0C0"/>
              </w:rPr>
              <w:t>условиями планируемой закупки</w:t>
            </w:r>
            <w:r w:rsidRPr="00DD703F">
              <w:rPr>
                <w:rFonts w:cs="Arial"/>
                <w:szCs w:val="20"/>
              </w:rPr>
              <w:t xml:space="preserve"> предусматривается возложение на водителя обязанности кондуктора в отсутствие автоматизированной системы оплаты проезда, </w:t>
            </w:r>
            <w:r w:rsidRPr="00DD703F">
              <w:rPr>
                <w:rFonts w:cs="Arial"/>
                <w:szCs w:val="20"/>
                <w:shd w:val="clear" w:color="auto" w:fill="C0C0C0"/>
              </w:rPr>
              <w:t>-</w:t>
            </w:r>
            <w:r w:rsidRPr="00CF5C18">
              <w:rPr>
                <w:rFonts w:cs="Arial"/>
                <w:szCs w:val="20"/>
              </w:rPr>
              <w:t xml:space="preserve"> </w:t>
            </w:r>
            <w:r w:rsidRPr="00DD703F">
              <w:rPr>
                <w:rFonts w:cs="Arial"/>
                <w:szCs w:val="20"/>
              </w:rPr>
              <w:t xml:space="preserve">принимается равным 0,3; если </w:t>
            </w:r>
            <w:r w:rsidRPr="00DD703F">
              <w:rPr>
                <w:rFonts w:cs="Arial"/>
                <w:szCs w:val="20"/>
                <w:shd w:val="clear" w:color="auto" w:fill="C0C0C0"/>
              </w:rPr>
              <w:t>условиями планируемой закупки</w:t>
            </w:r>
            <w:r w:rsidRPr="00DD703F">
              <w:rPr>
                <w:rFonts w:cs="Arial"/>
                <w:szCs w:val="20"/>
              </w:rPr>
              <w:t xml:space="preserve"> предусматривается возложение на водителя обязанности кондуктора при наличии автоматизированной системы оплаты проезда, </w:t>
            </w:r>
            <w:r w:rsidRPr="00DD703F">
              <w:rPr>
                <w:rFonts w:cs="Arial"/>
                <w:szCs w:val="20"/>
                <w:shd w:val="clear" w:color="auto" w:fill="C0C0C0"/>
              </w:rPr>
              <w:t xml:space="preserve">- </w:t>
            </w:r>
            <w:r w:rsidRPr="00DD703F">
              <w:rPr>
                <w:rFonts w:cs="Arial"/>
                <w:szCs w:val="20"/>
              </w:rPr>
              <w:t>принимается равным 0,05)</w:t>
            </w:r>
            <w:r w:rsidRPr="00DD703F">
              <w:rPr>
                <w:rFonts w:cs="Arial"/>
                <w:szCs w:val="20"/>
                <w:shd w:val="clear" w:color="auto" w:fill="C0C0C0"/>
              </w:rPr>
              <w:t>;</w:t>
            </w:r>
          </w:p>
          <w:p w14:paraId="5989C368" w14:textId="0BF3D118" w:rsidR="00CF5C18" w:rsidRPr="00CF5C18" w:rsidRDefault="00CF5C18" w:rsidP="00CF5C18">
            <w:pPr>
              <w:spacing w:before="200" w:after="1" w:line="200" w:lineRule="atLeast"/>
              <w:ind w:firstLine="539"/>
              <w:jc w:val="both"/>
              <w:rPr>
                <w:rFonts w:cs="Arial"/>
                <w:szCs w:val="20"/>
              </w:rPr>
            </w:pPr>
            <w:r w:rsidRPr="00DD703F">
              <w:rPr>
                <w:rFonts w:cs="Arial"/>
                <w:szCs w:val="20"/>
                <w:shd w:val="clear" w:color="auto" w:fill="C0C0C0"/>
              </w:rPr>
              <w:t>АЧ</w:t>
            </w:r>
            <w:r w:rsidRPr="00DD703F">
              <w:rPr>
                <w:rFonts w:cs="Arial"/>
                <w:szCs w:val="20"/>
                <w:shd w:val="clear" w:color="auto" w:fill="C0C0C0"/>
                <w:vertAlign w:val="subscript"/>
              </w:rPr>
              <w:t xml:space="preserve">В </w:t>
            </w:r>
            <w:proofErr w:type="spellStart"/>
            <w:r w:rsidRPr="00DD703F">
              <w:rPr>
                <w:rFonts w:cs="Arial"/>
                <w:szCs w:val="20"/>
                <w:shd w:val="clear" w:color="auto" w:fill="C0C0C0"/>
                <w:vertAlign w:val="subscript"/>
              </w:rPr>
              <w:t>ijt</w:t>
            </w:r>
            <w:proofErr w:type="spellEnd"/>
            <w:r w:rsidRPr="00DD703F">
              <w:rPr>
                <w:rFonts w:cs="Arial"/>
                <w:szCs w:val="20"/>
                <w:shd w:val="clear" w:color="auto" w:fill="C0C0C0"/>
              </w:rPr>
              <w:t xml:space="preserve"> - планируемое количество часов работы трамваев i-го класса на j-м маршруте в t-м году срока исполнения контракта при выполнении обязанностей кондуктора водителями в соответствии с условиями планируемой закупки, час;</w:t>
            </w:r>
          </w:p>
        </w:tc>
      </w:tr>
      <w:tr w:rsidR="00CF5C18" w:rsidRPr="00DD703F" w14:paraId="25EDEF25" w14:textId="77777777" w:rsidTr="00DD703F">
        <w:tc>
          <w:tcPr>
            <w:tcW w:w="7597" w:type="dxa"/>
            <w:tcMar>
              <w:top w:w="60" w:type="dxa"/>
              <w:left w:w="80" w:type="dxa"/>
              <w:bottom w:w="60" w:type="dxa"/>
              <w:right w:w="80" w:type="dxa"/>
            </w:tcMar>
          </w:tcPr>
          <w:p w14:paraId="49831236" w14:textId="77777777" w:rsidR="00CF5C18" w:rsidRPr="00DD703F" w:rsidRDefault="00CF5C18" w:rsidP="00CF5C18">
            <w:pPr>
              <w:spacing w:before="200" w:after="1" w:line="200" w:lineRule="atLeast"/>
              <w:ind w:firstLine="539"/>
              <w:jc w:val="both"/>
              <w:rPr>
                <w:rFonts w:cs="Arial"/>
                <w:szCs w:val="20"/>
              </w:rPr>
            </w:pPr>
            <w:proofErr w:type="spellStart"/>
            <w:r w:rsidRPr="00DD703F">
              <w:rPr>
                <w:rFonts w:cs="Arial"/>
                <w:szCs w:val="20"/>
              </w:rPr>
              <w:t>АЧ</w:t>
            </w:r>
            <w:r w:rsidRPr="00DD703F">
              <w:rPr>
                <w:rFonts w:cs="Arial"/>
                <w:strike/>
                <w:color w:val="FF0000"/>
                <w:szCs w:val="20"/>
                <w:vertAlign w:val="subscript"/>
              </w:rPr>
              <w:t>ti</w:t>
            </w:r>
            <w:proofErr w:type="spellEnd"/>
            <w:r w:rsidRPr="00DD703F">
              <w:rPr>
                <w:rFonts w:cs="Arial"/>
                <w:szCs w:val="20"/>
              </w:rPr>
              <w:t xml:space="preserve"> - планируемое количество часов работы трамваев i-го класса в t-м году срока </w:t>
            </w:r>
            <w:r w:rsidRPr="00DD703F">
              <w:rPr>
                <w:rFonts w:cs="Arial"/>
                <w:strike/>
                <w:color w:val="FF0000"/>
                <w:szCs w:val="20"/>
              </w:rPr>
              <w:t>действия</w:t>
            </w:r>
            <w:r w:rsidRPr="00DD703F">
              <w:rPr>
                <w:rFonts w:cs="Arial"/>
                <w:szCs w:val="20"/>
              </w:rPr>
              <w:t xml:space="preserve"> контракта</w:t>
            </w:r>
            <w:r w:rsidRPr="00DD703F">
              <w:rPr>
                <w:rFonts w:cs="Arial"/>
                <w:strike/>
                <w:color w:val="FF0000"/>
                <w:szCs w:val="20"/>
              </w:rPr>
              <w:t>, определенное</w:t>
            </w:r>
            <w:r w:rsidRPr="00DD703F">
              <w:rPr>
                <w:rFonts w:cs="Arial"/>
                <w:szCs w:val="20"/>
              </w:rPr>
              <w:t xml:space="preserve"> в соответствии с пунктом </w:t>
            </w:r>
            <w:r w:rsidRPr="00DD703F">
              <w:rPr>
                <w:rFonts w:cs="Arial"/>
                <w:strike/>
                <w:color w:val="FF0000"/>
                <w:szCs w:val="20"/>
              </w:rPr>
              <w:t>4 настоящего приложения</w:t>
            </w:r>
            <w:r w:rsidRPr="00DD703F">
              <w:rPr>
                <w:rFonts w:cs="Arial"/>
                <w:szCs w:val="20"/>
              </w:rPr>
              <w:t xml:space="preserve">, </w:t>
            </w:r>
            <w:r w:rsidRPr="00DD703F">
              <w:rPr>
                <w:rFonts w:cs="Arial"/>
                <w:strike/>
                <w:color w:val="FF0000"/>
                <w:szCs w:val="20"/>
              </w:rPr>
              <w:t>ч</w:t>
            </w:r>
            <w:r w:rsidRPr="00DD703F">
              <w:rPr>
                <w:rFonts w:cs="Arial"/>
                <w:szCs w:val="20"/>
              </w:rPr>
              <w:t>;</w:t>
            </w:r>
          </w:p>
          <w:p w14:paraId="0E590B32" w14:textId="6DC1C482" w:rsidR="00CF5C18" w:rsidRPr="00DD703F" w:rsidRDefault="00CF5C18" w:rsidP="00CF5C18">
            <w:pPr>
              <w:spacing w:before="200" w:after="1" w:line="200" w:lineRule="atLeast"/>
              <w:ind w:firstLine="539"/>
              <w:jc w:val="both"/>
              <w:rPr>
                <w:rFonts w:cs="Arial"/>
                <w:szCs w:val="20"/>
              </w:rPr>
            </w:pPr>
            <w:r w:rsidRPr="00DD703F">
              <w:rPr>
                <w:rFonts w:cs="Arial"/>
                <w:strike/>
                <w:color w:val="FF0000"/>
                <w:szCs w:val="20"/>
              </w:rPr>
              <w:t>1,06 - коэффициент, характеризующий продолжительность подготовительно-заключительного времени;</w:t>
            </w:r>
          </w:p>
        </w:tc>
        <w:tc>
          <w:tcPr>
            <w:tcW w:w="7597" w:type="dxa"/>
            <w:shd w:val="clear" w:color="auto" w:fill="auto"/>
            <w:tcMar>
              <w:top w:w="60" w:type="dxa"/>
              <w:left w:w="80" w:type="dxa"/>
              <w:bottom w:w="60" w:type="dxa"/>
              <w:right w:w="80" w:type="dxa"/>
            </w:tcMar>
          </w:tcPr>
          <w:p w14:paraId="687C16BC" w14:textId="77777777" w:rsidR="00CF5C18" w:rsidRPr="00DD703F" w:rsidRDefault="00CF5C18" w:rsidP="00CF5C18">
            <w:pPr>
              <w:spacing w:before="200" w:after="1" w:line="200" w:lineRule="atLeast"/>
              <w:ind w:firstLine="539"/>
              <w:jc w:val="both"/>
              <w:rPr>
                <w:rFonts w:cs="Arial"/>
                <w:szCs w:val="20"/>
              </w:rPr>
            </w:pPr>
            <w:proofErr w:type="spellStart"/>
            <w:r w:rsidRPr="00CF5C18">
              <w:rPr>
                <w:rFonts w:cs="Arial"/>
                <w:szCs w:val="20"/>
              </w:rPr>
              <w:t>АЧ</w:t>
            </w:r>
            <w:r w:rsidRPr="00DD703F">
              <w:rPr>
                <w:rFonts w:cs="Arial"/>
                <w:szCs w:val="20"/>
                <w:shd w:val="clear" w:color="auto" w:fill="C0C0C0"/>
                <w:vertAlign w:val="subscript"/>
              </w:rPr>
              <w:t>ijt</w:t>
            </w:r>
            <w:proofErr w:type="spellEnd"/>
            <w:r w:rsidRPr="00DD703F">
              <w:rPr>
                <w:rFonts w:cs="Arial"/>
                <w:szCs w:val="20"/>
              </w:rPr>
              <w:t xml:space="preserve"> - планируемое количество часов работы трамваев i-го класса</w:t>
            </w:r>
            <w:r w:rsidRPr="00CF5C18">
              <w:rPr>
                <w:rFonts w:cs="Arial"/>
                <w:szCs w:val="20"/>
              </w:rPr>
              <w:t xml:space="preserve"> </w:t>
            </w:r>
            <w:r w:rsidRPr="00DD703F">
              <w:rPr>
                <w:rFonts w:cs="Arial"/>
                <w:szCs w:val="20"/>
                <w:shd w:val="clear" w:color="auto" w:fill="C0C0C0"/>
              </w:rPr>
              <w:t>на j-м маршруте</w:t>
            </w:r>
            <w:r w:rsidRPr="00DD703F">
              <w:rPr>
                <w:rFonts w:cs="Arial"/>
                <w:szCs w:val="20"/>
              </w:rPr>
              <w:t xml:space="preserve"> в t-м году срока </w:t>
            </w:r>
            <w:r w:rsidRPr="00DD703F">
              <w:rPr>
                <w:rFonts w:cs="Arial"/>
                <w:szCs w:val="20"/>
                <w:shd w:val="clear" w:color="auto" w:fill="C0C0C0"/>
              </w:rPr>
              <w:t>исполнения</w:t>
            </w:r>
            <w:r w:rsidRPr="00DD703F">
              <w:rPr>
                <w:rFonts w:cs="Arial"/>
                <w:szCs w:val="20"/>
              </w:rPr>
              <w:t xml:space="preserve"> контракта в соответствии с</w:t>
            </w:r>
            <w:r w:rsidRPr="00CF5C18">
              <w:rPr>
                <w:rFonts w:cs="Arial"/>
                <w:szCs w:val="20"/>
              </w:rPr>
              <w:t xml:space="preserve"> </w:t>
            </w:r>
            <w:r w:rsidRPr="00DD703F">
              <w:rPr>
                <w:rFonts w:cs="Arial"/>
                <w:szCs w:val="20"/>
                <w:shd w:val="clear" w:color="auto" w:fill="C0C0C0"/>
              </w:rPr>
              <w:t>условиями планируемой закупки</w:t>
            </w:r>
            <w:r w:rsidRPr="00DD703F">
              <w:rPr>
                <w:rFonts w:cs="Arial"/>
                <w:szCs w:val="20"/>
              </w:rPr>
              <w:t xml:space="preserve">, </w:t>
            </w:r>
            <w:r w:rsidRPr="00DD703F">
              <w:rPr>
                <w:rFonts w:cs="Arial"/>
                <w:szCs w:val="20"/>
                <w:shd w:val="clear" w:color="auto" w:fill="C0C0C0"/>
              </w:rPr>
              <w:t>час</w:t>
            </w:r>
            <w:r w:rsidRPr="00DD703F">
              <w:rPr>
                <w:rFonts w:cs="Arial"/>
                <w:szCs w:val="20"/>
              </w:rPr>
              <w:t>;</w:t>
            </w:r>
          </w:p>
          <w:p w14:paraId="7B811537" w14:textId="77777777" w:rsidR="00CF5C18" w:rsidRPr="00DD703F" w:rsidRDefault="00CF5C18" w:rsidP="00CF5C18">
            <w:pPr>
              <w:spacing w:before="200" w:after="1" w:line="200" w:lineRule="atLeast"/>
              <w:ind w:firstLine="539"/>
              <w:jc w:val="both"/>
              <w:rPr>
                <w:rFonts w:cs="Arial"/>
                <w:szCs w:val="20"/>
              </w:rPr>
            </w:pPr>
            <w:r w:rsidRPr="00DD703F">
              <w:rPr>
                <w:rFonts w:cs="Arial"/>
                <w:szCs w:val="20"/>
              </w:rPr>
              <w:t>ЗП</w:t>
            </w:r>
            <w:r w:rsidRPr="00DD703F">
              <w:rPr>
                <w:rFonts w:cs="Arial"/>
                <w:szCs w:val="20"/>
                <w:shd w:val="clear" w:color="auto" w:fill="C0C0C0"/>
                <w:vertAlign w:val="subscript"/>
              </w:rPr>
              <w:t>ОТС К</w:t>
            </w:r>
            <w:r w:rsidRPr="00DD703F">
              <w:rPr>
                <w:rFonts w:cs="Arial"/>
                <w:szCs w:val="20"/>
              </w:rPr>
              <w:t xml:space="preserve"> - месячная </w:t>
            </w:r>
            <w:r w:rsidRPr="00DD703F">
              <w:rPr>
                <w:rFonts w:cs="Arial"/>
                <w:szCs w:val="20"/>
                <w:shd w:val="clear" w:color="auto" w:fill="C0C0C0"/>
              </w:rPr>
              <w:t>заработная плата</w:t>
            </w:r>
            <w:r w:rsidRPr="00DD703F">
              <w:rPr>
                <w:rFonts w:cs="Arial"/>
                <w:szCs w:val="20"/>
              </w:rPr>
              <w:t xml:space="preserve"> кондуктора трамвая, определенная в соответствии с </w:t>
            </w:r>
            <w:r w:rsidRPr="00DD703F">
              <w:rPr>
                <w:rFonts w:cs="Arial"/>
                <w:szCs w:val="20"/>
                <w:shd w:val="clear" w:color="auto" w:fill="C0C0C0"/>
              </w:rPr>
              <w:t>отраслевым (межотраслевым) соглашением на территориальном, региональном, федеральном уровне, руб.</w:t>
            </w:r>
            <w:r w:rsidRPr="00DD703F">
              <w:rPr>
                <w:rFonts w:cs="Arial"/>
                <w:szCs w:val="20"/>
              </w:rPr>
              <w:t>;</w:t>
            </w:r>
          </w:p>
          <w:p w14:paraId="090F2AE9" w14:textId="746B9F6A" w:rsidR="00CF5C18" w:rsidRPr="00CF5C18" w:rsidRDefault="00CF5C18" w:rsidP="00CF5C18">
            <w:pPr>
              <w:spacing w:before="200" w:after="1" w:line="200" w:lineRule="atLeast"/>
              <w:ind w:firstLine="539"/>
              <w:jc w:val="both"/>
              <w:rPr>
                <w:rFonts w:cs="Arial"/>
                <w:szCs w:val="20"/>
              </w:rPr>
            </w:pPr>
            <w:r w:rsidRPr="00DD703F">
              <w:rPr>
                <w:rFonts w:cs="Arial"/>
                <w:szCs w:val="20"/>
                <w:shd w:val="clear" w:color="auto" w:fill="C0C0C0"/>
              </w:rPr>
              <w:t>АЧ</w:t>
            </w:r>
            <w:r w:rsidRPr="00DD703F">
              <w:rPr>
                <w:rFonts w:cs="Arial"/>
                <w:szCs w:val="20"/>
                <w:shd w:val="clear" w:color="auto" w:fill="C0C0C0"/>
                <w:vertAlign w:val="subscript"/>
              </w:rPr>
              <w:t xml:space="preserve">К </w:t>
            </w:r>
            <w:proofErr w:type="spellStart"/>
            <w:r w:rsidRPr="00DD703F">
              <w:rPr>
                <w:rFonts w:cs="Arial"/>
                <w:szCs w:val="20"/>
                <w:shd w:val="clear" w:color="auto" w:fill="C0C0C0"/>
                <w:vertAlign w:val="subscript"/>
              </w:rPr>
              <w:t>ijt</w:t>
            </w:r>
            <w:proofErr w:type="spellEnd"/>
            <w:r w:rsidRPr="00DD703F">
              <w:rPr>
                <w:rFonts w:cs="Arial"/>
                <w:szCs w:val="20"/>
                <w:shd w:val="clear" w:color="auto" w:fill="C0C0C0"/>
              </w:rPr>
              <w:t xml:space="preserve"> - планируемое количество часов работы трамваев i-го класса на j-м маршруте в t-м году срока исполнения контракта при выполнении обязанностей кондуктора кондукторами, час;</w:t>
            </w:r>
          </w:p>
        </w:tc>
      </w:tr>
      <w:tr w:rsidR="00150540" w:rsidRPr="00DD703F" w14:paraId="42B37D5C" w14:textId="77777777" w:rsidTr="00DD703F">
        <w:tc>
          <w:tcPr>
            <w:tcW w:w="7597" w:type="dxa"/>
            <w:tcMar>
              <w:top w:w="60" w:type="dxa"/>
              <w:left w:w="80" w:type="dxa"/>
              <w:bottom w:w="60" w:type="dxa"/>
              <w:right w:w="80" w:type="dxa"/>
            </w:tcMar>
          </w:tcPr>
          <w:p w14:paraId="329C025A" w14:textId="63D42F38" w:rsidR="00150540" w:rsidRPr="00DD703F" w:rsidRDefault="00150540" w:rsidP="00150540">
            <w:pPr>
              <w:spacing w:before="200" w:after="1" w:line="200" w:lineRule="atLeast"/>
              <w:ind w:firstLine="539"/>
              <w:jc w:val="both"/>
              <w:rPr>
                <w:rFonts w:cs="Arial"/>
                <w:szCs w:val="20"/>
              </w:rPr>
            </w:pPr>
            <w:proofErr w:type="spellStart"/>
            <w:r w:rsidRPr="00DD703F">
              <w:rPr>
                <w:rFonts w:cs="Arial"/>
                <w:szCs w:val="20"/>
              </w:rPr>
              <w:t>I</w:t>
            </w:r>
            <w:r w:rsidRPr="00CF5C18">
              <w:rPr>
                <w:rFonts w:cs="Arial"/>
                <w:strike/>
                <w:color w:val="FF0000"/>
                <w:szCs w:val="20"/>
                <w:vertAlign w:val="subscript"/>
              </w:rPr>
              <w:t>пцt</w:t>
            </w:r>
            <w:proofErr w:type="spellEnd"/>
            <w:r w:rsidRPr="00DD703F">
              <w:rPr>
                <w:rFonts w:cs="Arial"/>
                <w:szCs w:val="20"/>
              </w:rPr>
              <w:t xml:space="preserve"> - индекс потребительских цен для t-го года срока </w:t>
            </w:r>
            <w:r w:rsidRPr="00DD703F">
              <w:rPr>
                <w:rFonts w:cs="Arial"/>
                <w:strike/>
                <w:color w:val="FF0000"/>
                <w:szCs w:val="20"/>
              </w:rPr>
              <w:t>действия</w:t>
            </w:r>
            <w:r w:rsidRPr="00DD703F">
              <w:rPr>
                <w:rFonts w:cs="Arial"/>
                <w:szCs w:val="20"/>
              </w:rPr>
              <w:t xml:space="preserve"> контракта, </w:t>
            </w:r>
            <w:r w:rsidRPr="00DD703F">
              <w:rPr>
                <w:rFonts w:cs="Arial"/>
                <w:strike/>
                <w:color w:val="FF0000"/>
                <w:szCs w:val="20"/>
              </w:rPr>
              <w:t>принимаемый в соответствии с публикуемыми</w:t>
            </w:r>
            <w:r w:rsidRPr="00DD703F">
              <w:rPr>
                <w:rFonts w:cs="Arial"/>
                <w:szCs w:val="20"/>
              </w:rPr>
              <w:t xml:space="preserve"> Минэкономразвития России </w:t>
            </w:r>
            <w:r w:rsidRPr="00DD703F">
              <w:rPr>
                <w:rFonts w:cs="Arial"/>
                <w:strike/>
                <w:color w:val="FF0000"/>
                <w:szCs w:val="20"/>
              </w:rPr>
              <w:t>прогнозами социально-экономического развития Российской Федерации</w:t>
            </w:r>
            <w:r w:rsidRPr="00DD703F">
              <w:rPr>
                <w:rFonts w:cs="Arial"/>
                <w:szCs w:val="20"/>
              </w:rPr>
              <w:t xml:space="preserve"> (если </w:t>
            </w:r>
            <w:r w:rsidRPr="00DD703F">
              <w:rPr>
                <w:rFonts w:cs="Arial"/>
                <w:szCs w:val="20"/>
              </w:rPr>
              <w:lastRenderedPageBreak/>
              <w:t xml:space="preserve">срок </w:t>
            </w:r>
            <w:r w:rsidRPr="00DD703F">
              <w:rPr>
                <w:rFonts w:cs="Arial"/>
                <w:strike/>
                <w:color w:val="FF0000"/>
                <w:szCs w:val="20"/>
              </w:rPr>
              <w:t>действия</w:t>
            </w:r>
            <w:r w:rsidRPr="00DD703F">
              <w:rPr>
                <w:rFonts w:cs="Arial"/>
                <w:szCs w:val="20"/>
              </w:rPr>
              <w:t xml:space="preserve"> контракта превышает срок прогноза, индекс потребительских цен для каждого года срока </w:t>
            </w:r>
            <w:r w:rsidRPr="00DD703F">
              <w:rPr>
                <w:rFonts w:cs="Arial"/>
                <w:strike/>
                <w:color w:val="FF0000"/>
                <w:szCs w:val="20"/>
              </w:rPr>
              <w:t>действия</w:t>
            </w:r>
            <w:r w:rsidRPr="00DD703F">
              <w:rPr>
                <w:rFonts w:cs="Arial"/>
                <w:szCs w:val="20"/>
              </w:rPr>
              <w:t xml:space="preserve"> контракта, не указанного в прогнозе, </w:t>
            </w:r>
            <w:r w:rsidRPr="00DD703F">
              <w:rPr>
                <w:rFonts w:cs="Arial"/>
                <w:strike/>
                <w:color w:val="FF0000"/>
                <w:szCs w:val="20"/>
              </w:rPr>
              <w:t>принимается равным индексу</w:t>
            </w:r>
            <w:r w:rsidRPr="003328E9">
              <w:rPr>
                <w:rFonts w:cs="Arial"/>
                <w:szCs w:val="20"/>
              </w:rPr>
              <w:t xml:space="preserve"> </w:t>
            </w:r>
            <w:r w:rsidRPr="00DD703F">
              <w:rPr>
                <w:rFonts w:cs="Arial"/>
                <w:szCs w:val="20"/>
              </w:rPr>
              <w:t xml:space="preserve">потребительских цен, </w:t>
            </w:r>
            <w:r w:rsidRPr="00DD703F">
              <w:rPr>
                <w:rFonts w:cs="Arial"/>
                <w:strike/>
                <w:color w:val="FF0000"/>
                <w:szCs w:val="20"/>
              </w:rPr>
              <w:t>указанному</w:t>
            </w:r>
            <w:r w:rsidRPr="003328E9">
              <w:rPr>
                <w:rFonts w:cs="Arial"/>
                <w:szCs w:val="20"/>
              </w:rPr>
              <w:t xml:space="preserve"> </w:t>
            </w:r>
            <w:r w:rsidRPr="00DD703F">
              <w:rPr>
                <w:rFonts w:cs="Arial"/>
                <w:szCs w:val="20"/>
              </w:rPr>
              <w:t>для последнего года прогноза);</w:t>
            </w:r>
          </w:p>
        </w:tc>
        <w:tc>
          <w:tcPr>
            <w:tcW w:w="7597" w:type="dxa"/>
            <w:shd w:val="clear" w:color="auto" w:fill="auto"/>
            <w:tcMar>
              <w:top w:w="60" w:type="dxa"/>
              <w:left w:w="80" w:type="dxa"/>
              <w:bottom w:w="60" w:type="dxa"/>
              <w:right w:w="80" w:type="dxa"/>
            </w:tcMar>
          </w:tcPr>
          <w:p w14:paraId="261304FF" w14:textId="4DAA64D3" w:rsidR="00150540" w:rsidRPr="00DD703F" w:rsidRDefault="00150540" w:rsidP="00150540">
            <w:pPr>
              <w:spacing w:before="200" w:after="1" w:line="200" w:lineRule="atLeast"/>
              <w:ind w:firstLine="539"/>
              <w:jc w:val="both"/>
              <w:rPr>
                <w:rFonts w:cs="Arial"/>
                <w:szCs w:val="20"/>
              </w:rPr>
            </w:pPr>
            <w:r w:rsidRPr="00DD703F">
              <w:rPr>
                <w:rFonts w:cs="Arial"/>
                <w:szCs w:val="20"/>
              </w:rPr>
              <w:lastRenderedPageBreak/>
              <w:t>I</w:t>
            </w:r>
            <w:r w:rsidRPr="00CF5C18">
              <w:rPr>
                <w:rFonts w:cs="Arial"/>
                <w:szCs w:val="20"/>
                <w:shd w:val="clear" w:color="auto" w:fill="C0C0C0"/>
                <w:vertAlign w:val="subscript"/>
              </w:rPr>
              <w:t>ПЦ</w:t>
            </w:r>
            <w:r w:rsidRPr="00DD703F">
              <w:rPr>
                <w:rFonts w:cs="Arial"/>
                <w:szCs w:val="20"/>
                <w:shd w:val="clear" w:color="auto" w:fill="C0C0C0"/>
                <w:vertAlign w:val="subscript"/>
              </w:rPr>
              <w:t xml:space="preserve"> МЭРТ </w:t>
            </w:r>
            <w:r w:rsidRPr="00CF5C18">
              <w:rPr>
                <w:rFonts w:cs="Arial"/>
                <w:szCs w:val="20"/>
                <w:shd w:val="clear" w:color="auto" w:fill="C0C0C0"/>
                <w:vertAlign w:val="subscript"/>
              </w:rPr>
              <w:t>t</w:t>
            </w:r>
            <w:r w:rsidRPr="00DD703F">
              <w:rPr>
                <w:rFonts w:cs="Arial"/>
                <w:szCs w:val="20"/>
              </w:rPr>
              <w:t xml:space="preserve"> - </w:t>
            </w:r>
            <w:r w:rsidRPr="00DD703F">
              <w:rPr>
                <w:rFonts w:cs="Arial"/>
                <w:szCs w:val="20"/>
                <w:shd w:val="clear" w:color="auto" w:fill="C0C0C0"/>
              </w:rPr>
              <w:t xml:space="preserve">определенный в соответствии с пунктом 13 порядка определения начальной (максимальной) цены контракта, цены контракта, заключаемого с единственным поставщиком (подрядчиком, исполнителем), </w:t>
            </w:r>
            <w:r w:rsidRPr="00DD703F">
              <w:rPr>
                <w:rFonts w:cs="Arial"/>
                <w:szCs w:val="20"/>
                <w:shd w:val="clear" w:color="auto" w:fill="C0C0C0"/>
              </w:rPr>
              <w:lastRenderedPageBreak/>
              <w:t>начальной цены единицы товара, работы, услуги при осуществлении закупок в сфере регулярных перевозок пассажиров и багажа автомобильным транспортом и городским наземным электрическим транспортом, установленного настоящим приказом, накопленный, начиная с календарного года расчета НМЦК, прогнозный</w:t>
            </w:r>
            <w:r w:rsidRPr="00CF5C18">
              <w:rPr>
                <w:rFonts w:cs="Arial"/>
                <w:szCs w:val="20"/>
              </w:rPr>
              <w:t xml:space="preserve"> </w:t>
            </w:r>
            <w:r w:rsidRPr="00DD703F">
              <w:rPr>
                <w:rFonts w:cs="Arial"/>
                <w:szCs w:val="20"/>
              </w:rPr>
              <w:t xml:space="preserve">индекс потребительских цен для t-го года срока </w:t>
            </w:r>
            <w:r w:rsidRPr="00DD703F">
              <w:rPr>
                <w:rFonts w:cs="Arial"/>
                <w:szCs w:val="20"/>
                <w:shd w:val="clear" w:color="auto" w:fill="C0C0C0"/>
              </w:rPr>
              <w:t>исполнения</w:t>
            </w:r>
            <w:r w:rsidRPr="00DD703F">
              <w:rPr>
                <w:rFonts w:cs="Arial"/>
                <w:szCs w:val="20"/>
              </w:rPr>
              <w:t xml:space="preserve"> контракта, </w:t>
            </w:r>
            <w:r w:rsidRPr="00DD703F">
              <w:rPr>
                <w:rFonts w:cs="Arial"/>
                <w:szCs w:val="20"/>
                <w:shd w:val="clear" w:color="auto" w:fill="C0C0C0"/>
              </w:rPr>
              <w:t xml:space="preserve">рассчитываемый на основании прогноза </w:t>
            </w:r>
            <w:r w:rsidRPr="00DD703F">
              <w:rPr>
                <w:rFonts w:cs="Arial"/>
                <w:szCs w:val="20"/>
              </w:rPr>
              <w:t xml:space="preserve">Минэкономразвития России (если срок </w:t>
            </w:r>
            <w:r w:rsidRPr="00DD703F">
              <w:rPr>
                <w:rFonts w:cs="Arial"/>
                <w:szCs w:val="20"/>
                <w:shd w:val="clear" w:color="auto" w:fill="C0C0C0"/>
              </w:rPr>
              <w:t>исполнения</w:t>
            </w:r>
            <w:r w:rsidRPr="00DD703F">
              <w:rPr>
                <w:rFonts w:cs="Arial"/>
                <w:szCs w:val="20"/>
              </w:rPr>
              <w:t xml:space="preserve"> контракта превышает срок прогноза</w:t>
            </w:r>
            <w:r w:rsidRPr="00CF5C18">
              <w:rPr>
                <w:rFonts w:cs="Arial"/>
                <w:szCs w:val="20"/>
              </w:rPr>
              <w:t xml:space="preserve"> </w:t>
            </w:r>
            <w:r w:rsidRPr="00DD703F">
              <w:rPr>
                <w:rFonts w:cs="Arial"/>
                <w:szCs w:val="20"/>
                <w:shd w:val="clear" w:color="auto" w:fill="C0C0C0"/>
              </w:rPr>
              <w:t>Минэкономразвития России</w:t>
            </w:r>
            <w:r w:rsidRPr="00DD703F">
              <w:rPr>
                <w:rFonts w:cs="Arial"/>
                <w:szCs w:val="20"/>
              </w:rPr>
              <w:t xml:space="preserve">, </w:t>
            </w:r>
            <w:r w:rsidRPr="00DD703F">
              <w:rPr>
                <w:rFonts w:cs="Arial"/>
                <w:szCs w:val="20"/>
                <w:shd w:val="clear" w:color="auto" w:fill="C0C0C0"/>
              </w:rPr>
              <w:t>накопленный</w:t>
            </w:r>
            <w:r w:rsidRPr="00CF5C18">
              <w:rPr>
                <w:rFonts w:cs="Arial"/>
                <w:szCs w:val="20"/>
              </w:rPr>
              <w:t xml:space="preserve"> </w:t>
            </w:r>
            <w:r w:rsidRPr="00DD703F">
              <w:rPr>
                <w:rFonts w:cs="Arial"/>
                <w:szCs w:val="20"/>
              </w:rPr>
              <w:t xml:space="preserve">индекс потребительских цен для каждого года срока </w:t>
            </w:r>
            <w:r w:rsidRPr="00DD703F">
              <w:rPr>
                <w:rFonts w:cs="Arial"/>
                <w:szCs w:val="20"/>
                <w:shd w:val="clear" w:color="auto" w:fill="C0C0C0"/>
              </w:rPr>
              <w:t>исполнения</w:t>
            </w:r>
            <w:r w:rsidRPr="00DD703F">
              <w:rPr>
                <w:rFonts w:cs="Arial"/>
                <w:szCs w:val="20"/>
              </w:rPr>
              <w:t xml:space="preserve"> контракта, не указанного в прогнозе</w:t>
            </w:r>
            <w:r w:rsidRPr="00DD703F">
              <w:rPr>
                <w:rFonts w:cs="Arial"/>
                <w:szCs w:val="20"/>
                <w:shd w:val="clear" w:color="auto" w:fill="C0C0C0"/>
              </w:rPr>
              <w:t xml:space="preserve"> Минэкономразвития России, рассчитывается исходя из индекса </w:t>
            </w:r>
            <w:r w:rsidRPr="00DD703F">
              <w:rPr>
                <w:rFonts w:cs="Arial"/>
                <w:szCs w:val="20"/>
              </w:rPr>
              <w:t xml:space="preserve">потребительских цен, </w:t>
            </w:r>
            <w:r w:rsidRPr="00DD703F">
              <w:rPr>
                <w:rFonts w:cs="Arial"/>
                <w:szCs w:val="20"/>
                <w:shd w:val="clear" w:color="auto" w:fill="C0C0C0"/>
              </w:rPr>
              <w:t>указанного</w:t>
            </w:r>
            <w:r w:rsidRPr="00DD703F">
              <w:rPr>
                <w:rFonts w:cs="Arial"/>
                <w:szCs w:val="20"/>
              </w:rPr>
              <w:t xml:space="preserve"> для последнего года прогноза</w:t>
            </w:r>
            <w:r w:rsidRPr="00DD703F">
              <w:rPr>
                <w:rFonts w:cs="Arial"/>
                <w:szCs w:val="20"/>
                <w:shd w:val="clear" w:color="auto" w:fill="C0C0C0"/>
              </w:rPr>
              <w:t xml:space="preserve"> Минэкономразвития России</w:t>
            </w:r>
            <w:r w:rsidRPr="00DD703F">
              <w:rPr>
                <w:rFonts w:cs="Arial"/>
                <w:szCs w:val="20"/>
              </w:rPr>
              <w:t>);</w:t>
            </w:r>
            <w:r w:rsidRPr="00CF5C18">
              <w:rPr>
                <w:rFonts w:cs="Arial"/>
                <w:szCs w:val="20"/>
              </w:rPr>
              <w:t xml:space="preserve"> </w:t>
            </w:r>
            <w:r w:rsidRPr="00DD703F">
              <w:rPr>
                <w:rFonts w:cs="Arial"/>
                <w:szCs w:val="20"/>
                <w:shd w:val="clear" w:color="auto" w:fill="C0C0C0"/>
              </w:rPr>
              <w:t>в случае если при проведении расчета значение СЗП принято по данным Росстата за год, предшествующий последнему истекшему календарному году, прогнозный накопленный индекс потребительских цен принимается начиная с года, предшествующего календарному году расчета НМЦК;</w:t>
            </w:r>
          </w:p>
        </w:tc>
      </w:tr>
      <w:tr w:rsidR="00EE15A9" w:rsidRPr="00DD703F" w14:paraId="6B920A38" w14:textId="77777777" w:rsidTr="00DD703F">
        <w:tc>
          <w:tcPr>
            <w:tcW w:w="7597" w:type="dxa"/>
            <w:tcMar>
              <w:top w:w="60" w:type="dxa"/>
              <w:left w:w="80" w:type="dxa"/>
              <w:bottom w:w="60" w:type="dxa"/>
              <w:right w:w="80" w:type="dxa"/>
            </w:tcMar>
          </w:tcPr>
          <w:p w14:paraId="76CB89C4" w14:textId="77777777" w:rsidR="00EE15A9" w:rsidRPr="00DD703F" w:rsidRDefault="00C54122" w:rsidP="00DD703F">
            <w:pPr>
              <w:autoSpaceDE w:val="0"/>
              <w:autoSpaceDN w:val="0"/>
              <w:adjustRightInd w:val="0"/>
              <w:spacing w:before="200" w:after="1" w:line="200" w:lineRule="atLeast"/>
              <w:ind w:firstLine="539"/>
              <w:jc w:val="both"/>
              <w:rPr>
                <w:rFonts w:cs="Arial"/>
                <w:szCs w:val="20"/>
              </w:rPr>
            </w:pPr>
            <w:proofErr w:type="spellStart"/>
            <w:r w:rsidRPr="00DD703F">
              <w:rPr>
                <w:rFonts w:cs="Arial"/>
                <w:szCs w:val="20"/>
              </w:rPr>
              <w:lastRenderedPageBreak/>
              <w:t>L</w:t>
            </w:r>
            <w:r w:rsidRPr="00DD703F">
              <w:rPr>
                <w:rFonts w:cs="Arial"/>
                <w:strike/>
                <w:color w:val="FF0000"/>
                <w:szCs w:val="20"/>
                <w:vertAlign w:val="subscript"/>
              </w:rPr>
              <w:t>ti</w:t>
            </w:r>
            <w:proofErr w:type="spellEnd"/>
            <w:r w:rsidRPr="00DD703F">
              <w:rPr>
                <w:rFonts w:cs="Arial"/>
                <w:szCs w:val="20"/>
              </w:rPr>
              <w:t xml:space="preserve"> - предусмотренный </w:t>
            </w:r>
            <w:r w:rsidRPr="00DD703F">
              <w:rPr>
                <w:rFonts w:cs="Arial"/>
                <w:strike/>
                <w:color w:val="FF0000"/>
                <w:szCs w:val="20"/>
              </w:rPr>
              <w:t>контрактом планируемый</w:t>
            </w:r>
            <w:r w:rsidRPr="00DD703F">
              <w:rPr>
                <w:rFonts w:cs="Arial"/>
                <w:szCs w:val="20"/>
              </w:rPr>
              <w:t xml:space="preserve"> пробег трамваев i-го класса в t-м году срока </w:t>
            </w:r>
            <w:r w:rsidRPr="00DD703F">
              <w:rPr>
                <w:rFonts w:cs="Arial"/>
                <w:strike/>
                <w:color w:val="FF0000"/>
                <w:szCs w:val="20"/>
              </w:rPr>
              <w:t>действия</w:t>
            </w:r>
            <w:r w:rsidRPr="00DD703F">
              <w:rPr>
                <w:rFonts w:cs="Arial"/>
                <w:szCs w:val="20"/>
              </w:rPr>
              <w:t xml:space="preserve"> контракта, км;</w:t>
            </w:r>
          </w:p>
          <w:p w14:paraId="1ED881E4" w14:textId="77777777" w:rsidR="000D1F9A" w:rsidRPr="00150540" w:rsidRDefault="00C54122" w:rsidP="00DD703F">
            <w:pPr>
              <w:spacing w:before="200" w:after="1" w:line="200" w:lineRule="atLeast"/>
              <w:ind w:firstLine="539"/>
              <w:jc w:val="both"/>
              <w:rPr>
                <w:rFonts w:cs="Arial"/>
                <w:szCs w:val="20"/>
              </w:rPr>
            </w:pPr>
            <w:bookmarkStart w:id="33" w:name="П38"/>
            <w:bookmarkEnd w:id="33"/>
            <w:proofErr w:type="spellStart"/>
            <w:r w:rsidRPr="00DD703F">
              <w:rPr>
                <w:rFonts w:cs="Arial"/>
                <w:szCs w:val="20"/>
              </w:rPr>
              <w:t>ФРВ</w:t>
            </w:r>
            <w:r w:rsidRPr="00DD703F">
              <w:rPr>
                <w:rFonts w:cs="Arial"/>
                <w:strike/>
                <w:color w:val="FF0000"/>
                <w:szCs w:val="20"/>
                <w:vertAlign w:val="subscript"/>
              </w:rPr>
              <w:t>к</w:t>
            </w:r>
            <w:proofErr w:type="spellEnd"/>
            <w:r w:rsidRPr="00DD703F">
              <w:rPr>
                <w:rFonts w:cs="Arial"/>
                <w:szCs w:val="20"/>
              </w:rPr>
              <w:t xml:space="preserve"> - </w:t>
            </w:r>
            <w:r w:rsidRPr="00DD703F">
              <w:rPr>
                <w:rFonts w:cs="Arial"/>
                <w:strike/>
                <w:color w:val="FF0000"/>
                <w:szCs w:val="20"/>
              </w:rPr>
              <w:t>годовой</w:t>
            </w:r>
            <w:r w:rsidRPr="00DD703F">
              <w:rPr>
                <w:rFonts w:cs="Arial"/>
                <w:szCs w:val="20"/>
              </w:rPr>
              <w:t xml:space="preserve"> фонд рабочего времени </w:t>
            </w:r>
            <w:r w:rsidRPr="00DD703F">
              <w:rPr>
                <w:rFonts w:cs="Arial"/>
                <w:strike/>
                <w:color w:val="FF0000"/>
                <w:szCs w:val="20"/>
              </w:rPr>
              <w:t>кондуктора трамвая (принимается равным 1772 часам).</w:t>
            </w:r>
          </w:p>
          <w:p w14:paraId="2E7AA894" w14:textId="38D7BFB4" w:rsidR="00150540" w:rsidRDefault="0057352C" w:rsidP="00150540">
            <w:pPr>
              <w:spacing w:after="1" w:line="200" w:lineRule="atLeast"/>
              <w:jc w:val="both"/>
              <w:rPr>
                <w:rFonts w:cs="Arial"/>
                <w:szCs w:val="20"/>
              </w:rPr>
            </w:pPr>
            <w:hyperlink w:anchor="П37" w:history="1">
              <w:r w:rsidR="00150540" w:rsidRPr="00150540">
                <w:rPr>
                  <w:rStyle w:val="a3"/>
                  <w:rFonts w:cs="Arial"/>
                  <w:szCs w:val="20"/>
                </w:rPr>
                <w:t>См. схожий фрагмент в сравниваемо</w:t>
              </w:r>
              <w:r w:rsidR="00150540" w:rsidRPr="00150540">
                <w:rPr>
                  <w:rStyle w:val="a3"/>
                  <w:rFonts w:cs="Arial"/>
                  <w:szCs w:val="20"/>
                </w:rPr>
                <w:t>м</w:t>
              </w:r>
              <w:r w:rsidR="00150540" w:rsidRPr="00150540">
                <w:rPr>
                  <w:rStyle w:val="a3"/>
                  <w:rFonts w:cs="Arial"/>
                  <w:szCs w:val="20"/>
                </w:rPr>
                <w:t xml:space="preserve"> документе</w:t>
              </w:r>
            </w:hyperlink>
          </w:p>
          <w:p w14:paraId="1FDCC51A" w14:textId="77777777" w:rsidR="00150540" w:rsidRPr="00DD703F" w:rsidRDefault="00150540" w:rsidP="00150540">
            <w:pPr>
              <w:spacing w:before="200" w:after="1" w:line="200" w:lineRule="atLeast"/>
              <w:ind w:firstLine="539"/>
              <w:jc w:val="both"/>
              <w:rPr>
                <w:rFonts w:cs="Arial"/>
                <w:szCs w:val="20"/>
              </w:rPr>
            </w:pPr>
            <w:r w:rsidRPr="00DD703F">
              <w:rPr>
                <w:rFonts w:cs="Arial"/>
                <w:strike/>
                <w:color w:val="FF0000"/>
                <w:szCs w:val="20"/>
              </w:rPr>
              <w:t>6. Средняя месячная оплата труда кондуктора трамвая (с учетом всех видов премий, надбавок и компенсаций) принимается равной:</w:t>
            </w:r>
          </w:p>
          <w:p w14:paraId="73824471" w14:textId="77777777" w:rsidR="00150540" w:rsidRPr="00DD703F" w:rsidRDefault="00150540" w:rsidP="00150540">
            <w:pPr>
              <w:spacing w:before="200" w:after="1" w:line="200" w:lineRule="atLeast"/>
              <w:ind w:firstLine="539"/>
              <w:jc w:val="both"/>
              <w:rPr>
                <w:rFonts w:cs="Arial"/>
                <w:szCs w:val="20"/>
              </w:rPr>
            </w:pPr>
            <w:bookmarkStart w:id="34" w:name="П5"/>
            <w:bookmarkEnd w:id="34"/>
            <w:r w:rsidRPr="00DD703F">
              <w:rPr>
                <w:rFonts w:cs="Arial"/>
                <w:strike/>
                <w:color w:val="FF0000"/>
                <w:szCs w:val="20"/>
              </w:rPr>
              <w:t>а)</w:t>
            </w:r>
            <w:r w:rsidRPr="00CF5C18">
              <w:rPr>
                <w:rFonts w:cs="Arial"/>
                <w:szCs w:val="20"/>
              </w:rPr>
              <w:t xml:space="preserve"> </w:t>
            </w:r>
            <w:r w:rsidRPr="00DD703F">
              <w:rPr>
                <w:rFonts w:cs="Arial"/>
                <w:szCs w:val="20"/>
              </w:rPr>
              <w:t xml:space="preserve">в отношении контрактов, предусматривающих осуществление перевозок по муниципальным маршрутам, - </w:t>
            </w:r>
            <w:r w:rsidRPr="00DD703F">
              <w:rPr>
                <w:rFonts w:cs="Arial"/>
                <w:strike/>
                <w:color w:val="FF0000"/>
                <w:szCs w:val="20"/>
              </w:rPr>
              <w:t>наибольшему</w:t>
            </w:r>
            <w:r w:rsidRPr="00DD703F">
              <w:rPr>
                <w:rFonts w:cs="Arial"/>
                <w:szCs w:val="20"/>
              </w:rPr>
              <w:t xml:space="preserve"> из значений, определенных </w:t>
            </w:r>
            <w:r w:rsidRPr="00DD703F">
              <w:rPr>
                <w:rFonts w:cs="Arial"/>
                <w:strike/>
                <w:color w:val="FF0000"/>
                <w:szCs w:val="20"/>
              </w:rPr>
              <w:t xml:space="preserve">в соответствии с территориальным отраслевым соглашением </w:t>
            </w:r>
            <w:r w:rsidRPr="00DD703F">
              <w:rPr>
                <w:rFonts w:cs="Arial"/>
                <w:szCs w:val="20"/>
              </w:rPr>
              <w:t>(при наличии)</w:t>
            </w:r>
            <w:r w:rsidRPr="00DD703F">
              <w:rPr>
                <w:rFonts w:cs="Arial"/>
                <w:strike/>
                <w:color w:val="FF0000"/>
                <w:szCs w:val="20"/>
              </w:rPr>
              <w:t xml:space="preserve">, в соответствии с федеральным отраслевым соглашением по организациям наземного городского электрического транспорта (при наличии) </w:t>
            </w:r>
            <w:r w:rsidRPr="00DD703F">
              <w:rPr>
                <w:rFonts w:cs="Arial"/>
                <w:szCs w:val="20"/>
              </w:rPr>
              <w:t>или в соответствии с формулой (</w:t>
            </w:r>
            <w:r w:rsidRPr="00DD703F">
              <w:rPr>
                <w:rFonts w:cs="Arial"/>
                <w:strike/>
                <w:color w:val="FF0000"/>
                <w:szCs w:val="20"/>
              </w:rPr>
              <w:t>7</w:t>
            </w:r>
            <w:r w:rsidRPr="00CF5C18">
              <w:rPr>
                <w:rFonts w:cs="Arial"/>
                <w:szCs w:val="20"/>
              </w:rPr>
              <w:t xml:space="preserve">) </w:t>
            </w:r>
            <w:r w:rsidRPr="00DD703F">
              <w:rPr>
                <w:rFonts w:cs="Arial"/>
                <w:strike/>
                <w:color w:val="FF0000"/>
                <w:szCs w:val="20"/>
              </w:rPr>
              <w:t>настоящего приложения</w:t>
            </w:r>
            <w:r w:rsidRPr="00DD703F">
              <w:rPr>
                <w:rFonts w:cs="Arial"/>
                <w:szCs w:val="20"/>
              </w:rPr>
              <w:t>;</w:t>
            </w:r>
          </w:p>
          <w:p w14:paraId="6788A69F" w14:textId="77777777" w:rsidR="00150540" w:rsidRPr="00DD703F" w:rsidRDefault="0057352C" w:rsidP="00150540">
            <w:pPr>
              <w:spacing w:after="1" w:line="200" w:lineRule="atLeast"/>
              <w:jc w:val="both"/>
              <w:rPr>
                <w:rFonts w:cs="Arial"/>
                <w:szCs w:val="20"/>
              </w:rPr>
            </w:pPr>
            <w:hyperlink w:anchor="П6" w:history="1">
              <w:r w:rsidR="00150540" w:rsidRPr="00DD703F">
                <w:rPr>
                  <w:rStyle w:val="a3"/>
                  <w:rFonts w:cs="Arial"/>
                  <w:szCs w:val="20"/>
                </w:rPr>
                <w:t xml:space="preserve">См. схожий фрагмент </w:t>
              </w:r>
              <w:r w:rsidR="00150540" w:rsidRPr="00DD703F">
                <w:rPr>
                  <w:rStyle w:val="a3"/>
                  <w:rFonts w:cs="Arial"/>
                  <w:szCs w:val="20"/>
                </w:rPr>
                <w:t>в</w:t>
              </w:r>
              <w:r w:rsidR="00150540" w:rsidRPr="00DD703F">
                <w:rPr>
                  <w:rStyle w:val="a3"/>
                  <w:rFonts w:cs="Arial"/>
                  <w:szCs w:val="20"/>
                </w:rPr>
                <w:t xml:space="preserve"> сравниваемом документе</w:t>
              </w:r>
            </w:hyperlink>
          </w:p>
          <w:p w14:paraId="006D2078" w14:textId="77777777" w:rsidR="00150540" w:rsidRPr="00DD703F" w:rsidRDefault="00150540" w:rsidP="00150540">
            <w:pPr>
              <w:spacing w:before="200" w:after="1" w:line="200" w:lineRule="atLeast"/>
              <w:ind w:firstLine="539"/>
              <w:jc w:val="both"/>
              <w:rPr>
                <w:rFonts w:cs="Arial"/>
                <w:szCs w:val="20"/>
              </w:rPr>
            </w:pPr>
            <w:r w:rsidRPr="00DD703F">
              <w:rPr>
                <w:rFonts w:cs="Arial"/>
                <w:strike/>
                <w:color w:val="FF0000"/>
                <w:szCs w:val="20"/>
              </w:rPr>
              <w:t>б)</w:t>
            </w:r>
            <w:r w:rsidRPr="00CF5C18">
              <w:rPr>
                <w:rFonts w:cs="Arial"/>
                <w:szCs w:val="20"/>
              </w:rPr>
              <w:t xml:space="preserve"> </w:t>
            </w:r>
            <w:r w:rsidRPr="00DD703F">
              <w:rPr>
                <w:rFonts w:cs="Arial"/>
                <w:szCs w:val="20"/>
              </w:rPr>
              <w:t xml:space="preserve">в отношении контрактов, предусматривающих осуществление перевозок по межмуниципальным маршрутам, - </w:t>
            </w:r>
            <w:r w:rsidRPr="00DD703F">
              <w:rPr>
                <w:rFonts w:cs="Arial"/>
                <w:strike/>
                <w:color w:val="FF0000"/>
                <w:szCs w:val="20"/>
              </w:rPr>
              <w:t>наибольшему</w:t>
            </w:r>
            <w:r w:rsidRPr="00DD703F">
              <w:rPr>
                <w:rFonts w:cs="Arial"/>
                <w:szCs w:val="20"/>
              </w:rPr>
              <w:t xml:space="preserve"> из значений, определенных </w:t>
            </w:r>
            <w:r w:rsidRPr="00DD703F">
              <w:rPr>
                <w:rFonts w:cs="Arial"/>
                <w:strike/>
                <w:color w:val="FF0000"/>
                <w:szCs w:val="20"/>
              </w:rPr>
              <w:t>в соответствии с региональным отраслевым соглашением</w:t>
            </w:r>
            <w:r w:rsidRPr="00DD703F">
              <w:rPr>
                <w:rFonts w:cs="Arial"/>
                <w:szCs w:val="20"/>
              </w:rPr>
              <w:t xml:space="preserve"> (при наличии)</w:t>
            </w:r>
            <w:r w:rsidRPr="00DD703F">
              <w:rPr>
                <w:rFonts w:cs="Arial"/>
                <w:strike/>
                <w:color w:val="FF0000"/>
                <w:szCs w:val="20"/>
              </w:rPr>
              <w:t xml:space="preserve">, в соответствии с федеральным отраслевым соглашением по автомобильному и городскому наземному пассажирскому транспорту (при </w:t>
            </w:r>
            <w:r w:rsidRPr="00DD703F">
              <w:rPr>
                <w:rFonts w:cs="Arial"/>
                <w:strike/>
                <w:color w:val="FF0000"/>
                <w:szCs w:val="20"/>
              </w:rPr>
              <w:lastRenderedPageBreak/>
              <w:t>наличии)</w:t>
            </w:r>
            <w:r w:rsidRPr="00DD703F">
              <w:rPr>
                <w:rFonts w:cs="Arial"/>
                <w:szCs w:val="20"/>
              </w:rPr>
              <w:t xml:space="preserve"> или в соответствии с формулой (</w:t>
            </w:r>
            <w:r w:rsidRPr="00DD703F">
              <w:rPr>
                <w:rFonts w:cs="Arial"/>
                <w:strike/>
                <w:color w:val="FF0000"/>
                <w:szCs w:val="20"/>
              </w:rPr>
              <w:t>7</w:t>
            </w:r>
            <w:r w:rsidRPr="00DD703F">
              <w:rPr>
                <w:rFonts w:cs="Arial"/>
                <w:szCs w:val="20"/>
              </w:rPr>
              <w:t>)</w:t>
            </w:r>
            <w:r w:rsidRPr="00CF5C18">
              <w:rPr>
                <w:rFonts w:cs="Arial"/>
                <w:szCs w:val="20"/>
              </w:rPr>
              <w:t xml:space="preserve"> </w:t>
            </w:r>
            <w:r w:rsidRPr="00DD703F">
              <w:rPr>
                <w:rFonts w:cs="Arial"/>
                <w:strike/>
                <w:color w:val="FF0000"/>
                <w:szCs w:val="20"/>
              </w:rPr>
              <w:t>настоящего приложения</w:t>
            </w:r>
            <w:r w:rsidRPr="00DD703F">
              <w:rPr>
                <w:rFonts w:cs="Arial"/>
                <w:szCs w:val="20"/>
              </w:rPr>
              <w:t>;</w:t>
            </w:r>
          </w:p>
          <w:p w14:paraId="7D11E2E5" w14:textId="77777777" w:rsidR="00150540" w:rsidRPr="00150540" w:rsidRDefault="00150540" w:rsidP="00150540">
            <w:pPr>
              <w:spacing w:before="200" w:after="1" w:line="200" w:lineRule="atLeast"/>
              <w:ind w:firstLine="539"/>
              <w:jc w:val="both"/>
              <w:rPr>
                <w:rFonts w:cs="Arial"/>
                <w:szCs w:val="20"/>
              </w:rPr>
            </w:pPr>
            <w:r w:rsidRPr="00DD703F">
              <w:rPr>
                <w:rFonts w:cs="Arial"/>
                <w:strike/>
                <w:color w:val="FF0000"/>
                <w:szCs w:val="20"/>
              </w:rPr>
              <w:t>в)</w:t>
            </w:r>
            <w:r w:rsidRPr="00CF5C18">
              <w:rPr>
                <w:rFonts w:cs="Arial"/>
                <w:szCs w:val="20"/>
              </w:rPr>
              <w:t xml:space="preserve"> </w:t>
            </w:r>
            <w:r w:rsidRPr="00DD703F">
              <w:rPr>
                <w:rFonts w:cs="Arial"/>
                <w:szCs w:val="20"/>
              </w:rPr>
              <w:t xml:space="preserve">в отношении контрактов, предусматривающих осуществление перевозок по смежным межрегиональным маршрутам, - </w:t>
            </w:r>
            <w:r w:rsidRPr="00DD703F">
              <w:rPr>
                <w:rFonts w:cs="Arial"/>
                <w:strike/>
                <w:color w:val="FF0000"/>
                <w:szCs w:val="20"/>
              </w:rPr>
              <w:t>наибольшему</w:t>
            </w:r>
            <w:r w:rsidRPr="00DD703F">
              <w:rPr>
                <w:rFonts w:cs="Arial"/>
                <w:szCs w:val="20"/>
              </w:rPr>
              <w:t xml:space="preserve"> из значений, определенных </w:t>
            </w:r>
            <w:r w:rsidRPr="00DD703F">
              <w:rPr>
                <w:rFonts w:cs="Arial"/>
                <w:strike/>
                <w:color w:val="FF0000"/>
                <w:szCs w:val="20"/>
              </w:rPr>
              <w:t>в соответствии с региональными отраслевыми соглашениями</w:t>
            </w:r>
            <w:r w:rsidRPr="00DD703F">
              <w:rPr>
                <w:rFonts w:cs="Arial"/>
                <w:szCs w:val="20"/>
              </w:rPr>
              <w:t xml:space="preserve"> (при наличии), в соответствии с </w:t>
            </w:r>
            <w:r w:rsidRPr="00DD703F">
              <w:rPr>
                <w:rFonts w:cs="Arial"/>
                <w:strike/>
                <w:color w:val="FF0000"/>
                <w:szCs w:val="20"/>
              </w:rPr>
              <w:t>федеральным отраслевым соглашением по автомобильному и городскому наземному пассажирскому транспорту</w:t>
            </w:r>
            <w:r w:rsidRPr="00DD703F">
              <w:rPr>
                <w:rFonts w:cs="Arial"/>
                <w:szCs w:val="20"/>
              </w:rPr>
              <w:t xml:space="preserve"> (при наличии) или в соответствии с формулой (</w:t>
            </w:r>
            <w:r w:rsidRPr="00DD703F">
              <w:rPr>
                <w:rFonts w:cs="Arial"/>
                <w:strike/>
                <w:color w:val="FF0000"/>
                <w:szCs w:val="20"/>
              </w:rPr>
              <w:t>7</w:t>
            </w:r>
            <w:r w:rsidRPr="00DD703F">
              <w:rPr>
                <w:rFonts w:cs="Arial"/>
                <w:szCs w:val="20"/>
              </w:rPr>
              <w:t>)</w:t>
            </w:r>
            <w:r w:rsidRPr="00CF5C18">
              <w:rPr>
                <w:rFonts w:cs="Arial"/>
                <w:szCs w:val="20"/>
              </w:rPr>
              <w:t xml:space="preserve"> </w:t>
            </w:r>
            <w:r w:rsidRPr="00DD703F">
              <w:rPr>
                <w:rFonts w:cs="Arial"/>
                <w:strike/>
                <w:color w:val="FF0000"/>
                <w:szCs w:val="20"/>
              </w:rPr>
              <w:t>настоящего приложения.</w:t>
            </w:r>
          </w:p>
          <w:p w14:paraId="227C8655" w14:textId="77777777" w:rsidR="00150540" w:rsidRPr="00DD703F" w:rsidRDefault="00150540" w:rsidP="00150540">
            <w:pPr>
              <w:autoSpaceDE w:val="0"/>
              <w:autoSpaceDN w:val="0"/>
              <w:adjustRightInd w:val="0"/>
              <w:spacing w:after="1" w:line="200" w:lineRule="atLeast"/>
              <w:ind w:firstLine="539"/>
              <w:jc w:val="both"/>
              <w:rPr>
                <w:rFonts w:cs="Arial"/>
                <w:szCs w:val="20"/>
              </w:rPr>
            </w:pPr>
          </w:p>
          <w:p w14:paraId="1E3A1D9C" w14:textId="77777777" w:rsidR="00150540" w:rsidRPr="003328E9" w:rsidRDefault="00150540" w:rsidP="00150540">
            <w:pPr>
              <w:autoSpaceDE w:val="0"/>
              <w:autoSpaceDN w:val="0"/>
              <w:adjustRightInd w:val="0"/>
              <w:spacing w:after="1" w:line="200" w:lineRule="atLeast"/>
              <w:ind w:firstLine="539"/>
              <w:jc w:val="both"/>
              <w:rPr>
                <w:rFonts w:cs="Arial"/>
                <w:szCs w:val="20"/>
              </w:rPr>
            </w:pPr>
            <w:r w:rsidRPr="00DD703F">
              <w:rPr>
                <w:rFonts w:cs="Arial"/>
                <w:strike/>
                <w:color w:val="FF0000"/>
                <w:szCs w:val="20"/>
              </w:rPr>
              <w:t>ЗПК = СЗП x К</w:t>
            </w:r>
            <w:r w:rsidRPr="00DD703F">
              <w:rPr>
                <w:rFonts w:cs="Arial"/>
                <w:strike/>
                <w:color w:val="FF0000"/>
                <w:szCs w:val="20"/>
                <w:vertAlign w:val="subscript"/>
              </w:rPr>
              <w:t>ЗП</w:t>
            </w:r>
            <w:r w:rsidRPr="00DD703F">
              <w:rPr>
                <w:rFonts w:cs="Arial"/>
                <w:strike/>
                <w:color w:val="FF0000"/>
                <w:szCs w:val="20"/>
              </w:rPr>
              <w:t xml:space="preserve"> x К</w:t>
            </w:r>
            <w:r w:rsidRPr="00DD703F">
              <w:rPr>
                <w:rFonts w:cs="Arial"/>
                <w:strike/>
                <w:color w:val="FF0000"/>
                <w:szCs w:val="20"/>
                <w:vertAlign w:val="subscript"/>
              </w:rPr>
              <w:t>М</w:t>
            </w:r>
            <w:r w:rsidRPr="00DD703F">
              <w:rPr>
                <w:rFonts w:cs="Arial"/>
                <w:strike/>
                <w:color w:val="FF0000"/>
                <w:szCs w:val="20"/>
              </w:rPr>
              <w:t>, руб. (7),</w:t>
            </w:r>
          </w:p>
          <w:p w14:paraId="368E9C06" w14:textId="77777777" w:rsidR="00150540" w:rsidRPr="003328E9" w:rsidRDefault="00150540" w:rsidP="00150540">
            <w:pPr>
              <w:autoSpaceDE w:val="0"/>
              <w:autoSpaceDN w:val="0"/>
              <w:adjustRightInd w:val="0"/>
              <w:spacing w:after="1" w:line="200" w:lineRule="atLeast"/>
              <w:ind w:firstLine="539"/>
              <w:jc w:val="both"/>
              <w:rPr>
                <w:rFonts w:cs="Arial"/>
                <w:szCs w:val="20"/>
              </w:rPr>
            </w:pPr>
          </w:p>
          <w:p w14:paraId="20C5A647" w14:textId="72905961" w:rsidR="00150540" w:rsidRPr="00DD703F" w:rsidRDefault="00150540" w:rsidP="00150540">
            <w:pPr>
              <w:autoSpaceDE w:val="0"/>
              <w:autoSpaceDN w:val="0"/>
              <w:adjustRightInd w:val="0"/>
              <w:spacing w:after="1" w:line="200" w:lineRule="atLeast"/>
              <w:ind w:firstLine="539"/>
              <w:jc w:val="both"/>
              <w:rPr>
                <w:rFonts w:cs="Arial"/>
                <w:szCs w:val="20"/>
              </w:rPr>
            </w:pPr>
            <w:r w:rsidRPr="00DD703F">
              <w:rPr>
                <w:rFonts w:cs="Arial"/>
                <w:strike/>
                <w:color w:val="FF0000"/>
                <w:szCs w:val="20"/>
              </w:rPr>
              <w:t>где:</w:t>
            </w:r>
          </w:p>
        </w:tc>
        <w:tc>
          <w:tcPr>
            <w:tcW w:w="7597" w:type="dxa"/>
            <w:shd w:val="clear" w:color="auto" w:fill="auto"/>
            <w:tcMar>
              <w:top w:w="60" w:type="dxa"/>
              <w:left w:w="80" w:type="dxa"/>
              <w:bottom w:w="60" w:type="dxa"/>
              <w:right w:w="80" w:type="dxa"/>
            </w:tcMar>
          </w:tcPr>
          <w:p w14:paraId="68D041A5" w14:textId="77777777" w:rsidR="00EE15A9" w:rsidRPr="00DD703F" w:rsidRDefault="00EE15A9" w:rsidP="00DD703F">
            <w:pPr>
              <w:spacing w:before="200" w:after="1" w:line="200" w:lineRule="atLeast"/>
              <w:ind w:firstLine="539"/>
              <w:jc w:val="both"/>
              <w:rPr>
                <w:rFonts w:cs="Arial"/>
                <w:szCs w:val="20"/>
              </w:rPr>
            </w:pPr>
            <w:proofErr w:type="spellStart"/>
            <w:r w:rsidRPr="00DD703F">
              <w:rPr>
                <w:rFonts w:cs="Arial"/>
                <w:szCs w:val="20"/>
              </w:rPr>
              <w:lastRenderedPageBreak/>
              <w:t>L</w:t>
            </w:r>
            <w:r w:rsidRPr="00DD703F">
              <w:rPr>
                <w:rFonts w:cs="Arial"/>
                <w:szCs w:val="20"/>
                <w:shd w:val="clear" w:color="auto" w:fill="C0C0C0"/>
                <w:vertAlign w:val="subscript"/>
              </w:rPr>
              <w:t>ijt</w:t>
            </w:r>
            <w:proofErr w:type="spellEnd"/>
            <w:r w:rsidRPr="00DD703F">
              <w:rPr>
                <w:rFonts w:cs="Arial"/>
                <w:szCs w:val="20"/>
              </w:rPr>
              <w:t xml:space="preserve"> - предусмотренный </w:t>
            </w:r>
            <w:r w:rsidRPr="00DD703F">
              <w:rPr>
                <w:rFonts w:cs="Arial"/>
                <w:szCs w:val="20"/>
                <w:shd w:val="clear" w:color="auto" w:fill="C0C0C0"/>
              </w:rPr>
              <w:t>условиями планируемой закупки</w:t>
            </w:r>
            <w:r w:rsidRPr="00DD703F">
              <w:rPr>
                <w:rFonts w:cs="Arial"/>
                <w:szCs w:val="20"/>
              </w:rPr>
              <w:t xml:space="preserve"> пробег трамваев i-го класса</w:t>
            </w:r>
            <w:r w:rsidRPr="00CF5C18">
              <w:rPr>
                <w:rFonts w:cs="Arial"/>
                <w:szCs w:val="20"/>
              </w:rPr>
              <w:t xml:space="preserve"> </w:t>
            </w:r>
            <w:r w:rsidRPr="00DD703F">
              <w:rPr>
                <w:rFonts w:cs="Arial"/>
                <w:szCs w:val="20"/>
                <w:shd w:val="clear" w:color="auto" w:fill="C0C0C0"/>
              </w:rPr>
              <w:t>на j-м маршруте</w:t>
            </w:r>
            <w:r w:rsidRPr="00DD703F">
              <w:rPr>
                <w:rFonts w:cs="Arial"/>
                <w:szCs w:val="20"/>
              </w:rPr>
              <w:t xml:space="preserve"> в t-м году срока </w:t>
            </w:r>
            <w:r w:rsidRPr="00DD703F">
              <w:rPr>
                <w:rFonts w:cs="Arial"/>
                <w:szCs w:val="20"/>
                <w:shd w:val="clear" w:color="auto" w:fill="C0C0C0"/>
              </w:rPr>
              <w:t>исполнения</w:t>
            </w:r>
            <w:r w:rsidRPr="00DD703F">
              <w:rPr>
                <w:rFonts w:cs="Arial"/>
                <w:szCs w:val="20"/>
              </w:rPr>
              <w:t xml:space="preserve"> контракта, км;</w:t>
            </w:r>
          </w:p>
          <w:p w14:paraId="18734D68" w14:textId="77777777" w:rsidR="00EE15A9" w:rsidRPr="00DD703F" w:rsidRDefault="00EE15A9" w:rsidP="00DD703F">
            <w:pPr>
              <w:spacing w:before="200" w:after="1" w:line="200" w:lineRule="atLeast"/>
              <w:ind w:firstLine="539"/>
              <w:jc w:val="both"/>
              <w:rPr>
                <w:rFonts w:cs="Arial"/>
                <w:szCs w:val="20"/>
                <w:shd w:val="clear" w:color="auto" w:fill="FFFFFF" w:themeFill="background1"/>
              </w:rPr>
            </w:pPr>
            <w:bookmarkStart w:id="35" w:name="П36"/>
            <w:bookmarkEnd w:id="35"/>
            <w:r w:rsidRPr="00DD703F">
              <w:rPr>
                <w:rFonts w:cs="Arial"/>
                <w:szCs w:val="20"/>
                <w:shd w:val="clear" w:color="auto" w:fill="FFFFFF" w:themeFill="background1"/>
              </w:rPr>
              <w:t>Р</w:t>
            </w:r>
            <w:r w:rsidRPr="00CF5C18">
              <w:rPr>
                <w:rFonts w:cs="Arial"/>
                <w:szCs w:val="20"/>
                <w:shd w:val="clear" w:color="auto" w:fill="C0C0C0"/>
                <w:vertAlign w:val="subscript"/>
              </w:rPr>
              <w:t>ОТВ</w:t>
            </w:r>
            <w:r w:rsidRPr="00DD703F">
              <w:rPr>
                <w:rFonts w:cs="Arial"/>
                <w:szCs w:val="20"/>
                <w:shd w:val="clear" w:color="auto" w:fill="C0C0C0"/>
                <w:vertAlign w:val="subscript"/>
              </w:rPr>
              <w:t xml:space="preserve"> </w:t>
            </w:r>
            <w:proofErr w:type="spellStart"/>
            <w:r w:rsidRPr="00DD703F">
              <w:rPr>
                <w:rFonts w:cs="Arial"/>
                <w:szCs w:val="20"/>
                <w:shd w:val="clear" w:color="auto" w:fill="C0C0C0"/>
                <w:vertAlign w:val="subscript"/>
              </w:rPr>
              <w:t>ijt</w:t>
            </w:r>
            <w:proofErr w:type="spellEnd"/>
            <w:r w:rsidRPr="00DD703F">
              <w:rPr>
                <w:rFonts w:cs="Arial"/>
                <w:szCs w:val="20"/>
                <w:shd w:val="clear" w:color="auto" w:fill="FFFFFF" w:themeFill="background1"/>
              </w:rPr>
              <w:t xml:space="preserve"> - расходы на оплату труда водителей трамвая i-го класса </w:t>
            </w:r>
            <w:r w:rsidRPr="00DD703F">
              <w:rPr>
                <w:rFonts w:cs="Arial"/>
                <w:szCs w:val="20"/>
                <w:shd w:val="clear" w:color="auto" w:fill="C0C0C0"/>
              </w:rPr>
              <w:t>на j-м маршруте</w:t>
            </w:r>
            <w:r w:rsidRPr="00CF5C18">
              <w:rPr>
                <w:rFonts w:cs="Arial"/>
                <w:szCs w:val="20"/>
                <w:shd w:val="clear" w:color="auto" w:fill="FFFFFF" w:themeFill="background1"/>
              </w:rPr>
              <w:t xml:space="preserve"> </w:t>
            </w:r>
            <w:r w:rsidRPr="00DD703F">
              <w:rPr>
                <w:rFonts w:cs="Arial"/>
                <w:szCs w:val="20"/>
                <w:shd w:val="clear" w:color="auto" w:fill="FFFFFF" w:themeFill="background1"/>
              </w:rPr>
              <w:t xml:space="preserve">в t-й год срока </w:t>
            </w:r>
            <w:r w:rsidRPr="00DD703F">
              <w:rPr>
                <w:rFonts w:cs="Arial"/>
                <w:szCs w:val="20"/>
                <w:shd w:val="clear" w:color="auto" w:fill="C0C0C0"/>
              </w:rPr>
              <w:t>исполнения</w:t>
            </w:r>
            <w:r w:rsidRPr="00DD703F">
              <w:rPr>
                <w:rFonts w:cs="Arial"/>
                <w:szCs w:val="20"/>
                <w:shd w:val="clear" w:color="auto" w:fill="FFFFFF" w:themeFill="background1"/>
              </w:rPr>
              <w:t xml:space="preserve"> контракта, определенные в соответствии с </w:t>
            </w:r>
            <w:r w:rsidRPr="00DD703F">
              <w:rPr>
                <w:rFonts w:cs="Arial"/>
                <w:szCs w:val="20"/>
                <w:shd w:val="clear" w:color="auto" w:fill="C0C0C0"/>
              </w:rPr>
              <w:t>пунктом</w:t>
            </w:r>
            <w:r w:rsidRPr="00CF5C18">
              <w:rPr>
                <w:rFonts w:cs="Arial"/>
                <w:szCs w:val="20"/>
                <w:shd w:val="clear" w:color="auto" w:fill="FFFFFF" w:themeFill="background1"/>
              </w:rPr>
              <w:t xml:space="preserve"> </w:t>
            </w:r>
            <w:r w:rsidRPr="00DD703F">
              <w:rPr>
                <w:rFonts w:cs="Arial"/>
                <w:szCs w:val="20"/>
                <w:shd w:val="clear" w:color="auto" w:fill="FFFFFF" w:themeFill="background1"/>
              </w:rPr>
              <w:t>2 настоящего приложения;</w:t>
            </w:r>
          </w:p>
          <w:p w14:paraId="36C77C36" w14:textId="30117A35" w:rsidR="00E2197D" w:rsidRPr="00DD703F" w:rsidRDefault="0057352C" w:rsidP="00DD703F">
            <w:pPr>
              <w:spacing w:after="1" w:line="200" w:lineRule="atLeast"/>
              <w:jc w:val="both"/>
              <w:rPr>
                <w:rFonts w:cs="Arial"/>
                <w:szCs w:val="20"/>
              </w:rPr>
            </w:pPr>
            <w:hyperlink w:anchor="П35" w:history="1">
              <w:r w:rsidR="00E2197D" w:rsidRPr="00DD703F">
                <w:rPr>
                  <w:rStyle w:val="a3"/>
                  <w:rFonts w:cs="Arial"/>
                  <w:szCs w:val="20"/>
                </w:rPr>
                <w:t>См. схожий фра</w:t>
              </w:r>
              <w:r w:rsidR="00E2197D" w:rsidRPr="00DD703F">
                <w:rPr>
                  <w:rStyle w:val="a3"/>
                  <w:rFonts w:cs="Arial"/>
                  <w:szCs w:val="20"/>
                </w:rPr>
                <w:t>г</w:t>
              </w:r>
              <w:r w:rsidR="00E2197D" w:rsidRPr="00DD703F">
                <w:rPr>
                  <w:rStyle w:val="a3"/>
                  <w:rFonts w:cs="Arial"/>
                  <w:szCs w:val="20"/>
                </w:rPr>
                <w:t>мент в сравниваемом документе</w:t>
              </w:r>
            </w:hyperlink>
          </w:p>
          <w:p w14:paraId="5988AE42" w14:textId="45BCC80A" w:rsidR="00EE15A9" w:rsidRPr="00DD703F" w:rsidRDefault="00EE15A9" w:rsidP="00150540">
            <w:pPr>
              <w:spacing w:before="200" w:after="1" w:line="200" w:lineRule="atLeast"/>
              <w:ind w:firstLine="539"/>
              <w:jc w:val="both"/>
              <w:rPr>
                <w:rFonts w:cs="Arial"/>
                <w:szCs w:val="20"/>
              </w:rPr>
            </w:pPr>
            <w:r w:rsidRPr="00DD703F">
              <w:rPr>
                <w:rFonts w:cs="Arial"/>
                <w:szCs w:val="20"/>
                <w:shd w:val="clear" w:color="auto" w:fill="C0C0C0"/>
              </w:rPr>
              <w:t>ОЗП</w:t>
            </w:r>
            <w:r w:rsidRPr="00DD703F">
              <w:rPr>
                <w:rFonts w:cs="Arial"/>
                <w:szCs w:val="20"/>
                <w:shd w:val="clear" w:color="auto" w:fill="C0C0C0"/>
                <w:vertAlign w:val="subscript"/>
              </w:rPr>
              <w:t>К</w:t>
            </w:r>
            <w:r w:rsidRPr="00DD703F">
              <w:rPr>
                <w:rFonts w:cs="Arial"/>
                <w:szCs w:val="20"/>
                <w:shd w:val="clear" w:color="auto" w:fill="C0C0C0"/>
              </w:rPr>
              <w:t xml:space="preserve"> - отношение средней часовой заработной платы кондуктора трамвая к среднемесячной номинальной начисленной заработной плате работников организаций (без субъектов малого предпринимательства) (всего по обследуемым видам экономической деятельности) в субъекте Российской Федерации или муниципальном образовании (принимается равным 0,0095), (руб./час)/(руб.);</w:t>
            </w:r>
          </w:p>
        </w:tc>
      </w:tr>
      <w:tr w:rsidR="00150540" w:rsidRPr="00DD703F" w14:paraId="7ACACB8A" w14:textId="77777777" w:rsidTr="00DD703F">
        <w:tc>
          <w:tcPr>
            <w:tcW w:w="7597" w:type="dxa"/>
            <w:tcMar>
              <w:top w:w="60" w:type="dxa"/>
              <w:left w:w="80" w:type="dxa"/>
              <w:bottom w:w="60" w:type="dxa"/>
              <w:right w:w="80" w:type="dxa"/>
            </w:tcMar>
          </w:tcPr>
          <w:p w14:paraId="40201FE8" w14:textId="77777777" w:rsidR="00150540" w:rsidRPr="00DD703F" w:rsidRDefault="00150540" w:rsidP="00150540">
            <w:pPr>
              <w:spacing w:before="200" w:after="1" w:line="200" w:lineRule="atLeast"/>
              <w:ind w:firstLine="539"/>
              <w:jc w:val="both"/>
              <w:rPr>
                <w:rFonts w:cs="Arial"/>
                <w:szCs w:val="20"/>
              </w:rPr>
            </w:pPr>
            <w:r w:rsidRPr="00DD703F">
              <w:rPr>
                <w:rFonts w:cs="Arial"/>
                <w:szCs w:val="20"/>
              </w:rPr>
              <w:t xml:space="preserve">СЗП - среднемесячная номинальная начисленная заработная плата работников </w:t>
            </w:r>
            <w:r w:rsidRPr="00DD703F">
              <w:rPr>
                <w:rFonts w:cs="Arial"/>
                <w:strike/>
                <w:color w:val="FF0000"/>
                <w:szCs w:val="20"/>
              </w:rPr>
              <w:t>крупных и средних предприятий и некоммерческих</w:t>
            </w:r>
            <w:r w:rsidRPr="00150540">
              <w:rPr>
                <w:rFonts w:cs="Arial"/>
                <w:szCs w:val="20"/>
              </w:rPr>
              <w:t xml:space="preserve"> </w:t>
            </w:r>
            <w:r w:rsidRPr="00DD703F">
              <w:rPr>
                <w:rFonts w:cs="Arial"/>
                <w:szCs w:val="20"/>
              </w:rPr>
              <w:t>организаций</w:t>
            </w:r>
            <w:r w:rsidRPr="00DD703F">
              <w:rPr>
                <w:rFonts w:cs="Arial"/>
                <w:strike/>
                <w:color w:val="FF0000"/>
                <w:szCs w:val="20"/>
              </w:rPr>
              <w:t xml:space="preserve"> всех отраслей экономики</w:t>
            </w:r>
            <w:r w:rsidRPr="00DD703F">
              <w:rPr>
                <w:rFonts w:cs="Arial"/>
                <w:szCs w:val="20"/>
              </w:rPr>
              <w:t xml:space="preserve"> за </w:t>
            </w:r>
            <w:r w:rsidRPr="00DD703F">
              <w:rPr>
                <w:rFonts w:cs="Arial"/>
                <w:strike/>
                <w:color w:val="FF0000"/>
                <w:szCs w:val="20"/>
              </w:rPr>
              <w:t>последний истекший</w:t>
            </w:r>
            <w:r w:rsidRPr="00150540">
              <w:rPr>
                <w:rFonts w:cs="Arial"/>
                <w:szCs w:val="20"/>
              </w:rPr>
              <w:t xml:space="preserve"> </w:t>
            </w:r>
            <w:r w:rsidRPr="00DD703F">
              <w:rPr>
                <w:rFonts w:cs="Arial"/>
                <w:szCs w:val="20"/>
              </w:rPr>
              <w:t>календарный год (для муниципальных маршрутов в границах поселения либо двух и более поселений одного муниципального района принимается в соответствии с данными Росстата в отношении указанного муниципального района, для муниципальных маршрутов в границах городского округа - в соответствии с данными Росстата в отношении указанного городского округа, для муниципальных маршрутов в границах субъектов Российской Федерации - городов федерального значения Москвы, Санкт-Петербурга или Севастополя - в соответствии с данными Росстата в отношении указанных субъектов Российской Федерации, для межмуниципальных маршрутов в границах субъекта Российской Федерации - в соответствии с данными Росстата в отношении этого субъекта Российской Федерации, для смежных межрегиональных маршрутов в сообщении с субъектами Российской Федерации - городами федерального значения Москвой, Санкт-Петербургом или Севастополем - в соответствии с большим из значений, принятых в соответствии с данными Росстата в отношении субъектов Российской Федерации, по территории которых проходит маршрут, для</w:t>
            </w:r>
            <w:r w:rsidRPr="00150540">
              <w:rPr>
                <w:rFonts w:cs="Arial"/>
                <w:szCs w:val="20"/>
              </w:rPr>
              <w:t xml:space="preserve"> </w:t>
            </w:r>
            <w:r w:rsidRPr="00DD703F">
              <w:rPr>
                <w:rFonts w:cs="Arial"/>
                <w:strike/>
                <w:color w:val="FF0000"/>
                <w:szCs w:val="20"/>
              </w:rPr>
              <w:t>федеральных территорий</w:t>
            </w:r>
            <w:r w:rsidRPr="00DD703F">
              <w:rPr>
                <w:rFonts w:cs="Arial"/>
                <w:szCs w:val="20"/>
              </w:rPr>
              <w:t xml:space="preserve"> - в соответствии с данными Росстата в отношении этой территории), руб.;</w:t>
            </w:r>
          </w:p>
          <w:p w14:paraId="1923F9CC" w14:textId="7E6966B6" w:rsidR="00150540" w:rsidRPr="00DD703F" w:rsidRDefault="00150540" w:rsidP="00150540">
            <w:pPr>
              <w:spacing w:before="200" w:after="1" w:line="200" w:lineRule="atLeast"/>
              <w:ind w:firstLine="539"/>
              <w:jc w:val="both"/>
              <w:rPr>
                <w:rFonts w:cs="Arial"/>
                <w:szCs w:val="20"/>
              </w:rPr>
            </w:pPr>
            <w:r w:rsidRPr="00DD703F">
              <w:rPr>
                <w:rFonts w:cs="Arial"/>
                <w:strike/>
                <w:color w:val="FF0000"/>
                <w:szCs w:val="20"/>
              </w:rPr>
              <w:t>К</w:t>
            </w:r>
            <w:r w:rsidRPr="00DD703F">
              <w:rPr>
                <w:rFonts w:cs="Arial"/>
                <w:strike/>
                <w:color w:val="FF0000"/>
                <w:szCs w:val="20"/>
                <w:vertAlign w:val="subscript"/>
              </w:rPr>
              <w:t>ЗП</w:t>
            </w:r>
            <w:r w:rsidRPr="00DD703F">
              <w:rPr>
                <w:rFonts w:cs="Arial"/>
                <w:strike/>
                <w:color w:val="FF0000"/>
                <w:szCs w:val="20"/>
              </w:rPr>
              <w:t xml:space="preserve"> - коэффициент, учитывающий дифференциацию в оплате труда кондукторов в зависимости от вида маршрута (принимается в соответствии с таблицей 1);</w:t>
            </w:r>
          </w:p>
        </w:tc>
        <w:tc>
          <w:tcPr>
            <w:tcW w:w="7597" w:type="dxa"/>
            <w:tcMar>
              <w:top w:w="60" w:type="dxa"/>
              <w:left w:w="80" w:type="dxa"/>
              <w:bottom w:w="60" w:type="dxa"/>
              <w:right w:w="80" w:type="dxa"/>
            </w:tcMar>
          </w:tcPr>
          <w:p w14:paraId="1432C561" w14:textId="610D6774" w:rsidR="00150540" w:rsidRPr="00DD703F" w:rsidRDefault="00150540" w:rsidP="00150540">
            <w:pPr>
              <w:spacing w:before="200" w:after="1" w:line="200" w:lineRule="atLeast"/>
              <w:ind w:firstLine="539"/>
              <w:jc w:val="both"/>
              <w:rPr>
                <w:rFonts w:cs="Arial"/>
                <w:szCs w:val="20"/>
                <w:shd w:val="clear" w:color="auto" w:fill="FFFFFF" w:themeFill="background1"/>
              </w:rPr>
            </w:pPr>
            <w:r w:rsidRPr="00DD703F">
              <w:rPr>
                <w:rFonts w:cs="Arial"/>
                <w:szCs w:val="20"/>
                <w:shd w:val="clear" w:color="auto" w:fill="FFFFFF" w:themeFill="background1"/>
              </w:rPr>
              <w:t>СЗП - среднемесячная номинальная начисленная заработная плата работников организаций</w:t>
            </w:r>
            <w:r w:rsidRPr="00CF5C18">
              <w:rPr>
                <w:rFonts w:cs="Arial"/>
                <w:szCs w:val="20"/>
                <w:shd w:val="clear" w:color="auto" w:fill="FFFFFF" w:themeFill="background1"/>
              </w:rPr>
              <w:t xml:space="preserve"> </w:t>
            </w:r>
            <w:r w:rsidRPr="00DD703F">
              <w:rPr>
                <w:rFonts w:cs="Arial"/>
                <w:szCs w:val="20"/>
                <w:shd w:val="clear" w:color="auto" w:fill="C0C0C0"/>
              </w:rPr>
              <w:t>(без субъектов малого предпринимательства) (всего по обследуемым видам экономической деятельности) за календарный год, предыдущий году расчета НМЦК; при отсутствии данных Росстата за календарный год, предыдущий году расчета НМЦК, принимается по данным Росстата</w:t>
            </w:r>
            <w:r w:rsidRPr="00DD703F">
              <w:rPr>
                <w:rFonts w:cs="Arial"/>
                <w:szCs w:val="20"/>
                <w:shd w:val="clear" w:color="auto" w:fill="FFFFFF" w:themeFill="background1"/>
              </w:rPr>
              <w:t xml:space="preserve"> за календарный год</w:t>
            </w:r>
            <w:r w:rsidRPr="00DD703F">
              <w:rPr>
                <w:rFonts w:cs="Arial"/>
                <w:szCs w:val="20"/>
                <w:shd w:val="clear" w:color="auto" w:fill="C0C0C0"/>
              </w:rPr>
              <w:t>, предшествующий предыдущему году расчета НМЦК</w:t>
            </w:r>
            <w:r w:rsidRPr="00DD703F">
              <w:rPr>
                <w:rFonts w:cs="Arial"/>
                <w:szCs w:val="20"/>
                <w:shd w:val="clear" w:color="auto" w:fill="FFFFFF" w:themeFill="background1"/>
              </w:rPr>
              <w:t xml:space="preserve"> (для муниципальных маршрутов в границах поселения либо двух и более поселений одного муниципального района </w:t>
            </w:r>
            <w:r w:rsidRPr="00DD703F">
              <w:rPr>
                <w:rFonts w:cs="Arial"/>
                <w:szCs w:val="20"/>
                <w:shd w:val="clear" w:color="auto" w:fill="BFBFBF" w:themeFill="background1" w:themeFillShade="BF"/>
              </w:rPr>
              <w:t>либо муниципального округа</w:t>
            </w:r>
            <w:r w:rsidRPr="00DD703F">
              <w:rPr>
                <w:rFonts w:cs="Arial"/>
                <w:szCs w:val="20"/>
                <w:shd w:val="clear" w:color="auto" w:fill="FFFFFF" w:themeFill="background1"/>
              </w:rPr>
              <w:t xml:space="preserve"> принимается в соответствии с данными Росстата в отношении указанного муниципального района </w:t>
            </w:r>
            <w:r w:rsidRPr="00DD703F">
              <w:rPr>
                <w:rFonts w:cs="Arial"/>
                <w:szCs w:val="20"/>
                <w:shd w:val="clear" w:color="auto" w:fill="BFBFBF" w:themeFill="background1" w:themeFillShade="BF"/>
              </w:rPr>
              <w:t>либо муниципального округа</w:t>
            </w:r>
            <w:r w:rsidRPr="00DD703F">
              <w:rPr>
                <w:rFonts w:cs="Arial"/>
                <w:szCs w:val="20"/>
                <w:shd w:val="clear" w:color="auto" w:fill="FFFFFF" w:themeFill="background1"/>
              </w:rPr>
              <w:t xml:space="preserve">, для муниципальных маршрутов в границах городского округа - в соответствии с данными Росстата в отношении указанного городского округа, для муниципальных маршрутов в границах субъектов Российской Федерации - городов федерального значения Москвы, Санкт-Петербурга или Севастополя - в соответствии с данными Росстата в отношении указанных субъектов Российской Федерации, для межмуниципальных маршрутов в границах субъекта Российской Федерации - в соответствии с данными Росстата в отношении этого субъекта Российской Федерации, для смежных межрегиональных маршрутов в сообщении с субъектами Российской Федерации - городами федерального значения Москвой, Санкт-Петербургом или Севастополем - в соответствии с большим из значений, принятых в соответствии с данными Росстата в отношении субъектов Российской Федерации, по территории которых проходит маршрут, для </w:t>
            </w:r>
            <w:r w:rsidRPr="00DD703F">
              <w:rPr>
                <w:rFonts w:cs="Arial"/>
                <w:szCs w:val="20"/>
                <w:shd w:val="clear" w:color="auto" w:fill="BFBFBF" w:themeFill="background1" w:themeFillShade="BF"/>
              </w:rPr>
              <w:t>федеральной территории</w:t>
            </w:r>
            <w:r w:rsidRPr="00DD703F">
              <w:rPr>
                <w:rFonts w:cs="Arial"/>
                <w:szCs w:val="20"/>
                <w:shd w:val="clear" w:color="auto" w:fill="FFFFFF" w:themeFill="background1"/>
              </w:rPr>
              <w:t xml:space="preserve"> - в соответствии с данными Росстата в отношении этой территории), руб.;</w:t>
            </w:r>
          </w:p>
        </w:tc>
      </w:tr>
      <w:tr w:rsidR="00150540" w:rsidRPr="00DD703F" w14:paraId="5AEB6A51" w14:textId="77777777" w:rsidTr="00DD703F">
        <w:tc>
          <w:tcPr>
            <w:tcW w:w="7597" w:type="dxa"/>
            <w:tcMar>
              <w:top w:w="60" w:type="dxa"/>
              <w:left w:w="80" w:type="dxa"/>
              <w:bottom w:w="60" w:type="dxa"/>
              <w:right w:w="80" w:type="dxa"/>
            </w:tcMar>
          </w:tcPr>
          <w:p w14:paraId="03886720" w14:textId="6803F525" w:rsidR="00150540" w:rsidRPr="00DD703F" w:rsidRDefault="00150540" w:rsidP="00150540">
            <w:pPr>
              <w:spacing w:before="200" w:after="1" w:line="200" w:lineRule="atLeast"/>
              <w:ind w:firstLine="539"/>
              <w:jc w:val="both"/>
              <w:rPr>
                <w:rFonts w:cs="Arial"/>
                <w:szCs w:val="20"/>
              </w:rPr>
            </w:pPr>
            <w:r w:rsidRPr="00DD703F">
              <w:rPr>
                <w:rFonts w:cs="Arial"/>
                <w:szCs w:val="20"/>
              </w:rPr>
              <w:lastRenderedPageBreak/>
              <w:t>К</w:t>
            </w:r>
            <w:r w:rsidRPr="00DD703F">
              <w:rPr>
                <w:rFonts w:cs="Arial"/>
                <w:strike/>
                <w:color w:val="FF0000"/>
                <w:szCs w:val="20"/>
                <w:vertAlign w:val="subscript"/>
              </w:rPr>
              <w:t>М</w:t>
            </w:r>
            <w:r w:rsidRPr="00DD703F">
              <w:rPr>
                <w:rFonts w:cs="Arial"/>
                <w:szCs w:val="20"/>
              </w:rPr>
              <w:t xml:space="preserve"> - коэффициент</w:t>
            </w:r>
            <w:r w:rsidRPr="00DD703F">
              <w:rPr>
                <w:rFonts w:cs="Arial"/>
                <w:strike/>
                <w:color w:val="FF0000"/>
                <w:szCs w:val="20"/>
              </w:rPr>
              <w:t xml:space="preserve">, учитывающий особенности рынка труда в городах с численностью населения свыше миллиона человек (для г. Москвы </w:t>
            </w:r>
            <w:r w:rsidRPr="00150540">
              <w:rPr>
                <w:rFonts w:cs="Arial"/>
                <w:strike/>
                <w:color w:val="FF0000"/>
                <w:szCs w:val="20"/>
              </w:rPr>
              <w:t xml:space="preserve">принимается равным </w:t>
            </w:r>
            <w:r w:rsidRPr="00DD703F">
              <w:rPr>
                <w:rFonts w:cs="Arial"/>
                <w:strike/>
                <w:color w:val="FF0000"/>
                <w:szCs w:val="20"/>
              </w:rPr>
              <w:t>0,45, для г. Санкт-Петербурга - 0,7, для других городов с численностью населения свыше миллиона человек - 0,8, для прочих муниципальных образований - 1,0)</w:t>
            </w:r>
            <w:r w:rsidRPr="00DD703F">
              <w:rPr>
                <w:rFonts w:cs="Arial"/>
                <w:szCs w:val="20"/>
              </w:rPr>
              <w:t>.</w:t>
            </w:r>
          </w:p>
        </w:tc>
        <w:tc>
          <w:tcPr>
            <w:tcW w:w="7597" w:type="dxa"/>
            <w:tcMar>
              <w:top w:w="60" w:type="dxa"/>
              <w:left w:w="80" w:type="dxa"/>
              <w:bottom w:w="60" w:type="dxa"/>
              <w:right w:w="80" w:type="dxa"/>
            </w:tcMar>
          </w:tcPr>
          <w:p w14:paraId="22E8E023" w14:textId="3429D504" w:rsidR="00150540" w:rsidRPr="00DD703F" w:rsidRDefault="00150540" w:rsidP="00150540">
            <w:pPr>
              <w:spacing w:before="200" w:after="1" w:line="200" w:lineRule="atLeast"/>
              <w:ind w:firstLine="539"/>
              <w:jc w:val="both"/>
              <w:rPr>
                <w:rFonts w:cs="Arial"/>
                <w:szCs w:val="20"/>
                <w:shd w:val="clear" w:color="auto" w:fill="C0C0C0"/>
              </w:rPr>
            </w:pPr>
            <w:proofErr w:type="spellStart"/>
            <w:r w:rsidRPr="00DD703F">
              <w:rPr>
                <w:rFonts w:cs="Arial"/>
                <w:szCs w:val="20"/>
                <w:shd w:val="clear" w:color="auto" w:fill="FFFFFF" w:themeFill="background1"/>
              </w:rPr>
              <w:t>К</w:t>
            </w:r>
            <w:r w:rsidRPr="00DD703F">
              <w:rPr>
                <w:rFonts w:cs="Arial"/>
                <w:szCs w:val="20"/>
                <w:shd w:val="clear" w:color="auto" w:fill="C0C0C0"/>
                <w:vertAlign w:val="subscript"/>
              </w:rPr>
              <w:t>тер</w:t>
            </w:r>
            <w:proofErr w:type="spellEnd"/>
            <w:r w:rsidRPr="00DD703F">
              <w:rPr>
                <w:rFonts w:cs="Arial"/>
                <w:szCs w:val="20"/>
                <w:shd w:val="clear" w:color="auto" w:fill="FFFFFF" w:themeFill="background1"/>
              </w:rPr>
              <w:t xml:space="preserve"> - </w:t>
            </w:r>
            <w:r w:rsidRPr="00DD703F">
              <w:rPr>
                <w:rFonts w:cs="Arial"/>
                <w:szCs w:val="20"/>
                <w:shd w:val="clear" w:color="auto" w:fill="C0C0C0"/>
              </w:rPr>
              <w:t>территориальный</w:t>
            </w:r>
            <w:r w:rsidRPr="00150540">
              <w:rPr>
                <w:rFonts w:cs="Arial"/>
                <w:szCs w:val="20"/>
              </w:rPr>
              <w:t xml:space="preserve"> </w:t>
            </w:r>
            <w:r w:rsidRPr="00DD703F">
              <w:rPr>
                <w:rFonts w:cs="Arial"/>
                <w:szCs w:val="20"/>
                <w:shd w:val="clear" w:color="auto" w:fill="FFFFFF" w:themeFill="background1"/>
              </w:rPr>
              <w:t>коэффициент</w:t>
            </w:r>
            <w:r w:rsidRPr="00150540">
              <w:rPr>
                <w:rFonts w:cs="Arial"/>
                <w:szCs w:val="20"/>
              </w:rPr>
              <w:t xml:space="preserve"> </w:t>
            </w:r>
            <w:r w:rsidRPr="00DD703F">
              <w:rPr>
                <w:rFonts w:cs="Arial"/>
                <w:szCs w:val="20"/>
                <w:shd w:val="clear" w:color="auto" w:fill="C0C0C0"/>
              </w:rPr>
              <w:t>заработной платы (в случае если значение СЗП, используемого при расчете, превышает среднемесячную номинальную начисленную заработную плату работников организаций (без субъектов малого предпринимательства) (всего по обследуемым видам экономической деятельности) в целом по Российской Федерации более, чем в 1,5 раза,</w:t>
            </w:r>
            <w:r w:rsidRPr="00150540">
              <w:rPr>
                <w:rFonts w:cs="Arial"/>
                <w:szCs w:val="20"/>
                <w:shd w:val="clear" w:color="auto" w:fill="C0C0C0"/>
              </w:rPr>
              <w:t xml:space="preserve"> принимается равным </w:t>
            </w:r>
            <w:r w:rsidRPr="00DD703F">
              <w:rPr>
                <w:rFonts w:cs="Arial"/>
                <w:szCs w:val="20"/>
                <w:shd w:val="clear" w:color="auto" w:fill="C0C0C0"/>
              </w:rPr>
              <w:t>0,6; в случае если значение СЗП, используемого при расчете, превышает среднемесячную номинальную начисленную заработную плату работников организаций (без субъектов малого предпринимательства) (всего по обследуемым видам экономической деятельности) в целом по Российской Федерации более, чем в 1,25 раза, но не более, чем в 1,5 раза, принимается равным 0,7; в случае если значение СЗП, используемого при расчете, не превышает среднемесячную номинальную начисленную заработную плату работников организаций (без субъектов малого предпринимательства) (всего по обследуемым видам экономической деятельности) в целом по Российской Федерации либо превышает не более, чем в 1,25 раза, принимается равным 1,0). В случае если расчет НМЦК производится применительно к городу федерального значения Москве, а также к городу федерального значения Санкт-Петербургу, значение принимается государственными заказчиками указанных городов</w:t>
            </w:r>
            <w:r w:rsidRPr="00DD703F">
              <w:rPr>
                <w:rFonts w:cs="Arial"/>
                <w:szCs w:val="20"/>
                <w:shd w:val="clear" w:color="auto" w:fill="FFFFFF" w:themeFill="background1"/>
              </w:rPr>
              <w:t>.</w:t>
            </w:r>
          </w:p>
        </w:tc>
      </w:tr>
      <w:tr w:rsidR="00150540" w:rsidRPr="00DD703F" w14:paraId="1A3491EA" w14:textId="77777777" w:rsidTr="00DD703F">
        <w:tc>
          <w:tcPr>
            <w:tcW w:w="7597" w:type="dxa"/>
            <w:tcMar>
              <w:top w:w="60" w:type="dxa"/>
              <w:left w:w="80" w:type="dxa"/>
              <w:bottom w:w="60" w:type="dxa"/>
              <w:right w:w="80" w:type="dxa"/>
            </w:tcMar>
          </w:tcPr>
          <w:p w14:paraId="2B52ADCF" w14:textId="17F0C68A" w:rsidR="00150540" w:rsidRPr="00150540" w:rsidRDefault="00150540" w:rsidP="00150540">
            <w:pPr>
              <w:spacing w:before="200" w:after="1" w:line="200" w:lineRule="atLeast"/>
              <w:ind w:firstLine="539"/>
              <w:jc w:val="both"/>
              <w:rPr>
                <w:rFonts w:cs="Arial"/>
                <w:szCs w:val="20"/>
              </w:rPr>
            </w:pPr>
            <w:r w:rsidRPr="00DD703F">
              <w:rPr>
                <w:rFonts w:cs="Arial"/>
                <w:strike/>
                <w:color w:val="FF0000"/>
                <w:szCs w:val="20"/>
              </w:rPr>
              <w:t>7</w:t>
            </w:r>
            <w:r w:rsidRPr="00150540">
              <w:rPr>
                <w:rFonts w:cs="Arial"/>
                <w:strike/>
                <w:color w:val="FF0000"/>
                <w:szCs w:val="20"/>
              </w:rPr>
              <w:t xml:space="preserve">. </w:t>
            </w:r>
            <w:r w:rsidRPr="00DD703F">
              <w:rPr>
                <w:rFonts w:cs="Arial"/>
                <w:strike/>
                <w:color w:val="FF0000"/>
                <w:szCs w:val="20"/>
              </w:rPr>
              <w:t>Отчисления</w:t>
            </w:r>
            <w:r w:rsidRPr="00DD703F">
              <w:rPr>
                <w:rFonts w:cs="Arial"/>
                <w:szCs w:val="20"/>
              </w:rPr>
              <w:t xml:space="preserve"> на </w:t>
            </w:r>
            <w:r w:rsidRPr="00DD703F">
              <w:rPr>
                <w:rFonts w:cs="Arial"/>
                <w:strike/>
                <w:color w:val="FF0000"/>
                <w:szCs w:val="20"/>
              </w:rPr>
              <w:t>социальные нужды от оплаты труда</w:t>
            </w:r>
            <w:r w:rsidRPr="00DD703F">
              <w:rPr>
                <w:rFonts w:cs="Arial"/>
                <w:szCs w:val="20"/>
              </w:rPr>
              <w:t xml:space="preserve"> водителей и кондукторов </w:t>
            </w:r>
            <w:r w:rsidRPr="00DD703F">
              <w:rPr>
                <w:rFonts w:cs="Arial"/>
                <w:strike/>
                <w:color w:val="FF0000"/>
                <w:szCs w:val="20"/>
              </w:rPr>
              <w:t>трамвая</w:t>
            </w:r>
            <w:r w:rsidRPr="00DD703F">
              <w:rPr>
                <w:rFonts w:cs="Arial"/>
                <w:szCs w:val="20"/>
              </w:rPr>
              <w:t xml:space="preserve"> i-го класса в t-й год срока </w:t>
            </w:r>
            <w:r w:rsidRPr="00DD703F">
              <w:rPr>
                <w:rFonts w:cs="Arial"/>
                <w:strike/>
                <w:color w:val="FF0000"/>
                <w:szCs w:val="20"/>
              </w:rPr>
              <w:t>действия</w:t>
            </w:r>
            <w:r w:rsidRPr="00DD703F">
              <w:rPr>
                <w:rFonts w:cs="Arial"/>
                <w:szCs w:val="20"/>
              </w:rPr>
              <w:t xml:space="preserve"> контракта в расчете на 1 км пробега (</w:t>
            </w:r>
            <w:proofErr w:type="spellStart"/>
            <w:r w:rsidRPr="00DD703F">
              <w:rPr>
                <w:rFonts w:cs="Arial"/>
                <w:szCs w:val="20"/>
              </w:rPr>
              <w:t>СР</w:t>
            </w:r>
            <w:r w:rsidRPr="00DD703F">
              <w:rPr>
                <w:rFonts w:cs="Arial"/>
                <w:strike/>
                <w:color w:val="FF0000"/>
                <w:szCs w:val="20"/>
                <w:vertAlign w:val="subscript"/>
              </w:rPr>
              <w:t>ti</w:t>
            </w:r>
            <w:proofErr w:type="spellEnd"/>
            <w:r w:rsidRPr="00DD703F">
              <w:rPr>
                <w:rFonts w:cs="Arial"/>
                <w:szCs w:val="20"/>
              </w:rPr>
              <w:t>) определяются по формуле (</w:t>
            </w:r>
            <w:r w:rsidRPr="00DD703F">
              <w:rPr>
                <w:rFonts w:cs="Arial"/>
                <w:strike/>
                <w:color w:val="FF0000"/>
                <w:szCs w:val="20"/>
              </w:rPr>
              <w:t>8</w:t>
            </w:r>
            <w:r w:rsidRPr="00DD703F">
              <w:rPr>
                <w:rFonts w:cs="Arial"/>
                <w:szCs w:val="20"/>
              </w:rPr>
              <w:t>)</w:t>
            </w:r>
            <w:r w:rsidRPr="00DD703F">
              <w:rPr>
                <w:rFonts w:cs="Arial"/>
                <w:strike/>
                <w:color w:val="FF0000"/>
                <w:szCs w:val="20"/>
              </w:rPr>
              <w:t>.</w:t>
            </w:r>
          </w:p>
        </w:tc>
        <w:tc>
          <w:tcPr>
            <w:tcW w:w="7597" w:type="dxa"/>
            <w:tcMar>
              <w:top w:w="60" w:type="dxa"/>
              <w:left w:w="80" w:type="dxa"/>
              <w:bottom w:w="60" w:type="dxa"/>
              <w:right w:w="80" w:type="dxa"/>
            </w:tcMar>
          </w:tcPr>
          <w:p w14:paraId="1DE2A083" w14:textId="5C8376E6" w:rsidR="00150540" w:rsidRPr="00DD703F" w:rsidRDefault="00150540" w:rsidP="00150540">
            <w:pPr>
              <w:spacing w:before="200" w:after="1" w:line="200" w:lineRule="atLeast"/>
              <w:ind w:firstLine="539"/>
              <w:jc w:val="both"/>
              <w:rPr>
                <w:rFonts w:cs="Arial"/>
                <w:szCs w:val="20"/>
                <w:shd w:val="clear" w:color="auto" w:fill="C0C0C0"/>
              </w:rPr>
            </w:pPr>
            <w:r w:rsidRPr="00DD703F">
              <w:rPr>
                <w:rFonts w:cs="Arial"/>
                <w:szCs w:val="20"/>
                <w:shd w:val="clear" w:color="auto" w:fill="C0C0C0"/>
              </w:rPr>
              <w:t>4.</w:t>
            </w:r>
            <w:r w:rsidRPr="00150540">
              <w:rPr>
                <w:rFonts w:cs="Arial"/>
                <w:szCs w:val="20"/>
                <w:shd w:val="clear" w:color="auto" w:fill="C0C0C0"/>
              </w:rPr>
              <w:t xml:space="preserve"> </w:t>
            </w:r>
            <w:r w:rsidRPr="00DD703F">
              <w:rPr>
                <w:rFonts w:cs="Arial"/>
                <w:szCs w:val="20"/>
                <w:shd w:val="clear" w:color="auto" w:fill="C0C0C0"/>
              </w:rPr>
              <w:t>Расходы</w:t>
            </w:r>
            <w:r w:rsidRPr="00DD703F">
              <w:rPr>
                <w:rFonts w:cs="Arial"/>
                <w:szCs w:val="20"/>
                <w:shd w:val="clear" w:color="auto" w:fill="FFFFFF" w:themeFill="background1"/>
              </w:rPr>
              <w:t xml:space="preserve"> на </w:t>
            </w:r>
            <w:r w:rsidRPr="00DD703F">
              <w:rPr>
                <w:rFonts w:cs="Arial"/>
                <w:szCs w:val="20"/>
                <w:shd w:val="clear" w:color="auto" w:fill="C0C0C0"/>
              </w:rPr>
              <w:t>обязательное пенсионное, обязательное социальное и обязательное медицинское страхование</w:t>
            </w:r>
            <w:r w:rsidRPr="00DD703F">
              <w:rPr>
                <w:rFonts w:cs="Arial"/>
                <w:szCs w:val="20"/>
                <w:shd w:val="clear" w:color="auto" w:fill="FFFFFF" w:themeFill="background1"/>
              </w:rPr>
              <w:t xml:space="preserve"> водителей и кондукторов </w:t>
            </w:r>
            <w:r w:rsidRPr="00DD703F">
              <w:rPr>
                <w:rFonts w:cs="Arial"/>
                <w:szCs w:val="20"/>
                <w:shd w:val="clear" w:color="auto" w:fill="C0C0C0"/>
              </w:rPr>
              <w:t>трамваев</w:t>
            </w:r>
            <w:r w:rsidRPr="00DD703F">
              <w:rPr>
                <w:rFonts w:cs="Arial"/>
                <w:szCs w:val="20"/>
                <w:shd w:val="clear" w:color="auto" w:fill="FFFFFF" w:themeFill="background1"/>
              </w:rPr>
              <w:t xml:space="preserve"> i-го класса </w:t>
            </w:r>
            <w:r w:rsidRPr="00DD703F">
              <w:rPr>
                <w:rFonts w:cs="Arial"/>
                <w:szCs w:val="20"/>
                <w:shd w:val="clear" w:color="auto" w:fill="C0C0C0"/>
              </w:rPr>
              <w:t>на j-м маршруте</w:t>
            </w:r>
            <w:r w:rsidRPr="00DD703F">
              <w:rPr>
                <w:rFonts w:cs="Arial"/>
                <w:szCs w:val="20"/>
                <w:shd w:val="clear" w:color="auto" w:fill="FFFFFF" w:themeFill="background1"/>
              </w:rPr>
              <w:t xml:space="preserve"> в t-й год срока </w:t>
            </w:r>
            <w:r w:rsidRPr="00DD703F">
              <w:rPr>
                <w:rFonts w:cs="Arial"/>
                <w:szCs w:val="20"/>
                <w:shd w:val="clear" w:color="auto" w:fill="C0C0C0"/>
              </w:rPr>
              <w:t>исполнения</w:t>
            </w:r>
            <w:r w:rsidRPr="00DD703F">
              <w:rPr>
                <w:rFonts w:cs="Arial"/>
                <w:szCs w:val="20"/>
                <w:shd w:val="clear" w:color="auto" w:fill="FFFFFF" w:themeFill="background1"/>
              </w:rPr>
              <w:t xml:space="preserve"> контракта в расчете на 1 км пробега (</w:t>
            </w:r>
            <w:proofErr w:type="spellStart"/>
            <w:r w:rsidRPr="00DD703F">
              <w:rPr>
                <w:rFonts w:cs="Arial"/>
                <w:szCs w:val="20"/>
                <w:shd w:val="clear" w:color="auto" w:fill="FFFFFF" w:themeFill="background1"/>
              </w:rPr>
              <w:t>СР</w:t>
            </w:r>
            <w:r w:rsidRPr="00DD703F">
              <w:rPr>
                <w:rFonts w:cs="Arial"/>
                <w:szCs w:val="20"/>
                <w:shd w:val="clear" w:color="auto" w:fill="C0C0C0"/>
                <w:vertAlign w:val="subscript"/>
              </w:rPr>
              <w:t>ijt</w:t>
            </w:r>
            <w:proofErr w:type="spellEnd"/>
            <w:r w:rsidRPr="00DD703F">
              <w:rPr>
                <w:rFonts w:cs="Arial"/>
                <w:szCs w:val="20"/>
                <w:shd w:val="clear" w:color="auto" w:fill="FFFFFF" w:themeFill="background1"/>
              </w:rPr>
              <w:t>) определяются по формуле (</w:t>
            </w:r>
            <w:r w:rsidRPr="00DD703F">
              <w:rPr>
                <w:rFonts w:cs="Arial"/>
                <w:szCs w:val="20"/>
                <w:shd w:val="clear" w:color="auto" w:fill="C0C0C0"/>
              </w:rPr>
              <w:t>7</w:t>
            </w:r>
            <w:r w:rsidRPr="00DD703F">
              <w:rPr>
                <w:rFonts w:cs="Arial"/>
                <w:szCs w:val="20"/>
                <w:shd w:val="clear" w:color="auto" w:fill="FFFFFF" w:themeFill="background1"/>
              </w:rPr>
              <w:t>)</w:t>
            </w:r>
            <w:r w:rsidRPr="00DD703F">
              <w:rPr>
                <w:rFonts w:cs="Arial"/>
                <w:szCs w:val="20"/>
                <w:shd w:val="clear" w:color="auto" w:fill="C0C0C0"/>
              </w:rPr>
              <w:t>:</w:t>
            </w:r>
          </w:p>
        </w:tc>
      </w:tr>
      <w:tr w:rsidR="00150540" w:rsidRPr="00DD703F" w14:paraId="59141441" w14:textId="77777777" w:rsidTr="00DD703F">
        <w:tc>
          <w:tcPr>
            <w:tcW w:w="7597" w:type="dxa"/>
            <w:tcMar>
              <w:top w:w="60" w:type="dxa"/>
              <w:left w:w="80" w:type="dxa"/>
              <w:bottom w:w="60" w:type="dxa"/>
              <w:right w:w="80" w:type="dxa"/>
            </w:tcMar>
          </w:tcPr>
          <w:p w14:paraId="51FD20F3" w14:textId="77777777" w:rsidR="00150540" w:rsidRPr="003328E9" w:rsidRDefault="00150540" w:rsidP="00150540">
            <w:pPr>
              <w:spacing w:after="1" w:line="200" w:lineRule="atLeast"/>
              <w:ind w:firstLine="539"/>
              <w:jc w:val="both"/>
              <w:rPr>
                <w:rFonts w:cs="Arial"/>
                <w:szCs w:val="20"/>
              </w:rPr>
            </w:pPr>
          </w:p>
          <w:p w14:paraId="76E5E071" w14:textId="77777777" w:rsidR="00150540" w:rsidRPr="00565B62" w:rsidRDefault="00150540" w:rsidP="00150540">
            <w:pPr>
              <w:spacing w:after="1" w:line="200" w:lineRule="atLeast"/>
              <w:ind w:firstLine="539"/>
              <w:jc w:val="both"/>
              <w:rPr>
                <w:rFonts w:cs="Arial"/>
                <w:szCs w:val="20"/>
              </w:rPr>
            </w:pPr>
            <w:r w:rsidRPr="00565B62">
              <w:rPr>
                <w:rFonts w:cs="Arial"/>
                <w:noProof/>
                <w:position w:val="-8"/>
                <w:szCs w:val="20"/>
                <w:lang w:eastAsia="ru-RU"/>
              </w:rPr>
              <w:drawing>
                <wp:inline distT="0" distB="0" distL="0" distR="0" wp14:anchorId="3D0BADDF" wp14:editId="041A1876">
                  <wp:extent cx="2924175" cy="228600"/>
                  <wp:effectExtent l="0" t="0" r="0" b="0"/>
                  <wp:docPr id="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924175" cy="228600"/>
                          </a:xfrm>
                          <a:prstGeom prst="rect">
                            <a:avLst/>
                          </a:prstGeom>
                          <a:noFill/>
                          <a:ln>
                            <a:noFill/>
                          </a:ln>
                        </pic:spPr>
                      </pic:pic>
                    </a:graphicData>
                  </a:graphic>
                </wp:inline>
              </w:drawing>
            </w:r>
          </w:p>
          <w:p w14:paraId="6BE04AE8" w14:textId="77777777" w:rsidR="00150540" w:rsidRPr="003328E9" w:rsidRDefault="00150540" w:rsidP="00150540">
            <w:pPr>
              <w:spacing w:after="1" w:line="200" w:lineRule="atLeast"/>
              <w:ind w:firstLine="539"/>
              <w:jc w:val="both"/>
              <w:rPr>
                <w:rFonts w:cs="Arial"/>
                <w:szCs w:val="20"/>
              </w:rPr>
            </w:pPr>
          </w:p>
          <w:p w14:paraId="16A689DD" w14:textId="77777777" w:rsidR="00150540" w:rsidRPr="003328E9" w:rsidRDefault="00150540" w:rsidP="00150540">
            <w:pPr>
              <w:spacing w:after="1" w:line="200" w:lineRule="atLeast"/>
              <w:ind w:firstLine="539"/>
              <w:jc w:val="both"/>
              <w:rPr>
                <w:rFonts w:cs="Arial"/>
                <w:szCs w:val="20"/>
              </w:rPr>
            </w:pPr>
            <w:r w:rsidRPr="00DD703F">
              <w:rPr>
                <w:rFonts w:cs="Arial"/>
                <w:szCs w:val="20"/>
              </w:rPr>
              <w:t>где:</w:t>
            </w:r>
          </w:p>
          <w:p w14:paraId="3B9FCC5A" w14:textId="78290F2D" w:rsidR="00150540" w:rsidRPr="003328E9" w:rsidRDefault="00150540" w:rsidP="00150540">
            <w:pPr>
              <w:spacing w:before="200" w:after="1" w:line="200" w:lineRule="atLeast"/>
              <w:ind w:firstLine="539"/>
              <w:jc w:val="both"/>
              <w:rPr>
                <w:rFonts w:cs="Arial"/>
                <w:szCs w:val="20"/>
              </w:rPr>
            </w:pPr>
            <w:proofErr w:type="spellStart"/>
            <w:r w:rsidRPr="00DD703F">
              <w:rPr>
                <w:rFonts w:cs="Arial"/>
                <w:szCs w:val="20"/>
              </w:rPr>
              <w:t>Р</w:t>
            </w:r>
            <w:r w:rsidRPr="00150540">
              <w:rPr>
                <w:rFonts w:cs="Arial"/>
                <w:strike/>
                <w:color w:val="FF0000"/>
                <w:szCs w:val="20"/>
                <w:vertAlign w:val="subscript"/>
              </w:rPr>
              <w:t>ОТВ</w:t>
            </w:r>
            <w:r w:rsidRPr="00DD703F">
              <w:rPr>
                <w:rFonts w:cs="Arial"/>
                <w:strike/>
                <w:color w:val="FF0000"/>
                <w:szCs w:val="20"/>
                <w:vertAlign w:val="subscript"/>
              </w:rPr>
              <w:t>ti</w:t>
            </w:r>
            <w:proofErr w:type="spellEnd"/>
            <w:r w:rsidRPr="00DD703F">
              <w:rPr>
                <w:rFonts w:cs="Arial"/>
                <w:szCs w:val="20"/>
              </w:rPr>
              <w:t xml:space="preserve"> - расходы на оплату труда водителей </w:t>
            </w:r>
            <w:r w:rsidRPr="00DD703F">
              <w:rPr>
                <w:rFonts w:cs="Arial"/>
                <w:strike/>
                <w:color w:val="FF0000"/>
                <w:szCs w:val="20"/>
              </w:rPr>
              <w:t>трамвая</w:t>
            </w:r>
            <w:r w:rsidRPr="00DD703F">
              <w:rPr>
                <w:rFonts w:cs="Arial"/>
                <w:szCs w:val="20"/>
              </w:rPr>
              <w:t xml:space="preserve"> i-го класса в t-й год срока </w:t>
            </w:r>
            <w:r w:rsidRPr="00DD703F">
              <w:rPr>
                <w:rFonts w:cs="Arial"/>
                <w:strike/>
                <w:color w:val="FF0000"/>
                <w:szCs w:val="20"/>
              </w:rPr>
              <w:t>действия</w:t>
            </w:r>
            <w:r w:rsidRPr="00DD703F">
              <w:rPr>
                <w:rFonts w:cs="Arial"/>
                <w:szCs w:val="20"/>
              </w:rPr>
              <w:t xml:space="preserve"> контракта в расчете на 1 км пробега, руб.;</w:t>
            </w:r>
          </w:p>
        </w:tc>
        <w:tc>
          <w:tcPr>
            <w:tcW w:w="7597" w:type="dxa"/>
            <w:tcMar>
              <w:top w:w="60" w:type="dxa"/>
              <w:left w:w="80" w:type="dxa"/>
              <w:bottom w:w="60" w:type="dxa"/>
              <w:right w:w="80" w:type="dxa"/>
            </w:tcMar>
          </w:tcPr>
          <w:p w14:paraId="00831B33" w14:textId="77777777" w:rsidR="00150540" w:rsidRPr="00DD703F" w:rsidRDefault="00150540" w:rsidP="00150540">
            <w:pPr>
              <w:spacing w:after="1" w:line="200" w:lineRule="atLeast"/>
              <w:ind w:firstLine="539"/>
              <w:jc w:val="both"/>
              <w:rPr>
                <w:rFonts w:cs="Arial"/>
                <w:szCs w:val="20"/>
              </w:rPr>
            </w:pPr>
          </w:p>
          <w:p w14:paraId="40B71BFD" w14:textId="77777777" w:rsidR="00150540" w:rsidRPr="00DD703F" w:rsidRDefault="00150540" w:rsidP="00150540">
            <w:pPr>
              <w:autoSpaceDE w:val="0"/>
              <w:autoSpaceDN w:val="0"/>
              <w:adjustRightInd w:val="0"/>
              <w:spacing w:after="1" w:line="200" w:lineRule="atLeast"/>
              <w:ind w:firstLine="539"/>
              <w:jc w:val="both"/>
              <w:rPr>
                <w:rFonts w:cs="Arial"/>
                <w:szCs w:val="20"/>
                <w:shd w:val="clear" w:color="auto" w:fill="C0C0C0"/>
              </w:rPr>
            </w:pPr>
            <w:proofErr w:type="spellStart"/>
            <w:r w:rsidRPr="00DD703F">
              <w:rPr>
                <w:rFonts w:cs="Arial"/>
                <w:szCs w:val="20"/>
                <w:shd w:val="clear" w:color="auto" w:fill="FFFFFF" w:themeFill="background1"/>
              </w:rPr>
              <w:t>СР</w:t>
            </w:r>
            <w:r w:rsidRPr="00DD703F">
              <w:rPr>
                <w:rFonts w:cs="Arial"/>
                <w:szCs w:val="20"/>
                <w:shd w:val="clear" w:color="auto" w:fill="C0C0C0"/>
                <w:vertAlign w:val="subscript"/>
              </w:rPr>
              <w:t>ijt</w:t>
            </w:r>
            <w:proofErr w:type="spellEnd"/>
            <w:r w:rsidRPr="00DD703F">
              <w:rPr>
                <w:rFonts w:cs="Arial"/>
                <w:szCs w:val="20"/>
                <w:shd w:val="clear" w:color="auto" w:fill="FFFFFF" w:themeFill="background1"/>
              </w:rPr>
              <w:t xml:space="preserve"> = Р</w:t>
            </w:r>
            <w:r w:rsidRPr="00150540">
              <w:rPr>
                <w:rFonts w:cs="Arial"/>
                <w:szCs w:val="20"/>
                <w:shd w:val="clear" w:color="auto" w:fill="C0C0C0"/>
                <w:vertAlign w:val="subscript"/>
              </w:rPr>
              <w:t>ОТВ</w:t>
            </w:r>
            <w:r w:rsidRPr="00DD703F">
              <w:rPr>
                <w:rFonts w:cs="Arial"/>
                <w:szCs w:val="20"/>
                <w:shd w:val="clear" w:color="auto" w:fill="C0C0C0"/>
                <w:vertAlign w:val="subscript"/>
              </w:rPr>
              <w:t xml:space="preserve"> </w:t>
            </w:r>
            <w:proofErr w:type="spellStart"/>
            <w:r w:rsidRPr="00DD703F">
              <w:rPr>
                <w:rFonts w:cs="Arial"/>
                <w:szCs w:val="20"/>
                <w:shd w:val="clear" w:color="auto" w:fill="C0C0C0"/>
                <w:vertAlign w:val="subscript"/>
              </w:rPr>
              <w:t>ijt</w:t>
            </w:r>
            <w:proofErr w:type="spellEnd"/>
            <w:r w:rsidRPr="00DD703F">
              <w:rPr>
                <w:rFonts w:cs="Arial"/>
                <w:szCs w:val="20"/>
                <w:shd w:val="clear" w:color="auto" w:fill="C0C0C0"/>
              </w:rPr>
              <w:t xml:space="preserve"> x (С</w:t>
            </w:r>
            <w:r w:rsidRPr="00DD703F">
              <w:rPr>
                <w:rFonts w:cs="Arial"/>
                <w:szCs w:val="20"/>
                <w:shd w:val="clear" w:color="auto" w:fill="C0C0C0"/>
                <w:vertAlign w:val="subscript"/>
              </w:rPr>
              <w:t>ТС</w:t>
            </w:r>
            <w:r w:rsidRPr="00DD703F">
              <w:rPr>
                <w:rFonts w:cs="Arial"/>
                <w:szCs w:val="20"/>
                <w:shd w:val="clear" w:color="auto" w:fill="C0C0C0"/>
              </w:rPr>
              <w:t xml:space="preserve"> + D</w:t>
            </w:r>
            <w:r w:rsidRPr="00DD703F">
              <w:rPr>
                <w:rFonts w:cs="Arial"/>
                <w:szCs w:val="20"/>
                <w:shd w:val="clear" w:color="auto" w:fill="C0C0C0"/>
                <w:vertAlign w:val="subscript"/>
              </w:rPr>
              <w:t>ТС</w:t>
            </w:r>
            <w:r w:rsidRPr="00DD703F">
              <w:rPr>
                <w:rFonts w:cs="Arial"/>
                <w:szCs w:val="20"/>
                <w:shd w:val="clear" w:color="auto" w:fill="C0C0C0"/>
              </w:rPr>
              <w:t>) / 100</w:t>
            </w:r>
            <w:r w:rsidRPr="00150540">
              <w:rPr>
                <w:rFonts w:cs="Arial"/>
                <w:szCs w:val="20"/>
              </w:rPr>
              <w:t xml:space="preserve"> + Р</w:t>
            </w:r>
            <w:r w:rsidRPr="00DD703F">
              <w:rPr>
                <w:rFonts w:cs="Arial"/>
                <w:szCs w:val="20"/>
                <w:shd w:val="clear" w:color="auto" w:fill="C0C0C0"/>
                <w:vertAlign w:val="subscript"/>
              </w:rPr>
              <w:t xml:space="preserve">ОТК </w:t>
            </w:r>
            <w:proofErr w:type="spellStart"/>
            <w:r w:rsidRPr="00DD703F">
              <w:rPr>
                <w:rFonts w:cs="Arial"/>
                <w:szCs w:val="20"/>
                <w:shd w:val="clear" w:color="auto" w:fill="C0C0C0"/>
                <w:vertAlign w:val="subscript"/>
              </w:rPr>
              <w:t>ijt</w:t>
            </w:r>
            <w:proofErr w:type="spellEnd"/>
            <w:r w:rsidRPr="00DD703F">
              <w:rPr>
                <w:rFonts w:cs="Arial"/>
                <w:szCs w:val="20"/>
                <w:shd w:val="clear" w:color="auto" w:fill="FFFFFF" w:themeFill="background1"/>
              </w:rPr>
              <w:t xml:space="preserve"> x С</w:t>
            </w:r>
            <w:r w:rsidRPr="00A076EE">
              <w:rPr>
                <w:rFonts w:cs="Arial"/>
                <w:szCs w:val="20"/>
                <w:shd w:val="clear" w:color="auto" w:fill="C0C0C0"/>
                <w:vertAlign w:val="subscript"/>
              </w:rPr>
              <w:t>ТС</w:t>
            </w:r>
            <w:r w:rsidRPr="00DD703F">
              <w:rPr>
                <w:rFonts w:cs="Arial"/>
                <w:szCs w:val="20"/>
                <w:shd w:val="clear" w:color="auto" w:fill="FFFFFF" w:themeFill="background1"/>
              </w:rPr>
              <w:t xml:space="preserve"> / 100, руб./км (</w:t>
            </w:r>
            <w:r w:rsidRPr="00DD703F">
              <w:rPr>
                <w:rFonts w:cs="Arial"/>
                <w:szCs w:val="20"/>
                <w:shd w:val="clear" w:color="auto" w:fill="C0C0C0"/>
              </w:rPr>
              <w:t>7</w:t>
            </w:r>
            <w:r w:rsidRPr="00DD703F">
              <w:rPr>
                <w:rFonts w:cs="Arial"/>
                <w:szCs w:val="20"/>
                <w:shd w:val="clear" w:color="auto" w:fill="FFFFFF" w:themeFill="background1"/>
              </w:rPr>
              <w:t>),</w:t>
            </w:r>
          </w:p>
          <w:p w14:paraId="4BB9960C" w14:textId="77777777" w:rsidR="00150540" w:rsidRPr="00DD703F" w:rsidRDefault="00150540" w:rsidP="00150540">
            <w:pPr>
              <w:autoSpaceDE w:val="0"/>
              <w:autoSpaceDN w:val="0"/>
              <w:adjustRightInd w:val="0"/>
              <w:spacing w:after="1" w:line="200" w:lineRule="atLeast"/>
              <w:ind w:firstLine="539"/>
              <w:jc w:val="both"/>
              <w:rPr>
                <w:rFonts w:cs="Arial"/>
                <w:szCs w:val="20"/>
              </w:rPr>
            </w:pPr>
          </w:p>
          <w:p w14:paraId="29BE2732" w14:textId="77777777" w:rsidR="00150540" w:rsidRPr="00DD703F" w:rsidRDefault="00150540" w:rsidP="00150540">
            <w:pPr>
              <w:autoSpaceDE w:val="0"/>
              <w:autoSpaceDN w:val="0"/>
              <w:adjustRightInd w:val="0"/>
              <w:spacing w:after="1" w:line="200" w:lineRule="atLeast"/>
              <w:ind w:firstLine="539"/>
              <w:jc w:val="both"/>
              <w:rPr>
                <w:rFonts w:cs="Arial"/>
                <w:szCs w:val="20"/>
              </w:rPr>
            </w:pPr>
            <w:r w:rsidRPr="00DD703F">
              <w:rPr>
                <w:rFonts w:cs="Arial"/>
                <w:szCs w:val="20"/>
                <w:shd w:val="clear" w:color="auto" w:fill="FFFFFF" w:themeFill="background1"/>
              </w:rPr>
              <w:t>где:</w:t>
            </w:r>
          </w:p>
          <w:p w14:paraId="7C6F68CA" w14:textId="38E62B8B" w:rsidR="00150540" w:rsidRPr="00DD703F" w:rsidRDefault="00150540" w:rsidP="00150540">
            <w:pPr>
              <w:spacing w:before="200" w:after="1" w:line="200" w:lineRule="atLeast"/>
              <w:ind w:firstLine="539"/>
              <w:jc w:val="both"/>
              <w:rPr>
                <w:rFonts w:cs="Arial"/>
                <w:szCs w:val="20"/>
              </w:rPr>
            </w:pPr>
            <w:r w:rsidRPr="00DD703F">
              <w:rPr>
                <w:rFonts w:cs="Arial"/>
                <w:szCs w:val="20"/>
                <w:shd w:val="clear" w:color="auto" w:fill="FFFFFF" w:themeFill="background1"/>
              </w:rPr>
              <w:t>Р</w:t>
            </w:r>
            <w:r w:rsidRPr="00150540">
              <w:rPr>
                <w:rFonts w:cs="Arial"/>
                <w:szCs w:val="20"/>
                <w:shd w:val="clear" w:color="auto" w:fill="C0C0C0"/>
                <w:vertAlign w:val="subscript"/>
              </w:rPr>
              <w:t>ОТВ</w:t>
            </w:r>
            <w:r w:rsidRPr="00DD703F">
              <w:rPr>
                <w:rFonts w:cs="Arial"/>
                <w:szCs w:val="20"/>
                <w:shd w:val="clear" w:color="auto" w:fill="C0C0C0"/>
                <w:vertAlign w:val="subscript"/>
              </w:rPr>
              <w:t xml:space="preserve"> </w:t>
            </w:r>
            <w:proofErr w:type="spellStart"/>
            <w:r w:rsidRPr="00DD703F">
              <w:rPr>
                <w:rFonts w:cs="Arial"/>
                <w:szCs w:val="20"/>
                <w:shd w:val="clear" w:color="auto" w:fill="C0C0C0"/>
                <w:vertAlign w:val="subscript"/>
              </w:rPr>
              <w:t>ijt</w:t>
            </w:r>
            <w:proofErr w:type="spellEnd"/>
            <w:r w:rsidRPr="00DD703F">
              <w:rPr>
                <w:rFonts w:cs="Arial"/>
                <w:szCs w:val="20"/>
                <w:shd w:val="clear" w:color="auto" w:fill="FFFFFF" w:themeFill="background1"/>
              </w:rPr>
              <w:t xml:space="preserve"> - </w:t>
            </w:r>
            <w:r w:rsidRPr="00DD703F">
              <w:rPr>
                <w:rFonts w:cs="Arial"/>
                <w:szCs w:val="20"/>
                <w:shd w:val="clear" w:color="auto" w:fill="C0C0C0"/>
              </w:rPr>
              <w:t>определенные в соответствии с пунктом 2 настоящего приложения</w:t>
            </w:r>
            <w:r w:rsidRPr="00150540">
              <w:rPr>
                <w:rFonts w:cs="Arial"/>
                <w:szCs w:val="20"/>
                <w:shd w:val="clear" w:color="auto" w:fill="FFFFFF" w:themeFill="background1"/>
              </w:rPr>
              <w:t xml:space="preserve"> </w:t>
            </w:r>
            <w:r w:rsidRPr="00DD703F">
              <w:rPr>
                <w:rFonts w:cs="Arial"/>
                <w:szCs w:val="20"/>
                <w:shd w:val="clear" w:color="auto" w:fill="FFFFFF" w:themeFill="background1"/>
              </w:rPr>
              <w:t xml:space="preserve">расходы на оплату труда водителей </w:t>
            </w:r>
            <w:r w:rsidRPr="00DD703F">
              <w:rPr>
                <w:rFonts w:cs="Arial"/>
                <w:szCs w:val="20"/>
                <w:shd w:val="clear" w:color="auto" w:fill="BFBFBF" w:themeFill="background1" w:themeFillShade="BF"/>
              </w:rPr>
              <w:t>трамваев</w:t>
            </w:r>
            <w:r w:rsidRPr="00DD703F">
              <w:rPr>
                <w:rFonts w:cs="Arial"/>
                <w:szCs w:val="20"/>
                <w:shd w:val="clear" w:color="auto" w:fill="FFFFFF" w:themeFill="background1"/>
              </w:rPr>
              <w:t xml:space="preserve"> i-го класса </w:t>
            </w:r>
            <w:r w:rsidRPr="00DD703F">
              <w:rPr>
                <w:rFonts w:cs="Arial"/>
                <w:szCs w:val="20"/>
                <w:shd w:val="clear" w:color="auto" w:fill="BFBFBF" w:themeFill="background1" w:themeFillShade="BF"/>
              </w:rPr>
              <w:t>на j-м маршруте</w:t>
            </w:r>
            <w:r w:rsidRPr="00150540">
              <w:rPr>
                <w:rFonts w:cs="Arial"/>
                <w:szCs w:val="20"/>
                <w:shd w:val="clear" w:color="auto" w:fill="FFFFFF" w:themeFill="background1"/>
              </w:rPr>
              <w:t xml:space="preserve"> </w:t>
            </w:r>
            <w:r w:rsidRPr="00DD703F">
              <w:rPr>
                <w:rFonts w:cs="Arial"/>
                <w:szCs w:val="20"/>
                <w:shd w:val="clear" w:color="auto" w:fill="FFFFFF" w:themeFill="background1"/>
              </w:rPr>
              <w:t xml:space="preserve">в t-й год срока </w:t>
            </w:r>
            <w:r w:rsidRPr="00DD703F">
              <w:rPr>
                <w:rFonts w:cs="Arial"/>
                <w:szCs w:val="20"/>
                <w:shd w:val="clear" w:color="auto" w:fill="BFBFBF" w:themeFill="background1" w:themeFillShade="BF"/>
              </w:rPr>
              <w:t>исполнения</w:t>
            </w:r>
            <w:r w:rsidRPr="00DD703F">
              <w:rPr>
                <w:rFonts w:cs="Arial"/>
                <w:szCs w:val="20"/>
                <w:shd w:val="clear" w:color="auto" w:fill="FFFFFF" w:themeFill="background1"/>
              </w:rPr>
              <w:t xml:space="preserve"> контракта в расчете на 1 км пробега, руб.;</w:t>
            </w:r>
          </w:p>
        </w:tc>
      </w:tr>
      <w:tr w:rsidR="00E26DD6" w:rsidRPr="00DD703F" w14:paraId="59AB8AFC" w14:textId="77777777" w:rsidTr="00DD703F">
        <w:tc>
          <w:tcPr>
            <w:tcW w:w="7597" w:type="dxa"/>
            <w:tcMar>
              <w:top w:w="60" w:type="dxa"/>
              <w:left w:w="80" w:type="dxa"/>
              <w:bottom w:w="60" w:type="dxa"/>
              <w:right w:w="80" w:type="dxa"/>
            </w:tcMar>
          </w:tcPr>
          <w:p w14:paraId="76E1B079" w14:textId="5A56A3DA" w:rsidR="00E26DD6" w:rsidRPr="00DD703F" w:rsidRDefault="00E26DD6" w:rsidP="00E26DD6">
            <w:pPr>
              <w:spacing w:before="200" w:after="1" w:line="200" w:lineRule="atLeast"/>
              <w:ind w:firstLine="539"/>
              <w:jc w:val="both"/>
              <w:rPr>
                <w:rFonts w:cs="Arial"/>
                <w:szCs w:val="20"/>
              </w:rPr>
            </w:pPr>
            <w:proofErr w:type="spellStart"/>
            <w:r w:rsidRPr="00DD703F">
              <w:rPr>
                <w:rFonts w:cs="Arial"/>
                <w:szCs w:val="20"/>
              </w:rPr>
              <w:t>Р</w:t>
            </w:r>
            <w:r w:rsidRPr="00150540">
              <w:rPr>
                <w:rFonts w:cs="Arial"/>
                <w:strike/>
                <w:color w:val="FF0000"/>
                <w:szCs w:val="20"/>
                <w:vertAlign w:val="subscript"/>
              </w:rPr>
              <w:t>ОТК</w:t>
            </w:r>
            <w:r w:rsidRPr="00DD703F">
              <w:rPr>
                <w:rFonts w:cs="Arial"/>
                <w:strike/>
                <w:color w:val="FF0000"/>
                <w:szCs w:val="20"/>
                <w:vertAlign w:val="subscript"/>
              </w:rPr>
              <w:t>t</w:t>
            </w:r>
            <w:proofErr w:type="spellEnd"/>
            <w:r w:rsidRPr="00DD703F">
              <w:rPr>
                <w:rFonts w:cs="Arial"/>
                <w:szCs w:val="20"/>
              </w:rPr>
              <w:t xml:space="preserve"> - расходы на оплату труда </w:t>
            </w:r>
            <w:r w:rsidRPr="00DD703F">
              <w:rPr>
                <w:rFonts w:cs="Arial"/>
                <w:strike/>
                <w:color w:val="FF0000"/>
                <w:szCs w:val="20"/>
              </w:rPr>
              <w:t>кондукторов трамвая</w:t>
            </w:r>
            <w:r w:rsidRPr="00DD703F">
              <w:rPr>
                <w:rFonts w:cs="Arial"/>
                <w:szCs w:val="20"/>
              </w:rPr>
              <w:t xml:space="preserve"> в t-й год срока</w:t>
            </w:r>
            <w:r w:rsidRPr="00A076EE">
              <w:rPr>
                <w:rFonts w:cs="Arial"/>
                <w:szCs w:val="20"/>
              </w:rPr>
              <w:t xml:space="preserve"> </w:t>
            </w:r>
            <w:r w:rsidRPr="00DD703F">
              <w:rPr>
                <w:rFonts w:cs="Arial"/>
                <w:strike/>
                <w:color w:val="FF0000"/>
                <w:szCs w:val="20"/>
              </w:rPr>
              <w:t>действия</w:t>
            </w:r>
            <w:r w:rsidRPr="00DD703F">
              <w:rPr>
                <w:rFonts w:cs="Arial"/>
                <w:szCs w:val="20"/>
              </w:rPr>
              <w:t xml:space="preserve"> контракта в расчете на 1 км пробега, руб.;</w:t>
            </w:r>
          </w:p>
        </w:tc>
        <w:tc>
          <w:tcPr>
            <w:tcW w:w="7597" w:type="dxa"/>
            <w:tcMar>
              <w:top w:w="60" w:type="dxa"/>
              <w:left w:w="80" w:type="dxa"/>
              <w:bottom w:w="60" w:type="dxa"/>
              <w:right w:w="80" w:type="dxa"/>
            </w:tcMar>
          </w:tcPr>
          <w:p w14:paraId="4B3C0C2A" w14:textId="3B270813" w:rsidR="00E26DD6" w:rsidRPr="00E26DD6" w:rsidRDefault="00E26DD6" w:rsidP="00E26DD6">
            <w:pPr>
              <w:spacing w:before="200" w:after="1" w:line="200" w:lineRule="atLeast"/>
              <w:ind w:firstLine="539"/>
              <w:jc w:val="both"/>
              <w:rPr>
                <w:rFonts w:cs="Arial"/>
                <w:szCs w:val="20"/>
              </w:rPr>
            </w:pPr>
            <w:r w:rsidRPr="00DD703F">
              <w:rPr>
                <w:rFonts w:cs="Arial"/>
                <w:szCs w:val="20"/>
                <w:shd w:val="clear" w:color="auto" w:fill="FFFFFF" w:themeFill="background1"/>
              </w:rPr>
              <w:t>Р</w:t>
            </w:r>
            <w:r w:rsidRPr="00150540">
              <w:rPr>
                <w:rFonts w:cs="Arial"/>
                <w:szCs w:val="20"/>
                <w:shd w:val="clear" w:color="auto" w:fill="C0C0C0"/>
                <w:vertAlign w:val="subscript"/>
              </w:rPr>
              <w:t>ОТК</w:t>
            </w:r>
            <w:r w:rsidRPr="00DD703F">
              <w:rPr>
                <w:rFonts w:cs="Arial"/>
                <w:szCs w:val="20"/>
                <w:shd w:val="clear" w:color="auto" w:fill="C0C0C0"/>
                <w:vertAlign w:val="subscript"/>
              </w:rPr>
              <w:t xml:space="preserve"> </w:t>
            </w:r>
            <w:proofErr w:type="spellStart"/>
            <w:r w:rsidRPr="00DD703F">
              <w:rPr>
                <w:rFonts w:cs="Arial"/>
                <w:szCs w:val="20"/>
                <w:shd w:val="clear" w:color="auto" w:fill="C0C0C0"/>
                <w:vertAlign w:val="subscript"/>
              </w:rPr>
              <w:t>ijt</w:t>
            </w:r>
            <w:proofErr w:type="spellEnd"/>
            <w:r w:rsidRPr="00DD703F">
              <w:rPr>
                <w:rFonts w:cs="Arial"/>
                <w:szCs w:val="20"/>
                <w:shd w:val="clear" w:color="auto" w:fill="FFFFFF" w:themeFill="background1"/>
              </w:rPr>
              <w:t xml:space="preserve"> - </w:t>
            </w:r>
            <w:r w:rsidRPr="00DD703F">
              <w:rPr>
                <w:rFonts w:cs="Arial"/>
                <w:szCs w:val="20"/>
                <w:shd w:val="clear" w:color="auto" w:fill="BFBFBF" w:themeFill="background1" w:themeFillShade="BF"/>
              </w:rPr>
              <w:t>определенные в соответствии с пунктом 3 настоящего приложения</w:t>
            </w:r>
            <w:r w:rsidRPr="00150540">
              <w:rPr>
                <w:rFonts w:cs="Arial"/>
                <w:szCs w:val="20"/>
              </w:rPr>
              <w:t xml:space="preserve"> </w:t>
            </w:r>
            <w:r w:rsidRPr="00DD703F">
              <w:rPr>
                <w:rFonts w:cs="Arial"/>
                <w:szCs w:val="20"/>
                <w:shd w:val="clear" w:color="auto" w:fill="FFFFFF" w:themeFill="background1"/>
              </w:rPr>
              <w:t xml:space="preserve">расходы на оплату труда </w:t>
            </w:r>
            <w:r w:rsidRPr="00DD703F">
              <w:rPr>
                <w:rFonts w:cs="Arial"/>
                <w:szCs w:val="20"/>
                <w:shd w:val="clear" w:color="auto" w:fill="BFBFBF" w:themeFill="background1" w:themeFillShade="BF"/>
              </w:rPr>
              <w:t>работников, выполняющих обязанности кондуктора, в трамваях i-го класса на j-м маршруте</w:t>
            </w:r>
            <w:r w:rsidRPr="00DD703F">
              <w:rPr>
                <w:rFonts w:cs="Arial"/>
                <w:szCs w:val="20"/>
                <w:shd w:val="clear" w:color="auto" w:fill="FFFFFF" w:themeFill="background1"/>
              </w:rPr>
              <w:t xml:space="preserve"> в t-й год срока </w:t>
            </w:r>
            <w:r w:rsidRPr="00DD703F">
              <w:rPr>
                <w:rFonts w:cs="Arial"/>
                <w:szCs w:val="20"/>
                <w:shd w:val="clear" w:color="auto" w:fill="BFBFBF" w:themeFill="background1" w:themeFillShade="BF"/>
              </w:rPr>
              <w:t xml:space="preserve">исполнения </w:t>
            </w:r>
            <w:r w:rsidRPr="00DD703F">
              <w:rPr>
                <w:rFonts w:cs="Arial"/>
                <w:szCs w:val="20"/>
                <w:shd w:val="clear" w:color="auto" w:fill="FFFFFF" w:themeFill="background1"/>
              </w:rPr>
              <w:lastRenderedPageBreak/>
              <w:t>контракта в расчете на 1 км пробега, руб.;</w:t>
            </w:r>
          </w:p>
        </w:tc>
      </w:tr>
      <w:tr w:rsidR="00EE15A9" w:rsidRPr="00DD703F" w14:paraId="01403C48" w14:textId="77777777" w:rsidTr="00DD703F">
        <w:tc>
          <w:tcPr>
            <w:tcW w:w="7597" w:type="dxa"/>
            <w:tcMar>
              <w:top w:w="60" w:type="dxa"/>
              <w:left w:w="80" w:type="dxa"/>
              <w:bottom w:w="60" w:type="dxa"/>
              <w:right w:w="80" w:type="dxa"/>
            </w:tcMar>
          </w:tcPr>
          <w:p w14:paraId="4A8105A4" w14:textId="78881CD1" w:rsidR="000C6E0D" w:rsidRPr="00DD703F" w:rsidRDefault="00150540" w:rsidP="00150540">
            <w:pPr>
              <w:spacing w:before="200" w:after="1" w:line="200" w:lineRule="atLeast"/>
              <w:ind w:firstLine="539"/>
              <w:jc w:val="both"/>
              <w:rPr>
                <w:rFonts w:cs="Arial"/>
                <w:szCs w:val="20"/>
              </w:rPr>
            </w:pPr>
            <w:r w:rsidRPr="00DD703F">
              <w:rPr>
                <w:rFonts w:cs="Arial"/>
                <w:szCs w:val="20"/>
              </w:rPr>
              <w:lastRenderedPageBreak/>
              <w:t>С</w:t>
            </w:r>
            <w:r w:rsidRPr="00DD703F">
              <w:rPr>
                <w:rFonts w:cs="Arial"/>
                <w:szCs w:val="20"/>
                <w:vertAlign w:val="subscript"/>
              </w:rPr>
              <w:t>ТС</w:t>
            </w:r>
            <w:r w:rsidRPr="00DD703F">
              <w:rPr>
                <w:rFonts w:cs="Arial"/>
                <w:szCs w:val="20"/>
              </w:rPr>
              <w:t xml:space="preserve"> - суммарный тариф </w:t>
            </w:r>
            <w:r w:rsidRPr="00DD703F">
              <w:rPr>
                <w:rFonts w:cs="Arial"/>
                <w:strike/>
                <w:color w:val="FF0000"/>
                <w:szCs w:val="20"/>
              </w:rPr>
              <w:t>отчислений</w:t>
            </w:r>
            <w:r w:rsidRPr="00DD703F">
              <w:rPr>
                <w:rFonts w:cs="Arial"/>
                <w:szCs w:val="20"/>
              </w:rPr>
              <w:t xml:space="preserve"> на </w:t>
            </w:r>
            <w:r w:rsidRPr="00DD703F">
              <w:rPr>
                <w:rFonts w:cs="Arial"/>
                <w:strike/>
                <w:color w:val="FF0000"/>
                <w:szCs w:val="20"/>
              </w:rPr>
              <w:t>социальные нужды и</w:t>
            </w:r>
            <w:r w:rsidRPr="00150540">
              <w:rPr>
                <w:rFonts w:cs="Arial"/>
                <w:szCs w:val="20"/>
              </w:rPr>
              <w:t xml:space="preserve"> </w:t>
            </w:r>
            <w:r w:rsidRPr="00DD703F">
              <w:rPr>
                <w:rFonts w:cs="Arial"/>
                <w:szCs w:val="20"/>
              </w:rPr>
              <w:t>обязательное социальное страхование от несчастных случаев на производстве и профессиональных заболеваний</w:t>
            </w:r>
            <w:r w:rsidRPr="00150540">
              <w:rPr>
                <w:rFonts w:cs="Arial"/>
                <w:szCs w:val="20"/>
              </w:rPr>
              <w:t xml:space="preserve"> </w:t>
            </w:r>
            <w:r w:rsidRPr="00DD703F">
              <w:rPr>
                <w:rFonts w:cs="Arial"/>
                <w:strike/>
                <w:color w:val="FF0000"/>
                <w:szCs w:val="20"/>
              </w:rPr>
              <w:t>от расходов на оплату труда, определяемый в соответствии с законодательством Российской Федерации, %</w:t>
            </w:r>
            <w:r w:rsidRPr="00150540">
              <w:rPr>
                <w:rFonts w:cs="Arial"/>
                <w:szCs w:val="20"/>
              </w:rPr>
              <w:t xml:space="preserve"> </w:t>
            </w:r>
            <w:r w:rsidRPr="00DD703F">
              <w:rPr>
                <w:rFonts w:cs="Arial"/>
                <w:szCs w:val="20"/>
              </w:rPr>
              <w:t xml:space="preserve">(если закупка размещается исключительно среди субъектов малого предпринимательства, принимается равным максимальному значению, установленному </w:t>
            </w:r>
            <w:r w:rsidRPr="00DD703F">
              <w:rPr>
                <w:rFonts w:cs="Arial"/>
                <w:strike/>
                <w:color w:val="FF0000"/>
                <w:szCs w:val="20"/>
              </w:rPr>
              <w:t>специальными налоговыми режимами</w:t>
            </w:r>
            <w:r w:rsidRPr="00DD703F">
              <w:rPr>
                <w:rFonts w:cs="Arial"/>
                <w:szCs w:val="20"/>
              </w:rPr>
              <w:t xml:space="preserve"> для субъектов малого предпринимательства</w:t>
            </w:r>
            <w:r w:rsidRPr="00DD703F">
              <w:rPr>
                <w:rFonts w:cs="Arial"/>
                <w:strike/>
                <w:color w:val="FF0000"/>
                <w:szCs w:val="20"/>
              </w:rPr>
              <w:t>, в иных случаях принимается равным значению, установленному для общей системы налогообложения</w:t>
            </w:r>
            <w:r w:rsidRPr="00DD703F">
              <w:rPr>
                <w:rFonts w:cs="Arial"/>
                <w:szCs w:val="20"/>
              </w:rPr>
              <w:t>)</w:t>
            </w:r>
            <w:r w:rsidRPr="00DD703F">
              <w:rPr>
                <w:rFonts w:cs="Arial"/>
                <w:strike/>
                <w:color w:val="FF0000"/>
                <w:szCs w:val="20"/>
              </w:rPr>
              <w:t>.</w:t>
            </w:r>
          </w:p>
        </w:tc>
        <w:tc>
          <w:tcPr>
            <w:tcW w:w="7597" w:type="dxa"/>
            <w:tcMar>
              <w:top w:w="60" w:type="dxa"/>
              <w:left w:w="80" w:type="dxa"/>
              <w:bottom w:w="60" w:type="dxa"/>
              <w:right w:w="80" w:type="dxa"/>
            </w:tcMar>
          </w:tcPr>
          <w:p w14:paraId="7B30D2FD" w14:textId="77777777" w:rsidR="00EE15A9" w:rsidRPr="00DD703F" w:rsidRDefault="00EE15A9" w:rsidP="00DD703F">
            <w:pPr>
              <w:spacing w:before="200" w:after="1" w:line="200" w:lineRule="atLeast"/>
              <w:ind w:firstLine="539"/>
              <w:jc w:val="both"/>
              <w:rPr>
                <w:rFonts w:cs="Arial"/>
                <w:szCs w:val="20"/>
              </w:rPr>
            </w:pPr>
            <w:r w:rsidRPr="00DD703F">
              <w:rPr>
                <w:rFonts w:cs="Arial"/>
                <w:szCs w:val="20"/>
                <w:shd w:val="clear" w:color="auto" w:fill="FFFFFF" w:themeFill="background1"/>
              </w:rPr>
              <w:t>С</w:t>
            </w:r>
            <w:r w:rsidRPr="00DD703F">
              <w:rPr>
                <w:rFonts w:cs="Arial"/>
                <w:szCs w:val="20"/>
                <w:shd w:val="clear" w:color="auto" w:fill="FFFFFF" w:themeFill="background1"/>
                <w:vertAlign w:val="subscript"/>
              </w:rPr>
              <w:t>ТС</w:t>
            </w:r>
            <w:r w:rsidRPr="00DD703F">
              <w:rPr>
                <w:rFonts w:cs="Arial"/>
                <w:szCs w:val="20"/>
                <w:shd w:val="clear" w:color="auto" w:fill="FFFFFF" w:themeFill="background1"/>
              </w:rPr>
              <w:t xml:space="preserve"> - суммарный тариф </w:t>
            </w:r>
            <w:r w:rsidRPr="00DD703F">
              <w:rPr>
                <w:rFonts w:cs="Arial"/>
                <w:szCs w:val="20"/>
                <w:shd w:val="clear" w:color="auto" w:fill="C0C0C0"/>
              </w:rPr>
              <w:t>страховых взносов</w:t>
            </w:r>
            <w:r w:rsidRPr="00DD703F">
              <w:rPr>
                <w:rFonts w:cs="Arial"/>
                <w:szCs w:val="20"/>
                <w:shd w:val="clear" w:color="auto" w:fill="FFFFFF" w:themeFill="background1"/>
              </w:rPr>
              <w:t xml:space="preserve"> на </w:t>
            </w:r>
            <w:r w:rsidRPr="00DD703F">
              <w:rPr>
                <w:rFonts w:cs="Arial"/>
                <w:szCs w:val="20"/>
                <w:shd w:val="clear" w:color="auto" w:fill="C0C0C0"/>
              </w:rPr>
              <w:t xml:space="preserve">обязательное пенсионное, </w:t>
            </w:r>
            <w:r w:rsidRPr="00DD703F">
              <w:rPr>
                <w:rFonts w:cs="Arial"/>
                <w:szCs w:val="20"/>
                <w:shd w:val="clear" w:color="auto" w:fill="FFFFFF" w:themeFill="background1"/>
              </w:rPr>
              <w:t xml:space="preserve">обязательное социальное </w:t>
            </w:r>
            <w:r w:rsidRPr="00DD703F">
              <w:rPr>
                <w:rFonts w:cs="Arial"/>
                <w:szCs w:val="20"/>
                <w:shd w:val="clear" w:color="auto" w:fill="C0C0C0"/>
              </w:rPr>
              <w:t>и обязательное медицинское</w:t>
            </w:r>
            <w:r w:rsidRPr="00150540">
              <w:rPr>
                <w:rFonts w:cs="Arial"/>
                <w:szCs w:val="20"/>
              </w:rPr>
              <w:t xml:space="preserve"> </w:t>
            </w:r>
            <w:r w:rsidRPr="00DD703F">
              <w:rPr>
                <w:rFonts w:cs="Arial"/>
                <w:szCs w:val="20"/>
                <w:shd w:val="clear" w:color="auto" w:fill="FFFFFF" w:themeFill="background1"/>
              </w:rPr>
              <w:t>страхование</w:t>
            </w:r>
            <w:r w:rsidRPr="00DD703F">
              <w:rPr>
                <w:rFonts w:cs="Arial"/>
                <w:szCs w:val="20"/>
                <w:shd w:val="clear" w:color="auto" w:fill="C0C0C0"/>
              </w:rPr>
              <w:t>, установленных статьей 425 Налогового кодекса Российской Федерации и статьей 21 Федерального закона от 24 июля 1998 г. N 125-ФЗ "Об обязательном социальном страховании</w:t>
            </w:r>
            <w:r w:rsidRPr="00DD703F">
              <w:rPr>
                <w:rFonts w:cs="Arial"/>
                <w:szCs w:val="20"/>
                <w:shd w:val="clear" w:color="auto" w:fill="FFFFFF" w:themeFill="background1"/>
              </w:rPr>
              <w:t xml:space="preserve"> от несчастных случаев на производстве и профессиональных заболеваний</w:t>
            </w:r>
            <w:r w:rsidRPr="00DD703F">
              <w:rPr>
                <w:rFonts w:cs="Arial"/>
                <w:szCs w:val="20"/>
                <w:shd w:val="clear" w:color="auto" w:fill="C0C0C0"/>
              </w:rPr>
              <w:t>"</w:t>
            </w:r>
            <w:r w:rsidRPr="00150540">
              <w:rPr>
                <w:rFonts w:cs="Arial"/>
                <w:szCs w:val="20"/>
              </w:rPr>
              <w:t xml:space="preserve"> </w:t>
            </w:r>
            <w:r w:rsidRPr="00DD703F">
              <w:rPr>
                <w:rFonts w:cs="Arial"/>
                <w:szCs w:val="20"/>
                <w:shd w:val="clear" w:color="auto" w:fill="FFFFFF" w:themeFill="background1"/>
              </w:rPr>
              <w:t>(</w:t>
            </w:r>
            <w:r w:rsidRPr="00DD703F">
              <w:rPr>
                <w:rFonts w:cs="Arial"/>
                <w:szCs w:val="20"/>
                <w:shd w:val="clear" w:color="auto" w:fill="C0C0C0"/>
              </w:rPr>
              <w:t>в случае</w:t>
            </w:r>
            <w:r w:rsidRPr="00150540">
              <w:rPr>
                <w:rFonts w:cs="Arial"/>
                <w:szCs w:val="20"/>
              </w:rPr>
              <w:t xml:space="preserve"> </w:t>
            </w:r>
            <w:r w:rsidRPr="00DD703F">
              <w:rPr>
                <w:rFonts w:cs="Arial"/>
                <w:szCs w:val="20"/>
                <w:shd w:val="clear" w:color="auto" w:fill="FFFFFF" w:themeFill="background1"/>
              </w:rPr>
              <w:t xml:space="preserve">если закупка размещается исключительно среди субъектов малого предпринимательства, принимается равным максимальному значению, установленному </w:t>
            </w:r>
            <w:r w:rsidRPr="00DD703F">
              <w:rPr>
                <w:rFonts w:cs="Arial"/>
                <w:szCs w:val="20"/>
                <w:shd w:val="clear" w:color="auto" w:fill="C0C0C0"/>
              </w:rPr>
              <w:t>статьей 427 Налогового кодекса Российской Федерации</w:t>
            </w:r>
            <w:r w:rsidRPr="00DD703F">
              <w:rPr>
                <w:rFonts w:cs="Arial"/>
                <w:szCs w:val="20"/>
                <w:shd w:val="clear" w:color="auto" w:fill="FFFFFF" w:themeFill="background1"/>
              </w:rPr>
              <w:t xml:space="preserve"> для субъектов малого предпринимательства)</w:t>
            </w:r>
            <w:r w:rsidRPr="00DD703F">
              <w:rPr>
                <w:rFonts w:cs="Arial"/>
                <w:szCs w:val="20"/>
                <w:shd w:val="clear" w:color="auto" w:fill="C0C0C0"/>
              </w:rPr>
              <w:t>, %;</w:t>
            </w:r>
          </w:p>
          <w:p w14:paraId="1B1B3C48" w14:textId="77777777" w:rsidR="00EE15A9" w:rsidRPr="00DD703F" w:rsidRDefault="00EE15A9" w:rsidP="00DD703F">
            <w:pPr>
              <w:spacing w:before="200" w:after="1" w:line="200" w:lineRule="atLeast"/>
              <w:ind w:firstLine="539"/>
              <w:jc w:val="both"/>
              <w:rPr>
                <w:rFonts w:cs="Arial"/>
                <w:szCs w:val="20"/>
              </w:rPr>
            </w:pPr>
            <w:r w:rsidRPr="00DD703F">
              <w:rPr>
                <w:rFonts w:cs="Arial"/>
                <w:szCs w:val="20"/>
                <w:shd w:val="clear" w:color="auto" w:fill="C0C0C0"/>
              </w:rPr>
              <w:t>D</w:t>
            </w:r>
            <w:r w:rsidRPr="00DD703F">
              <w:rPr>
                <w:rFonts w:cs="Arial"/>
                <w:szCs w:val="20"/>
                <w:shd w:val="clear" w:color="auto" w:fill="C0C0C0"/>
                <w:vertAlign w:val="subscript"/>
              </w:rPr>
              <w:t>ТС</w:t>
            </w:r>
            <w:r w:rsidRPr="00DD703F">
              <w:rPr>
                <w:rFonts w:cs="Arial"/>
                <w:szCs w:val="20"/>
                <w:shd w:val="clear" w:color="auto" w:fill="C0C0C0"/>
              </w:rPr>
              <w:t xml:space="preserve"> - дополнительный тариф страховых взносов на обязательное пенсионное страхование, установленный частью 2 статьи 428 Налогового кодекса Российской Федерации.</w:t>
            </w:r>
          </w:p>
          <w:p w14:paraId="7EE4601B" w14:textId="77777777" w:rsidR="00EE15A9" w:rsidRPr="00DD703F" w:rsidRDefault="00EE15A9" w:rsidP="00DD703F">
            <w:pPr>
              <w:spacing w:before="200" w:after="1" w:line="200" w:lineRule="atLeast"/>
              <w:ind w:firstLine="539"/>
              <w:jc w:val="both"/>
              <w:rPr>
                <w:rFonts w:cs="Arial"/>
                <w:szCs w:val="20"/>
              </w:rPr>
            </w:pPr>
            <w:r w:rsidRPr="00DD703F">
              <w:rPr>
                <w:rFonts w:cs="Arial"/>
                <w:szCs w:val="20"/>
                <w:shd w:val="clear" w:color="auto" w:fill="C0C0C0"/>
              </w:rPr>
              <w:t>5. В случае если условиями планируемой закупки обязанность контроля за оплатой пассажирами проезда, перевозки багажа, провоза ручной клади возложена на подрядчика, расходы на оплату труда работников перевозчика, уполномоченных на осуществление проверки подтверждения оплаты проезда, перевозки багажа, провоза ручной клади, на j-м маршруте в t-й год срока исполнения контракта с расходами на обязательное пенсионное, обязательное социальное и обязательное медицинское страхование (</w:t>
            </w:r>
            <w:proofErr w:type="spellStart"/>
            <w:r w:rsidRPr="00DD703F">
              <w:rPr>
                <w:rFonts w:cs="Arial"/>
                <w:szCs w:val="20"/>
                <w:shd w:val="clear" w:color="auto" w:fill="C0C0C0"/>
              </w:rPr>
              <w:t>Р</w:t>
            </w:r>
            <w:r w:rsidRPr="00DD703F">
              <w:rPr>
                <w:rFonts w:cs="Arial"/>
                <w:szCs w:val="20"/>
                <w:shd w:val="clear" w:color="auto" w:fill="C0C0C0"/>
                <w:vertAlign w:val="subscript"/>
              </w:rPr>
              <w:t>КСjt</w:t>
            </w:r>
            <w:proofErr w:type="spellEnd"/>
            <w:r w:rsidRPr="00DD703F">
              <w:rPr>
                <w:rFonts w:cs="Arial"/>
                <w:szCs w:val="20"/>
              </w:rPr>
              <w:t xml:space="preserve">) </w:t>
            </w:r>
            <w:r w:rsidRPr="00DD703F">
              <w:rPr>
                <w:rFonts w:cs="Arial"/>
                <w:szCs w:val="20"/>
                <w:shd w:val="clear" w:color="auto" w:fill="BFBFBF" w:themeFill="background1" w:themeFillShade="BF"/>
              </w:rPr>
              <w:t>определяются по формуле (8):</w:t>
            </w:r>
          </w:p>
          <w:p w14:paraId="1A47F6BA" w14:textId="77777777" w:rsidR="00EE15A9" w:rsidRPr="00DD703F" w:rsidRDefault="00EE15A9" w:rsidP="00DD703F">
            <w:pPr>
              <w:spacing w:after="1" w:line="200" w:lineRule="atLeast"/>
              <w:ind w:firstLine="539"/>
              <w:jc w:val="both"/>
              <w:rPr>
                <w:rFonts w:cs="Arial"/>
                <w:szCs w:val="20"/>
              </w:rPr>
            </w:pPr>
          </w:p>
          <w:p w14:paraId="47CEDA12" w14:textId="77777777" w:rsidR="00EE15A9" w:rsidRPr="00DD703F" w:rsidRDefault="00EE15A9" w:rsidP="00DD703F">
            <w:pPr>
              <w:autoSpaceDE w:val="0"/>
              <w:autoSpaceDN w:val="0"/>
              <w:adjustRightInd w:val="0"/>
              <w:spacing w:after="1" w:line="200" w:lineRule="atLeast"/>
              <w:ind w:firstLine="539"/>
              <w:jc w:val="both"/>
              <w:rPr>
                <w:rFonts w:cs="Arial"/>
                <w:szCs w:val="20"/>
              </w:rPr>
            </w:pPr>
            <w:r w:rsidRPr="00DD703F">
              <w:rPr>
                <w:rFonts w:cs="Arial"/>
                <w:szCs w:val="20"/>
                <w:shd w:val="clear" w:color="auto" w:fill="C0C0C0"/>
              </w:rPr>
              <w:t>Р</w:t>
            </w:r>
            <w:r w:rsidRPr="00DD703F">
              <w:rPr>
                <w:rFonts w:cs="Arial"/>
                <w:szCs w:val="20"/>
                <w:shd w:val="clear" w:color="auto" w:fill="C0C0C0"/>
                <w:vertAlign w:val="subscript"/>
              </w:rPr>
              <w:t xml:space="preserve">КС </w:t>
            </w:r>
            <w:proofErr w:type="spellStart"/>
            <w:r w:rsidRPr="00DD703F">
              <w:rPr>
                <w:rFonts w:cs="Arial"/>
                <w:szCs w:val="20"/>
                <w:shd w:val="clear" w:color="auto" w:fill="C0C0C0"/>
                <w:vertAlign w:val="subscript"/>
              </w:rPr>
              <w:t>jt</w:t>
            </w:r>
            <w:proofErr w:type="spellEnd"/>
            <w:r w:rsidRPr="00DD703F">
              <w:rPr>
                <w:rFonts w:cs="Arial"/>
                <w:szCs w:val="20"/>
                <w:shd w:val="clear" w:color="auto" w:fill="C0C0C0"/>
              </w:rPr>
              <w:t xml:space="preserve"> = (</w:t>
            </w:r>
            <w:proofErr w:type="spellStart"/>
            <w:r w:rsidRPr="00DD703F">
              <w:rPr>
                <w:rFonts w:cs="Arial"/>
                <w:szCs w:val="20"/>
                <w:shd w:val="clear" w:color="auto" w:fill="C0C0C0"/>
              </w:rPr>
              <w:t>n</w:t>
            </w:r>
            <w:r w:rsidRPr="00DD703F">
              <w:rPr>
                <w:rFonts w:cs="Arial"/>
                <w:szCs w:val="20"/>
                <w:shd w:val="clear" w:color="auto" w:fill="C0C0C0"/>
                <w:vertAlign w:val="subscript"/>
              </w:rPr>
              <w:t>бк</w:t>
            </w:r>
            <w:proofErr w:type="spellEnd"/>
            <w:r w:rsidRPr="00DD703F">
              <w:rPr>
                <w:rFonts w:cs="Arial"/>
                <w:szCs w:val="20"/>
                <w:shd w:val="clear" w:color="auto" w:fill="C0C0C0"/>
              </w:rPr>
              <w:t xml:space="preserve"> x ОЗП x СЗП x </w:t>
            </w:r>
            <w:proofErr w:type="spellStart"/>
            <w:r w:rsidRPr="00DD703F">
              <w:rPr>
                <w:rFonts w:cs="Arial"/>
                <w:szCs w:val="20"/>
                <w:shd w:val="clear" w:color="auto" w:fill="C0C0C0"/>
              </w:rPr>
              <w:t>К</w:t>
            </w:r>
            <w:r w:rsidRPr="00DD703F">
              <w:rPr>
                <w:rFonts w:cs="Arial"/>
                <w:szCs w:val="20"/>
                <w:shd w:val="clear" w:color="auto" w:fill="C0C0C0"/>
                <w:vertAlign w:val="subscript"/>
              </w:rPr>
              <w:t>тер</w:t>
            </w:r>
            <w:proofErr w:type="spellEnd"/>
            <w:r w:rsidRPr="00DD703F">
              <w:rPr>
                <w:rFonts w:cs="Arial"/>
                <w:szCs w:val="20"/>
                <w:shd w:val="clear" w:color="auto" w:fill="C0C0C0"/>
              </w:rPr>
              <w:t xml:space="preserve"> x </w:t>
            </w:r>
            <w:proofErr w:type="spellStart"/>
            <w:r w:rsidRPr="00DD703F">
              <w:rPr>
                <w:rFonts w:cs="Arial"/>
                <w:szCs w:val="20"/>
                <w:shd w:val="clear" w:color="auto" w:fill="C0C0C0"/>
              </w:rPr>
              <w:t>АЧ</w:t>
            </w:r>
            <w:r w:rsidRPr="00DD703F">
              <w:rPr>
                <w:rFonts w:cs="Arial"/>
                <w:szCs w:val="20"/>
                <w:shd w:val="clear" w:color="auto" w:fill="C0C0C0"/>
                <w:vertAlign w:val="subscript"/>
              </w:rPr>
              <w:t>jt</w:t>
            </w:r>
            <w:proofErr w:type="spellEnd"/>
            <w:r w:rsidRPr="00DD703F">
              <w:rPr>
                <w:rFonts w:cs="Arial"/>
                <w:szCs w:val="20"/>
                <w:shd w:val="clear" w:color="auto" w:fill="C0C0C0"/>
              </w:rPr>
              <w:t xml:space="preserve"> x </w:t>
            </w:r>
            <w:proofErr w:type="spellStart"/>
            <w:r w:rsidRPr="00DD703F">
              <w:rPr>
                <w:rFonts w:cs="Arial"/>
                <w:szCs w:val="20"/>
                <w:shd w:val="clear" w:color="auto" w:fill="C0C0C0"/>
              </w:rPr>
              <w:t>d</w:t>
            </w:r>
            <w:r w:rsidRPr="00DD703F">
              <w:rPr>
                <w:rFonts w:cs="Arial"/>
                <w:szCs w:val="20"/>
                <w:shd w:val="clear" w:color="auto" w:fill="C0C0C0"/>
                <w:vertAlign w:val="subscript"/>
              </w:rPr>
              <w:t>к</w:t>
            </w:r>
            <w:proofErr w:type="spellEnd"/>
            <w:r w:rsidRPr="00DD703F">
              <w:rPr>
                <w:rFonts w:cs="Arial"/>
                <w:szCs w:val="20"/>
                <w:shd w:val="clear" w:color="auto" w:fill="C0C0C0"/>
              </w:rPr>
              <w:t xml:space="preserve"> / 100) / </w:t>
            </w:r>
            <w:proofErr w:type="spellStart"/>
            <w:r w:rsidRPr="00DD703F">
              <w:rPr>
                <w:rFonts w:cs="Arial"/>
                <w:szCs w:val="20"/>
                <w:shd w:val="clear" w:color="auto" w:fill="C0C0C0"/>
              </w:rPr>
              <w:t>L</w:t>
            </w:r>
            <w:r w:rsidRPr="00DD703F">
              <w:rPr>
                <w:rFonts w:cs="Arial"/>
                <w:szCs w:val="20"/>
                <w:shd w:val="clear" w:color="auto" w:fill="C0C0C0"/>
                <w:vertAlign w:val="subscript"/>
              </w:rPr>
              <w:t>jt</w:t>
            </w:r>
            <w:proofErr w:type="spellEnd"/>
            <w:r w:rsidRPr="00DD703F">
              <w:rPr>
                <w:rFonts w:cs="Arial"/>
                <w:szCs w:val="20"/>
                <w:shd w:val="clear" w:color="auto" w:fill="C0C0C0"/>
              </w:rPr>
              <w:t xml:space="preserve"> x I</w:t>
            </w:r>
            <w:r w:rsidRPr="00DD703F">
              <w:rPr>
                <w:rFonts w:cs="Arial"/>
                <w:szCs w:val="20"/>
                <w:shd w:val="clear" w:color="auto" w:fill="C0C0C0"/>
                <w:vertAlign w:val="subscript"/>
              </w:rPr>
              <w:t>ПЦ МЭРТ t</w:t>
            </w:r>
            <w:r w:rsidRPr="00DD703F">
              <w:rPr>
                <w:rFonts w:cs="Arial"/>
                <w:szCs w:val="20"/>
                <w:shd w:val="clear" w:color="auto" w:fill="C0C0C0"/>
              </w:rPr>
              <w:t xml:space="preserve"> x (1 + СТС / 100</w:t>
            </w:r>
            <w:r w:rsidRPr="00DD703F">
              <w:rPr>
                <w:rFonts w:cs="Arial"/>
                <w:szCs w:val="20"/>
                <w:shd w:val="clear" w:color="auto" w:fill="BFBFBF" w:themeFill="background1" w:themeFillShade="BF"/>
              </w:rPr>
              <w:t>), руб./км (8),</w:t>
            </w:r>
          </w:p>
          <w:p w14:paraId="203F3F75" w14:textId="77777777" w:rsidR="00C54122" w:rsidRPr="00DD703F" w:rsidRDefault="00C54122" w:rsidP="00DD703F">
            <w:pPr>
              <w:autoSpaceDE w:val="0"/>
              <w:autoSpaceDN w:val="0"/>
              <w:adjustRightInd w:val="0"/>
              <w:spacing w:after="1" w:line="200" w:lineRule="atLeast"/>
              <w:ind w:firstLine="539"/>
              <w:jc w:val="both"/>
              <w:rPr>
                <w:rFonts w:cs="Arial"/>
                <w:szCs w:val="20"/>
              </w:rPr>
            </w:pPr>
          </w:p>
          <w:p w14:paraId="1F463776" w14:textId="77777777" w:rsidR="000C6E0D" w:rsidRPr="00DD703F" w:rsidRDefault="000C6E0D" w:rsidP="00DD703F">
            <w:pPr>
              <w:autoSpaceDE w:val="0"/>
              <w:autoSpaceDN w:val="0"/>
              <w:adjustRightInd w:val="0"/>
              <w:spacing w:after="1" w:line="200" w:lineRule="atLeast"/>
              <w:ind w:firstLine="539"/>
              <w:jc w:val="both"/>
              <w:rPr>
                <w:rFonts w:cs="Arial"/>
                <w:szCs w:val="20"/>
              </w:rPr>
            </w:pPr>
            <w:r w:rsidRPr="00DD703F">
              <w:rPr>
                <w:rFonts w:cs="Arial"/>
                <w:szCs w:val="20"/>
                <w:shd w:val="clear" w:color="auto" w:fill="BFBFBF" w:themeFill="background1" w:themeFillShade="BF"/>
              </w:rPr>
              <w:t>где:</w:t>
            </w:r>
          </w:p>
          <w:p w14:paraId="0316B323" w14:textId="77777777" w:rsidR="000C6E0D" w:rsidRPr="00DD703F" w:rsidRDefault="000C6E0D" w:rsidP="00DD703F">
            <w:pPr>
              <w:spacing w:before="200" w:after="1" w:line="200" w:lineRule="atLeast"/>
              <w:ind w:firstLine="539"/>
              <w:jc w:val="both"/>
              <w:rPr>
                <w:rFonts w:cs="Arial"/>
                <w:szCs w:val="20"/>
              </w:rPr>
            </w:pPr>
            <w:proofErr w:type="spellStart"/>
            <w:r w:rsidRPr="00DD703F">
              <w:rPr>
                <w:rFonts w:cs="Arial"/>
                <w:szCs w:val="20"/>
                <w:shd w:val="clear" w:color="auto" w:fill="C0C0C0"/>
              </w:rPr>
              <w:t>n</w:t>
            </w:r>
            <w:r w:rsidRPr="00DD703F">
              <w:rPr>
                <w:rFonts w:cs="Arial"/>
                <w:szCs w:val="20"/>
                <w:shd w:val="clear" w:color="auto" w:fill="C0C0C0"/>
                <w:vertAlign w:val="subscript"/>
              </w:rPr>
              <w:t>бк</w:t>
            </w:r>
            <w:proofErr w:type="spellEnd"/>
            <w:r w:rsidRPr="00DD703F">
              <w:rPr>
                <w:rFonts w:cs="Arial"/>
                <w:szCs w:val="20"/>
                <w:shd w:val="clear" w:color="auto" w:fill="C0C0C0"/>
              </w:rPr>
              <w:t xml:space="preserve"> - установленная условиями планируемой закупки численность линейной бригады работников перевозчика, уполномоченных на осуществление проверки </w:t>
            </w:r>
            <w:r w:rsidRPr="00DD703F">
              <w:rPr>
                <w:rFonts w:cs="Arial"/>
                <w:szCs w:val="20"/>
                <w:shd w:val="clear" w:color="auto" w:fill="BFBFBF" w:themeFill="background1" w:themeFillShade="BF"/>
              </w:rPr>
              <w:t>подтверждения оплаты проезда, пе</w:t>
            </w:r>
            <w:r w:rsidRPr="00DD703F">
              <w:rPr>
                <w:rFonts w:cs="Arial"/>
                <w:szCs w:val="20"/>
                <w:shd w:val="clear" w:color="auto" w:fill="C0C0C0"/>
              </w:rPr>
              <w:t>ревозки багажа, провоза ручной клади, чел.;</w:t>
            </w:r>
          </w:p>
          <w:p w14:paraId="18E2F00D" w14:textId="77777777" w:rsidR="000C6E0D" w:rsidRPr="00DD703F" w:rsidRDefault="000C6E0D" w:rsidP="00DD703F">
            <w:pPr>
              <w:spacing w:before="200" w:after="1" w:line="200" w:lineRule="atLeast"/>
              <w:ind w:firstLine="539"/>
              <w:jc w:val="both"/>
              <w:rPr>
                <w:rFonts w:cs="Arial"/>
                <w:szCs w:val="20"/>
              </w:rPr>
            </w:pPr>
            <w:r w:rsidRPr="00DD703F">
              <w:rPr>
                <w:rFonts w:cs="Arial"/>
                <w:szCs w:val="20"/>
                <w:shd w:val="clear" w:color="auto" w:fill="C0C0C0"/>
              </w:rPr>
              <w:t xml:space="preserve">ОЗП - отношение средней часовой заработной платы работников перевозчика, уполномоченных на осуществление проверки подтверждения оплаты проезда, перевозки багажа, провоза ручной клади, к среднемесячной номинальной начисленной заработной плате работников организаций (без </w:t>
            </w:r>
            <w:r w:rsidRPr="00DD703F">
              <w:rPr>
                <w:rFonts w:cs="Arial"/>
                <w:szCs w:val="20"/>
                <w:shd w:val="clear" w:color="auto" w:fill="C0C0C0"/>
              </w:rPr>
              <w:lastRenderedPageBreak/>
              <w:t xml:space="preserve">субъектов малого предпринимательства) (всего по обследуемым видам экономической деятельности) в субъекте Российской Федерации или муниципальном образовании </w:t>
            </w:r>
            <w:r w:rsidRPr="00DD703F">
              <w:rPr>
                <w:rFonts w:cs="Arial"/>
                <w:szCs w:val="20"/>
                <w:shd w:val="clear" w:color="auto" w:fill="BFBFBF" w:themeFill="background1" w:themeFillShade="BF"/>
              </w:rPr>
              <w:t>(принимается равным 0,009</w:t>
            </w:r>
            <w:r w:rsidRPr="00DD703F">
              <w:rPr>
                <w:rFonts w:cs="Arial"/>
                <w:szCs w:val="20"/>
                <w:shd w:val="clear" w:color="auto" w:fill="C0C0C0"/>
              </w:rPr>
              <w:t>), (руб./час)/(руб.);</w:t>
            </w:r>
          </w:p>
          <w:p w14:paraId="551FEE40" w14:textId="77777777" w:rsidR="000C6E0D" w:rsidRPr="00DD703F" w:rsidRDefault="000C6E0D" w:rsidP="00DD703F">
            <w:pPr>
              <w:spacing w:before="200" w:after="1" w:line="200" w:lineRule="atLeast"/>
              <w:ind w:firstLine="539"/>
              <w:jc w:val="both"/>
              <w:rPr>
                <w:rFonts w:cs="Arial"/>
                <w:szCs w:val="20"/>
              </w:rPr>
            </w:pPr>
            <w:r w:rsidRPr="00DD703F">
              <w:rPr>
                <w:rFonts w:cs="Arial"/>
                <w:szCs w:val="20"/>
                <w:shd w:val="clear" w:color="auto" w:fill="C0C0C0"/>
              </w:rPr>
              <w:t>СЗП - среднемесячная номинальная начисленная заработная плата работников организаций (без субъектов малого предпринимательства) (всего по обследуемым видам экономической деятельности) за календарный год, предыдущий году расчета НМЦК; при отсутствии данных Росстата за календарный год, предыдущий году расчета НМЦК, принимается по данным Росстата за календарный год, предшествующий предыдущему году расчета НМЦК (для муниципальных маршрутов в границах поселения либо двух и более поселений одного муниципального района либо муниципального округа</w:t>
            </w:r>
            <w:r w:rsidRPr="00DD703F">
              <w:rPr>
                <w:rFonts w:cs="Arial"/>
                <w:szCs w:val="20"/>
              </w:rPr>
              <w:t xml:space="preserve"> </w:t>
            </w:r>
            <w:r w:rsidRPr="00DD703F">
              <w:rPr>
                <w:rFonts w:cs="Arial"/>
                <w:szCs w:val="20"/>
                <w:shd w:val="clear" w:color="auto" w:fill="BFBFBF" w:themeFill="background1" w:themeFillShade="BF"/>
              </w:rPr>
              <w:t>принимается в соответствии с данными</w:t>
            </w:r>
            <w:r w:rsidRPr="00DD703F">
              <w:rPr>
                <w:rFonts w:cs="Arial"/>
                <w:szCs w:val="20"/>
                <w:shd w:val="clear" w:color="auto" w:fill="C0C0C0"/>
              </w:rPr>
              <w:t xml:space="preserve"> Росстата в отношении указанного муниципального района либо муниципального округа, для муниципальных маршрутов в границах городского округа - в соответствии с данными Росстата в отношении указанного городского округа, для муниципальных маршрутов в границах субъектов Российской Федерации - городов федерального значения Москвы, Санкт-Петербурга или Севастополя - в соответствии с данными Росстата в отношении указанных субъектов Российской Федерации, для межмуниципальных маршрутов в границах субъекта Российской Федерации - в соответствии с данными Росстата в отношении этого субъекта Российской Федерации, для смежных межрегиональных маршрутов в сообщении с субъектами Российской Федерации - городами федерального значения Москвой, Санкт-Петербургом или Севастополем - в соответствии с большим из значений, принятых в соответствии с данными Росстата в отношении субъектов Российской Федерации, по территории которых проходит маршрут, для федеральной территории - в соответствии с данными Росстата в отношении этой территории), руб.;</w:t>
            </w:r>
          </w:p>
          <w:p w14:paraId="5BA253FE" w14:textId="77777777" w:rsidR="000C6E0D" w:rsidRDefault="000C6E0D" w:rsidP="00DD703F">
            <w:pPr>
              <w:spacing w:before="200" w:after="1" w:line="200" w:lineRule="atLeast"/>
              <w:ind w:firstLine="539"/>
              <w:jc w:val="both"/>
              <w:rPr>
                <w:rFonts w:cs="Arial"/>
                <w:szCs w:val="20"/>
              </w:rPr>
            </w:pPr>
            <w:proofErr w:type="spellStart"/>
            <w:r w:rsidRPr="00DD703F">
              <w:rPr>
                <w:rFonts w:cs="Arial"/>
                <w:szCs w:val="20"/>
                <w:shd w:val="clear" w:color="auto" w:fill="C0C0C0"/>
              </w:rPr>
              <w:t>К</w:t>
            </w:r>
            <w:r w:rsidRPr="00DD703F">
              <w:rPr>
                <w:rFonts w:cs="Arial"/>
                <w:szCs w:val="20"/>
                <w:shd w:val="clear" w:color="auto" w:fill="C0C0C0"/>
                <w:vertAlign w:val="subscript"/>
              </w:rPr>
              <w:t>тер</w:t>
            </w:r>
            <w:proofErr w:type="spellEnd"/>
            <w:r w:rsidRPr="00DD703F">
              <w:rPr>
                <w:rFonts w:cs="Arial"/>
                <w:szCs w:val="20"/>
                <w:shd w:val="clear" w:color="auto" w:fill="C0C0C0"/>
              </w:rPr>
              <w:t xml:space="preserve"> - территориальный коэффициент заработной платы (в случае если значение СЗП, используемого при расчете, превышает среднемесячную номинальную начисленную заработную плату работников организаций (без субъектов малого предпринимательства) (всего по обследуемым видам экономической деятельности) в целом по Российской Федерации более, чем в 1,5 раза, принимается равным 0,6; в случае если значение СЗП, используемого при расчете, превышает среднемесячную номинальную начисленную заработную плату работников организаций (без субъектов малого предпринимательства) (всего по обследуемым видам экономической деятельности) в целом по Российской Федерации более, чем в 1,25 раза, но не более, чем в 1,5 раза, принимается равным 0,7; в случае если значение </w:t>
            </w:r>
            <w:r w:rsidRPr="00DD703F">
              <w:rPr>
                <w:rFonts w:cs="Arial"/>
                <w:szCs w:val="20"/>
                <w:shd w:val="clear" w:color="auto" w:fill="C0C0C0"/>
              </w:rPr>
              <w:lastRenderedPageBreak/>
              <w:t>СЗП, используемого при расчете, не превышает среднемесячную номинальную начисленную заработную плату работников организаций (без субъектов малого предпринимательства) (всего по обследуемым видам экономической деятельности) в целом по Российской Федерации либо превышает не более, чем в 1,25 раза, принимается равным 1,0). В случае если расчет НМЦК производится применительно к городу федерального значения Москве, а также к городу федерального значения Санкт-Петербургу, значение принимается государственными заказчиками указанных городов</w:t>
            </w:r>
            <w:r w:rsidRPr="00E26DD6">
              <w:rPr>
                <w:rFonts w:cs="Arial"/>
                <w:szCs w:val="20"/>
                <w:shd w:val="clear" w:color="auto" w:fill="C0C0C0"/>
              </w:rPr>
              <w:t>;</w:t>
            </w:r>
          </w:p>
          <w:p w14:paraId="3BC80155" w14:textId="77777777" w:rsidR="00150540" w:rsidRPr="00DD703F" w:rsidRDefault="00150540" w:rsidP="00150540">
            <w:pPr>
              <w:spacing w:before="200" w:after="1" w:line="200" w:lineRule="atLeast"/>
              <w:ind w:firstLine="539"/>
              <w:jc w:val="both"/>
              <w:rPr>
                <w:rFonts w:cs="Arial"/>
                <w:szCs w:val="20"/>
              </w:rPr>
            </w:pPr>
            <w:proofErr w:type="spellStart"/>
            <w:r w:rsidRPr="00DD703F">
              <w:rPr>
                <w:rFonts w:cs="Arial"/>
                <w:szCs w:val="20"/>
                <w:shd w:val="clear" w:color="auto" w:fill="C0C0C0"/>
              </w:rPr>
              <w:t>АЧ</w:t>
            </w:r>
            <w:r w:rsidRPr="00DD703F">
              <w:rPr>
                <w:rFonts w:cs="Arial"/>
                <w:szCs w:val="20"/>
                <w:shd w:val="clear" w:color="auto" w:fill="BFBFBF" w:themeFill="background1" w:themeFillShade="BF"/>
                <w:vertAlign w:val="subscript"/>
              </w:rPr>
              <w:t>jt</w:t>
            </w:r>
            <w:proofErr w:type="spellEnd"/>
            <w:r w:rsidRPr="00DD703F">
              <w:rPr>
                <w:rFonts w:cs="Arial"/>
                <w:szCs w:val="20"/>
                <w:shd w:val="clear" w:color="auto" w:fill="BFBFBF" w:themeFill="background1" w:themeFillShade="BF"/>
              </w:rPr>
              <w:t xml:space="preserve"> - планируемое количество часов работы транспортных</w:t>
            </w:r>
            <w:r w:rsidRPr="00DD703F">
              <w:rPr>
                <w:rFonts w:cs="Arial"/>
                <w:szCs w:val="20"/>
                <w:shd w:val="clear" w:color="auto" w:fill="C0C0C0"/>
              </w:rPr>
              <w:t xml:space="preserve"> средств на j-м маршруте в t-м году срока исполнения контракта в соответствии с условиями планируемой закупки, час;</w:t>
            </w:r>
          </w:p>
          <w:p w14:paraId="02E7DCDE" w14:textId="77777777" w:rsidR="00150540" w:rsidRPr="00DD703F" w:rsidRDefault="00150540" w:rsidP="00150540">
            <w:pPr>
              <w:spacing w:before="200" w:after="1" w:line="200" w:lineRule="atLeast"/>
              <w:ind w:firstLine="539"/>
              <w:jc w:val="both"/>
              <w:rPr>
                <w:rFonts w:cs="Arial"/>
                <w:szCs w:val="20"/>
              </w:rPr>
            </w:pPr>
            <w:proofErr w:type="spellStart"/>
            <w:r w:rsidRPr="00DD703F">
              <w:rPr>
                <w:rFonts w:cs="Arial"/>
                <w:szCs w:val="20"/>
                <w:shd w:val="clear" w:color="auto" w:fill="C0C0C0"/>
              </w:rPr>
              <w:t>d</w:t>
            </w:r>
            <w:r w:rsidRPr="00DD703F">
              <w:rPr>
                <w:rFonts w:cs="Arial"/>
                <w:szCs w:val="20"/>
                <w:shd w:val="clear" w:color="auto" w:fill="C0C0C0"/>
                <w:vertAlign w:val="subscript"/>
              </w:rPr>
              <w:t>k</w:t>
            </w:r>
            <w:proofErr w:type="spellEnd"/>
            <w:r w:rsidRPr="00DD703F">
              <w:rPr>
                <w:rFonts w:cs="Arial"/>
                <w:szCs w:val="20"/>
                <w:shd w:val="clear" w:color="auto" w:fill="C0C0C0"/>
              </w:rPr>
              <w:t xml:space="preserve"> - установленная условиями планируемой закупки доля рейсов, подлежащих контролю, %;</w:t>
            </w:r>
          </w:p>
          <w:p w14:paraId="1410F2F7" w14:textId="77777777" w:rsidR="00150540" w:rsidRPr="00DD703F" w:rsidRDefault="00150540" w:rsidP="00150540">
            <w:pPr>
              <w:spacing w:before="200" w:after="1" w:line="200" w:lineRule="atLeast"/>
              <w:ind w:firstLine="539"/>
              <w:jc w:val="both"/>
              <w:rPr>
                <w:rFonts w:cs="Arial"/>
                <w:szCs w:val="20"/>
              </w:rPr>
            </w:pPr>
            <w:r w:rsidRPr="00DD703F">
              <w:rPr>
                <w:rFonts w:cs="Arial"/>
                <w:szCs w:val="20"/>
                <w:shd w:val="clear" w:color="auto" w:fill="C0C0C0"/>
              </w:rPr>
              <w:t>100 - переводной коэффициент;</w:t>
            </w:r>
          </w:p>
          <w:p w14:paraId="694597B1" w14:textId="77777777" w:rsidR="00150540" w:rsidRPr="00DD703F" w:rsidRDefault="00150540" w:rsidP="00150540">
            <w:pPr>
              <w:spacing w:before="200" w:after="1" w:line="200" w:lineRule="atLeast"/>
              <w:ind w:firstLine="539"/>
              <w:jc w:val="both"/>
              <w:rPr>
                <w:rFonts w:cs="Arial"/>
                <w:szCs w:val="20"/>
              </w:rPr>
            </w:pPr>
            <w:proofErr w:type="spellStart"/>
            <w:r w:rsidRPr="00DD703F">
              <w:rPr>
                <w:rFonts w:cs="Arial"/>
                <w:szCs w:val="20"/>
                <w:shd w:val="clear" w:color="auto" w:fill="C0C0C0"/>
              </w:rPr>
              <w:t>L</w:t>
            </w:r>
            <w:r w:rsidRPr="00DD703F">
              <w:rPr>
                <w:rFonts w:cs="Arial"/>
                <w:szCs w:val="20"/>
                <w:shd w:val="clear" w:color="auto" w:fill="C0C0C0"/>
                <w:vertAlign w:val="subscript"/>
              </w:rPr>
              <w:t>jt</w:t>
            </w:r>
            <w:proofErr w:type="spellEnd"/>
            <w:r w:rsidRPr="00DD703F">
              <w:rPr>
                <w:rFonts w:cs="Arial"/>
                <w:szCs w:val="20"/>
                <w:shd w:val="clear" w:color="auto" w:fill="C0C0C0"/>
              </w:rPr>
              <w:t xml:space="preserve"> - предусмотренный условиями планируемой закупки пробег транспортных средств на j-м </w:t>
            </w:r>
            <w:r w:rsidRPr="00DD703F">
              <w:rPr>
                <w:rFonts w:cs="Arial"/>
                <w:szCs w:val="20"/>
                <w:shd w:val="clear" w:color="auto" w:fill="BFBFBF" w:themeFill="background1" w:themeFillShade="BF"/>
              </w:rPr>
              <w:t>маршруте в t-м году срока исполнения контракта,</w:t>
            </w:r>
            <w:r w:rsidRPr="00DD703F">
              <w:rPr>
                <w:rFonts w:cs="Arial"/>
                <w:szCs w:val="20"/>
              </w:rPr>
              <w:t xml:space="preserve"> </w:t>
            </w:r>
            <w:r w:rsidRPr="00DD703F">
              <w:rPr>
                <w:rFonts w:cs="Arial"/>
                <w:szCs w:val="20"/>
                <w:shd w:val="clear" w:color="auto" w:fill="C0C0C0"/>
              </w:rPr>
              <w:t>км;</w:t>
            </w:r>
          </w:p>
          <w:p w14:paraId="2DD9475B" w14:textId="77777777" w:rsidR="00150540" w:rsidRPr="00DD703F" w:rsidRDefault="00150540" w:rsidP="00150540">
            <w:pPr>
              <w:spacing w:before="200" w:after="1" w:line="200" w:lineRule="atLeast"/>
              <w:ind w:firstLine="539"/>
              <w:jc w:val="both"/>
              <w:rPr>
                <w:rFonts w:cs="Arial"/>
                <w:szCs w:val="20"/>
              </w:rPr>
            </w:pPr>
            <w:r w:rsidRPr="00DD703F">
              <w:rPr>
                <w:rFonts w:cs="Arial"/>
                <w:szCs w:val="20"/>
                <w:shd w:val="clear" w:color="auto" w:fill="C0C0C0"/>
              </w:rPr>
              <w:t>I</w:t>
            </w:r>
            <w:r w:rsidRPr="00DD703F">
              <w:rPr>
                <w:rFonts w:cs="Arial"/>
                <w:szCs w:val="20"/>
                <w:shd w:val="clear" w:color="auto" w:fill="C0C0C0"/>
                <w:vertAlign w:val="subscript"/>
              </w:rPr>
              <w:t>ПЦ МЭРТ t</w:t>
            </w:r>
            <w:r w:rsidRPr="00DD703F">
              <w:rPr>
                <w:rFonts w:cs="Arial"/>
                <w:szCs w:val="20"/>
                <w:shd w:val="clear" w:color="auto" w:fill="C0C0C0"/>
              </w:rPr>
              <w:t xml:space="preserve"> - </w:t>
            </w:r>
            <w:r w:rsidRPr="00DD703F">
              <w:rPr>
                <w:rFonts w:cs="Arial"/>
                <w:szCs w:val="20"/>
                <w:shd w:val="clear" w:color="auto" w:fill="BFBFBF" w:themeFill="background1" w:themeFillShade="BF"/>
              </w:rPr>
              <w:t>определенный в соответствии с пунктом 13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регулярных перевозок пассажиров и багажа автомобильным транспортом и городским наземным электрическим транспортом, установленного настоящим приказом, накопленный, начиная с календарного года расчета НМЦК, прогнозный индекс потребительских цен для t-го года срока исполнения контракта, рассчитываемый на основании прогноза Минэкономразвития России (если срок исполнения контракта превышает срок прогноза Минэкономразвития России, индекс потребительских цен для каждого года срока исполнения контракта, не указанного в прогнозе Минэкономразвития России, принимается равным индексу потребительских цен, указанному для последнего года прогноза М</w:t>
            </w:r>
            <w:r w:rsidRPr="00DD703F">
              <w:rPr>
                <w:rFonts w:cs="Arial"/>
                <w:szCs w:val="20"/>
                <w:shd w:val="clear" w:color="auto" w:fill="C0C0C0"/>
              </w:rPr>
              <w:t>инэкономразвития России); в случае если при проведении расчета значение СЗП принято по данным Росстата за год, предшествующий последнему истекшему календарному году, прогнозный накопленный индекс потребительских цен принимается начиная с года, предшествующего календарному году расчета НМЦК;</w:t>
            </w:r>
          </w:p>
          <w:p w14:paraId="52C240E4" w14:textId="039330AD" w:rsidR="00150540" w:rsidRPr="00DD703F" w:rsidRDefault="00150540" w:rsidP="00150540">
            <w:pPr>
              <w:spacing w:before="200" w:after="1" w:line="200" w:lineRule="atLeast"/>
              <w:ind w:firstLine="539"/>
              <w:jc w:val="both"/>
              <w:rPr>
                <w:rFonts w:cs="Arial"/>
                <w:szCs w:val="20"/>
              </w:rPr>
            </w:pPr>
            <w:r w:rsidRPr="00DD703F">
              <w:rPr>
                <w:rFonts w:cs="Arial"/>
                <w:szCs w:val="20"/>
                <w:shd w:val="clear" w:color="auto" w:fill="C0C0C0"/>
              </w:rPr>
              <w:lastRenderedPageBreak/>
              <w:t>С</w:t>
            </w:r>
            <w:r w:rsidRPr="00DD703F">
              <w:rPr>
                <w:rFonts w:cs="Arial"/>
                <w:szCs w:val="20"/>
                <w:shd w:val="clear" w:color="auto" w:fill="C0C0C0"/>
                <w:vertAlign w:val="subscript"/>
              </w:rPr>
              <w:t>ТС</w:t>
            </w:r>
            <w:r w:rsidRPr="00DD703F">
              <w:rPr>
                <w:rFonts w:cs="Arial"/>
                <w:szCs w:val="20"/>
                <w:shd w:val="clear" w:color="auto" w:fill="C0C0C0"/>
              </w:rPr>
              <w:t xml:space="preserve"> - суммарный тариф страховых взносов на обязательное пенсионное, обязательное социальное и обязательное медицинское страхование, установленных статьей 425 Налогового кодекса Российской Федерации и статьей 21 Федерального закона от 24 июля 1998 г. N 125-ФЗ "Об обязательном социальном страховании от несчастных случаев на производстве и профессиональных заболеваний" (в случае если закупка размещается исключительно среди субъектов малого предпринимательства, принимается равным максимальному значению, установленному статьей 427 Налогового кодекса Российской Федерации для субъектов малого предпринимательства), %.</w:t>
            </w:r>
          </w:p>
        </w:tc>
      </w:tr>
      <w:tr w:rsidR="000C6E0D" w:rsidRPr="00DD703F" w14:paraId="5EFB7CAA" w14:textId="77777777" w:rsidTr="00DD703F">
        <w:tc>
          <w:tcPr>
            <w:tcW w:w="7597" w:type="dxa"/>
            <w:tcMar>
              <w:top w:w="60" w:type="dxa"/>
              <w:left w:w="80" w:type="dxa"/>
              <w:bottom w:w="60" w:type="dxa"/>
              <w:right w:w="80" w:type="dxa"/>
            </w:tcMar>
          </w:tcPr>
          <w:p w14:paraId="04EE9B1A" w14:textId="77777777" w:rsidR="000C6E0D" w:rsidRPr="00DD703F" w:rsidRDefault="000C6E0D" w:rsidP="00DD703F">
            <w:pPr>
              <w:spacing w:before="200" w:after="1" w:line="200" w:lineRule="atLeast"/>
              <w:ind w:firstLine="539"/>
              <w:jc w:val="both"/>
              <w:rPr>
                <w:rFonts w:cs="Arial"/>
                <w:szCs w:val="20"/>
              </w:rPr>
            </w:pPr>
            <w:r w:rsidRPr="00DD703F">
              <w:rPr>
                <w:rFonts w:cs="Arial"/>
                <w:strike/>
                <w:color w:val="FF0000"/>
                <w:szCs w:val="20"/>
              </w:rPr>
              <w:lastRenderedPageBreak/>
              <w:t>8.</w:t>
            </w:r>
            <w:r w:rsidRPr="00DD703F">
              <w:rPr>
                <w:rFonts w:cs="Arial"/>
                <w:szCs w:val="20"/>
              </w:rPr>
              <w:t xml:space="preserve"> Расходы на электроэнергию на движение трамваев i-го класса в t-м году срока </w:t>
            </w:r>
            <w:r w:rsidRPr="00DD703F">
              <w:rPr>
                <w:rFonts w:cs="Arial"/>
                <w:strike/>
                <w:color w:val="FF0000"/>
                <w:szCs w:val="20"/>
              </w:rPr>
              <w:t>действия</w:t>
            </w:r>
            <w:r w:rsidRPr="00DD703F">
              <w:rPr>
                <w:rFonts w:cs="Arial"/>
                <w:szCs w:val="20"/>
              </w:rPr>
              <w:t xml:space="preserve"> контракта в расчете на 1 км пробега (</w:t>
            </w:r>
            <w:proofErr w:type="spellStart"/>
            <w:r w:rsidRPr="00DD703F">
              <w:rPr>
                <w:rFonts w:cs="Arial"/>
                <w:szCs w:val="20"/>
              </w:rPr>
              <w:t>Р</w:t>
            </w:r>
            <w:r w:rsidRPr="00DD703F">
              <w:rPr>
                <w:rFonts w:cs="Arial"/>
                <w:strike/>
                <w:color w:val="FF0000"/>
                <w:szCs w:val="20"/>
                <w:vertAlign w:val="subscript"/>
              </w:rPr>
              <w:t>эti</w:t>
            </w:r>
            <w:proofErr w:type="spellEnd"/>
            <w:r w:rsidRPr="00DD703F">
              <w:rPr>
                <w:rFonts w:cs="Arial"/>
                <w:szCs w:val="20"/>
              </w:rPr>
              <w:t>) определяются по формуле (9)</w:t>
            </w:r>
            <w:r w:rsidRPr="00DD703F">
              <w:rPr>
                <w:rFonts w:cs="Arial"/>
                <w:strike/>
                <w:color w:val="FF0000"/>
                <w:szCs w:val="20"/>
              </w:rPr>
              <w:t>.</w:t>
            </w:r>
          </w:p>
          <w:p w14:paraId="50C0EAEB" w14:textId="77777777" w:rsidR="000C6E0D" w:rsidRPr="00DD703F" w:rsidRDefault="000C6E0D" w:rsidP="00DD703F">
            <w:pPr>
              <w:spacing w:after="1" w:line="200" w:lineRule="atLeast"/>
              <w:ind w:firstLine="539"/>
              <w:jc w:val="both"/>
              <w:rPr>
                <w:rFonts w:cs="Arial"/>
                <w:szCs w:val="20"/>
              </w:rPr>
            </w:pPr>
          </w:p>
          <w:p w14:paraId="1401153C" w14:textId="77777777" w:rsidR="000C6E0D" w:rsidRPr="00DD703F" w:rsidRDefault="000C6E0D" w:rsidP="00DD703F">
            <w:pPr>
              <w:spacing w:after="1" w:line="200" w:lineRule="atLeast"/>
              <w:ind w:firstLine="539"/>
              <w:jc w:val="both"/>
              <w:rPr>
                <w:rFonts w:cs="Arial"/>
                <w:szCs w:val="20"/>
              </w:rPr>
            </w:pPr>
            <w:proofErr w:type="spellStart"/>
            <w:r w:rsidRPr="00DD703F">
              <w:rPr>
                <w:rFonts w:cs="Arial"/>
                <w:szCs w:val="20"/>
              </w:rPr>
              <w:t>Р</w:t>
            </w:r>
            <w:r w:rsidRPr="00DD703F">
              <w:rPr>
                <w:rFonts w:cs="Arial"/>
                <w:strike/>
                <w:color w:val="FF0000"/>
                <w:szCs w:val="20"/>
                <w:vertAlign w:val="subscript"/>
              </w:rPr>
              <w:t>эti</w:t>
            </w:r>
            <w:proofErr w:type="spellEnd"/>
            <w:r w:rsidRPr="00DD703F">
              <w:rPr>
                <w:rFonts w:cs="Arial"/>
                <w:szCs w:val="20"/>
              </w:rPr>
              <w:t xml:space="preserve"> = 1,18 x </w:t>
            </w:r>
            <w:proofErr w:type="spellStart"/>
            <w:r w:rsidRPr="00DD703F">
              <w:rPr>
                <w:rFonts w:cs="Arial"/>
                <w:szCs w:val="20"/>
              </w:rPr>
              <w:t>Н</w:t>
            </w:r>
            <w:r w:rsidRPr="00DD703F">
              <w:rPr>
                <w:rFonts w:cs="Arial"/>
                <w:szCs w:val="20"/>
                <w:vertAlign w:val="subscript"/>
              </w:rPr>
              <w:t>Пi</w:t>
            </w:r>
            <w:proofErr w:type="spellEnd"/>
            <w:r w:rsidRPr="00DD703F">
              <w:rPr>
                <w:rFonts w:cs="Arial"/>
                <w:szCs w:val="20"/>
              </w:rPr>
              <w:t xml:space="preserve"> </w:t>
            </w:r>
            <w:r w:rsidRPr="00A076EE">
              <w:rPr>
                <w:rFonts w:cs="Arial"/>
                <w:strike/>
                <w:color w:val="FF0000"/>
                <w:szCs w:val="20"/>
              </w:rPr>
              <w:t xml:space="preserve">x </w:t>
            </w:r>
            <w:proofErr w:type="spellStart"/>
            <w:r w:rsidRPr="00A076EE">
              <w:rPr>
                <w:rFonts w:cs="Arial"/>
                <w:strike/>
                <w:color w:val="FF0000"/>
                <w:szCs w:val="20"/>
              </w:rPr>
              <w:t>Ц</w:t>
            </w:r>
            <w:r w:rsidRPr="00A076EE">
              <w:rPr>
                <w:rFonts w:cs="Arial"/>
                <w:strike/>
                <w:color w:val="FF0000"/>
                <w:szCs w:val="20"/>
                <w:vertAlign w:val="subscript"/>
              </w:rPr>
              <w:t>э</w:t>
            </w:r>
            <w:proofErr w:type="spellEnd"/>
            <w:r w:rsidRPr="00A076EE">
              <w:rPr>
                <w:rFonts w:cs="Arial"/>
                <w:strike/>
                <w:color w:val="FF0000"/>
                <w:szCs w:val="20"/>
              </w:rPr>
              <w:t xml:space="preserve"> x </w:t>
            </w:r>
            <w:proofErr w:type="spellStart"/>
            <w:r w:rsidRPr="00A076EE">
              <w:rPr>
                <w:rFonts w:cs="Arial"/>
                <w:strike/>
                <w:color w:val="FF0000"/>
                <w:szCs w:val="20"/>
              </w:rPr>
              <w:t>I</w:t>
            </w:r>
            <w:r w:rsidRPr="00A076EE">
              <w:rPr>
                <w:rFonts w:cs="Arial"/>
                <w:strike/>
                <w:color w:val="FF0000"/>
                <w:szCs w:val="20"/>
                <w:vertAlign w:val="subscript"/>
              </w:rPr>
              <w:t>эt</w:t>
            </w:r>
            <w:proofErr w:type="spellEnd"/>
            <w:r w:rsidRPr="00DD703F">
              <w:rPr>
                <w:rFonts w:cs="Arial"/>
                <w:szCs w:val="20"/>
              </w:rPr>
              <w:t>, руб./км (9),</w:t>
            </w:r>
          </w:p>
          <w:p w14:paraId="08986CCD" w14:textId="77777777" w:rsidR="000C6E0D" w:rsidRPr="00DD703F" w:rsidRDefault="000C6E0D" w:rsidP="00DD703F">
            <w:pPr>
              <w:spacing w:after="1" w:line="200" w:lineRule="atLeast"/>
              <w:ind w:firstLine="539"/>
              <w:jc w:val="both"/>
              <w:rPr>
                <w:rFonts w:cs="Arial"/>
                <w:szCs w:val="20"/>
              </w:rPr>
            </w:pPr>
          </w:p>
          <w:p w14:paraId="56DCC2F9" w14:textId="72EFDF2C" w:rsidR="000C6E0D" w:rsidRPr="00150540" w:rsidRDefault="000C6E0D" w:rsidP="00DD703F">
            <w:pPr>
              <w:spacing w:after="1" w:line="200" w:lineRule="atLeast"/>
              <w:ind w:firstLine="539"/>
              <w:jc w:val="both"/>
              <w:rPr>
                <w:rFonts w:cs="Arial"/>
                <w:strike/>
                <w:szCs w:val="20"/>
              </w:rPr>
            </w:pPr>
            <w:r w:rsidRPr="00DD703F">
              <w:rPr>
                <w:rFonts w:cs="Arial"/>
                <w:szCs w:val="20"/>
              </w:rPr>
              <w:t>где:</w:t>
            </w:r>
          </w:p>
        </w:tc>
        <w:tc>
          <w:tcPr>
            <w:tcW w:w="7597" w:type="dxa"/>
            <w:tcMar>
              <w:top w:w="60" w:type="dxa"/>
              <w:left w:w="80" w:type="dxa"/>
              <w:bottom w:w="60" w:type="dxa"/>
              <w:right w:w="80" w:type="dxa"/>
            </w:tcMar>
          </w:tcPr>
          <w:p w14:paraId="55A6F4C6" w14:textId="77777777" w:rsidR="00266856" w:rsidRPr="00DD703F" w:rsidRDefault="00266856" w:rsidP="00DD703F">
            <w:pPr>
              <w:autoSpaceDE w:val="0"/>
              <w:autoSpaceDN w:val="0"/>
              <w:adjustRightInd w:val="0"/>
              <w:spacing w:before="200" w:after="1" w:line="200" w:lineRule="atLeast"/>
              <w:ind w:firstLine="539"/>
              <w:jc w:val="both"/>
              <w:rPr>
                <w:rFonts w:cs="Arial"/>
                <w:szCs w:val="20"/>
              </w:rPr>
            </w:pPr>
            <w:r w:rsidRPr="00DD703F">
              <w:rPr>
                <w:rFonts w:cs="Arial"/>
                <w:szCs w:val="20"/>
                <w:shd w:val="clear" w:color="auto" w:fill="C0C0C0"/>
              </w:rPr>
              <w:t>6.</w:t>
            </w:r>
            <w:r w:rsidRPr="00DD703F">
              <w:rPr>
                <w:rFonts w:cs="Arial"/>
                <w:szCs w:val="20"/>
              </w:rPr>
              <w:t xml:space="preserve"> Расходы на электроэнергию на движение трамваев i-го класса </w:t>
            </w:r>
            <w:r w:rsidRPr="00DD703F">
              <w:rPr>
                <w:rFonts w:cs="Arial"/>
                <w:szCs w:val="20"/>
                <w:shd w:val="clear" w:color="auto" w:fill="C0C0C0"/>
              </w:rPr>
              <w:t>по j-</w:t>
            </w:r>
            <w:proofErr w:type="spellStart"/>
            <w:r w:rsidRPr="00DD703F">
              <w:rPr>
                <w:rFonts w:cs="Arial"/>
                <w:szCs w:val="20"/>
                <w:shd w:val="clear" w:color="auto" w:fill="C0C0C0"/>
              </w:rPr>
              <w:t>му</w:t>
            </w:r>
            <w:proofErr w:type="spellEnd"/>
            <w:r w:rsidRPr="00DD703F">
              <w:rPr>
                <w:rFonts w:cs="Arial"/>
                <w:szCs w:val="20"/>
                <w:shd w:val="clear" w:color="auto" w:fill="C0C0C0"/>
              </w:rPr>
              <w:t xml:space="preserve"> маршруту</w:t>
            </w:r>
            <w:r w:rsidRPr="00DD703F">
              <w:rPr>
                <w:rFonts w:cs="Arial"/>
                <w:szCs w:val="20"/>
              </w:rPr>
              <w:t xml:space="preserve"> в t-м году срока </w:t>
            </w:r>
            <w:r w:rsidRPr="00DD703F">
              <w:rPr>
                <w:rFonts w:cs="Arial"/>
                <w:szCs w:val="20"/>
                <w:shd w:val="clear" w:color="auto" w:fill="C0C0C0"/>
              </w:rPr>
              <w:t>исполнения</w:t>
            </w:r>
            <w:r w:rsidRPr="00DD703F">
              <w:rPr>
                <w:rFonts w:cs="Arial"/>
                <w:szCs w:val="20"/>
              </w:rPr>
              <w:t xml:space="preserve"> контракта в расчете на 1 км пробега (Р</w:t>
            </w:r>
            <w:r w:rsidRPr="00DD703F">
              <w:rPr>
                <w:rFonts w:cs="Arial"/>
                <w:szCs w:val="20"/>
                <w:shd w:val="clear" w:color="auto" w:fill="C0C0C0"/>
                <w:vertAlign w:val="subscript"/>
              </w:rPr>
              <w:t xml:space="preserve">Э </w:t>
            </w:r>
            <w:proofErr w:type="spellStart"/>
            <w:r w:rsidRPr="00DD703F">
              <w:rPr>
                <w:rFonts w:cs="Arial"/>
                <w:szCs w:val="20"/>
                <w:shd w:val="clear" w:color="auto" w:fill="C0C0C0"/>
                <w:vertAlign w:val="subscript"/>
              </w:rPr>
              <w:t>ijt</w:t>
            </w:r>
            <w:proofErr w:type="spellEnd"/>
            <w:r w:rsidRPr="00DD703F">
              <w:rPr>
                <w:rFonts w:cs="Arial"/>
                <w:szCs w:val="20"/>
              </w:rPr>
              <w:t>) определяются по формуле (9)</w:t>
            </w:r>
            <w:r w:rsidRPr="00E26DD6">
              <w:rPr>
                <w:rFonts w:cs="Arial"/>
                <w:szCs w:val="20"/>
                <w:shd w:val="clear" w:color="auto" w:fill="C0C0C0"/>
              </w:rPr>
              <w:t>:</w:t>
            </w:r>
          </w:p>
          <w:p w14:paraId="775198F0" w14:textId="77777777" w:rsidR="00360466" w:rsidRPr="00DD703F" w:rsidRDefault="00360466" w:rsidP="00DD703F">
            <w:pPr>
              <w:autoSpaceDE w:val="0"/>
              <w:autoSpaceDN w:val="0"/>
              <w:adjustRightInd w:val="0"/>
              <w:spacing w:after="1" w:line="200" w:lineRule="atLeast"/>
              <w:ind w:firstLine="539"/>
              <w:jc w:val="both"/>
              <w:rPr>
                <w:rFonts w:cs="Arial"/>
                <w:szCs w:val="20"/>
              </w:rPr>
            </w:pPr>
          </w:p>
          <w:p w14:paraId="01092EF1" w14:textId="77777777" w:rsidR="00266856" w:rsidRPr="00DD703F" w:rsidRDefault="00266856" w:rsidP="00DD703F">
            <w:pPr>
              <w:autoSpaceDE w:val="0"/>
              <w:autoSpaceDN w:val="0"/>
              <w:adjustRightInd w:val="0"/>
              <w:spacing w:after="1" w:line="200" w:lineRule="atLeast"/>
              <w:ind w:firstLine="539"/>
              <w:jc w:val="both"/>
              <w:rPr>
                <w:rFonts w:cs="Arial"/>
                <w:szCs w:val="20"/>
              </w:rPr>
            </w:pPr>
            <w:r w:rsidRPr="00DD703F">
              <w:rPr>
                <w:rFonts w:cs="Arial"/>
                <w:szCs w:val="20"/>
              </w:rPr>
              <w:t>Р</w:t>
            </w:r>
            <w:r w:rsidRPr="00DD703F">
              <w:rPr>
                <w:rFonts w:cs="Arial"/>
                <w:szCs w:val="20"/>
                <w:shd w:val="clear" w:color="auto" w:fill="C0C0C0"/>
                <w:vertAlign w:val="subscript"/>
              </w:rPr>
              <w:t xml:space="preserve">Э </w:t>
            </w:r>
            <w:proofErr w:type="spellStart"/>
            <w:r w:rsidRPr="00DD703F">
              <w:rPr>
                <w:rFonts w:cs="Arial"/>
                <w:szCs w:val="20"/>
                <w:shd w:val="clear" w:color="auto" w:fill="C0C0C0"/>
                <w:vertAlign w:val="subscript"/>
              </w:rPr>
              <w:t>ijt</w:t>
            </w:r>
            <w:proofErr w:type="spellEnd"/>
            <w:r w:rsidRPr="00DD703F">
              <w:rPr>
                <w:rFonts w:cs="Arial"/>
                <w:szCs w:val="20"/>
              </w:rPr>
              <w:t xml:space="preserve"> = </w:t>
            </w:r>
            <w:proofErr w:type="spellStart"/>
            <w:r w:rsidRPr="00DD703F">
              <w:rPr>
                <w:rFonts w:cs="Arial"/>
                <w:szCs w:val="20"/>
                <w:shd w:val="clear" w:color="auto" w:fill="C0C0C0"/>
              </w:rPr>
              <w:t>Ц</w:t>
            </w:r>
            <w:r w:rsidRPr="00DD703F">
              <w:rPr>
                <w:rFonts w:cs="Arial"/>
                <w:szCs w:val="20"/>
                <w:shd w:val="clear" w:color="auto" w:fill="C0C0C0"/>
                <w:vertAlign w:val="subscript"/>
              </w:rPr>
              <w:t>э</w:t>
            </w:r>
            <w:proofErr w:type="spellEnd"/>
            <w:r w:rsidRPr="00DD703F">
              <w:rPr>
                <w:rFonts w:cs="Arial"/>
                <w:szCs w:val="20"/>
                <w:shd w:val="clear" w:color="auto" w:fill="C0C0C0"/>
              </w:rPr>
              <w:t xml:space="preserve"> x I</w:t>
            </w:r>
            <w:r w:rsidRPr="00DD703F">
              <w:rPr>
                <w:rFonts w:cs="Arial"/>
                <w:szCs w:val="20"/>
                <w:shd w:val="clear" w:color="auto" w:fill="C0C0C0"/>
                <w:vertAlign w:val="subscript"/>
              </w:rPr>
              <w:t>Э МЭРТ t</w:t>
            </w:r>
            <w:r w:rsidRPr="00DD703F">
              <w:rPr>
                <w:rFonts w:cs="Arial"/>
                <w:szCs w:val="20"/>
                <w:shd w:val="clear" w:color="auto" w:fill="C0C0C0"/>
              </w:rPr>
              <w:t xml:space="preserve"> x</w:t>
            </w:r>
            <w:r w:rsidRPr="00E26DD6">
              <w:rPr>
                <w:rFonts w:cs="Arial"/>
                <w:szCs w:val="20"/>
              </w:rPr>
              <w:t xml:space="preserve"> </w:t>
            </w:r>
            <w:r w:rsidRPr="00DD703F">
              <w:rPr>
                <w:rFonts w:cs="Arial"/>
                <w:szCs w:val="20"/>
              </w:rPr>
              <w:t xml:space="preserve">1,18 x </w:t>
            </w:r>
            <w:r w:rsidRPr="00DD703F">
              <w:rPr>
                <w:rFonts w:cs="Arial"/>
                <w:szCs w:val="20"/>
                <w:shd w:val="clear" w:color="auto" w:fill="C0C0C0"/>
              </w:rPr>
              <w:t>((</w:t>
            </w:r>
            <w:proofErr w:type="spellStart"/>
            <w:r w:rsidRPr="00DD703F">
              <w:rPr>
                <w:rFonts w:cs="Arial"/>
                <w:szCs w:val="20"/>
              </w:rPr>
              <w:t>Н</w:t>
            </w:r>
            <w:r w:rsidRPr="00DD703F">
              <w:rPr>
                <w:rFonts w:cs="Arial"/>
                <w:szCs w:val="20"/>
                <w:vertAlign w:val="subscript"/>
              </w:rPr>
              <w:t>Пi</w:t>
            </w:r>
            <w:proofErr w:type="spellEnd"/>
            <w:r w:rsidRPr="00E26DD6">
              <w:rPr>
                <w:rFonts w:cs="Arial"/>
                <w:szCs w:val="20"/>
              </w:rPr>
              <w:t xml:space="preserve"> </w:t>
            </w:r>
            <w:r w:rsidRPr="00DD703F">
              <w:rPr>
                <w:rFonts w:cs="Arial"/>
                <w:szCs w:val="20"/>
                <w:shd w:val="clear" w:color="auto" w:fill="C0C0C0"/>
              </w:rPr>
              <w:t xml:space="preserve">+ </w:t>
            </w:r>
            <w:r w:rsidRPr="00A076EE">
              <w:rPr>
                <w:rFonts w:cs="Arial"/>
                <w:szCs w:val="20"/>
                <w:shd w:val="clear" w:color="auto" w:fill="C0C0C0"/>
              </w:rPr>
              <w:t>Н</w:t>
            </w:r>
            <w:r w:rsidRPr="00A076EE">
              <w:rPr>
                <w:rFonts w:cs="Arial"/>
                <w:szCs w:val="20"/>
                <w:shd w:val="clear" w:color="auto" w:fill="C0C0C0"/>
                <w:vertAlign w:val="subscript"/>
              </w:rPr>
              <w:t>К i</w:t>
            </w:r>
            <w:r w:rsidRPr="00A076EE">
              <w:rPr>
                <w:rFonts w:cs="Arial"/>
                <w:szCs w:val="20"/>
                <w:shd w:val="clear" w:color="auto" w:fill="C0C0C0"/>
              </w:rPr>
              <w:t xml:space="preserve"> x </w:t>
            </w:r>
            <w:proofErr w:type="spellStart"/>
            <w:r w:rsidRPr="00A076EE">
              <w:rPr>
                <w:rFonts w:cs="Arial"/>
                <w:szCs w:val="20"/>
                <w:shd w:val="clear" w:color="auto" w:fill="C0C0C0"/>
              </w:rPr>
              <w:t>М</w:t>
            </w:r>
            <w:r w:rsidRPr="00A076EE">
              <w:rPr>
                <w:rFonts w:cs="Arial"/>
                <w:szCs w:val="20"/>
                <w:shd w:val="clear" w:color="auto" w:fill="C0C0C0"/>
                <w:vertAlign w:val="subscript"/>
              </w:rPr>
              <w:t>к</w:t>
            </w:r>
            <w:proofErr w:type="spellEnd"/>
            <w:r w:rsidRPr="00A076EE">
              <w:rPr>
                <w:rFonts w:cs="Arial"/>
                <w:szCs w:val="20"/>
                <w:shd w:val="clear" w:color="auto" w:fill="C0C0C0"/>
                <w:vertAlign w:val="subscript"/>
              </w:rPr>
              <w:t xml:space="preserve"> </w:t>
            </w:r>
            <w:proofErr w:type="spellStart"/>
            <w:r w:rsidRPr="00A076EE">
              <w:rPr>
                <w:rFonts w:cs="Arial"/>
                <w:szCs w:val="20"/>
                <w:shd w:val="clear" w:color="auto" w:fill="C0C0C0"/>
                <w:vertAlign w:val="subscript"/>
              </w:rPr>
              <w:t>ijt</w:t>
            </w:r>
            <w:proofErr w:type="spellEnd"/>
            <w:r w:rsidRPr="00A076EE">
              <w:rPr>
                <w:rFonts w:cs="Arial"/>
                <w:szCs w:val="20"/>
                <w:shd w:val="clear" w:color="auto" w:fill="C0C0C0"/>
              </w:rPr>
              <w:t xml:space="preserve"> / </w:t>
            </w:r>
            <w:proofErr w:type="spellStart"/>
            <w:r w:rsidRPr="00A076EE">
              <w:rPr>
                <w:rFonts w:cs="Arial"/>
                <w:szCs w:val="20"/>
                <w:shd w:val="clear" w:color="auto" w:fill="C0C0C0"/>
              </w:rPr>
              <w:t>М</w:t>
            </w:r>
            <w:r w:rsidRPr="00A076EE">
              <w:rPr>
                <w:rFonts w:cs="Arial"/>
                <w:szCs w:val="20"/>
                <w:shd w:val="clear" w:color="auto" w:fill="C0C0C0"/>
                <w:vertAlign w:val="subscript"/>
              </w:rPr>
              <w:t>ijt</w:t>
            </w:r>
            <w:proofErr w:type="spellEnd"/>
            <w:r w:rsidRPr="00A076EE">
              <w:rPr>
                <w:rFonts w:cs="Arial"/>
                <w:szCs w:val="20"/>
                <w:shd w:val="clear" w:color="auto" w:fill="C0C0C0"/>
              </w:rPr>
              <w:t>) x L</w:t>
            </w:r>
            <w:r w:rsidRPr="00A076EE">
              <w:rPr>
                <w:rFonts w:cs="Arial"/>
                <w:szCs w:val="20"/>
                <w:shd w:val="clear" w:color="auto" w:fill="C0C0C0"/>
                <w:vertAlign w:val="subscript"/>
              </w:rPr>
              <w:t xml:space="preserve">Л </w:t>
            </w:r>
            <w:proofErr w:type="spellStart"/>
            <w:r w:rsidRPr="00A076EE">
              <w:rPr>
                <w:rFonts w:cs="Arial"/>
                <w:szCs w:val="20"/>
                <w:shd w:val="clear" w:color="auto" w:fill="C0C0C0"/>
                <w:vertAlign w:val="subscript"/>
              </w:rPr>
              <w:t>ijt</w:t>
            </w:r>
            <w:proofErr w:type="spellEnd"/>
            <w:r w:rsidRPr="00DD703F">
              <w:rPr>
                <w:rFonts w:cs="Arial"/>
                <w:szCs w:val="20"/>
                <w:shd w:val="clear" w:color="auto" w:fill="C0C0C0"/>
              </w:rPr>
              <w:t xml:space="preserve"> + (</w:t>
            </w:r>
            <w:proofErr w:type="spellStart"/>
            <w:r w:rsidRPr="00DD703F">
              <w:rPr>
                <w:rFonts w:cs="Arial"/>
                <w:szCs w:val="20"/>
                <w:shd w:val="clear" w:color="auto" w:fill="C0C0C0"/>
              </w:rPr>
              <w:t>Н</w:t>
            </w:r>
            <w:r w:rsidRPr="00DD703F">
              <w:rPr>
                <w:rFonts w:cs="Arial"/>
                <w:szCs w:val="20"/>
                <w:shd w:val="clear" w:color="auto" w:fill="C0C0C0"/>
                <w:vertAlign w:val="subscript"/>
              </w:rPr>
              <w:t>Пi</w:t>
            </w:r>
            <w:proofErr w:type="spellEnd"/>
            <w:r w:rsidRPr="00DD703F">
              <w:rPr>
                <w:rFonts w:cs="Arial"/>
                <w:szCs w:val="20"/>
                <w:shd w:val="clear" w:color="auto" w:fill="C0C0C0"/>
              </w:rPr>
              <w:t xml:space="preserve"> + Н</w:t>
            </w:r>
            <w:r w:rsidRPr="00DD703F">
              <w:rPr>
                <w:rFonts w:cs="Arial"/>
                <w:szCs w:val="20"/>
                <w:shd w:val="clear" w:color="auto" w:fill="C0C0C0"/>
                <w:vertAlign w:val="subscript"/>
              </w:rPr>
              <w:t>ОТ i</w:t>
            </w:r>
            <w:r w:rsidRPr="00DD703F">
              <w:rPr>
                <w:rFonts w:cs="Arial"/>
                <w:szCs w:val="20"/>
                <w:shd w:val="clear" w:color="auto" w:fill="C0C0C0"/>
              </w:rPr>
              <w:t>) x L</w:t>
            </w:r>
            <w:r w:rsidRPr="00DD703F">
              <w:rPr>
                <w:rFonts w:cs="Arial"/>
                <w:szCs w:val="20"/>
                <w:shd w:val="clear" w:color="auto" w:fill="C0C0C0"/>
                <w:vertAlign w:val="subscript"/>
              </w:rPr>
              <w:t xml:space="preserve">З </w:t>
            </w:r>
            <w:proofErr w:type="spellStart"/>
            <w:r w:rsidRPr="00DD703F">
              <w:rPr>
                <w:rFonts w:cs="Arial"/>
                <w:szCs w:val="20"/>
                <w:shd w:val="clear" w:color="auto" w:fill="C0C0C0"/>
                <w:vertAlign w:val="subscript"/>
              </w:rPr>
              <w:t>ijt</w:t>
            </w:r>
            <w:proofErr w:type="spellEnd"/>
            <w:r w:rsidRPr="00DD703F">
              <w:rPr>
                <w:rFonts w:cs="Arial"/>
                <w:szCs w:val="20"/>
                <w:shd w:val="clear" w:color="auto" w:fill="C0C0C0"/>
              </w:rPr>
              <w:t xml:space="preserve">) / </w:t>
            </w:r>
            <w:proofErr w:type="spellStart"/>
            <w:r w:rsidRPr="00DD703F">
              <w:rPr>
                <w:rFonts w:cs="Arial"/>
                <w:szCs w:val="20"/>
                <w:shd w:val="clear" w:color="auto" w:fill="C0C0C0"/>
              </w:rPr>
              <w:t>L</w:t>
            </w:r>
            <w:r w:rsidRPr="00DD703F">
              <w:rPr>
                <w:rFonts w:cs="Arial"/>
                <w:szCs w:val="20"/>
                <w:shd w:val="clear" w:color="auto" w:fill="C0C0C0"/>
                <w:vertAlign w:val="subscript"/>
              </w:rPr>
              <w:t>ijt</w:t>
            </w:r>
            <w:proofErr w:type="spellEnd"/>
            <w:r w:rsidRPr="00DD703F">
              <w:rPr>
                <w:rFonts w:cs="Arial"/>
                <w:szCs w:val="20"/>
              </w:rPr>
              <w:t>, руб./км (9),</w:t>
            </w:r>
          </w:p>
          <w:p w14:paraId="10651611" w14:textId="77777777" w:rsidR="00360466" w:rsidRPr="00DD703F" w:rsidRDefault="00360466" w:rsidP="00DD703F">
            <w:pPr>
              <w:autoSpaceDE w:val="0"/>
              <w:autoSpaceDN w:val="0"/>
              <w:adjustRightInd w:val="0"/>
              <w:spacing w:after="1" w:line="200" w:lineRule="atLeast"/>
              <w:ind w:firstLine="539"/>
              <w:jc w:val="both"/>
              <w:rPr>
                <w:rFonts w:cs="Arial"/>
                <w:szCs w:val="20"/>
              </w:rPr>
            </w:pPr>
          </w:p>
          <w:p w14:paraId="585A9350" w14:textId="77777777" w:rsidR="00266856" w:rsidRPr="00DD703F" w:rsidRDefault="00266856" w:rsidP="00DD703F">
            <w:pPr>
              <w:autoSpaceDE w:val="0"/>
              <w:autoSpaceDN w:val="0"/>
              <w:adjustRightInd w:val="0"/>
              <w:spacing w:after="1" w:line="200" w:lineRule="atLeast"/>
              <w:ind w:firstLine="539"/>
              <w:jc w:val="both"/>
              <w:rPr>
                <w:rFonts w:cs="Arial"/>
                <w:szCs w:val="20"/>
              </w:rPr>
            </w:pPr>
            <w:r w:rsidRPr="00DD703F">
              <w:rPr>
                <w:rFonts w:cs="Arial"/>
                <w:szCs w:val="20"/>
              </w:rPr>
              <w:t>где:</w:t>
            </w:r>
          </w:p>
          <w:p w14:paraId="25D25402" w14:textId="7350D3BD" w:rsidR="00266856" w:rsidRPr="00DD703F" w:rsidRDefault="00266856" w:rsidP="00DD703F">
            <w:pPr>
              <w:spacing w:before="200" w:after="1" w:line="200" w:lineRule="atLeast"/>
              <w:ind w:firstLine="539"/>
              <w:jc w:val="both"/>
              <w:rPr>
                <w:rFonts w:cs="Arial"/>
                <w:szCs w:val="20"/>
                <w:shd w:val="clear" w:color="auto" w:fill="C0C0C0"/>
              </w:rPr>
            </w:pPr>
            <w:proofErr w:type="spellStart"/>
            <w:r w:rsidRPr="00DD703F">
              <w:rPr>
                <w:rFonts w:cs="Arial"/>
                <w:szCs w:val="20"/>
              </w:rPr>
              <w:t>Ц</w:t>
            </w:r>
            <w:r w:rsidRPr="00DD703F">
              <w:rPr>
                <w:rFonts w:cs="Arial"/>
                <w:szCs w:val="20"/>
                <w:shd w:val="clear" w:color="auto" w:fill="C0C0C0"/>
                <w:vertAlign w:val="subscript"/>
              </w:rPr>
              <w:t>э</w:t>
            </w:r>
            <w:proofErr w:type="spellEnd"/>
            <w:r w:rsidRPr="00DD703F">
              <w:rPr>
                <w:rFonts w:cs="Arial"/>
                <w:szCs w:val="20"/>
              </w:rPr>
              <w:t xml:space="preserve"> - </w:t>
            </w:r>
            <w:r w:rsidRPr="00DD703F">
              <w:rPr>
                <w:rFonts w:cs="Arial"/>
                <w:szCs w:val="20"/>
                <w:shd w:val="clear" w:color="auto" w:fill="C0C0C0"/>
              </w:rPr>
              <w:t>средняя</w:t>
            </w:r>
            <w:r w:rsidRPr="00E26DD6">
              <w:rPr>
                <w:rFonts w:cs="Arial"/>
                <w:szCs w:val="20"/>
              </w:rPr>
              <w:t xml:space="preserve"> </w:t>
            </w:r>
            <w:r w:rsidRPr="00DD703F">
              <w:rPr>
                <w:rFonts w:cs="Arial"/>
                <w:szCs w:val="20"/>
              </w:rPr>
              <w:t>цена 1 кВт</w:t>
            </w:r>
            <w:r w:rsidRPr="00DD703F">
              <w:rPr>
                <w:rFonts w:cs="Arial"/>
                <w:szCs w:val="20"/>
                <w:shd w:val="clear" w:color="auto" w:fill="C0C0C0"/>
              </w:rPr>
              <w:t>*</w:t>
            </w:r>
            <w:r w:rsidRPr="00DD703F">
              <w:rPr>
                <w:rFonts w:cs="Arial"/>
                <w:szCs w:val="20"/>
              </w:rPr>
              <w:t xml:space="preserve">ч электроэнергии </w:t>
            </w:r>
            <w:r w:rsidRPr="00DD703F">
              <w:rPr>
                <w:rFonts w:cs="Arial"/>
                <w:szCs w:val="20"/>
                <w:shd w:val="clear" w:color="auto" w:fill="C0C0C0"/>
              </w:rPr>
              <w:t>(</w:t>
            </w:r>
            <w:r w:rsidRPr="00DD703F">
              <w:rPr>
                <w:rFonts w:cs="Arial"/>
                <w:szCs w:val="20"/>
              </w:rPr>
              <w:t>включая НДС</w:t>
            </w:r>
            <w:r w:rsidRPr="00DD703F">
              <w:rPr>
                <w:rFonts w:cs="Arial"/>
                <w:szCs w:val="20"/>
                <w:shd w:val="clear" w:color="auto" w:fill="C0C0C0"/>
              </w:rPr>
              <w:t>), потребленной подрядчиком (в составе стоимостей электроэнергии и мощности по договору энергоснабжения, включающих стоимость объема покупки электроэнергии и мощности, стоимости услуг по передаче электроэнергии, сбытовую надбавку, а также стоимость иных услуг, оказание которых является неотъемлемой частью процесса поставки электроэнергии потребителям) за год, предшествующий</w:t>
            </w:r>
            <w:r w:rsidRPr="00DD703F">
              <w:rPr>
                <w:rFonts w:cs="Arial"/>
                <w:szCs w:val="20"/>
              </w:rPr>
              <w:t xml:space="preserve"> году заключения контракта, руб./кВт</w:t>
            </w:r>
            <w:r w:rsidRPr="00DD703F">
              <w:rPr>
                <w:rFonts w:cs="Arial"/>
                <w:szCs w:val="20"/>
                <w:shd w:val="clear" w:color="auto" w:fill="C0C0C0"/>
              </w:rPr>
              <w:t>*</w:t>
            </w:r>
            <w:r w:rsidRPr="00DD703F">
              <w:rPr>
                <w:rFonts w:cs="Arial"/>
                <w:szCs w:val="20"/>
              </w:rPr>
              <w:t>ч</w:t>
            </w:r>
            <w:r w:rsidRPr="00DD703F">
              <w:rPr>
                <w:rFonts w:cs="Arial"/>
                <w:szCs w:val="20"/>
                <w:shd w:val="clear" w:color="auto" w:fill="C0C0C0"/>
              </w:rPr>
              <w:t>; при отсутствии данных за последний истекший календарный год</w:t>
            </w:r>
            <w:r w:rsidR="0042421C" w:rsidRPr="00E26DD6">
              <w:rPr>
                <w:rFonts w:cs="Arial"/>
                <w:szCs w:val="20"/>
              </w:rPr>
              <w:t xml:space="preserve"> </w:t>
            </w:r>
            <w:r w:rsidRPr="00DD703F">
              <w:rPr>
                <w:rFonts w:cs="Arial"/>
                <w:szCs w:val="20"/>
              </w:rPr>
              <w:t xml:space="preserve">принимается </w:t>
            </w:r>
            <w:r w:rsidRPr="00DD703F">
              <w:rPr>
                <w:rFonts w:cs="Arial"/>
                <w:szCs w:val="20"/>
                <w:shd w:val="clear" w:color="auto" w:fill="C0C0C0"/>
              </w:rPr>
              <w:t>по данным</w:t>
            </w:r>
            <w:r w:rsidRPr="00DD703F">
              <w:rPr>
                <w:rFonts w:cs="Arial"/>
                <w:szCs w:val="20"/>
              </w:rPr>
              <w:t xml:space="preserve"> за год</w:t>
            </w:r>
            <w:r w:rsidRPr="00E26DD6">
              <w:rPr>
                <w:rFonts w:cs="Arial"/>
                <w:szCs w:val="20"/>
              </w:rPr>
              <w:t xml:space="preserve">, </w:t>
            </w:r>
            <w:r w:rsidRPr="00DD703F">
              <w:rPr>
                <w:rFonts w:cs="Arial"/>
                <w:szCs w:val="20"/>
                <w:shd w:val="clear" w:color="auto" w:fill="C0C0C0"/>
              </w:rPr>
              <w:t>предшествующий последнему истекшему календарному году</w:t>
            </w:r>
            <w:r w:rsidRPr="00DD703F">
              <w:rPr>
                <w:rFonts w:cs="Arial"/>
                <w:szCs w:val="20"/>
              </w:rPr>
              <w:t>;</w:t>
            </w:r>
          </w:p>
          <w:p w14:paraId="6E30BE25" w14:textId="7A7130D1" w:rsidR="000C6E0D" w:rsidRPr="00DD703F" w:rsidRDefault="000C6E0D" w:rsidP="00DD703F">
            <w:pPr>
              <w:spacing w:before="200" w:after="1" w:line="200" w:lineRule="atLeast"/>
              <w:ind w:firstLine="539"/>
              <w:jc w:val="both"/>
              <w:rPr>
                <w:rFonts w:cs="Arial"/>
                <w:szCs w:val="20"/>
                <w:shd w:val="clear" w:color="auto" w:fill="C0C0C0"/>
              </w:rPr>
            </w:pPr>
            <w:r w:rsidRPr="00DD703F">
              <w:rPr>
                <w:rFonts w:cs="Arial"/>
                <w:szCs w:val="20"/>
              </w:rPr>
              <w:t>I</w:t>
            </w:r>
            <w:r w:rsidRPr="00DD703F">
              <w:rPr>
                <w:rFonts w:cs="Arial"/>
                <w:szCs w:val="20"/>
                <w:shd w:val="clear" w:color="auto" w:fill="C0C0C0"/>
                <w:vertAlign w:val="subscript"/>
              </w:rPr>
              <w:t>Э МЭРТ t</w:t>
            </w:r>
            <w:r w:rsidRPr="00DD703F">
              <w:rPr>
                <w:rFonts w:cs="Arial"/>
                <w:szCs w:val="20"/>
              </w:rPr>
              <w:t xml:space="preserve"> - </w:t>
            </w:r>
            <w:r w:rsidRPr="00E26DD6">
              <w:rPr>
                <w:rFonts w:cs="Arial"/>
                <w:szCs w:val="20"/>
                <w:shd w:val="clear" w:color="auto" w:fill="C0C0C0"/>
              </w:rPr>
              <w:t>определенный в соответствии с пунктом 13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регулярных перевозок пассажиров и багажа автомобильным транспортом и городским наземным электрическим</w:t>
            </w:r>
            <w:r w:rsidRPr="00DD703F">
              <w:rPr>
                <w:rFonts w:cs="Arial"/>
                <w:szCs w:val="20"/>
                <w:shd w:val="clear" w:color="auto" w:fill="C0C0C0"/>
              </w:rPr>
              <w:t xml:space="preserve"> транспортом, установленного настоящим приказом, накопленный, начиная с календарного года расчета НМЦК,</w:t>
            </w:r>
            <w:r w:rsidRPr="00E26DD6">
              <w:rPr>
                <w:rFonts w:cs="Arial"/>
                <w:szCs w:val="20"/>
              </w:rPr>
              <w:t xml:space="preserve"> </w:t>
            </w:r>
            <w:r w:rsidRPr="00DD703F">
              <w:rPr>
                <w:rFonts w:cs="Arial"/>
                <w:szCs w:val="20"/>
              </w:rPr>
              <w:t xml:space="preserve">индекс цен на </w:t>
            </w:r>
            <w:r w:rsidRPr="00DD703F">
              <w:rPr>
                <w:rFonts w:cs="Arial"/>
                <w:szCs w:val="20"/>
                <w:shd w:val="clear" w:color="auto" w:fill="C0C0C0"/>
              </w:rPr>
              <w:t>электроэнергию</w:t>
            </w:r>
            <w:r w:rsidRPr="00DD703F">
              <w:rPr>
                <w:rFonts w:cs="Arial"/>
                <w:szCs w:val="20"/>
              </w:rPr>
              <w:t xml:space="preserve"> для t-го года срока </w:t>
            </w:r>
            <w:r w:rsidRPr="00DD703F">
              <w:rPr>
                <w:rFonts w:cs="Arial"/>
                <w:szCs w:val="20"/>
                <w:shd w:val="clear" w:color="auto" w:fill="C0C0C0"/>
              </w:rPr>
              <w:t>исполнения</w:t>
            </w:r>
            <w:r w:rsidRPr="00DD703F">
              <w:rPr>
                <w:rFonts w:cs="Arial"/>
                <w:szCs w:val="20"/>
              </w:rPr>
              <w:t xml:space="preserve"> контракта</w:t>
            </w:r>
            <w:r w:rsidRPr="00E26DD6">
              <w:rPr>
                <w:rFonts w:cs="Arial"/>
                <w:szCs w:val="20"/>
                <w:shd w:val="clear" w:color="auto" w:fill="C0C0C0"/>
              </w:rPr>
              <w:t xml:space="preserve">, </w:t>
            </w:r>
            <w:r w:rsidRPr="00DD703F">
              <w:rPr>
                <w:rFonts w:cs="Arial"/>
                <w:szCs w:val="20"/>
                <w:shd w:val="clear" w:color="auto" w:fill="C0C0C0"/>
              </w:rPr>
              <w:t xml:space="preserve">рассчитываемый на основании прогноза </w:t>
            </w:r>
            <w:r w:rsidRPr="00DD703F">
              <w:rPr>
                <w:rFonts w:cs="Arial"/>
                <w:szCs w:val="20"/>
              </w:rPr>
              <w:lastRenderedPageBreak/>
              <w:t xml:space="preserve">Минэкономразвития России (если срок </w:t>
            </w:r>
            <w:r w:rsidRPr="00DD703F">
              <w:rPr>
                <w:rFonts w:cs="Arial"/>
                <w:szCs w:val="20"/>
                <w:shd w:val="clear" w:color="auto" w:fill="C0C0C0"/>
              </w:rPr>
              <w:t>исполнения</w:t>
            </w:r>
            <w:r w:rsidRPr="00DD703F">
              <w:rPr>
                <w:rFonts w:cs="Arial"/>
                <w:szCs w:val="20"/>
              </w:rPr>
              <w:t xml:space="preserve"> контракта превышает срок прогноза</w:t>
            </w:r>
            <w:r w:rsidRPr="00E26DD6">
              <w:rPr>
                <w:rFonts w:cs="Arial"/>
                <w:szCs w:val="20"/>
              </w:rPr>
              <w:t xml:space="preserve"> </w:t>
            </w:r>
            <w:r w:rsidRPr="00DD703F">
              <w:rPr>
                <w:rFonts w:cs="Arial"/>
                <w:szCs w:val="20"/>
                <w:shd w:val="clear" w:color="auto" w:fill="C0C0C0"/>
              </w:rPr>
              <w:t>Минэкономразвития России</w:t>
            </w:r>
            <w:r w:rsidRPr="00DD703F">
              <w:rPr>
                <w:rFonts w:cs="Arial"/>
                <w:szCs w:val="20"/>
              </w:rPr>
              <w:t xml:space="preserve">, индекс цен на </w:t>
            </w:r>
            <w:r w:rsidRPr="00DD703F">
              <w:rPr>
                <w:rFonts w:cs="Arial"/>
                <w:szCs w:val="20"/>
                <w:shd w:val="clear" w:color="auto" w:fill="C0C0C0"/>
              </w:rPr>
              <w:t>электроэнергию</w:t>
            </w:r>
            <w:r w:rsidRPr="00DD703F">
              <w:rPr>
                <w:rFonts w:cs="Arial"/>
                <w:szCs w:val="20"/>
              </w:rPr>
              <w:t xml:space="preserve"> для каждого года срока </w:t>
            </w:r>
            <w:r w:rsidRPr="00DD703F">
              <w:rPr>
                <w:rFonts w:cs="Arial"/>
                <w:szCs w:val="20"/>
                <w:shd w:val="clear" w:color="auto" w:fill="C0C0C0"/>
              </w:rPr>
              <w:t>исполнения</w:t>
            </w:r>
            <w:r w:rsidRPr="00DD703F">
              <w:rPr>
                <w:rFonts w:cs="Arial"/>
                <w:szCs w:val="20"/>
              </w:rPr>
              <w:t xml:space="preserve"> контракта, не указанного в прогнозе</w:t>
            </w:r>
            <w:r w:rsidRPr="00DD703F">
              <w:rPr>
                <w:rFonts w:cs="Arial"/>
                <w:szCs w:val="20"/>
                <w:shd w:val="clear" w:color="auto" w:fill="C0C0C0"/>
              </w:rPr>
              <w:t xml:space="preserve"> Минэкономразвития России</w:t>
            </w:r>
            <w:r w:rsidRPr="00DD703F">
              <w:rPr>
                <w:rFonts w:cs="Arial"/>
                <w:szCs w:val="20"/>
              </w:rPr>
              <w:t>, принимается равным индексу цен, указанному для последнего года прогноза</w:t>
            </w:r>
            <w:r w:rsidRPr="00E26DD6">
              <w:rPr>
                <w:rFonts w:cs="Arial"/>
                <w:szCs w:val="20"/>
              </w:rPr>
              <w:t xml:space="preserve"> </w:t>
            </w:r>
            <w:r w:rsidRPr="00DD703F">
              <w:rPr>
                <w:rFonts w:cs="Arial"/>
                <w:szCs w:val="20"/>
                <w:shd w:val="clear" w:color="auto" w:fill="C0C0C0"/>
              </w:rPr>
              <w:t>Минэкономразвития России</w:t>
            </w:r>
            <w:r w:rsidRPr="00DD703F">
              <w:rPr>
                <w:rFonts w:cs="Arial"/>
                <w:szCs w:val="20"/>
              </w:rPr>
              <w:t>)</w:t>
            </w:r>
            <w:r w:rsidRPr="00E26DD6">
              <w:rPr>
                <w:rFonts w:cs="Arial"/>
                <w:szCs w:val="20"/>
                <w:shd w:val="clear" w:color="auto" w:fill="C0C0C0"/>
              </w:rPr>
              <w:t xml:space="preserve">; </w:t>
            </w:r>
            <w:r w:rsidRPr="00DD703F">
              <w:rPr>
                <w:rFonts w:cs="Arial"/>
                <w:szCs w:val="20"/>
                <w:shd w:val="clear" w:color="auto" w:fill="C0C0C0"/>
              </w:rPr>
              <w:t>в случае если средняя цена 1 кВт*ч электроэнергии (включая НДС) принимается за год, предшествующий последнему истекшему календарному году, прогнозный накопленный индекс цен на электроэнергию принимается начиная с года, предшествующего календарному году расчета НМЦК</w:t>
            </w:r>
            <w:r w:rsidRPr="00E26DD6">
              <w:rPr>
                <w:rFonts w:cs="Arial"/>
                <w:szCs w:val="20"/>
                <w:shd w:val="clear" w:color="auto" w:fill="C0C0C0"/>
              </w:rPr>
              <w:t>;</w:t>
            </w:r>
          </w:p>
        </w:tc>
      </w:tr>
      <w:tr w:rsidR="00E26DD6" w:rsidRPr="00DD703F" w14:paraId="752535BB" w14:textId="77777777" w:rsidTr="00DD703F">
        <w:tc>
          <w:tcPr>
            <w:tcW w:w="7597" w:type="dxa"/>
            <w:tcMar>
              <w:top w:w="60" w:type="dxa"/>
              <w:left w:w="80" w:type="dxa"/>
              <w:bottom w:w="60" w:type="dxa"/>
              <w:right w:w="80" w:type="dxa"/>
            </w:tcMar>
          </w:tcPr>
          <w:p w14:paraId="674C9671" w14:textId="165850F4" w:rsidR="00E26DD6" w:rsidRPr="00DD703F" w:rsidRDefault="00E26DD6" w:rsidP="00E26DD6">
            <w:pPr>
              <w:spacing w:before="200" w:after="1" w:line="200" w:lineRule="atLeast"/>
              <w:ind w:firstLine="539"/>
              <w:jc w:val="both"/>
              <w:rPr>
                <w:rFonts w:cs="Arial"/>
                <w:szCs w:val="20"/>
              </w:rPr>
            </w:pPr>
            <w:r w:rsidRPr="00DD703F">
              <w:rPr>
                <w:rFonts w:cs="Arial"/>
                <w:szCs w:val="20"/>
              </w:rPr>
              <w:lastRenderedPageBreak/>
              <w:t>1,18 - коэффициент</w:t>
            </w:r>
            <w:r w:rsidRPr="00DD703F">
              <w:rPr>
                <w:rFonts w:cs="Arial"/>
                <w:strike/>
                <w:color w:val="FF0000"/>
                <w:szCs w:val="20"/>
              </w:rPr>
              <w:t>, учитывающий потери</w:t>
            </w:r>
            <w:r w:rsidRPr="00DD703F">
              <w:rPr>
                <w:rFonts w:cs="Arial"/>
                <w:szCs w:val="20"/>
              </w:rPr>
              <w:t xml:space="preserve"> в тяговых подстанциях, в системе электроснабжения</w:t>
            </w:r>
            <w:r w:rsidRPr="00DD703F">
              <w:rPr>
                <w:rFonts w:cs="Arial"/>
                <w:strike/>
                <w:color w:val="FF0000"/>
                <w:szCs w:val="20"/>
              </w:rPr>
              <w:t>, а также расходы электроэнергии на вспомогательные производственные процессы (прочее производственное потребление)</w:t>
            </w:r>
            <w:r w:rsidRPr="00DD703F">
              <w:rPr>
                <w:rFonts w:cs="Arial"/>
                <w:szCs w:val="20"/>
              </w:rPr>
              <w:t>;</w:t>
            </w:r>
          </w:p>
        </w:tc>
        <w:tc>
          <w:tcPr>
            <w:tcW w:w="7597" w:type="dxa"/>
            <w:tcMar>
              <w:top w:w="60" w:type="dxa"/>
              <w:left w:w="80" w:type="dxa"/>
              <w:bottom w:w="60" w:type="dxa"/>
              <w:right w:w="80" w:type="dxa"/>
            </w:tcMar>
          </w:tcPr>
          <w:p w14:paraId="00346577" w14:textId="35660305" w:rsidR="00E26DD6" w:rsidRPr="00DD703F" w:rsidRDefault="00E26DD6" w:rsidP="00E26DD6">
            <w:pPr>
              <w:spacing w:before="200" w:after="1" w:line="200" w:lineRule="atLeast"/>
              <w:ind w:firstLine="539"/>
              <w:jc w:val="both"/>
              <w:rPr>
                <w:rFonts w:cs="Arial"/>
                <w:szCs w:val="20"/>
              </w:rPr>
            </w:pPr>
            <w:r w:rsidRPr="00DD703F">
              <w:rPr>
                <w:rFonts w:cs="Arial"/>
                <w:szCs w:val="20"/>
              </w:rPr>
              <w:t xml:space="preserve">1,18 - коэффициент </w:t>
            </w:r>
            <w:r w:rsidRPr="00DD703F">
              <w:rPr>
                <w:rFonts w:cs="Arial"/>
                <w:szCs w:val="20"/>
                <w:shd w:val="clear" w:color="auto" w:fill="C0C0C0"/>
              </w:rPr>
              <w:t>потерь</w:t>
            </w:r>
            <w:r w:rsidRPr="00DD703F">
              <w:rPr>
                <w:rFonts w:cs="Arial"/>
                <w:szCs w:val="20"/>
              </w:rPr>
              <w:t xml:space="preserve"> в тяговых подстанциях, в системе электроснабжения;</w:t>
            </w:r>
          </w:p>
        </w:tc>
      </w:tr>
      <w:tr w:rsidR="000C6E0D" w:rsidRPr="00DD703F" w14:paraId="7F8E606F" w14:textId="77777777" w:rsidTr="00DD703F">
        <w:tc>
          <w:tcPr>
            <w:tcW w:w="7597" w:type="dxa"/>
            <w:tcMar>
              <w:top w:w="60" w:type="dxa"/>
              <w:left w:w="80" w:type="dxa"/>
              <w:bottom w:w="60" w:type="dxa"/>
              <w:right w:w="80" w:type="dxa"/>
            </w:tcMar>
          </w:tcPr>
          <w:p w14:paraId="579E0D7B" w14:textId="77777777" w:rsidR="000C6E0D" w:rsidRPr="00DD703F" w:rsidRDefault="000C6E0D" w:rsidP="00DD703F">
            <w:pPr>
              <w:spacing w:before="200" w:after="1" w:line="200" w:lineRule="atLeast"/>
              <w:ind w:firstLine="539"/>
              <w:jc w:val="both"/>
              <w:rPr>
                <w:rFonts w:cs="Arial"/>
                <w:szCs w:val="20"/>
              </w:rPr>
            </w:pPr>
            <w:proofErr w:type="spellStart"/>
            <w:r w:rsidRPr="00DD703F">
              <w:rPr>
                <w:rFonts w:cs="Arial"/>
                <w:szCs w:val="20"/>
              </w:rPr>
              <w:t>Н</w:t>
            </w:r>
            <w:r w:rsidRPr="00DD703F">
              <w:rPr>
                <w:rFonts w:cs="Arial"/>
                <w:szCs w:val="20"/>
                <w:vertAlign w:val="subscript"/>
              </w:rPr>
              <w:t>Пi</w:t>
            </w:r>
            <w:proofErr w:type="spellEnd"/>
            <w:r w:rsidRPr="00DD703F">
              <w:rPr>
                <w:rFonts w:cs="Arial"/>
                <w:szCs w:val="20"/>
              </w:rPr>
              <w:t xml:space="preserve"> - потребление электроэнергии на движение трамваев i-го класса, </w:t>
            </w:r>
            <w:proofErr w:type="spellStart"/>
            <w:r w:rsidRPr="00DD703F">
              <w:rPr>
                <w:rFonts w:cs="Arial"/>
                <w:szCs w:val="20"/>
              </w:rPr>
              <w:t>кВт</w:t>
            </w:r>
            <w:r w:rsidRPr="00DD703F">
              <w:rPr>
                <w:rFonts w:cs="Arial"/>
                <w:strike/>
                <w:color w:val="FF0000"/>
                <w:szCs w:val="20"/>
              </w:rPr>
              <w:t>.</w:t>
            </w:r>
            <w:r w:rsidRPr="00DD703F">
              <w:rPr>
                <w:rFonts w:cs="Arial"/>
                <w:szCs w:val="20"/>
              </w:rPr>
              <w:t>ч</w:t>
            </w:r>
            <w:proofErr w:type="spellEnd"/>
            <w:r w:rsidRPr="00DD703F">
              <w:rPr>
                <w:rFonts w:cs="Arial"/>
                <w:szCs w:val="20"/>
              </w:rPr>
              <w:t xml:space="preserve">/км (для </w:t>
            </w:r>
            <w:r w:rsidRPr="00DD703F">
              <w:rPr>
                <w:rFonts w:cs="Arial"/>
                <w:strike/>
                <w:color w:val="FF0000"/>
                <w:szCs w:val="20"/>
              </w:rPr>
              <w:t>трамвайных вагонов</w:t>
            </w:r>
            <w:r w:rsidRPr="00DD703F">
              <w:rPr>
                <w:rFonts w:cs="Arial"/>
                <w:szCs w:val="20"/>
              </w:rPr>
              <w:t xml:space="preserve"> большого класса принимается равным 2,7, для </w:t>
            </w:r>
            <w:r w:rsidRPr="00DD703F">
              <w:rPr>
                <w:rFonts w:cs="Arial"/>
                <w:strike/>
                <w:color w:val="FF0000"/>
                <w:szCs w:val="20"/>
              </w:rPr>
              <w:t>трамвайных вагонов</w:t>
            </w:r>
            <w:r w:rsidRPr="00DD703F">
              <w:rPr>
                <w:rFonts w:cs="Arial"/>
                <w:szCs w:val="20"/>
              </w:rPr>
              <w:t xml:space="preserve"> особо большого класса - 4,6, для трамвайных поездов - как сумма потреблений энергии </w:t>
            </w:r>
            <w:r w:rsidRPr="00DD703F">
              <w:rPr>
                <w:rFonts w:cs="Arial"/>
                <w:strike/>
                <w:color w:val="FF0000"/>
                <w:szCs w:val="20"/>
              </w:rPr>
              <w:t>каждого</w:t>
            </w:r>
            <w:r w:rsidRPr="00DD703F">
              <w:rPr>
                <w:rFonts w:cs="Arial"/>
                <w:szCs w:val="20"/>
              </w:rPr>
              <w:t xml:space="preserve"> из вагонов в составе поезда);</w:t>
            </w:r>
          </w:p>
          <w:p w14:paraId="657815D4" w14:textId="77777777" w:rsidR="000C6E0D" w:rsidRPr="00DD703F" w:rsidRDefault="000C6E0D" w:rsidP="00DD703F">
            <w:pPr>
              <w:spacing w:before="200" w:after="1" w:line="200" w:lineRule="atLeast"/>
              <w:ind w:firstLine="539"/>
              <w:jc w:val="both"/>
              <w:rPr>
                <w:rFonts w:cs="Arial"/>
                <w:szCs w:val="20"/>
              </w:rPr>
            </w:pPr>
            <w:proofErr w:type="spellStart"/>
            <w:r w:rsidRPr="00DD703F">
              <w:rPr>
                <w:rFonts w:cs="Arial"/>
                <w:szCs w:val="20"/>
              </w:rPr>
              <w:t>Ц</w:t>
            </w:r>
            <w:r w:rsidRPr="00DD703F">
              <w:rPr>
                <w:rFonts w:cs="Arial"/>
                <w:strike/>
                <w:color w:val="FF0000"/>
                <w:szCs w:val="20"/>
                <w:vertAlign w:val="subscript"/>
              </w:rPr>
              <w:t>э</w:t>
            </w:r>
            <w:proofErr w:type="spellEnd"/>
            <w:r w:rsidRPr="00DD703F">
              <w:rPr>
                <w:rFonts w:cs="Arial"/>
                <w:szCs w:val="20"/>
              </w:rPr>
              <w:t xml:space="preserve"> - цена 1 </w:t>
            </w:r>
            <w:proofErr w:type="spellStart"/>
            <w:r w:rsidRPr="00DD703F">
              <w:rPr>
                <w:rFonts w:cs="Arial"/>
                <w:szCs w:val="20"/>
              </w:rPr>
              <w:t>кВт</w:t>
            </w:r>
            <w:r w:rsidRPr="00DD703F">
              <w:rPr>
                <w:rFonts w:cs="Arial"/>
                <w:strike/>
                <w:color w:val="FF0000"/>
                <w:szCs w:val="20"/>
              </w:rPr>
              <w:t>.</w:t>
            </w:r>
            <w:r w:rsidRPr="00DD703F">
              <w:rPr>
                <w:rFonts w:cs="Arial"/>
                <w:szCs w:val="20"/>
              </w:rPr>
              <w:t>ч</w:t>
            </w:r>
            <w:proofErr w:type="spellEnd"/>
            <w:r w:rsidRPr="00DD703F">
              <w:rPr>
                <w:rFonts w:cs="Arial"/>
                <w:szCs w:val="20"/>
              </w:rPr>
              <w:t xml:space="preserve"> электроэнергии</w:t>
            </w:r>
            <w:r w:rsidRPr="00DD703F">
              <w:rPr>
                <w:rFonts w:cs="Arial"/>
                <w:strike/>
                <w:color w:val="FF0000"/>
                <w:szCs w:val="20"/>
              </w:rPr>
              <w:t>,</w:t>
            </w:r>
            <w:r w:rsidRPr="00E26DD6">
              <w:rPr>
                <w:rFonts w:cs="Arial"/>
                <w:szCs w:val="20"/>
              </w:rPr>
              <w:t xml:space="preserve"> </w:t>
            </w:r>
            <w:r w:rsidRPr="00DD703F">
              <w:rPr>
                <w:rFonts w:cs="Arial"/>
                <w:szCs w:val="20"/>
              </w:rPr>
              <w:t>включая НДС</w:t>
            </w:r>
            <w:r w:rsidRPr="00DD703F">
              <w:rPr>
                <w:rFonts w:cs="Arial"/>
                <w:strike/>
                <w:color w:val="FF0000"/>
                <w:szCs w:val="20"/>
              </w:rPr>
              <w:t>, по состоянию на конец года, предшествующего</w:t>
            </w:r>
            <w:r w:rsidRPr="00DD703F">
              <w:rPr>
                <w:rFonts w:cs="Arial"/>
                <w:szCs w:val="20"/>
              </w:rPr>
              <w:t xml:space="preserve"> году заключения контракта, руб./</w:t>
            </w:r>
            <w:proofErr w:type="spellStart"/>
            <w:r w:rsidRPr="00DD703F">
              <w:rPr>
                <w:rFonts w:cs="Arial"/>
                <w:szCs w:val="20"/>
              </w:rPr>
              <w:t>кВт</w:t>
            </w:r>
            <w:r w:rsidRPr="00DD703F">
              <w:rPr>
                <w:rFonts w:cs="Arial"/>
                <w:strike/>
                <w:color w:val="FF0000"/>
                <w:szCs w:val="20"/>
              </w:rPr>
              <w:t>.</w:t>
            </w:r>
            <w:r w:rsidRPr="00DD703F">
              <w:rPr>
                <w:rFonts w:cs="Arial"/>
                <w:szCs w:val="20"/>
              </w:rPr>
              <w:t>ч</w:t>
            </w:r>
            <w:proofErr w:type="spellEnd"/>
            <w:r w:rsidRPr="00DD703F">
              <w:rPr>
                <w:rFonts w:cs="Arial"/>
                <w:szCs w:val="20"/>
              </w:rPr>
              <w:t xml:space="preserve"> </w:t>
            </w:r>
            <w:r w:rsidRPr="00DD703F">
              <w:rPr>
                <w:rFonts w:cs="Arial"/>
                <w:strike/>
                <w:color w:val="FF0000"/>
                <w:szCs w:val="20"/>
              </w:rPr>
              <w:t>(</w:t>
            </w:r>
            <w:r w:rsidRPr="00DD703F">
              <w:rPr>
                <w:rFonts w:cs="Arial"/>
                <w:szCs w:val="20"/>
              </w:rPr>
              <w:t xml:space="preserve">принимается </w:t>
            </w:r>
            <w:r w:rsidRPr="00DD703F">
              <w:rPr>
                <w:rFonts w:cs="Arial"/>
                <w:strike/>
                <w:color w:val="FF0000"/>
                <w:szCs w:val="20"/>
              </w:rPr>
              <w:t>в соответствии с фактическими удельными расходами предприятия электротранспорта</w:t>
            </w:r>
            <w:r w:rsidRPr="00DD703F">
              <w:rPr>
                <w:rFonts w:cs="Arial"/>
                <w:szCs w:val="20"/>
              </w:rPr>
              <w:t xml:space="preserve"> за </w:t>
            </w:r>
            <w:r w:rsidRPr="00DD703F">
              <w:rPr>
                <w:rFonts w:cs="Arial"/>
                <w:strike/>
                <w:color w:val="FF0000"/>
                <w:szCs w:val="20"/>
              </w:rPr>
              <w:t>прошлый</w:t>
            </w:r>
            <w:r w:rsidRPr="00DD703F">
              <w:rPr>
                <w:rFonts w:cs="Arial"/>
                <w:szCs w:val="20"/>
              </w:rPr>
              <w:t xml:space="preserve"> год</w:t>
            </w:r>
            <w:r w:rsidRPr="00E26DD6">
              <w:rPr>
                <w:rFonts w:cs="Arial"/>
                <w:szCs w:val="20"/>
              </w:rPr>
              <w:t xml:space="preserve">, </w:t>
            </w:r>
            <w:r w:rsidRPr="00DD703F">
              <w:rPr>
                <w:rFonts w:cs="Arial"/>
                <w:strike/>
                <w:color w:val="FF0000"/>
                <w:szCs w:val="20"/>
              </w:rPr>
              <w:t>а при отсутствии таких данных - в соответствии с данными территориальных органов Росстата)</w:t>
            </w:r>
            <w:r w:rsidRPr="00DD703F">
              <w:rPr>
                <w:rFonts w:cs="Arial"/>
                <w:szCs w:val="20"/>
              </w:rPr>
              <w:t>;</w:t>
            </w:r>
          </w:p>
          <w:p w14:paraId="09522053" w14:textId="0C34E62B" w:rsidR="000C6E0D" w:rsidRPr="00DD703F" w:rsidRDefault="000C6E0D" w:rsidP="00DD703F">
            <w:pPr>
              <w:spacing w:before="200" w:after="1" w:line="200" w:lineRule="atLeast"/>
              <w:ind w:firstLine="539"/>
              <w:jc w:val="both"/>
              <w:rPr>
                <w:rFonts w:cs="Arial"/>
                <w:szCs w:val="20"/>
              </w:rPr>
            </w:pPr>
            <w:proofErr w:type="spellStart"/>
            <w:r w:rsidRPr="00DD703F">
              <w:rPr>
                <w:rFonts w:cs="Arial"/>
                <w:szCs w:val="20"/>
              </w:rPr>
              <w:t>I</w:t>
            </w:r>
            <w:r w:rsidRPr="00DD703F">
              <w:rPr>
                <w:rFonts w:cs="Arial"/>
                <w:strike/>
                <w:color w:val="FF0000"/>
                <w:szCs w:val="20"/>
                <w:vertAlign w:val="subscript"/>
              </w:rPr>
              <w:t>эt</w:t>
            </w:r>
            <w:proofErr w:type="spellEnd"/>
            <w:r w:rsidRPr="00DD703F">
              <w:rPr>
                <w:rFonts w:cs="Arial"/>
                <w:szCs w:val="20"/>
              </w:rPr>
              <w:t xml:space="preserve"> - индекс цен на </w:t>
            </w:r>
            <w:r w:rsidRPr="00DD703F">
              <w:rPr>
                <w:rFonts w:cs="Arial"/>
                <w:strike/>
                <w:color w:val="FF0000"/>
                <w:szCs w:val="20"/>
              </w:rPr>
              <w:t>электрическую энергию</w:t>
            </w:r>
            <w:r w:rsidRPr="00DD703F">
              <w:rPr>
                <w:rFonts w:cs="Arial"/>
                <w:szCs w:val="20"/>
              </w:rPr>
              <w:t xml:space="preserve"> для t-го года срока </w:t>
            </w:r>
            <w:r w:rsidRPr="00DD703F">
              <w:rPr>
                <w:rFonts w:cs="Arial"/>
                <w:strike/>
                <w:color w:val="FF0000"/>
                <w:szCs w:val="20"/>
              </w:rPr>
              <w:t>действия</w:t>
            </w:r>
            <w:r w:rsidRPr="00DD703F">
              <w:rPr>
                <w:rFonts w:cs="Arial"/>
                <w:szCs w:val="20"/>
              </w:rPr>
              <w:t xml:space="preserve"> контракта </w:t>
            </w:r>
            <w:r w:rsidRPr="00DD703F">
              <w:rPr>
                <w:rFonts w:cs="Arial"/>
                <w:strike/>
                <w:color w:val="FF0000"/>
                <w:szCs w:val="20"/>
              </w:rPr>
              <w:t>(принимаемый в соответствии с публикуемыми</w:t>
            </w:r>
            <w:r w:rsidRPr="00E26DD6">
              <w:rPr>
                <w:rFonts w:cs="Arial"/>
                <w:szCs w:val="20"/>
              </w:rPr>
              <w:t xml:space="preserve"> </w:t>
            </w:r>
            <w:r w:rsidRPr="00DD703F">
              <w:rPr>
                <w:rFonts w:cs="Arial"/>
                <w:szCs w:val="20"/>
              </w:rPr>
              <w:t xml:space="preserve">Минэкономразвития России </w:t>
            </w:r>
            <w:r w:rsidRPr="00DD703F">
              <w:rPr>
                <w:rFonts w:cs="Arial"/>
                <w:strike/>
                <w:color w:val="FF0000"/>
                <w:szCs w:val="20"/>
              </w:rPr>
              <w:t>прогнозами социально-экономического развития Российской Федерации</w:t>
            </w:r>
            <w:r w:rsidRPr="00E26DD6">
              <w:rPr>
                <w:rFonts w:cs="Arial"/>
                <w:szCs w:val="20"/>
              </w:rPr>
              <w:t xml:space="preserve"> </w:t>
            </w:r>
            <w:r w:rsidRPr="00DD703F">
              <w:rPr>
                <w:rFonts w:cs="Arial"/>
                <w:szCs w:val="20"/>
              </w:rPr>
              <w:t xml:space="preserve">(если срок </w:t>
            </w:r>
            <w:r w:rsidRPr="00DD703F">
              <w:rPr>
                <w:rFonts w:cs="Arial"/>
                <w:strike/>
                <w:color w:val="FF0000"/>
                <w:szCs w:val="20"/>
              </w:rPr>
              <w:t>действия</w:t>
            </w:r>
            <w:r w:rsidRPr="00DD703F">
              <w:rPr>
                <w:rFonts w:cs="Arial"/>
                <w:szCs w:val="20"/>
              </w:rPr>
              <w:t xml:space="preserve"> контракта превышает срок прогноза, индекс цен на </w:t>
            </w:r>
            <w:r w:rsidRPr="00DD703F">
              <w:rPr>
                <w:rFonts w:cs="Arial"/>
                <w:strike/>
                <w:color w:val="FF0000"/>
                <w:szCs w:val="20"/>
              </w:rPr>
              <w:t>электрическую энергию</w:t>
            </w:r>
            <w:r w:rsidRPr="00DD703F">
              <w:rPr>
                <w:rFonts w:cs="Arial"/>
                <w:szCs w:val="20"/>
              </w:rPr>
              <w:t xml:space="preserve"> для каждого года срока </w:t>
            </w:r>
            <w:r w:rsidRPr="00DD703F">
              <w:rPr>
                <w:rFonts w:cs="Arial"/>
                <w:strike/>
                <w:color w:val="FF0000"/>
                <w:szCs w:val="20"/>
              </w:rPr>
              <w:t>действия</w:t>
            </w:r>
            <w:r w:rsidRPr="00DD703F">
              <w:rPr>
                <w:rFonts w:cs="Arial"/>
                <w:szCs w:val="20"/>
              </w:rPr>
              <w:t xml:space="preserve"> контракта, не указанного в прогнозе, принимается равным индексу цен</w:t>
            </w:r>
            <w:r w:rsidRPr="00E26DD6">
              <w:rPr>
                <w:rFonts w:cs="Arial"/>
                <w:szCs w:val="20"/>
              </w:rPr>
              <w:t xml:space="preserve"> </w:t>
            </w:r>
            <w:r w:rsidRPr="00DD703F">
              <w:rPr>
                <w:rFonts w:cs="Arial"/>
                <w:strike/>
                <w:color w:val="FF0000"/>
                <w:szCs w:val="20"/>
              </w:rPr>
              <w:t>на электрическую энергию</w:t>
            </w:r>
            <w:r w:rsidRPr="00DD703F">
              <w:rPr>
                <w:rFonts w:cs="Arial"/>
                <w:szCs w:val="20"/>
              </w:rPr>
              <w:t>, указанному для последнего года прогноза)</w:t>
            </w:r>
            <w:r w:rsidRPr="00DD703F">
              <w:rPr>
                <w:rFonts w:cs="Arial"/>
                <w:strike/>
                <w:color w:val="FF0000"/>
                <w:szCs w:val="20"/>
              </w:rPr>
              <w:t>.</w:t>
            </w:r>
          </w:p>
        </w:tc>
        <w:tc>
          <w:tcPr>
            <w:tcW w:w="7597" w:type="dxa"/>
            <w:tcMar>
              <w:top w:w="60" w:type="dxa"/>
              <w:left w:w="80" w:type="dxa"/>
              <w:bottom w:w="60" w:type="dxa"/>
              <w:right w:w="80" w:type="dxa"/>
            </w:tcMar>
          </w:tcPr>
          <w:p w14:paraId="09949807" w14:textId="77777777" w:rsidR="000C6E0D" w:rsidRPr="00DD703F" w:rsidRDefault="000C6E0D" w:rsidP="00DD703F">
            <w:pPr>
              <w:spacing w:before="200" w:after="1" w:line="200" w:lineRule="atLeast"/>
              <w:ind w:firstLine="539"/>
              <w:jc w:val="both"/>
              <w:rPr>
                <w:rFonts w:cs="Arial"/>
                <w:szCs w:val="20"/>
              </w:rPr>
            </w:pPr>
            <w:proofErr w:type="spellStart"/>
            <w:r w:rsidRPr="00DD703F">
              <w:rPr>
                <w:rFonts w:cs="Arial"/>
                <w:szCs w:val="20"/>
              </w:rPr>
              <w:t>Н</w:t>
            </w:r>
            <w:r w:rsidRPr="00DD703F">
              <w:rPr>
                <w:rFonts w:cs="Arial"/>
                <w:szCs w:val="20"/>
                <w:vertAlign w:val="subscript"/>
              </w:rPr>
              <w:t>Пi</w:t>
            </w:r>
            <w:proofErr w:type="spellEnd"/>
            <w:r w:rsidRPr="00DD703F">
              <w:rPr>
                <w:rFonts w:cs="Arial"/>
                <w:szCs w:val="20"/>
              </w:rPr>
              <w:t xml:space="preserve"> - потребление электроэнергии на движение трамваев i-го класса, кВт</w:t>
            </w:r>
            <w:r w:rsidRPr="00DD703F">
              <w:rPr>
                <w:rFonts w:cs="Arial"/>
                <w:szCs w:val="20"/>
                <w:shd w:val="clear" w:color="auto" w:fill="C0C0C0"/>
              </w:rPr>
              <w:t>*</w:t>
            </w:r>
            <w:r w:rsidRPr="00DD703F">
              <w:rPr>
                <w:rFonts w:cs="Arial"/>
                <w:szCs w:val="20"/>
              </w:rPr>
              <w:t xml:space="preserve">ч/км (для </w:t>
            </w:r>
            <w:r w:rsidRPr="00DD703F">
              <w:rPr>
                <w:rFonts w:cs="Arial"/>
                <w:szCs w:val="20"/>
                <w:shd w:val="clear" w:color="auto" w:fill="C0C0C0"/>
              </w:rPr>
              <w:t>трамваев</w:t>
            </w:r>
            <w:r w:rsidRPr="00DD703F">
              <w:rPr>
                <w:rFonts w:cs="Arial"/>
                <w:szCs w:val="20"/>
              </w:rPr>
              <w:t xml:space="preserve"> большого класса принимается равным 2,7, для</w:t>
            </w:r>
            <w:r w:rsidRPr="00DD703F">
              <w:rPr>
                <w:rFonts w:cs="Arial"/>
                <w:szCs w:val="20"/>
                <w:shd w:val="clear" w:color="auto" w:fill="C0C0C0"/>
              </w:rPr>
              <w:t xml:space="preserve"> трамваев</w:t>
            </w:r>
            <w:r w:rsidRPr="00DD703F">
              <w:rPr>
                <w:rFonts w:cs="Arial"/>
                <w:szCs w:val="20"/>
              </w:rPr>
              <w:t xml:space="preserve"> особо большого класса - 4,6, для трамвайных поездов - как сумма потреблений энергии </w:t>
            </w:r>
            <w:r w:rsidRPr="00DD703F">
              <w:rPr>
                <w:rFonts w:cs="Arial"/>
                <w:szCs w:val="20"/>
                <w:shd w:val="clear" w:color="auto" w:fill="C0C0C0"/>
              </w:rPr>
              <w:t>каждым</w:t>
            </w:r>
            <w:r w:rsidRPr="00DD703F">
              <w:rPr>
                <w:rFonts w:cs="Arial"/>
                <w:szCs w:val="20"/>
              </w:rPr>
              <w:t xml:space="preserve"> из вагонов в составе поезда);</w:t>
            </w:r>
          </w:p>
          <w:p w14:paraId="24990056" w14:textId="77777777" w:rsidR="000C6E0D" w:rsidRPr="00DD703F" w:rsidRDefault="000C6E0D" w:rsidP="00DD703F">
            <w:pPr>
              <w:spacing w:before="200" w:after="1" w:line="200" w:lineRule="atLeast"/>
              <w:ind w:firstLine="539"/>
              <w:jc w:val="both"/>
              <w:rPr>
                <w:rFonts w:cs="Arial"/>
                <w:szCs w:val="20"/>
              </w:rPr>
            </w:pPr>
            <w:r w:rsidRPr="00DD703F">
              <w:rPr>
                <w:rFonts w:cs="Arial"/>
                <w:szCs w:val="20"/>
                <w:shd w:val="clear" w:color="auto" w:fill="C0C0C0"/>
              </w:rPr>
              <w:t>Н</w:t>
            </w:r>
            <w:r w:rsidRPr="00DD703F">
              <w:rPr>
                <w:rFonts w:cs="Arial"/>
                <w:szCs w:val="20"/>
                <w:shd w:val="clear" w:color="auto" w:fill="C0C0C0"/>
                <w:vertAlign w:val="subscript"/>
              </w:rPr>
              <w:t>К</w:t>
            </w:r>
            <w:r w:rsidRPr="00DD703F">
              <w:rPr>
                <w:rFonts w:cs="Arial"/>
                <w:szCs w:val="20"/>
                <w:shd w:val="clear" w:color="auto" w:fill="C0C0C0"/>
              </w:rPr>
              <w:t xml:space="preserve"> - потребление электроэнергии на работу кондиционера, установленного на трамваях i-го класса, кВт*ч/км (для трамваев большого класса принимается равным 0,4, для трамваев особо большого класса - 0,6, для трамвайных поездов - как сумма потреблений энергии каждым из вагонов в составе поезда);</w:t>
            </w:r>
          </w:p>
          <w:p w14:paraId="1CAEBB23" w14:textId="77777777" w:rsidR="000C6E0D" w:rsidRPr="00DD703F" w:rsidRDefault="000C6E0D" w:rsidP="00DD703F">
            <w:pPr>
              <w:spacing w:before="200" w:after="1" w:line="200" w:lineRule="atLeast"/>
              <w:ind w:firstLine="539"/>
              <w:jc w:val="both"/>
              <w:rPr>
                <w:rFonts w:cs="Arial"/>
                <w:szCs w:val="20"/>
              </w:rPr>
            </w:pPr>
            <w:r w:rsidRPr="00DD703F">
              <w:rPr>
                <w:rFonts w:cs="Arial"/>
                <w:szCs w:val="20"/>
                <w:shd w:val="clear" w:color="auto" w:fill="BFBFBF" w:themeFill="background1" w:themeFillShade="BF"/>
              </w:rPr>
              <w:t>Н</w:t>
            </w:r>
            <w:r w:rsidRPr="00DD703F">
              <w:rPr>
                <w:rFonts w:cs="Arial"/>
                <w:szCs w:val="20"/>
                <w:shd w:val="clear" w:color="auto" w:fill="BFBFBF" w:themeFill="background1" w:themeFillShade="BF"/>
                <w:vertAlign w:val="subscript"/>
              </w:rPr>
              <w:t>ОТ</w:t>
            </w:r>
            <w:r w:rsidRPr="00DD703F">
              <w:rPr>
                <w:rFonts w:cs="Arial"/>
                <w:szCs w:val="20"/>
                <w:shd w:val="clear" w:color="auto" w:fill="BFBFBF" w:themeFill="background1" w:themeFillShade="BF"/>
              </w:rPr>
              <w:t xml:space="preserve"> - потребление электроэнергии на работу </w:t>
            </w:r>
            <w:proofErr w:type="spellStart"/>
            <w:r w:rsidRPr="00DD703F">
              <w:rPr>
                <w:rFonts w:cs="Arial"/>
                <w:szCs w:val="20"/>
                <w:shd w:val="clear" w:color="auto" w:fill="BFBFBF" w:themeFill="background1" w:themeFillShade="BF"/>
              </w:rPr>
              <w:t>отопителей</w:t>
            </w:r>
            <w:proofErr w:type="spellEnd"/>
            <w:r w:rsidRPr="00DD703F">
              <w:rPr>
                <w:rFonts w:cs="Arial"/>
                <w:szCs w:val="20"/>
                <w:shd w:val="clear" w:color="auto" w:fill="BFBFBF" w:themeFill="background1" w:themeFillShade="BF"/>
              </w:rPr>
              <w:t xml:space="preserve"> салона, установленного на трамваях i-го класса, кВт*ч/км (для трамваев большого класса принимается равны</w:t>
            </w:r>
            <w:r w:rsidRPr="00DD703F">
              <w:rPr>
                <w:rFonts w:cs="Arial"/>
                <w:szCs w:val="20"/>
                <w:shd w:val="clear" w:color="auto" w:fill="C0C0C0"/>
              </w:rPr>
              <w:t>м 1,3, для трамваев особо большого класса - 3,1, для трамвайных поездов - как сумма потреблений энергии каждым из вагонов в составе поезда);</w:t>
            </w:r>
          </w:p>
          <w:p w14:paraId="764DE3A9" w14:textId="77777777" w:rsidR="000C6E0D" w:rsidRPr="00DD703F" w:rsidRDefault="000C6E0D" w:rsidP="00DD703F">
            <w:pPr>
              <w:spacing w:before="200" w:after="1" w:line="200" w:lineRule="atLeast"/>
              <w:ind w:firstLine="539"/>
              <w:jc w:val="both"/>
              <w:rPr>
                <w:rFonts w:cs="Arial"/>
                <w:szCs w:val="20"/>
              </w:rPr>
            </w:pPr>
            <w:proofErr w:type="spellStart"/>
            <w:r w:rsidRPr="00DD703F">
              <w:rPr>
                <w:rFonts w:cs="Arial"/>
                <w:szCs w:val="20"/>
                <w:shd w:val="clear" w:color="auto" w:fill="C0C0C0"/>
              </w:rPr>
              <w:t>М</w:t>
            </w:r>
            <w:r w:rsidRPr="00DD703F">
              <w:rPr>
                <w:rFonts w:cs="Arial"/>
                <w:szCs w:val="20"/>
                <w:shd w:val="clear" w:color="auto" w:fill="C0C0C0"/>
                <w:vertAlign w:val="subscript"/>
              </w:rPr>
              <w:t>к</w:t>
            </w:r>
            <w:proofErr w:type="spellEnd"/>
            <w:r w:rsidRPr="00DD703F">
              <w:rPr>
                <w:rFonts w:cs="Arial"/>
                <w:szCs w:val="20"/>
                <w:shd w:val="clear" w:color="auto" w:fill="C0C0C0"/>
                <w:vertAlign w:val="subscript"/>
              </w:rPr>
              <w:t xml:space="preserve"> </w:t>
            </w:r>
            <w:proofErr w:type="spellStart"/>
            <w:r w:rsidRPr="00DD703F">
              <w:rPr>
                <w:rFonts w:cs="Arial"/>
                <w:szCs w:val="20"/>
                <w:shd w:val="clear" w:color="auto" w:fill="C0C0C0"/>
                <w:vertAlign w:val="subscript"/>
              </w:rPr>
              <w:t>ijt</w:t>
            </w:r>
            <w:proofErr w:type="spellEnd"/>
            <w:r w:rsidRPr="00DD703F">
              <w:rPr>
                <w:rFonts w:cs="Arial"/>
                <w:szCs w:val="20"/>
                <w:shd w:val="clear" w:color="auto" w:fill="C0C0C0"/>
              </w:rPr>
              <w:t xml:space="preserve"> - количество трамваев i-го класса, необходимое для выполнения регулярных перевозок по j-</w:t>
            </w:r>
            <w:proofErr w:type="spellStart"/>
            <w:r w:rsidRPr="00DD703F">
              <w:rPr>
                <w:rFonts w:cs="Arial"/>
                <w:szCs w:val="20"/>
                <w:shd w:val="clear" w:color="auto" w:fill="C0C0C0"/>
              </w:rPr>
              <w:t>му</w:t>
            </w:r>
            <w:proofErr w:type="spellEnd"/>
            <w:r w:rsidRPr="00DD703F">
              <w:rPr>
                <w:rFonts w:cs="Arial"/>
                <w:szCs w:val="20"/>
                <w:shd w:val="clear" w:color="auto" w:fill="C0C0C0"/>
              </w:rPr>
              <w:t xml:space="preserve"> маршруту, которые в t-м году действия контракта должны быть оборудованы кондиционером, ед.;</w:t>
            </w:r>
          </w:p>
          <w:p w14:paraId="2523C235" w14:textId="77777777" w:rsidR="000C6E0D" w:rsidRPr="00DD703F" w:rsidRDefault="000C6E0D" w:rsidP="00DD703F">
            <w:pPr>
              <w:spacing w:before="200" w:after="1" w:line="200" w:lineRule="atLeast"/>
              <w:ind w:firstLine="539"/>
              <w:jc w:val="both"/>
              <w:rPr>
                <w:rFonts w:cs="Arial"/>
                <w:szCs w:val="20"/>
              </w:rPr>
            </w:pPr>
            <w:proofErr w:type="spellStart"/>
            <w:r w:rsidRPr="00DD703F">
              <w:rPr>
                <w:rFonts w:cs="Arial"/>
                <w:szCs w:val="20"/>
                <w:shd w:val="clear" w:color="auto" w:fill="C0C0C0"/>
              </w:rPr>
              <w:t>М</w:t>
            </w:r>
            <w:r w:rsidRPr="00DD703F">
              <w:rPr>
                <w:rFonts w:cs="Arial"/>
                <w:szCs w:val="20"/>
                <w:shd w:val="clear" w:color="auto" w:fill="C0C0C0"/>
                <w:vertAlign w:val="subscript"/>
              </w:rPr>
              <w:t>ijt</w:t>
            </w:r>
            <w:proofErr w:type="spellEnd"/>
            <w:r w:rsidRPr="00DD703F">
              <w:rPr>
                <w:rFonts w:cs="Arial"/>
                <w:szCs w:val="20"/>
                <w:shd w:val="clear" w:color="auto" w:fill="C0C0C0"/>
              </w:rPr>
              <w:t xml:space="preserve"> - максимальное количество трамваев i-го класса, необходимое для выполнения регулярных перевозок по j-</w:t>
            </w:r>
            <w:proofErr w:type="spellStart"/>
            <w:r w:rsidRPr="00DD703F">
              <w:rPr>
                <w:rFonts w:cs="Arial"/>
                <w:szCs w:val="20"/>
                <w:shd w:val="clear" w:color="auto" w:fill="C0C0C0"/>
              </w:rPr>
              <w:t>му</w:t>
            </w:r>
            <w:proofErr w:type="spellEnd"/>
            <w:r w:rsidRPr="00DD703F">
              <w:rPr>
                <w:rFonts w:cs="Arial"/>
                <w:szCs w:val="20"/>
                <w:shd w:val="clear" w:color="auto" w:fill="C0C0C0"/>
              </w:rPr>
              <w:t xml:space="preserve"> </w:t>
            </w:r>
            <w:r w:rsidRPr="00DD703F">
              <w:rPr>
                <w:rFonts w:cs="Arial"/>
                <w:szCs w:val="20"/>
                <w:shd w:val="clear" w:color="auto" w:fill="BFBFBF" w:themeFill="background1" w:themeFillShade="BF"/>
              </w:rPr>
              <w:t xml:space="preserve">маршруту в соответствии с установленными условиями планируемой закупки графиками движения </w:t>
            </w:r>
            <w:r w:rsidRPr="00DD703F">
              <w:rPr>
                <w:rFonts w:cs="Arial"/>
                <w:szCs w:val="20"/>
                <w:shd w:val="clear" w:color="auto" w:fill="BFBFBF" w:themeFill="background1" w:themeFillShade="BF"/>
              </w:rPr>
              <w:lastRenderedPageBreak/>
              <w:t>(выходами) трамваев в t-м году действия контракта,</w:t>
            </w:r>
            <w:r w:rsidRPr="00DD703F">
              <w:rPr>
                <w:rFonts w:cs="Arial"/>
                <w:szCs w:val="20"/>
                <w:shd w:val="clear" w:color="auto" w:fill="C0C0C0"/>
              </w:rPr>
              <w:t xml:space="preserve"> ед.;</w:t>
            </w:r>
          </w:p>
          <w:p w14:paraId="67DE2FD0" w14:textId="54A7B9CC" w:rsidR="000C6E0D" w:rsidRPr="00DD703F" w:rsidRDefault="00294BBA" w:rsidP="00DD703F">
            <w:pPr>
              <w:spacing w:before="200" w:after="1" w:line="200" w:lineRule="atLeast"/>
              <w:ind w:firstLine="539"/>
              <w:jc w:val="both"/>
              <w:rPr>
                <w:rFonts w:cs="Arial"/>
                <w:szCs w:val="20"/>
              </w:rPr>
            </w:pPr>
            <w:r w:rsidRPr="00294BBA">
              <w:rPr>
                <w:rFonts w:cs="Arial"/>
                <w:szCs w:val="20"/>
                <w:shd w:val="clear" w:color="auto" w:fill="C0C0C0"/>
              </w:rPr>
              <w:t>L</w:t>
            </w:r>
            <w:r w:rsidRPr="00294BBA">
              <w:rPr>
                <w:rFonts w:cs="Arial"/>
                <w:szCs w:val="20"/>
                <w:shd w:val="clear" w:color="auto" w:fill="C0C0C0"/>
                <w:vertAlign w:val="subscript"/>
              </w:rPr>
              <w:t>Л</w:t>
            </w:r>
            <w:r w:rsidR="000C6E0D" w:rsidRPr="00294BBA">
              <w:rPr>
                <w:rFonts w:cs="Arial"/>
                <w:szCs w:val="20"/>
                <w:shd w:val="clear" w:color="auto" w:fill="C0C0C0"/>
                <w:vertAlign w:val="subscript"/>
              </w:rPr>
              <w:t xml:space="preserve"> </w:t>
            </w:r>
            <w:proofErr w:type="spellStart"/>
            <w:r w:rsidR="000C6E0D" w:rsidRPr="00DD703F">
              <w:rPr>
                <w:rFonts w:cs="Arial"/>
                <w:szCs w:val="20"/>
                <w:shd w:val="clear" w:color="auto" w:fill="C0C0C0"/>
                <w:vertAlign w:val="subscript"/>
              </w:rPr>
              <w:t>ijt</w:t>
            </w:r>
            <w:proofErr w:type="spellEnd"/>
            <w:r w:rsidR="000C6E0D" w:rsidRPr="00DD703F">
              <w:rPr>
                <w:rFonts w:cs="Arial"/>
                <w:szCs w:val="20"/>
                <w:shd w:val="clear" w:color="auto" w:fill="C0C0C0"/>
              </w:rPr>
              <w:t xml:space="preserve"> - предусмотренный условиями планируемой закупки пробег трамваев i-го класса на j-м маршруте в t-й год срока исполнения контракта, приходящийся на период работы кондиционера, км; период работы кондиционера не может частично или полностью совпадать с периодом работы </w:t>
            </w:r>
            <w:proofErr w:type="spellStart"/>
            <w:r w:rsidR="000C6E0D" w:rsidRPr="00DD703F">
              <w:rPr>
                <w:rFonts w:cs="Arial"/>
                <w:szCs w:val="20"/>
                <w:shd w:val="clear" w:color="auto" w:fill="C0C0C0"/>
              </w:rPr>
              <w:t>отопителя</w:t>
            </w:r>
            <w:proofErr w:type="spellEnd"/>
            <w:r w:rsidR="000C6E0D" w:rsidRPr="00DD703F">
              <w:rPr>
                <w:rFonts w:cs="Arial"/>
                <w:szCs w:val="20"/>
                <w:shd w:val="clear" w:color="auto" w:fill="C0C0C0"/>
              </w:rPr>
              <w:t xml:space="preserve"> салона;</w:t>
            </w:r>
          </w:p>
          <w:p w14:paraId="51DD201E" w14:textId="7C784E68" w:rsidR="000C6E0D" w:rsidRPr="00DD703F" w:rsidRDefault="00294BBA" w:rsidP="00DD703F">
            <w:pPr>
              <w:spacing w:before="200" w:after="1" w:line="200" w:lineRule="atLeast"/>
              <w:ind w:firstLine="539"/>
              <w:jc w:val="both"/>
              <w:rPr>
                <w:rFonts w:cs="Arial"/>
                <w:szCs w:val="20"/>
              </w:rPr>
            </w:pPr>
            <w:r w:rsidRPr="00294BBA">
              <w:rPr>
                <w:rFonts w:cs="Arial"/>
                <w:szCs w:val="20"/>
                <w:shd w:val="clear" w:color="auto" w:fill="C0C0C0"/>
              </w:rPr>
              <w:t>L</w:t>
            </w:r>
            <w:r w:rsidRPr="00294BBA">
              <w:rPr>
                <w:rFonts w:cs="Arial"/>
                <w:szCs w:val="20"/>
                <w:shd w:val="clear" w:color="auto" w:fill="C0C0C0"/>
                <w:vertAlign w:val="subscript"/>
              </w:rPr>
              <w:t>З</w:t>
            </w:r>
            <w:r w:rsidR="000C6E0D" w:rsidRPr="00294BBA">
              <w:rPr>
                <w:rFonts w:cs="Arial"/>
                <w:szCs w:val="20"/>
                <w:shd w:val="clear" w:color="auto" w:fill="C0C0C0"/>
                <w:vertAlign w:val="subscript"/>
              </w:rPr>
              <w:t xml:space="preserve"> </w:t>
            </w:r>
            <w:proofErr w:type="spellStart"/>
            <w:r w:rsidR="000C6E0D" w:rsidRPr="00DD703F">
              <w:rPr>
                <w:rFonts w:cs="Arial"/>
                <w:szCs w:val="20"/>
                <w:shd w:val="clear" w:color="auto" w:fill="C0C0C0"/>
                <w:vertAlign w:val="subscript"/>
              </w:rPr>
              <w:t>ijt</w:t>
            </w:r>
            <w:proofErr w:type="spellEnd"/>
            <w:r w:rsidR="000C6E0D" w:rsidRPr="00DD703F">
              <w:rPr>
                <w:rFonts w:cs="Arial"/>
                <w:szCs w:val="20"/>
                <w:shd w:val="clear" w:color="auto" w:fill="C0C0C0"/>
              </w:rPr>
              <w:t xml:space="preserve"> - предусмотренный условиями планируемой закупки пробег трамваев i-го класса на j-м маршруте в t-й год срока исполнения контракта, приходящийся на период работы </w:t>
            </w:r>
            <w:proofErr w:type="spellStart"/>
            <w:r w:rsidR="000C6E0D" w:rsidRPr="00DD703F">
              <w:rPr>
                <w:rFonts w:cs="Arial"/>
                <w:szCs w:val="20"/>
                <w:shd w:val="clear" w:color="auto" w:fill="C0C0C0"/>
              </w:rPr>
              <w:t>отопителя</w:t>
            </w:r>
            <w:proofErr w:type="spellEnd"/>
            <w:r w:rsidR="000C6E0D" w:rsidRPr="00DD703F">
              <w:rPr>
                <w:rFonts w:cs="Arial"/>
                <w:szCs w:val="20"/>
                <w:shd w:val="clear" w:color="auto" w:fill="C0C0C0"/>
              </w:rPr>
              <w:t xml:space="preserve"> салона, км; период работы </w:t>
            </w:r>
            <w:proofErr w:type="spellStart"/>
            <w:r w:rsidR="000C6E0D" w:rsidRPr="00DD703F">
              <w:rPr>
                <w:rFonts w:cs="Arial"/>
                <w:szCs w:val="20"/>
                <w:shd w:val="clear" w:color="auto" w:fill="C0C0C0"/>
              </w:rPr>
              <w:t>отопителя</w:t>
            </w:r>
            <w:proofErr w:type="spellEnd"/>
            <w:r w:rsidR="000C6E0D" w:rsidRPr="00DD703F">
              <w:rPr>
                <w:rFonts w:cs="Arial"/>
                <w:szCs w:val="20"/>
                <w:shd w:val="clear" w:color="auto" w:fill="C0C0C0"/>
              </w:rPr>
              <w:t xml:space="preserve"> салона </w:t>
            </w:r>
            <w:r w:rsidR="000C6E0D" w:rsidRPr="00DD703F">
              <w:rPr>
                <w:rFonts w:cs="Arial"/>
                <w:szCs w:val="20"/>
                <w:shd w:val="clear" w:color="auto" w:fill="BFBFBF" w:themeFill="background1" w:themeFillShade="BF"/>
              </w:rPr>
              <w:t>принимается в соответствии с таблицей</w:t>
            </w:r>
            <w:r w:rsidR="000C6E0D" w:rsidRPr="00DD703F">
              <w:rPr>
                <w:rFonts w:cs="Arial"/>
                <w:szCs w:val="20"/>
                <w:shd w:val="clear" w:color="auto" w:fill="C0C0C0"/>
              </w:rPr>
              <w:t xml:space="preserve"> 1;</w:t>
            </w:r>
          </w:p>
          <w:p w14:paraId="6A395B73" w14:textId="77777777" w:rsidR="000C6E0D" w:rsidRDefault="000C6E0D" w:rsidP="00DD703F">
            <w:pPr>
              <w:spacing w:before="200" w:after="1" w:line="200" w:lineRule="atLeast"/>
              <w:ind w:firstLine="539"/>
              <w:jc w:val="both"/>
              <w:rPr>
                <w:rFonts w:cs="Arial"/>
                <w:szCs w:val="20"/>
                <w:shd w:val="clear" w:color="auto" w:fill="C0C0C0"/>
              </w:rPr>
            </w:pPr>
            <w:proofErr w:type="spellStart"/>
            <w:r w:rsidRPr="00DD703F">
              <w:rPr>
                <w:rFonts w:cs="Arial"/>
                <w:szCs w:val="20"/>
                <w:shd w:val="clear" w:color="auto" w:fill="C0C0C0"/>
              </w:rPr>
              <w:t>L</w:t>
            </w:r>
            <w:r w:rsidRPr="00DD703F">
              <w:rPr>
                <w:rFonts w:cs="Arial"/>
                <w:szCs w:val="20"/>
                <w:shd w:val="clear" w:color="auto" w:fill="C0C0C0"/>
                <w:vertAlign w:val="subscript"/>
              </w:rPr>
              <w:t>ijt</w:t>
            </w:r>
            <w:proofErr w:type="spellEnd"/>
            <w:r w:rsidRPr="00DD703F">
              <w:rPr>
                <w:rFonts w:cs="Arial"/>
                <w:szCs w:val="20"/>
                <w:shd w:val="clear" w:color="auto" w:fill="C0C0C0"/>
              </w:rPr>
              <w:t xml:space="preserve"> - предусмотренный условиями планируемой закупки пробег трамваев i-го класса на j-м маршруте в t-м году срока исполнения контракта, км.</w:t>
            </w:r>
          </w:p>
          <w:p w14:paraId="6C61FCF1" w14:textId="77777777" w:rsidR="00E26DD6" w:rsidRPr="00DD703F" w:rsidRDefault="00E26DD6" w:rsidP="00E26DD6">
            <w:pPr>
              <w:spacing w:after="1" w:line="200" w:lineRule="atLeast"/>
              <w:jc w:val="both"/>
              <w:rPr>
                <w:rFonts w:cs="Arial"/>
                <w:szCs w:val="20"/>
              </w:rPr>
            </w:pPr>
          </w:p>
          <w:p w14:paraId="063197ED" w14:textId="77777777" w:rsidR="00E26DD6" w:rsidRPr="00DD703F" w:rsidRDefault="00E26DD6" w:rsidP="00E26DD6">
            <w:pPr>
              <w:spacing w:after="1" w:line="200" w:lineRule="atLeast"/>
              <w:jc w:val="right"/>
              <w:rPr>
                <w:rFonts w:cs="Arial"/>
                <w:szCs w:val="20"/>
              </w:rPr>
            </w:pPr>
            <w:r w:rsidRPr="00DD703F">
              <w:rPr>
                <w:rFonts w:cs="Arial"/>
                <w:szCs w:val="20"/>
                <w:shd w:val="clear" w:color="auto" w:fill="C0C0C0"/>
              </w:rPr>
              <w:t>Таблица 1</w:t>
            </w:r>
          </w:p>
          <w:p w14:paraId="379E01A4" w14:textId="77777777" w:rsidR="00E26DD6" w:rsidRPr="00DD703F" w:rsidRDefault="00E26DD6" w:rsidP="00E26DD6">
            <w:pPr>
              <w:spacing w:after="1" w:line="200" w:lineRule="atLeast"/>
              <w:jc w:val="both"/>
              <w:rPr>
                <w:rFonts w:cs="Arial"/>
                <w:szCs w:val="20"/>
              </w:rPr>
            </w:pPr>
          </w:p>
          <w:p w14:paraId="43B1C04D" w14:textId="77777777" w:rsidR="00E26DD6" w:rsidRPr="00DD703F" w:rsidRDefault="00E26DD6" w:rsidP="00E26DD6">
            <w:pPr>
              <w:spacing w:after="1" w:line="200" w:lineRule="atLeast"/>
              <w:jc w:val="center"/>
              <w:rPr>
                <w:rFonts w:cs="Arial"/>
                <w:szCs w:val="20"/>
              </w:rPr>
            </w:pPr>
            <w:r w:rsidRPr="00DD703F">
              <w:rPr>
                <w:rFonts w:cs="Arial"/>
                <w:szCs w:val="20"/>
                <w:shd w:val="clear" w:color="auto" w:fill="C0C0C0"/>
              </w:rPr>
              <w:t xml:space="preserve">Период работы </w:t>
            </w:r>
            <w:proofErr w:type="spellStart"/>
            <w:r w:rsidRPr="00DD703F">
              <w:rPr>
                <w:rFonts w:cs="Arial"/>
                <w:szCs w:val="20"/>
                <w:shd w:val="clear" w:color="auto" w:fill="C0C0C0"/>
              </w:rPr>
              <w:t>отопителя</w:t>
            </w:r>
            <w:proofErr w:type="spellEnd"/>
            <w:r w:rsidRPr="00DD703F">
              <w:rPr>
                <w:rFonts w:cs="Arial"/>
                <w:szCs w:val="20"/>
                <w:shd w:val="clear" w:color="auto" w:fill="C0C0C0"/>
              </w:rPr>
              <w:t xml:space="preserve"> салона</w:t>
            </w:r>
          </w:p>
          <w:p w14:paraId="152B2E01" w14:textId="77777777" w:rsidR="00E26DD6" w:rsidRPr="00DD703F" w:rsidRDefault="00E26DD6" w:rsidP="00E26DD6">
            <w:pPr>
              <w:spacing w:after="1" w:line="200" w:lineRule="atLeast"/>
              <w:jc w:val="both"/>
              <w:rPr>
                <w:rFonts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89"/>
              <w:gridCol w:w="1834"/>
            </w:tblGrid>
            <w:tr w:rsidR="00E26DD6" w:rsidRPr="00DD703F" w14:paraId="78FA0A3C" w14:textId="77777777" w:rsidTr="00E26DD6">
              <w:tc>
                <w:tcPr>
                  <w:tcW w:w="5589" w:type="dxa"/>
                </w:tcPr>
                <w:p w14:paraId="3490A2A6" w14:textId="77777777" w:rsidR="00E26DD6" w:rsidRPr="00DD703F" w:rsidRDefault="00E26DD6" w:rsidP="00E26DD6">
                  <w:pPr>
                    <w:spacing w:after="1" w:line="200" w:lineRule="atLeast"/>
                    <w:jc w:val="center"/>
                    <w:rPr>
                      <w:rFonts w:cs="Arial"/>
                      <w:szCs w:val="20"/>
                    </w:rPr>
                  </w:pPr>
                  <w:r w:rsidRPr="00DD703F">
                    <w:rPr>
                      <w:rFonts w:cs="Arial"/>
                      <w:szCs w:val="20"/>
                      <w:shd w:val="clear" w:color="auto" w:fill="C0C0C0"/>
                    </w:rPr>
                    <w:t>Субъект Российской Федерации или его часть</w:t>
                  </w:r>
                </w:p>
              </w:tc>
              <w:tc>
                <w:tcPr>
                  <w:tcW w:w="1834" w:type="dxa"/>
                </w:tcPr>
                <w:p w14:paraId="2BBC7C51" w14:textId="77777777" w:rsidR="00E26DD6" w:rsidRPr="00DD703F" w:rsidRDefault="00E26DD6" w:rsidP="00E26DD6">
                  <w:pPr>
                    <w:spacing w:after="1" w:line="200" w:lineRule="atLeast"/>
                    <w:jc w:val="center"/>
                    <w:rPr>
                      <w:rFonts w:cs="Arial"/>
                      <w:szCs w:val="20"/>
                    </w:rPr>
                  </w:pPr>
                  <w:r w:rsidRPr="00DD703F">
                    <w:rPr>
                      <w:rFonts w:cs="Arial"/>
                      <w:szCs w:val="20"/>
                      <w:shd w:val="clear" w:color="auto" w:fill="C0C0C0"/>
                    </w:rPr>
                    <w:t xml:space="preserve">Период работы </w:t>
                  </w:r>
                  <w:proofErr w:type="spellStart"/>
                  <w:r w:rsidRPr="00DD703F">
                    <w:rPr>
                      <w:rFonts w:cs="Arial"/>
                      <w:szCs w:val="20"/>
                      <w:shd w:val="clear" w:color="auto" w:fill="C0C0C0"/>
                    </w:rPr>
                    <w:t>отопителя</w:t>
                  </w:r>
                  <w:proofErr w:type="spellEnd"/>
                  <w:r w:rsidRPr="00DD703F">
                    <w:rPr>
                      <w:rFonts w:cs="Arial"/>
                      <w:szCs w:val="20"/>
                      <w:shd w:val="clear" w:color="auto" w:fill="C0C0C0"/>
                    </w:rPr>
                    <w:t xml:space="preserve"> салона</w:t>
                  </w:r>
                </w:p>
              </w:tc>
            </w:tr>
            <w:tr w:rsidR="00E26DD6" w:rsidRPr="00DD703F" w14:paraId="083B7C70" w14:textId="77777777" w:rsidTr="00E26DD6">
              <w:tc>
                <w:tcPr>
                  <w:tcW w:w="5589" w:type="dxa"/>
                </w:tcPr>
                <w:p w14:paraId="2B67A5B2" w14:textId="77777777" w:rsidR="00E26DD6" w:rsidRPr="00DD703F" w:rsidRDefault="00E26DD6" w:rsidP="00E26DD6">
                  <w:pPr>
                    <w:spacing w:after="1" w:line="200" w:lineRule="atLeast"/>
                    <w:rPr>
                      <w:rFonts w:cs="Arial"/>
                      <w:szCs w:val="20"/>
                    </w:rPr>
                  </w:pPr>
                  <w:r w:rsidRPr="00DD703F">
                    <w:rPr>
                      <w:rFonts w:cs="Arial"/>
                      <w:szCs w:val="20"/>
                      <w:shd w:val="clear" w:color="auto" w:fill="C0C0C0"/>
                    </w:rPr>
                    <w:t>Республика Дагестан, Республика Ингушетия, Чеченская Республика, Кабардино-Балкарская Республика, Карачаево-Черкесская Республика, Республика Северная Осетия - Алания, Республика Адыгея (Адыгея), Краснодарский край</w:t>
                  </w:r>
                </w:p>
              </w:tc>
              <w:tc>
                <w:tcPr>
                  <w:tcW w:w="1834" w:type="dxa"/>
                </w:tcPr>
                <w:p w14:paraId="424C67EB" w14:textId="77777777" w:rsidR="00E26DD6" w:rsidRPr="00DD703F" w:rsidRDefault="00E26DD6" w:rsidP="00E26DD6">
                  <w:pPr>
                    <w:spacing w:after="1" w:line="200" w:lineRule="atLeast"/>
                    <w:jc w:val="center"/>
                    <w:rPr>
                      <w:rFonts w:cs="Arial"/>
                      <w:szCs w:val="20"/>
                    </w:rPr>
                  </w:pPr>
                  <w:r w:rsidRPr="00DD703F">
                    <w:rPr>
                      <w:rFonts w:cs="Arial"/>
                      <w:szCs w:val="20"/>
                      <w:shd w:val="clear" w:color="auto" w:fill="C0C0C0"/>
                    </w:rPr>
                    <w:t>1 декабря - 1 марта</w:t>
                  </w:r>
                </w:p>
              </w:tc>
            </w:tr>
            <w:tr w:rsidR="00E26DD6" w:rsidRPr="00DD703F" w14:paraId="6AC7C943" w14:textId="77777777" w:rsidTr="00E26DD6">
              <w:tc>
                <w:tcPr>
                  <w:tcW w:w="5589" w:type="dxa"/>
                </w:tcPr>
                <w:p w14:paraId="6D2194E6" w14:textId="77777777" w:rsidR="00E26DD6" w:rsidRPr="00DD703F" w:rsidRDefault="00E26DD6" w:rsidP="00E26DD6">
                  <w:pPr>
                    <w:spacing w:after="1" w:line="200" w:lineRule="atLeast"/>
                    <w:rPr>
                      <w:rFonts w:cs="Arial"/>
                      <w:szCs w:val="20"/>
                    </w:rPr>
                  </w:pPr>
                  <w:r w:rsidRPr="00DD703F">
                    <w:rPr>
                      <w:rFonts w:cs="Arial"/>
                      <w:szCs w:val="20"/>
                      <w:shd w:val="clear" w:color="auto" w:fill="C0C0C0"/>
                    </w:rPr>
                    <w:t>Ставропольский край</w:t>
                  </w:r>
                </w:p>
              </w:tc>
              <w:tc>
                <w:tcPr>
                  <w:tcW w:w="1834" w:type="dxa"/>
                </w:tcPr>
                <w:p w14:paraId="3C5A2EF2" w14:textId="77777777" w:rsidR="00E26DD6" w:rsidRPr="00DD703F" w:rsidRDefault="00E26DD6" w:rsidP="00E26DD6">
                  <w:pPr>
                    <w:spacing w:after="1" w:line="200" w:lineRule="atLeast"/>
                    <w:jc w:val="center"/>
                    <w:rPr>
                      <w:rFonts w:cs="Arial"/>
                      <w:szCs w:val="20"/>
                    </w:rPr>
                  </w:pPr>
                  <w:r w:rsidRPr="00DD703F">
                    <w:rPr>
                      <w:rFonts w:cs="Arial"/>
                      <w:szCs w:val="20"/>
                      <w:shd w:val="clear" w:color="auto" w:fill="C0C0C0"/>
                    </w:rPr>
                    <w:t>1 декабря - 15 марта</w:t>
                  </w:r>
                </w:p>
              </w:tc>
            </w:tr>
            <w:tr w:rsidR="00E26DD6" w:rsidRPr="00DD703F" w14:paraId="4FE009B9" w14:textId="77777777" w:rsidTr="00E26DD6">
              <w:tc>
                <w:tcPr>
                  <w:tcW w:w="5589" w:type="dxa"/>
                </w:tcPr>
                <w:p w14:paraId="0D80F6E5" w14:textId="77777777" w:rsidR="00E26DD6" w:rsidRPr="00DD703F" w:rsidRDefault="00E26DD6" w:rsidP="00E26DD6">
                  <w:pPr>
                    <w:spacing w:after="1" w:line="200" w:lineRule="atLeast"/>
                    <w:rPr>
                      <w:rFonts w:cs="Arial"/>
                      <w:szCs w:val="20"/>
                    </w:rPr>
                  </w:pPr>
                  <w:r w:rsidRPr="00DD703F">
                    <w:rPr>
                      <w:rFonts w:cs="Arial"/>
                      <w:szCs w:val="20"/>
                      <w:shd w:val="clear" w:color="auto" w:fill="C0C0C0"/>
                    </w:rPr>
                    <w:t>Республика Крым, город федерального значения Севастополь</w:t>
                  </w:r>
                </w:p>
              </w:tc>
              <w:tc>
                <w:tcPr>
                  <w:tcW w:w="1834" w:type="dxa"/>
                </w:tcPr>
                <w:p w14:paraId="278C63DE" w14:textId="77777777" w:rsidR="00E26DD6" w:rsidRPr="00DD703F" w:rsidRDefault="00E26DD6" w:rsidP="00E26DD6">
                  <w:pPr>
                    <w:spacing w:after="1" w:line="200" w:lineRule="atLeast"/>
                    <w:jc w:val="center"/>
                    <w:rPr>
                      <w:rFonts w:cs="Arial"/>
                      <w:szCs w:val="20"/>
                    </w:rPr>
                  </w:pPr>
                  <w:r w:rsidRPr="00DD703F">
                    <w:rPr>
                      <w:rFonts w:cs="Arial"/>
                      <w:szCs w:val="20"/>
                      <w:shd w:val="clear" w:color="auto" w:fill="C0C0C0"/>
                    </w:rPr>
                    <w:t>1 ноября - 1 марта</w:t>
                  </w:r>
                </w:p>
              </w:tc>
            </w:tr>
            <w:tr w:rsidR="00E26DD6" w:rsidRPr="00DD703F" w14:paraId="02911F36" w14:textId="77777777" w:rsidTr="00E26DD6">
              <w:tc>
                <w:tcPr>
                  <w:tcW w:w="5589" w:type="dxa"/>
                </w:tcPr>
                <w:p w14:paraId="60E1E262" w14:textId="77777777" w:rsidR="00E26DD6" w:rsidRPr="00DD703F" w:rsidRDefault="00E26DD6" w:rsidP="00E26DD6">
                  <w:pPr>
                    <w:spacing w:after="1" w:line="200" w:lineRule="atLeast"/>
                    <w:rPr>
                      <w:rFonts w:cs="Arial"/>
                      <w:szCs w:val="20"/>
                    </w:rPr>
                  </w:pPr>
                  <w:r w:rsidRPr="00DD703F">
                    <w:rPr>
                      <w:rFonts w:cs="Arial"/>
                      <w:szCs w:val="20"/>
                      <w:shd w:val="clear" w:color="auto" w:fill="C0C0C0"/>
                    </w:rPr>
                    <w:t>Белгородская область, Калининградская область, Ростовская область</w:t>
                  </w:r>
                </w:p>
              </w:tc>
              <w:tc>
                <w:tcPr>
                  <w:tcW w:w="1834" w:type="dxa"/>
                </w:tcPr>
                <w:p w14:paraId="54B6C42F" w14:textId="77777777" w:rsidR="00E26DD6" w:rsidRPr="00DD703F" w:rsidRDefault="00E26DD6" w:rsidP="00E26DD6">
                  <w:pPr>
                    <w:spacing w:after="1" w:line="200" w:lineRule="atLeast"/>
                    <w:jc w:val="center"/>
                    <w:rPr>
                      <w:rFonts w:cs="Arial"/>
                      <w:szCs w:val="20"/>
                    </w:rPr>
                  </w:pPr>
                  <w:r w:rsidRPr="00DD703F">
                    <w:rPr>
                      <w:rFonts w:cs="Arial"/>
                      <w:szCs w:val="20"/>
                      <w:shd w:val="clear" w:color="auto" w:fill="C0C0C0"/>
                    </w:rPr>
                    <w:t>15 ноября - 15 марта</w:t>
                  </w:r>
                </w:p>
              </w:tc>
            </w:tr>
            <w:tr w:rsidR="00E26DD6" w:rsidRPr="00DD703F" w14:paraId="5461F034" w14:textId="77777777" w:rsidTr="00E26DD6">
              <w:tc>
                <w:tcPr>
                  <w:tcW w:w="5589" w:type="dxa"/>
                </w:tcPr>
                <w:p w14:paraId="14670FD2" w14:textId="77777777" w:rsidR="00E26DD6" w:rsidRPr="00DD703F" w:rsidRDefault="00E26DD6" w:rsidP="00E26DD6">
                  <w:pPr>
                    <w:spacing w:after="1" w:line="200" w:lineRule="atLeast"/>
                    <w:rPr>
                      <w:rFonts w:cs="Arial"/>
                      <w:szCs w:val="20"/>
                    </w:rPr>
                  </w:pPr>
                  <w:r w:rsidRPr="00DD703F">
                    <w:rPr>
                      <w:rFonts w:cs="Arial"/>
                      <w:szCs w:val="20"/>
                      <w:shd w:val="clear" w:color="auto" w:fill="C0C0C0"/>
                    </w:rPr>
                    <w:t xml:space="preserve">Город федерального значения Москва, Брянская область, </w:t>
                  </w:r>
                  <w:r w:rsidRPr="00DD703F">
                    <w:rPr>
                      <w:rFonts w:cs="Arial"/>
                      <w:szCs w:val="20"/>
                      <w:shd w:val="clear" w:color="auto" w:fill="C0C0C0"/>
                    </w:rPr>
                    <w:lastRenderedPageBreak/>
                    <w:t>Владимирская область, Воронежская область, Ивановская область, Калужская область, Костромская область, Курская область, Липецкая область, Московская область, Орловская область, Рязанская область, Смоленская область, Тамбовская область, Тверская область, Тульская область, Ярославская область, Санкт-Петербург, Вологодская область, Ленинградская область, Новгородская область, Псковская область, Республика Марий Эл, Республика Мордовия, Республика Татарстан (Татарстан), Удмуртская Республика, Чувашская Республика - Чувашия, Нижегородская область, Пензенская область, Самарская область, Саратовская область, Ульяновская область</w:t>
                  </w:r>
                </w:p>
              </w:tc>
              <w:tc>
                <w:tcPr>
                  <w:tcW w:w="1834" w:type="dxa"/>
                </w:tcPr>
                <w:p w14:paraId="50D69D6B" w14:textId="77777777" w:rsidR="00E26DD6" w:rsidRPr="00DD703F" w:rsidRDefault="00E26DD6" w:rsidP="00E26DD6">
                  <w:pPr>
                    <w:spacing w:after="1" w:line="200" w:lineRule="atLeast"/>
                    <w:jc w:val="center"/>
                    <w:rPr>
                      <w:rFonts w:cs="Arial"/>
                      <w:szCs w:val="20"/>
                    </w:rPr>
                  </w:pPr>
                  <w:r w:rsidRPr="00DD703F">
                    <w:rPr>
                      <w:rFonts w:cs="Arial"/>
                      <w:szCs w:val="20"/>
                      <w:shd w:val="clear" w:color="auto" w:fill="C0C0C0"/>
                    </w:rPr>
                    <w:lastRenderedPageBreak/>
                    <w:t xml:space="preserve">1 ноября - 31 </w:t>
                  </w:r>
                  <w:r w:rsidRPr="00DD703F">
                    <w:rPr>
                      <w:rFonts w:cs="Arial"/>
                      <w:szCs w:val="20"/>
                      <w:shd w:val="clear" w:color="auto" w:fill="C0C0C0"/>
                    </w:rPr>
                    <w:lastRenderedPageBreak/>
                    <w:t>марта</w:t>
                  </w:r>
                </w:p>
              </w:tc>
            </w:tr>
            <w:tr w:rsidR="00E26DD6" w:rsidRPr="00DD703F" w14:paraId="1121D253" w14:textId="77777777" w:rsidTr="00E26DD6">
              <w:tc>
                <w:tcPr>
                  <w:tcW w:w="5589" w:type="dxa"/>
                </w:tcPr>
                <w:p w14:paraId="4C48EF07" w14:textId="77777777" w:rsidR="00E26DD6" w:rsidRPr="00DD703F" w:rsidRDefault="00E26DD6" w:rsidP="00E26DD6">
                  <w:pPr>
                    <w:spacing w:after="1" w:line="200" w:lineRule="atLeast"/>
                    <w:rPr>
                      <w:rFonts w:cs="Arial"/>
                      <w:szCs w:val="20"/>
                    </w:rPr>
                  </w:pPr>
                  <w:r w:rsidRPr="00DD703F">
                    <w:rPr>
                      <w:rFonts w:cs="Arial"/>
                      <w:szCs w:val="20"/>
                      <w:shd w:val="clear" w:color="auto" w:fill="C0C0C0"/>
                    </w:rPr>
                    <w:lastRenderedPageBreak/>
                    <w:t>Республика Калмыкия, Астраханская область, Волгоградская область</w:t>
                  </w:r>
                </w:p>
              </w:tc>
              <w:tc>
                <w:tcPr>
                  <w:tcW w:w="1834" w:type="dxa"/>
                </w:tcPr>
                <w:p w14:paraId="2506CE37" w14:textId="77777777" w:rsidR="00E26DD6" w:rsidRPr="00DD703F" w:rsidRDefault="00E26DD6" w:rsidP="00E26DD6">
                  <w:pPr>
                    <w:spacing w:after="1" w:line="200" w:lineRule="atLeast"/>
                    <w:jc w:val="center"/>
                    <w:rPr>
                      <w:rFonts w:cs="Arial"/>
                      <w:szCs w:val="20"/>
                    </w:rPr>
                  </w:pPr>
                  <w:r w:rsidRPr="00DD703F">
                    <w:rPr>
                      <w:rFonts w:cs="Arial"/>
                      <w:szCs w:val="20"/>
                      <w:shd w:val="clear" w:color="auto" w:fill="C0C0C0"/>
                    </w:rPr>
                    <w:t>15 октября - 15 марта</w:t>
                  </w:r>
                </w:p>
              </w:tc>
            </w:tr>
            <w:tr w:rsidR="00E26DD6" w:rsidRPr="00DD703F" w14:paraId="4F51F649" w14:textId="77777777" w:rsidTr="00E26DD6">
              <w:tc>
                <w:tcPr>
                  <w:tcW w:w="5589" w:type="dxa"/>
                </w:tcPr>
                <w:p w14:paraId="598E726C" w14:textId="77777777" w:rsidR="00E26DD6" w:rsidRPr="00DD703F" w:rsidRDefault="00E26DD6" w:rsidP="00E26DD6">
                  <w:pPr>
                    <w:spacing w:after="1" w:line="200" w:lineRule="atLeast"/>
                    <w:rPr>
                      <w:rFonts w:cs="Arial"/>
                      <w:szCs w:val="20"/>
                    </w:rPr>
                  </w:pPr>
                  <w:r w:rsidRPr="00DD703F">
                    <w:rPr>
                      <w:rFonts w:cs="Arial"/>
                      <w:szCs w:val="20"/>
                      <w:shd w:val="clear" w:color="auto" w:fill="C0C0C0"/>
                    </w:rPr>
                    <w:t>Пермский край (за исключением Коми-Пермяцкого округа), Курганская область, Свердловская область, Челябинская область</w:t>
                  </w:r>
                </w:p>
              </w:tc>
              <w:tc>
                <w:tcPr>
                  <w:tcW w:w="1834" w:type="dxa"/>
                </w:tcPr>
                <w:p w14:paraId="48C882E2" w14:textId="77777777" w:rsidR="00E26DD6" w:rsidRPr="00DD703F" w:rsidRDefault="00E26DD6" w:rsidP="00E26DD6">
                  <w:pPr>
                    <w:spacing w:after="1" w:line="200" w:lineRule="atLeast"/>
                    <w:jc w:val="center"/>
                    <w:rPr>
                      <w:rFonts w:cs="Arial"/>
                      <w:szCs w:val="20"/>
                    </w:rPr>
                  </w:pPr>
                  <w:r w:rsidRPr="00DD703F">
                    <w:rPr>
                      <w:rFonts w:cs="Arial"/>
                      <w:szCs w:val="20"/>
                      <w:shd w:val="clear" w:color="auto" w:fill="C0C0C0"/>
                    </w:rPr>
                    <w:t>1 ноября - 15 апреля</w:t>
                  </w:r>
                </w:p>
              </w:tc>
            </w:tr>
            <w:tr w:rsidR="00E26DD6" w:rsidRPr="00DD703F" w14:paraId="5CB86911" w14:textId="77777777" w:rsidTr="00E26DD6">
              <w:tc>
                <w:tcPr>
                  <w:tcW w:w="5589" w:type="dxa"/>
                </w:tcPr>
                <w:p w14:paraId="166234B9" w14:textId="77777777" w:rsidR="00E26DD6" w:rsidRPr="00DD703F" w:rsidRDefault="00E26DD6" w:rsidP="00E26DD6">
                  <w:pPr>
                    <w:spacing w:after="1" w:line="200" w:lineRule="atLeast"/>
                    <w:rPr>
                      <w:rFonts w:cs="Arial"/>
                      <w:szCs w:val="20"/>
                    </w:rPr>
                  </w:pPr>
                  <w:r w:rsidRPr="00DD703F">
                    <w:rPr>
                      <w:rFonts w:cs="Arial"/>
                      <w:szCs w:val="20"/>
                      <w:shd w:val="clear" w:color="auto" w:fill="C0C0C0"/>
                    </w:rPr>
                    <w:t>Сахалинская область (за исключением Курильского, Ногликского, Охинского, Северо-Курильского и Южно-Курильского районов)</w:t>
                  </w:r>
                </w:p>
              </w:tc>
              <w:tc>
                <w:tcPr>
                  <w:tcW w:w="1834" w:type="dxa"/>
                </w:tcPr>
                <w:p w14:paraId="508D6DC1" w14:textId="77777777" w:rsidR="00E26DD6" w:rsidRPr="00DD703F" w:rsidRDefault="00E26DD6" w:rsidP="00E26DD6">
                  <w:pPr>
                    <w:spacing w:after="1" w:line="200" w:lineRule="atLeast"/>
                    <w:jc w:val="center"/>
                    <w:rPr>
                      <w:rFonts w:cs="Arial"/>
                      <w:szCs w:val="20"/>
                    </w:rPr>
                  </w:pPr>
                  <w:r w:rsidRPr="00DD703F">
                    <w:rPr>
                      <w:rFonts w:cs="Arial"/>
                      <w:szCs w:val="20"/>
                      <w:shd w:val="clear" w:color="auto" w:fill="C0C0C0"/>
                    </w:rPr>
                    <w:t>15 ноября - 15 апреля</w:t>
                  </w:r>
                </w:p>
              </w:tc>
            </w:tr>
            <w:tr w:rsidR="00E26DD6" w:rsidRPr="00DD703F" w14:paraId="205001BE" w14:textId="77777777" w:rsidTr="00E26DD6">
              <w:tc>
                <w:tcPr>
                  <w:tcW w:w="5589" w:type="dxa"/>
                </w:tcPr>
                <w:p w14:paraId="29A396DB" w14:textId="77777777" w:rsidR="00E26DD6" w:rsidRPr="00DD703F" w:rsidRDefault="00E26DD6" w:rsidP="00E26DD6">
                  <w:pPr>
                    <w:spacing w:after="1" w:line="200" w:lineRule="atLeast"/>
                    <w:rPr>
                      <w:rFonts w:cs="Arial"/>
                      <w:szCs w:val="20"/>
                    </w:rPr>
                  </w:pPr>
                  <w:r w:rsidRPr="00DD703F">
                    <w:rPr>
                      <w:rFonts w:cs="Arial"/>
                      <w:szCs w:val="20"/>
                      <w:shd w:val="clear" w:color="auto" w:fill="C0C0C0"/>
                    </w:rPr>
                    <w:t>Республика Карелия, Республика Башкортостан, Тюменская область (за исключением Ханты-Мансийского и Ямало-Ненецкого автономных округов), Новосибирская область, Омская область, Томская область, Приморский край, Хабаровский край (за исключением Охотского района), Еврейская автономная область</w:t>
                  </w:r>
                </w:p>
              </w:tc>
              <w:tc>
                <w:tcPr>
                  <w:tcW w:w="1834" w:type="dxa"/>
                </w:tcPr>
                <w:p w14:paraId="03DF15B2" w14:textId="77777777" w:rsidR="00E26DD6" w:rsidRPr="00DD703F" w:rsidRDefault="00E26DD6" w:rsidP="00E26DD6">
                  <w:pPr>
                    <w:spacing w:after="1" w:line="200" w:lineRule="atLeast"/>
                    <w:jc w:val="center"/>
                    <w:rPr>
                      <w:rFonts w:cs="Arial"/>
                      <w:szCs w:val="20"/>
                    </w:rPr>
                  </w:pPr>
                  <w:r w:rsidRPr="00DD703F">
                    <w:rPr>
                      <w:rFonts w:cs="Arial"/>
                      <w:szCs w:val="20"/>
                      <w:shd w:val="clear" w:color="auto" w:fill="C0C0C0"/>
                    </w:rPr>
                    <w:t>1 ноября - 15 апреля</w:t>
                  </w:r>
                </w:p>
              </w:tc>
            </w:tr>
            <w:tr w:rsidR="00E26DD6" w:rsidRPr="00DD703F" w14:paraId="33AFE2ED" w14:textId="77777777" w:rsidTr="00E26DD6">
              <w:tc>
                <w:tcPr>
                  <w:tcW w:w="5589" w:type="dxa"/>
                </w:tcPr>
                <w:p w14:paraId="385F92B7" w14:textId="77777777" w:rsidR="00E26DD6" w:rsidRPr="00DD703F" w:rsidRDefault="00E26DD6" w:rsidP="00E26DD6">
                  <w:pPr>
                    <w:spacing w:after="1" w:line="200" w:lineRule="atLeast"/>
                    <w:rPr>
                      <w:rFonts w:cs="Arial"/>
                      <w:szCs w:val="20"/>
                    </w:rPr>
                  </w:pPr>
                  <w:r w:rsidRPr="00DD703F">
                    <w:rPr>
                      <w:rFonts w:cs="Arial"/>
                      <w:szCs w:val="20"/>
                      <w:shd w:val="clear" w:color="auto" w:fill="C0C0C0"/>
                    </w:rPr>
                    <w:t>Республика Алтай, Алтайский край, Красноярский край (за исключением Таймырского Долгано-Ненецкого, Эвенкийского, Туруханского, Северо-Енисейского районов)</w:t>
                  </w:r>
                </w:p>
              </w:tc>
              <w:tc>
                <w:tcPr>
                  <w:tcW w:w="1834" w:type="dxa"/>
                </w:tcPr>
                <w:p w14:paraId="458C5544" w14:textId="77777777" w:rsidR="00E26DD6" w:rsidRPr="00DD703F" w:rsidRDefault="00E26DD6" w:rsidP="00E26DD6">
                  <w:pPr>
                    <w:spacing w:after="1" w:line="200" w:lineRule="atLeast"/>
                    <w:jc w:val="center"/>
                    <w:rPr>
                      <w:rFonts w:cs="Arial"/>
                      <w:szCs w:val="20"/>
                    </w:rPr>
                  </w:pPr>
                  <w:r w:rsidRPr="00DD703F">
                    <w:rPr>
                      <w:rFonts w:cs="Arial"/>
                      <w:szCs w:val="20"/>
                      <w:shd w:val="clear" w:color="auto" w:fill="C0C0C0"/>
                    </w:rPr>
                    <w:t>1 ноября - 15 апреля</w:t>
                  </w:r>
                </w:p>
              </w:tc>
            </w:tr>
            <w:tr w:rsidR="00E26DD6" w:rsidRPr="00DD703F" w14:paraId="74EA6625" w14:textId="77777777" w:rsidTr="00E26DD6">
              <w:tc>
                <w:tcPr>
                  <w:tcW w:w="5589" w:type="dxa"/>
                </w:tcPr>
                <w:p w14:paraId="7DA17409" w14:textId="77777777" w:rsidR="00E26DD6" w:rsidRPr="00DD703F" w:rsidRDefault="00E26DD6" w:rsidP="00E26DD6">
                  <w:pPr>
                    <w:spacing w:after="1" w:line="200" w:lineRule="atLeast"/>
                    <w:rPr>
                      <w:rFonts w:cs="Arial"/>
                      <w:szCs w:val="20"/>
                    </w:rPr>
                  </w:pPr>
                  <w:r w:rsidRPr="00DD703F">
                    <w:rPr>
                      <w:rFonts w:cs="Arial"/>
                      <w:szCs w:val="20"/>
                      <w:shd w:val="clear" w:color="auto" w:fill="C0C0C0"/>
                    </w:rPr>
                    <w:t xml:space="preserve">Республика Коми (за исключением городского округа Воркута и городского округа Инта), Архангельская </w:t>
                  </w:r>
                  <w:r w:rsidRPr="00DD703F">
                    <w:rPr>
                      <w:rFonts w:cs="Arial"/>
                      <w:szCs w:val="20"/>
                      <w:shd w:val="clear" w:color="auto" w:fill="C0C0C0"/>
                    </w:rPr>
                    <w:lastRenderedPageBreak/>
                    <w:t>область (за исключением Ненецкого автономного округа), Мурманская область, Кемеровская область, Амурская область, Камчатский край, Курильский район Сахалинской области, Ногликский район Сахалинской области, Охинский район Сахалинской области, Северо-Курильский район Сахалинской области, Южно-Курильский район Сахалинской области</w:t>
                  </w:r>
                </w:p>
              </w:tc>
              <w:tc>
                <w:tcPr>
                  <w:tcW w:w="1834" w:type="dxa"/>
                </w:tcPr>
                <w:p w14:paraId="35ED8A96" w14:textId="77777777" w:rsidR="00E26DD6" w:rsidRPr="00DD703F" w:rsidRDefault="00E26DD6" w:rsidP="00E26DD6">
                  <w:pPr>
                    <w:spacing w:after="1" w:line="200" w:lineRule="atLeast"/>
                    <w:jc w:val="center"/>
                    <w:rPr>
                      <w:rFonts w:cs="Arial"/>
                      <w:szCs w:val="20"/>
                    </w:rPr>
                  </w:pPr>
                  <w:r w:rsidRPr="00DD703F">
                    <w:rPr>
                      <w:rFonts w:cs="Arial"/>
                      <w:szCs w:val="20"/>
                      <w:shd w:val="clear" w:color="auto" w:fill="C0C0C0"/>
                    </w:rPr>
                    <w:lastRenderedPageBreak/>
                    <w:t>1 ноября - 30 апреля</w:t>
                  </w:r>
                </w:p>
              </w:tc>
            </w:tr>
            <w:tr w:rsidR="00E26DD6" w:rsidRPr="00DD703F" w14:paraId="06E50735" w14:textId="77777777" w:rsidTr="00E26DD6">
              <w:tc>
                <w:tcPr>
                  <w:tcW w:w="5589" w:type="dxa"/>
                </w:tcPr>
                <w:p w14:paraId="5F5D887C" w14:textId="77777777" w:rsidR="00E26DD6" w:rsidRPr="00DD703F" w:rsidRDefault="00E26DD6" w:rsidP="00E26DD6">
                  <w:pPr>
                    <w:spacing w:after="1" w:line="200" w:lineRule="atLeast"/>
                    <w:rPr>
                      <w:rFonts w:cs="Arial"/>
                      <w:szCs w:val="20"/>
                    </w:rPr>
                  </w:pPr>
                  <w:r w:rsidRPr="00DD703F">
                    <w:rPr>
                      <w:rFonts w:cs="Arial"/>
                      <w:szCs w:val="20"/>
                      <w:shd w:val="clear" w:color="auto" w:fill="C0C0C0"/>
                    </w:rPr>
                    <w:t>Городской округ Воркута и городской округ Инта Республики Коми</w:t>
                  </w:r>
                </w:p>
              </w:tc>
              <w:tc>
                <w:tcPr>
                  <w:tcW w:w="1834" w:type="dxa"/>
                </w:tcPr>
                <w:p w14:paraId="2249DE62" w14:textId="77777777" w:rsidR="00E26DD6" w:rsidRPr="00DD703F" w:rsidRDefault="00E26DD6" w:rsidP="00E26DD6">
                  <w:pPr>
                    <w:spacing w:after="1" w:line="200" w:lineRule="atLeast"/>
                    <w:jc w:val="center"/>
                    <w:rPr>
                      <w:rFonts w:cs="Arial"/>
                      <w:szCs w:val="20"/>
                    </w:rPr>
                  </w:pPr>
                  <w:r w:rsidRPr="00DD703F">
                    <w:rPr>
                      <w:rFonts w:cs="Arial"/>
                      <w:szCs w:val="20"/>
                      <w:shd w:val="clear" w:color="auto" w:fill="C0C0C0"/>
                    </w:rPr>
                    <w:t>15 октября - 30 апреля</w:t>
                  </w:r>
                </w:p>
              </w:tc>
            </w:tr>
            <w:tr w:rsidR="00E26DD6" w:rsidRPr="00DD703F" w14:paraId="00C633ED" w14:textId="77777777" w:rsidTr="00E26DD6">
              <w:tc>
                <w:tcPr>
                  <w:tcW w:w="5589" w:type="dxa"/>
                </w:tcPr>
                <w:p w14:paraId="1B52392C" w14:textId="77777777" w:rsidR="00E26DD6" w:rsidRPr="00DD703F" w:rsidRDefault="00E26DD6" w:rsidP="00E26DD6">
                  <w:pPr>
                    <w:spacing w:after="1" w:line="200" w:lineRule="atLeast"/>
                    <w:rPr>
                      <w:rFonts w:cs="Arial"/>
                      <w:szCs w:val="20"/>
                    </w:rPr>
                  </w:pPr>
                  <w:r w:rsidRPr="00DD703F">
                    <w:rPr>
                      <w:rFonts w:cs="Arial"/>
                      <w:szCs w:val="20"/>
                      <w:shd w:val="clear" w:color="auto" w:fill="C0C0C0"/>
                    </w:rPr>
                    <w:t>Ненецкий автономный округ</w:t>
                  </w:r>
                </w:p>
              </w:tc>
              <w:tc>
                <w:tcPr>
                  <w:tcW w:w="1834" w:type="dxa"/>
                </w:tcPr>
                <w:p w14:paraId="3C681A50" w14:textId="77777777" w:rsidR="00E26DD6" w:rsidRPr="00DD703F" w:rsidRDefault="00E26DD6" w:rsidP="00E26DD6">
                  <w:pPr>
                    <w:spacing w:after="1" w:line="200" w:lineRule="atLeast"/>
                    <w:jc w:val="center"/>
                    <w:rPr>
                      <w:rFonts w:cs="Arial"/>
                      <w:szCs w:val="20"/>
                    </w:rPr>
                  </w:pPr>
                  <w:r w:rsidRPr="00DD703F">
                    <w:rPr>
                      <w:rFonts w:cs="Arial"/>
                      <w:szCs w:val="20"/>
                      <w:shd w:val="clear" w:color="auto" w:fill="C0C0C0"/>
                    </w:rPr>
                    <w:t>15 октября - 15 апреля</w:t>
                  </w:r>
                </w:p>
              </w:tc>
            </w:tr>
            <w:tr w:rsidR="00E26DD6" w:rsidRPr="00DD703F" w14:paraId="11EE72CE" w14:textId="77777777" w:rsidTr="00E26DD6">
              <w:tc>
                <w:tcPr>
                  <w:tcW w:w="5589" w:type="dxa"/>
                </w:tcPr>
                <w:p w14:paraId="4EC2BBCD" w14:textId="77777777" w:rsidR="00E26DD6" w:rsidRPr="00DD703F" w:rsidRDefault="00E26DD6" w:rsidP="00E26DD6">
                  <w:pPr>
                    <w:spacing w:after="1" w:line="200" w:lineRule="atLeast"/>
                    <w:rPr>
                      <w:rFonts w:cs="Arial"/>
                      <w:szCs w:val="20"/>
                    </w:rPr>
                  </w:pPr>
                  <w:r w:rsidRPr="00DD703F">
                    <w:rPr>
                      <w:rFonts w:cs="Arial"/>
                      <w:szCs w:val="20"/>
                      <w:shd w:val="clear" w:color="auto" w:fill="C0C0C0"/>
                    </w:rPr>
                    <w:t>Республика Бурятия, Республика Тыва, Республика Хакасия, Иркутская область, Забайкальский край</w:t>
                  </w:r>
                </w:p>
              </w:tc>
              <w:tc>
                <w:tcPr>
                  <w:tcW w:w="1834" w:type="dxa"/>
                </w:tcPr>
                <w:p w14:paraId="1FAB83DD" w14:textId="77777777" w:rsidR="00E26DD6" w:rsidRPr="00DD703F" w:rsidRDefault="00E26DD6" w:rsidP="00E26DD6">
                  <w:pPr>
                    <w:spacing w:after="1" w:line="200" w:lineRule="atLeast"/>
                    <w:jc w:val="center"/>
                    <w:rPr>
                      <w:rFonts w:cs="Arial"/>
                      <w:szCs w:val="20"/>
                    </w:rPr>
                  </w:pPr>
                  <w:r w:rsidRPr="00DD703F">
                    <w:rPr>
                      <w:rFonts w:cs="Arial"/>
                      <w:szCs w:val="20"/>
                      <w:shd w:val="clear" w:color="auto" w:fill="C0C0C0"/>
                    </w:rPr>
                    <w:t>1 ноября - 30 апреля</w:t>
                  </w:r>
                </w:p>
              </w:tc>
            </w:tr>
            <w:tr w:rsidR="00E26DD6" w:rsidRPr="00DD703F" w14:paraId="28589A95" w14:textId="77777777" w:rsidTr="00E26DD6">
              <w:tc>
                <w:tcPr>
                  <w:tcW w:w="5589" w:type="dxa"/>
                </w:tcPr>
                <w:p w14:paraId="03B70130" w14:textId="77777777" w:rsidR="00E26DD6" w:rsidRPr="00DD703F" w:rsidRDefault="00E26DD6" w:rsidP="00E26DD6">
                  <w:pPr>
                    <w:spacing w:after="1" w:line="200" w:lineRule="atLeast"/>
                    <w:rPr>
                      <w:rFonts w:cs="Arial"/>
                      <w:szCs w:val="20"/>
                    </w:rPr>
                  </w:pPr>
                  <w:r w:rsidRPr="00DD703F">
                    <w:rPr>
                      <w:rFonts w:cs="Arial"/>
                      <w:szCs w:val="20"/>
                      <w:shd w:val="clear" w:color="auto" w:fill="C0C0C0"/>
                    </w:rPr>
                    <w:t>Ханты-Мансийский автономный округ, Ямало-Ненецкий автономный округ</w:t>
                  </w:r>
                </w:p>
              </w:tc>
              <w:tc>
                <w:tcPr>
                  <w:tcW w:w="1834" w:type="dxa"/>
                </w:tcPr>
                <w:p w14:paraId="1EB53255" w14:textId="77777777" w:rsidR="00E26DD6" w:rsidRPr="00DD703F" w:rsidRDefault="00E26DD6" w:rsidP="00E26DD6">
                  <w:pPr>
                    <w:spacing w:after="1" w:line="200" w:lineRule="atLeast"/>
                    <w:jc w:val="center"/>
                    <w:rPr>
                      <w:rFonts w:cs="Arial"/>
                      <w:szCs w:val="20"/>
                    </w:rPr>
                  </w:pPr>
                  <w:r w:rsidRPr="00DD703F">
                    <w:rPr>
                      <w:rFonts w:cs="Arial"/>
                      <w:szCs w:val="20"/>
                      <w:shd w:val="clear" w:color="auto" w:fill="C0C0C0"/>
                    </w:rPr>
                    <w:t>15 октября - 30 апреля</w:t>
                  </w:r>
                </w:p>
              </w:tc>
            </w:tr>
            <w:tr w:rsidR="00E26DD6" w:rsidRPr="00DD703F" w14:paraId="5F6547FC" w14:textId="77777777" w:rsidTr="00E26DD6">
              <w:tc>
                <w:tcPr>
                  <w:tcW w:w="5589" w:type="dxa"/>
                </w:tcPr>
                <w:p w14:paraId="6A2F0657" w14:textId="77777777" w:rsidR="00E26DD6" w:rsidRPr="00DD703F" w:rsidRDefault="00E26DD6" w:rsidP="00E26DD6">
                  <w:pPr>
                    <w:spacing w:after="1" w:line="200" w:lineRule="atLeast"/>
                    <w:rPr>
                      <w:rFonts w:cs="Arial"/>
                      <w:szCs w:val="20"/>
                    </w:rPr>
                  </w:pPr>
                  <w:r w:rsidRPr="00DD703F">
                    <w:rPr>
                      <w:rFonts w:cs="Arial"/>
                      <w:szCs w:val="20"/>
                      <w:shd w:val="clear" w:color="auto" w:fill="C0C0C0"/>
                    </w:rPr>
                    <w:t>Коми-Пермяцкий округ Пермского края</w:t>
                  </w:r>
                </w:p>
              </w:tc>
              <w:tc>
                <w:tcPr>
                  <w:tcW w:w="1834" w:type="dxa"/>
                </w:tcPr>
                <w:p w14:paraId="29132AFF" w14:textId="77777777" w:rsidR="00E26DD6" w:rsidRPr="00DD703F" w:rsidRDefault="00E26DD6" w:rsidP="00E26DD6">
                  <w:pPr>
                    <w:spacing w:after="1" w:line="200" w:lineRule="atLeast"/>
                    <w:jc w:val="center"/>
                    <w:rPr>
                      <w:rFonts w:cs="Arial"/>
                      <w:szCs w:val="20"/>
                    </w:rPr>
                  </w:pPr>
                  <w:r w:rsidRPr="00DD703F">
                    <w:rPr>
                      <w:rFonts w:cs="Arial"/>
                      <w:szCs w:val="20"/>
                      <w:shd w:val="clear" w:color="auto" w:fill="C0C0C0"/>
                    </w:rPr>
                    <w:t>1 ноября - 15 апреля</w:t>
                  </w:r>
                </w:p>
              </w:tc>
            </w:tr>
            <w:tr w:rsidR="00E26DD6" w:rsidRPr="00DD703F" w14:paraId="40694B99" w14:textId="77777777" w:rsidTr="00E26DD6">
              <w:tc>
                <w:tcPr>
                  <w:tcW w:w="5589" w:type="dxa"/>
                </w:tcPr>
                <w:p w14:paraId="4B877619" w14:textId="77777777" w:rsidR="00E26DD6" w:rsidRPr="00DD703F" w:rsidRDefault="00E26DD6" w:rsidP="00E26DD6">
                  <w:pPr>
                    <w:spacing w:after="1" w:line="200" w:lineRule="atLeast"/>
                    <w:rPr>
                      <w:rFonts w:cs="Arial"/>
                      <w:szCs w:val="20"/>
                    </w:rPr>
                  </w:pPr>
                  <w:r w:rsidRPr="00DD703F">
                    <w:rPr>
                      <w:rFonts w:cs="Arial"/>
                      <w:szCs w:val="20"/>
                      <w:shd w:val="clear" w:color="auto" w:fill="C0C0C0"/>
                    </w:rPr>
                    <w:t>Таймырский Долгано-Ненецкий район Красноярского края, Эвенкийский район Красноярского края, Туруханский район Красноярского края, Северо-Енисейский район Красноярского края</w:t>
                  </w:r>
                </w:p>
              </w:tc>
              <w:tc>
                <w:tcPr>
                  <w:tcW w:w="1834" w:type="dxa"/>
                </w:tcPr>
                <w:p w14:paraId="26CA77F9" w14:textId="77777777" w:rsidR="00E26DD6" w:rsidRPr="00DD703F" w:rsidRDefault="00E26DD6" w:rsidP="00E26DD6">
                  <w:pPr>
                    <w:spacing w:after="1" w:line="200" w:lineRule="atLeast"/>
                    <w:jc w:val="center"/>
                    <w:rPr>
                      <w:rFonts w:cs="Arial"/>
                      <w:szCs w:val="20"/>
                    </w:rPr>
                  </w:pPr>
                  <w:r w:rsidRPr="00DD703F">
                    <w:rPr>
                      <w:rFonts w:cs="Arial"/>
                      <w:szCs w:val="20"/>
                      <w:shd w:val="clear" w:color="auto" w:fill="C0C0C0"/>
                    </w:rPr>
                    <w:t>15 октября - 15 апреля</w:t>
                  </w:r>
                </w:p>
              </w:tc>
            </w:tr>
            <w:tr w:rsidR="00E26DD6" w:rsidRPr="00DD703F" w14:paraId="11C4208A" w14:textId="77777777" w:rsidTr="00E26DD6">
              <w:tc>
                <w:tcPr>
                  <w:tcW w:w="5589" w:type="dxa"/>
                </w:tcPr>
                <w:p w14:paraId="2285F2A4" w14:textId="77777777" w:rsidR="00E26DD6" w:rsidRPr="00DD703F" w:rsidRDefault="00E26DD6" w:rsidP="00E26DD6">
                  <w:pPr>
                    <w:spacing w:after="1" w:line="200" w:lineRule="atLeast"/>
                    <w:rPr>
                      <w:rFonts w:cs="Arial"/>
                      <w:szCs w:val="20"/>
                    </w:rPr>
                  </w:pPr>
                  <w:r w:rsidRPr="00DD703F">
                    <w:rPr>
                      <w:rFonts w:cs="Arial"/>
                      <w:szCs w:val="20"/>
                      <w:shd w:val="clear" w:color="auto" w:fill="C0C0C0"/>
                    </w:rPr>
                    <w:t>Охотский район Хабаровского края, Магаданская область</w:t>
                  </w:r>
                </w:p>
              </w:tc>
              <w:tc>
                <w:tcPr>
                  <w:tcW w:w="1834" w:type="dxa"/>
                </w:tcPr>
                <w:p w14:paraId="07BA510D" w14:textId="77777777" w:rsidR="00E26DD6" w:rsidRPr="00DD703F" w:rsidRDefault="00E26DD6" w:rsidP="00E26DD6">
                  <w:pPr>
                    <w:spacing w:after="1" w:line="200" w:lineRule="atLeast"/>
                    <w:jc w:val="center"/>
                    <w:rPr>
                      <w:rFonts w:cs="Arial"/>
                      <w:szCs w:val="20"/>
                    </w:rPr>
                  </w:pPr>
                  <w:r w:rsidRPr="00DD703F">
                    <w:rPr>
                      <w:rFonts w:cs="Arial"/>
                      <w:szCs w:val="20"/>
                      <w:shd w:val="clear" w:color="auto" w:fill="C0C0C0"/>
                    </w:rPr>
                    <w:t>15 октября - 30 апреля</w:t>
                  </w:r>
                </w:p>
              </w:tc>
            </w:tr>
            <w:tr w:rsidR="00E26DD6" w:rsidRPr="00DD703F" w14:paraId="601A37B0" w14:textId="77777777" w:rsidTr="00E26DD6">
              <w:tc>
                <w:tcPr>
                  <w:tcW w:w="5589" w:type="dxa"/>
                </w:tcPr>
                <w:p w14:paraId="2C21062E" w14:textId="77777777" w:rsidR="00E26DD6" w:rsidRPr="00DD703F" w:rsidRDefault="00E26DD6" w:rsidP="00E26DD6">
                  <w:pPr>
                    <w:spacing w:after="1" w:line="200" w:lineRule="atLeast"/>
                    <w:rPr>
                      <w:rFonts w:cs="Arial"/>
                      <w:szCs w:val="20"/>
                    </w:rPr>
                  </w:pPr>
                  <w:r w:rsidRPr="00DD703F">
                    <w:rPr>
                      <w:rFonts w:cs="Arial"/>
                      <w:szCs w:val="20"/>
                      <w:shd w:val="clear" w:color="auto" w:fill="C0C0C0"/>
                    </w:rPr>
                    <w:t>Чукотский автономный округ</w:t>
                  </w:r>
                </w:p>
              </w:tc>
              <w:tc>
                <w:tcPr>
                  <w:tcW w:w="1834" w:type="dxa"/>
                </w:tcPr>
                <w:p w14:paraId="09F6E775" w14:textId="77777777" w:rsidR="00E26DD6" w:rsidRPr="00DD703F" w:rsidRDefault="00E26DD6" w:rsidP="00E26DD6">
                  <w:pPr>
                    <w:spacing w:after="1" w:line="200" w:lineRule="atLeast"/>
                    <w:jc w:val="center"/>
                    <w:rPr>
                      <w:rFonts w:cs="Arial"/>
                      <w:szCs w:val="20"/>
                    </w:rPr>
                  </w:pPr>
                  <w:r w:rsidRPr="00DD703F">
                    <w:rPr>
                      <w:rFonts w:cs="Arial"/>
                      <w:szCs w:val="20"/>
                      <w:shd w:val="clear" w:color="auto" w:fill="C0C0C0"/>
                    </w:rPr>
                    <w:t>15 октября - 30 апреля</w:t>
                  </w:r>
                </w:p>
              </w:tc>
            </w:tr>
            <w:tr w:rsidR="00E26DD6" w:rsidRPr="00DD703F" w14:paraId="697EF3B8" w14:textId="77777777" w:rsidTr="00E26DD6">
              <w:tc>
                <w:tcPr>
                  <w:tcW w:w="5589" w:type="dxa"/>
                </w:tcPr>
                <w:p w14:paraId="68D74003" w14:textId="77777777" w:rsidR="00E26DD6" w:rsidRPr="00DD703F" w:rsidRDefault="00E26DD6" w:rsidP="00E26DD6">
                  <w:pPr>
                    <w:spacing w:after="1" w:line="200" w:lineRule="atLeast"/>
                    <w:rPr>
                      <w:rFonts w:cs="Arial"/>
                      <w:szCs w:val="20"/>
                    </w:rPr>
                  </w:pPr>
                  <w:r w:rsidRPr="00DD703F">
                    <w:rPr>
                      <w:rFonts w:cs="Arial"/>
                      <w:szCs w:val="20"/>
                      <w:shd w:val="clear" w:color="auto" w:fill="C0C0C0"/>
                    </w:rPr>
                    <w:t>Республика Саха (Якутия)</w:t>
                  </w:r>
                </w:p>
              </w:tc>
              <w:tc>
                <w:tcPr>
                  <w:tcW w:w="1834" w:type="dxa"/>
                </w:tcPr>
                <w:p w14:paraId="24BFB491" w14:textId="77777777" w:rsidR="00E26DD6" w:rsidRPr="00DD703F" w:rsidRDefault="00E26DD6" w:rsidP="00E26DD6">
                  <w:pPr>
                    <w:spacing w:after="1" w:line="200" w:lineRule="atLeast"/>
                    <w:jc w:val="center"/>
                    <w:rPr>
                      <w:rFonts w:cs="Arial"/>
                      <w:szCs w:val="20"/>
                    </w:rPr>
                  </w:pPr>
                  <w:r w:rsidRPr="00DD703F">
                    <w:rPr>
                      <w:rFonts w:cs="Arial"/>
                      <w:szCs w:val="20"/>
                      <w:shd w:val="clear" w:color="auto" w:fill="C0C0C0"/>
                    </w:rPr>
                    <w:t>15 октября - 15 мая</w:t>
                  </w:r>
                </w:p>
              </w:tc>
            </w:tr>
          </w:tbl>
          <w:p w14:paraId="2EAEB624" w14:textId="258E96BB" w:rsidR="00E26DD6" w:rsidRPr="00DD703F" w:rsidRDefault="00E26DD6" w:rsidP="00E26DD6">
            <w:pPr>
              <w:spacing w:after="1" w:line="200" w:lineRule="atLeast"/>
              <w:jc w:val="both"/>
              <w:rPr>
                <w:rFonts w:cs="Arial"/>
                <w:szCs w:val="20"/>
              </w:rPr>
            </w:pPr>
          </w:p>
        </w:tc>
      </w:tr>
      <w:tr w:rsidR="00266856" w:rsidRPr="00DD703F" w14:paraId="4F1AFDAC" w14:textId="77777777" w:rsidTr="00DD703F">
        <w:tc>
          <w:tcPr>
            <w:tcW w:w="7597" w:type="dxa"/>
            <w:tcMar>
              <w:top w:w="60" w:type="dxa"/>
              <w:left w:w="80" w:type="dxa"/>
              <w:bottom w:w="60" w:type="dxa"/>
              <w:right w:w="80" w:type="dxa"/>
            </w:tcMar>
          </w:tcPr>
          <w:p w14:paraId="65E4D893" w14:textId="77777777" w:rsidR="00266856" w:rsidRPr="00E26DD6" w:rsidRDefault="00266856" w:rsidP="00DD703F">
            <w:pPr>
              <w:spacing w:before="200" w:after="1" w:line="200" w:lineRule="atLeast"/>
              <w:ind w:firstLine="539"/>
              <w:jc w:val="both"/>
              <w:rPr>
                <w:rFonts w:cs="Arial"/>
                <w:szCs w:val="20"/>
              </w:rPr>
            </w:pPr>
            <w:r w:rsidRPr="00DD703F">
              <w:rPr>
                <w:rFonts w:cs="Arial"/>
                <w:strike/>
                <w:color w:val="FF0000"/>
                <w:szCs w:val="20"/>
              </w:rPr>
              <w:lastRenderedPageBreak/>
              <w:t>9.</w:t>
            </w:r>
            <w:r w:rsidRPr="00DD703F">
              <w:rPr>
                <w:rFonts w:cs="Arial"/>
                <w:szCs w:val="20"/>
              </w:rPr>
              <w:t xml:space="preserve"> Расходы на техническое обслуживание и ремонт трамваев i-го класса в t-й год срока </w:t>
            </w:r>
            <w:r w:rsidRPr="00DD703F">
              <w:rPr>
                <w:rFonts w:cs="Arial"/>
                <w:strike/>
                <w:color w:val="FF0000"/>
                <w:szCs w:val="20"/>
              </w:rPr>
              <w:t>действия</w:t>
            </w:r>
            <w:r w:rsidRPr="00DD703F">
              <w:rPr>
                <w:rFonts w:cs="Arial"/>
                <w:szCs w:val="20"/>
              </w:rPr>
              <w:t xml:space="preserve"> контракта в расчете на 1 км пробега (</w:t>
            </w:r>
            <w:proofErr w:type="spellStart"/>
            <w:r w:rsidRPr="00DD703F">
              <w:rPr>
                <w:rFonts w:cs="Arial"/>
                <w:szCs w:val="20"/>
              </w:rPr>
              <w:t>Р</w:t>
            </w:r>
            <w:r w:rsidRPr="00E26DD6">
              <w:rPr>
                <w:rFonts w:cs="Arial"/>
                <w:strike/>
                <w:color w:val="FF0000"/>
                <w:szCs w:val="20"/>
                <w:vertAlign w:val="subscript"/>
              </w:rPr>
              <w:t>ТО</w:t>
            </w:r>
            <w:r w:rsidRPr="00DD703F">
              <w:rPr>
                <w:rFonts w:cs="Arial"/>
                <w:strike/>
                <w:color w:val="FF0000"/>
                <w:szCs w:val="20"/>
                <w:vertAlign w:val="subscript"/>
              </w:rPr>
              <w:t>ti</w:t>
            </w:r>
            <w:proofErr w:type="spellEnd"/>
            <w:r w:rsidRPr="00294BBA">
              <w:rPr>
                <w:rFonts w:cs="Arial"/>
                <w:szCs w:val="20"/>
              </w:rPr>
              <w:t>)</w:t>
            </w:r>
            <w:r w:rsidRPr="00DD703F">
              <w:rPr>
                <w:rFonts w:cs="Arial"/>
                <w:szCs w:val="20"/>
              </w:rPr>
              <w:t xml:space="preserve"> </w:t>
            </w:r>
            <w:r w:rsidRPr="00DD703F">
              <w:rPr>
                <w:rFonts w:cs="Arial"/>
                <w:szCs w:val="20"/>
              </w:rPr>
              <w:lastRenderedPageBreak/>
              <w:t>определяются по формуле (10)</w:t>
            </w:r>
            <w:r w:rsidRPr="00E26DD6">
              <w:rPr>
                <w:rFonts w:cs="Arial"/>
                <w:strike/>
                <w:color w:val="FF0000"/>
                <w:szCs w:val="20"/>
              </w:rPr>
              <w:t>.</w:t>
            </w:r>
          </w:p>
          <w:p w14:paraId="1755720C" w14:textId="77777777" w:rsidR="00266856" w:rsidRPr="00DD703F" w:rsidRDefault="00266856" w:rsidP="00DD703F">
            <w:pPr>
              <w:spacing w:after="1" w:line="200" w:lineRule="atLeast"/>
              <w:ind w:firstLine="539"/>
              <w:jc w:val="both"/>
              <w:rPr>
                <w:rFonts w:cs="Arial"/>
                <w:szCs w:val="20"/>
              </w:rPr>
            </w:pPr>
          </w:p>
          <w:p w14:paraId="4404E663" w14:textId="77777777" w:rsidR="00266856" w:rsidRPr="00DD703F" w:rsidRDefault="00266856" w:rsidP="00DD703F">
            <w:pPr>
              <w:spacing w:after="1" w:line="200" w:lineRule="atLeast"/>
              <w:ind w:firstLine="539"/>
              <w:jc w:val="both"/>
              <w:rPr>
                <w:rFonts w:cs="Arial"/>
                <w:szCs w:val="20"/>
              </w:rPr>
            </w:pPr>
            <w:proofErr w:type="spellStart"/>
            <w:r w:rsidRPr="00DD703F">
              <w:rPr>
                <w:rFonts w:cs="Arial"/>
                <w:szCs w:val="20"/>
              </w:rPr>
              <w:t>Р</w:t>
            </w:r>
            <w:r w:rsidRPr="00E26DD6">
              <w:rPr>
                <w:rFonts w:cs="Arial"/>
                <w:strike/>
                <w:color w:val="FF0000"/>
                <w:szCs w:val="20"/>
                <w:vertAlign w:val="subscript"/>
              </w:rPr>
              <w:t>ТО</w:t>
            </w:r>
            <w:r w:rsidRPr="00DD703F">
              <w:rPr>
                <w:rFonts w:cs="Arial"/>
                <w:strike/>
                <w:color w:val="FF0000"/>
                <w:szCs w:val="20"/>
                <w:vertAlign w:val="subscript"/>
              </w:rPr>
              <w:t>ti</w:t>
            </w:r>
            <w:proofErr w:type="spellEnd"/>
            <w:r w:rsidRPr="00DD703F">
              <w:rPr>
                <w:rFonts w:cs="Arial"/>
                <w:szCs w:val="20"/>
              </w:rPr>
              <w:t xml:space="preserve"> = </w:t>
            </w:r>
            <w:proofErr w:type="spellStart"/>
            <w:r w:rsidRPr="00DD703F">
              <w:rPr>
                <w:rFonts w:cs="Arial"/>
                <w:szCs w:val="20"/>
              </w:rPr>
              <w:t>ФОТ</w:t>
            </w:r>
            <w:r w:rsidRPr="00E26DD6">
              <w:rPr>
                <w:rFonts w:cs="Arial"/>
                <w:strike/>
                <w:color w:val="FF0000"/>
                <w:szCs w:val="20"/>
                <w:vertAlign w:val="subscript"/>
              </w:rPr>
              <w:t>рр</w:t>
            </w:r>
            <w:r w:rsidRPr="00DD703F">
              <w:rPr>
                <w:rFonts w:cs="Arial"/>
                <w:strike/>
                <w:color w:val="FF0000"/>
                <w:szCs w:val="20"/>
                <w:vertAlign w:val="subscript"/>
              </w:rPr>
              <w:t>i</w:t>
            </w:r>
            <w:proofErr w:type="spellEnd"/>
            <w:r w:rsidRPr="00DD703F">
              <w:rPr>
                <w:rFonts w:cs="Arial"/>
                <w:szCs w:val="20"/>
              </w:rPr>
              <w:t xml:space="preserve"> + </w:t>
            </w:r>
            <w:proofErr w:type="spellStart"/>
            <w:r w:rsidRPr="00DD703F">
              <w:rPr>
                <w:rFonts w:cs="Arial"/>
                <w:szCs w:val="20"/>
              </w:rPr>
              <w:t>Р</w:t>
            </w:r>
            <w:r w:rsidRPr="00E26DD6">
              <w:rPr>
                <w:rFonts w:cs="Arial"/>
                <w:strike/>
                <w:color w:val="FF0000"/>
                <w:szCs w:val="20"/>
                <w:vertAlign w:val="subscript"/>
              </w:rPr>
              <w:t>ЗЧ</w:t>
            </w:r>
            <w:r w:rsidRPr="00DD703F">
              <w:rPr>
                <w:rFonts w:cs="Arial"/>
                <w:strike/>
                <w:color w:val="FF0000"/>
                <w:szCs w:val="20"/>
                <w:vertAlign w:val="subscript"/>
              </w:rPr>
              <w:t>ti</w:t>
            </w:r>
            <w:proofErr w:type="spellEnd"/>
            <w:r w:rsidRPr="00DD703F">
              <w:rPr>
                <w:rFonts w:cs="Arial"/>
                <w:szCs w:val="20"/>
              </w:rPr>
              <w:t>, руб./км (10),</w:t>
            </w:r>
          </w:p>
          <w:p w14:paraId="34BF370A" w14:textId="77777777" w:rsidR="00266856" w:rsidRPr="00DD703F" w:rsidRDefault="00266856" w:rsidP="00DD703F">
            <w:pPr>
              <w:spacing w:after="1" w:line="200" w:lineRule="atLeast"/>
              <w:ind w:firstLine="539"/>
              <w:jc w:val="both"/>
              <w:rPr>
                <w:rFonts w:cs="Arial"/>
                <w:szCs w:val="20"/>
              </w:rPr>
            </w:pPr>
          </w:p>
          <w:p w14:paraId="0B074E5E" w14:textId="77777777" w:rsidR="00266856" w:rsidRPr="00DD703F" w:rsidRDefault="00266856" w:rsidP="00DD703F">
            <w:pPr>
              <w:autoSpaceDE w:val="0"/>
              <w:autoSpaceDN w:val="0"/>
              <w:adjustRightInd w:val="0"/>
              <w:spacing w:after="1" w:line="200" w:lineRule="atLeast"/>
              <w:ind w:firstLine="539"/>
              <w:jc w:val="both"/>
              <w:rPr>
                <w:rFonts w:cs="Arial"/>
                <w:szCs w:val="20"/>
              </w:rPr>
            </w:pPr>
            <w:r w:rsidRPr="00DD703F">
              <w:rPr>
                <w:rFonts w:cs="Arial"/>
                <w:szCs w:val="20"/>
              </w:rPr>
              <w:t>где:</w:t>
            </w:r>
          </w:p>
          <w:p w14:paraId="486FD469" w14:textId="500808B1" w:rsidR="00266856" w:rsidRPr="00E26DD6" w:rsidRDefault="00266856" w:rsidP="00E26DD6">
            <w:pPr>
              <w:spacing w:before="200" w:after="1" w:line="200" w:lineRule="atLeast"/>
              <w:ind w:firstLine="539"/>
              <w:jc w:val="both"/>
              <w:rPr>
                <w:rFonts w:cs="Arial"/>
                <w:szCs w:val="20"/>
              </w:rPr>
            </w:pPr>
            <w:proofErr w:type="spellStart"/>
            <w:r w:rsidRPr="00DD703F">
              <w:rPr>
                <w:rFonts w:cs="Arial"/>
                <w:szCs w:val="20"/>
              </w:rPr>
              <w:t>ФОТ</w:t>
            </w:r>
            <w:r w:rsidRPr="00E26DD6">
              <w:rPr>
                <w:rFonts w:cs="Arial"/>
                <w:strike/>
                <w:color w:val="FF0000"/>
                <w:szCs w:val="20"/>
                <w:vertAlign w:val="subscript"/>
              </w:rPr>
              <w:t>рр</w:t>
            </w:r>
            <w:r w:rsidRPr="00DD703F">
              <w:rPr>
                <w:rFonts w:cs="Arial"/>
                <w:strike/>
                <w:color w:val="FF0000"/>
                <w:szCs w:val="20"/>
                <w:vertAlign w:val="subscript"/>
              </w:rPr>
              <w:t>i</w:t>
            </w:r>
            <w:proofErr w:type="spellEnd"/>
            <w:r w:rsidRPr="00DD703F">
              <w:rPr>
                <w:rFonts w:cs="Arial"/>
                <w:szCs w:val="20"/>
              </w:rPr>
              <w:t xml:space="preserve"> - определенные в соответствии с пунктом </w:t>
            </w:r>
            <w:r w:rsidRPr="00DD703F">
              <w:rPr>
                <w:rFonts w:cs="Arial"/>
                <w:strike/>
                <w:color w:val="FF0000"/>
                <w:szCs w:val="20"/>
              </w:rPr>
              <w:t>10</w:t>
            </w:r>
            <w:r w:rsidRPr="00DD703F">
              <w:rPr>
                <w:rFonts w:cs="Arial"/>
                <w:szCs w:val="20"/>
              </w:rPr>
              <w:t xml:space="preserve"> настоящего приложения расходы на оплату труда </w:t>
            </w:r>
            <w:r w:rsidRPr="00DD703F">
              <w:rPr>
                <w:rFonts w:cs="Arial"/>
                <w:strike/>
                <w:color w:val="FF0000"/>
                <w:szCs w:val="20"/>
              </w:rPr>
              <w:t>ремонтных</w:t>
            </w:r>
            <w:r w:rsidRPr="00DD703F">
              <w:rPr>
                <w:rFonts w:cs="Arial"/>
                <w:szCs w:val="20"/>
              </w:rPr>
              <w:t xml:space="preserve"> рабочих </w:t>
            </w:r>
            <w:r w:rsidRPr="00DD703F">
              <w:rPr>
                <w:rFonts w:cs="Arial"/>
                <w:strike/>
                <w:color w:val="FF0000"/>
                <w:szCs w:val="20"/>
              </w:rPr>
              <w:t>с отчислениями на социальные нужды</w:t>
            </w:r>
            <w:r w:rsidRPr="00DD703F">
              <w:rPr>
                <w:rFonts w:cs="Arial"/>
                <w:szCs w:val="20"/>
              </w:rPr>
              <w:t xml:space="preserve"> в расчете на 1 км пробега трамваев i-го класса в t-й год срока </w:t>
            </w:r>
            <w:r w:rsidRPr="00DD703F">
              <w:rPr>
                <w:rFonts w:cs="Arial"/>
                <w:strike/>
                <w:color w:val="FF0000"/>
                <w:szCs w:val="20"/>
              </w:rPr>
              <w:t>действия</w:t>
            </w:r>
            <w:r w:rsidRPr="00DD703F">
              <w:rPr>
                <w:rFonts w:cs="Arial"/>
                <w:szCs w:val="20"/>
              </w:rPr>
              <w:t xml:space="preserve"> контракта;</w:t>
            </w:r>
          </w:p>
        </w:tc>
        <w:tc>
          <w:tcPr>
            <w:tcW w:w="7597" w:type="dxa"/>
            <w:tcMar>
              <w:top w:w="60" w:type="dxa"/>
              <w:left w:w="80" w:type="dxa"/>
              <w:bottom w:w="60" w:type="dxa"/>
              <w:right w:w="80" w:type="dxa"/>
            </w:tcMar>
          </w:tcPr>
          <w:p w14:paraId="7AA4A832" w14:textId="77777777" w:rsidR="008843C3" w:rsidRDefault="008843C3" w:rsidP="008843C3">
            <w:pPr>
              <w:spacing w:after="1" w:line="200" w:lineRule="atLeast"/>
              <w:ind w:firstLine="539"/>
              <w:jc w:val="both"/>
              <w:rPr>
                <w:rFonts w:cs="Arial"/>
                <w:szCs w:val="20"/>
                <w:shd w:val="clear" w:color="auto" w:fill="C0C0C0"/>
              </w:rPr>
            </w:pPr>
          </w:p>
          <w:p w14:paraId="4BC143D2" w14:textId="7102F130" w:rsidR="00266856" w:rsidRPr="00DD703F" w:rsidRDefault="00266856" w:rsidP="008843C3">
            <w:pPr>
              <w:spacing w:after="1" w:line="200" w:lineRule="atLeast"/>
              <w:ind w:firstLine="539"/>
              <w:jc w:val="both"/>
              <w:rPr>
                <w:rFonts w:cs="Arial"/>
                <w:szCs w:val="20"/>
              </w:rPr>
            </w:pPr>
            <w:r w:rsidRPr="00DD703F">
              <w:rPr>
                <w:rFonts w:cs="Arial"/>
                <w:szCs w:val="20"/>
                <w:shd w:val="clear" w:color="auto" w:fill="C0C0C0"/>
              </w:rPr>
              <w:t>7.</w:t>
            </w:r>
            <w:r w:rsidRPr="00DD703F">
              <w:rPr>
                <w:rFonts w:cs="Arial"/>
                <w:szCs w:val="20"/>
              </w:rPr>
              <w:t xml:space="preserve"> Расходы на техническое обслуживание и ремонт трамваев i-го класса </w:t>
            </w:r>
            <w:r w:rsidRPr="00DD703F">
              <w:rPr>
                <w:rFonts w:cs="Arial"/>
                <w:szCs w:val="20"/>
                <w:shd w:val="clear" w:color="auto" w:fill="C0C0C0"/>
              </w:rPr>
              <w:t>по j-</w:t>
            </w:r>
            <w:proofErr w:type="spellStart"/>
            <w:r w:rsidRPr="00DD703F">
              <w:rPr>
                <w:rFonts w:cs="Arial"/>
                <w:szCs w:val="20"/>
                <w:shd w:val="clear" w:color="auto" w:fill="C0C0C0"/>
              </w:rPr>
              <w:t>му</w:t>
            </w:r>
            <w:proofErr w:type="spellEnd"/>
            <w:r w:rsidRPr="00DD703F">
              <w:rPr>
                <w:rFonts w:cs="Arial"/>
                <w:szCs w:val="20"/>
                <w:shd w:val="clear" w:color="auto" w:fill="C0C0C0"/>
              </w:rPr>
              <w:t xml:space="preserve"> маршруту</w:t>
            </w:r>
            <w:r w:rsidRPr="00DD703F">
              <w:rPr>
                <w:rFonts w:cs="Arial"/>
                <w:szCs w:val="20"/>
              </w:rPr>
              <w:t xml:space="preserve"> в t-й год срока </w:t>
            </w:r>
            <w:r w:rsidRPr="00DD703F">
              <w:rPr>
                <w:rFonts w:cs="Arial"/>
                <w:szCs w:val="20"/>
                <w:shd w:val="clear" w:color="auto" w:fill="C0C0C0"/>
              </w:rPr>
              <w:t>исполнения</w:t>
            </w:r>
            <w:r w:rsidRPr="00DD703F">
              <w:rPr>
                <w:rFonts w:cs="Arial"/>
                <w:szCs w:val="20"/>
              </w:rPr>
              <w:t xml:space="preserve"> контракта в расчете на 1 км </w:t>
            </w:r>
            <w:r w:rsidRPr="00DD703F">
              <w:rPr>
                <w:rFonts w:cs="Arial"/>
                <w:szCs w:val="20"/>
              </w:rPr>
              <w:lastRenderedPageBreak/>
              <w:t>пробега (</w:t>
            </w:r>
            <w:proofErr w:type="spellStart"/>
            <w:r w:rsidRPr="00DD703F">
              <w:rPr>
                <w:rFonts w:cs="Arial"/>
                <w:szCs w:val="20"/>
                <w:shd w:val="clear" w:color="auto" w:fill="FFFFFF" w:themeFill="background1"/>
              </w:rPr>
              <w:t>Р</w:t>
            </w:r>
            <w:r w:rsidRPr="00E26DD6">
              <w:rPr>
                <w:rFonts w:cs="Arial"/>
                <w:szCs w:val="20"/>
                <w:shd w:val="clear" w:color="auto" w:fill="C0C0C0"/>
                <w:vertAlign w:val="subscript"/>
              </w:rPr>
              <w:t>ТО</w:t>
            </w:r>
            <w:r w:rsidRPr="00DD703F">
              <w:rPr>
                <w:rFonts w:cs="Arial"/>
                <w:szCs w:val="20"/>
                <w:shd w:val="clear" w:color="auto" w:fill="C0C0C0"/>
                <w:vertAlign w:val="subscript"/>
              </w:rPr>
              <w:t>ijt</w:t>
            </w:r>
            <w:proofErr w:type="spellEnd"/>
            <w:r w:rsidR="00294BBA" w:rsidRPr="00294BBA">
              <w:rPr>
                <w:rFonts w:cs="Arial"/>
                <w:szCs w:val="20"/>
              </w:rPr>
              <w:t>)</w:t>
            </w:r>
            <w:r w:rsidRPr="00DD703F">
              <w:rPr>
                <w:rFonts w:cs="Arial"/>
                <w:szCs w:val="20"/>
              </w:rPr>
              <w:t xml:space="preserve"> определяются по формуле (10)</w:t>
            </w:r>
            <w:r w:rsidRPr="00E26DD6">
              <w:rPr>
                <w:rFonts w:cs="Arial"/>
                <w:szCs w:val="20"/>
                <w:shd w:val="clear" w:color="auto" w:fill="C0C0C0"/>
              </w:rPr>
              <w:t>:</w:t>
            </w:r>
          </w:p>
          <w:p w14:paraId="5053AD53" w14:textId="77777777" w:rsidR="00266856" w:rsidRPr="00DD703F" w:rsidRDefault="00266856" w:rsidP="00DD703F">
            <w:pPr>
              <w:spacing w:after="1" w:line="200" w:lineRule="atLeast"/>
              <w:ind w:firstLine="539"/>
              <w:jc w:val="both"/>
              <w:rPr>
                <w:rFonts w:cs="Arial"/>
                <w:szCs w:val="20"/>
              </w:rPr>
            </w:pPr>
          </w:p>
          <w:p w14:paraId="352D216B" w14:textId="77777777" w:rsidR="00266856" w:rsidRPr="00DD703F" w:rsidRDefault="00266856" w:rsidP="00DD703F">
            <w:pPr>
              <w:autoSpaceDE w:val="0"/>
              <w:autoSpaceDN w:val="0"/>
              <w:adjustRightInd w:val="0"/>
              <w:spacing w:after="1" w:line="200" w:lineRule="atLeast"/>
              <w:ind w:firstLine="539"/>
              <w:jc w:val="both"/>
              <w:rPr>
                <w:rFonts w:cs="Arial"/>
                <w:szCs w:val="20"/>
              </w:rPr>
            </w:pPr>
            <w:proofErr w:type="spellStart"/>
            <w:r w:rsidRPr="00DD703F">
              <w:rPr>
                <w:rFonts w:cs="Arial"/>
                <w:szCs w:val="20"/>
                <w:shd w:val="clear" w:color="auto" w:fill="FFFFFF" w:themeFill="background1"/>
              </w:rPr>
              <w:t>Р</w:t>
            </w:r>
            <w:r w:rsidRPr="00E26DD6">
              <w:rPr>
                <w:rFonts w:cs="Arial"/>
                <w:szCs w:val="20"/>
                <w:shd w:val="clear" w:color="auto" w:fill="C0C0C0"/>
                <w:vertAlign w:val="subscript"/>
              </w:rPr>
              <w:t>ТО</w:t>
            </w:r>
            <w:r w:rsidRPr="00DD703F">
              <w:rPr>
                <w:rFonts w:cs="Arial"/>
                <w:szCs w:val="20"/>
                <w:shd w:val="clear" w:color="auto" w:fill="C0C0C0"/>
                <w:vertAlign w:val="subscript"/>
              </w:rPr>
              <w:t>ijt</w:t>
            </w:r>
            <w:proofErr w:type="spellEnd"/>
            <w:r w:rsidRPr="00DD703F">
              <w:rPr>
                <w:rFonts w:cs="Arial"/>
                <w:szCs w:val="20"/>
                <w:shd w:val="clear" w:color="auto" w:fill="FFFFFF" w:themeFill="background1"/>
              </w:rPr>
              <w:t xml:space="preserve"> = </w:t>
            </w:r>
            <w:proofErr w:type="spellStart"/>
            <w:r w:rsidRPr="00DD703F">
              <w:rPr>
                <w:rFonts w:cs="Arial"/>
                <w:szCs w:val="20"/>
                <w:shd w:val="clear" w:color="auto" w:fill="FFFFFF" w:themeFill="background1"/>
              </w:rPr>
              <w:t>ФОТ</w:t>
            </w:r>
            <w:r w:rsidRPr="00E26DD6">
              <w:rPr>
                <w:rFonts w:cs="Arial"/>
                <w:szCs w:val="20"/>
                <w:shd w:val="clear" w:color="auto" w:fill="C0C0C0"/>
                <w:vertAlign w:val="subscript"/>
              </w:rPr>
              <w:t>РР</w:t>
            </w:r>
            <w:r w:rsidRPr="00DD703F">
              <w:rPr>
                <w:rFonts w:cs="Arial"/>
                <w:szCs w:val="20"/>
                <w:shd w:val="clear" w:color="auto" w:fill="C0C0C0"/>
                <w:vertAlign w:val="subscript"/>
              </w:rPr>
              <w:t>it</w:t>
            </w:r>
            <w:proofErr w:type="spellEnd"/>
            <w:r w:rsidRPr="00DD703F">
              <w:rPr>
                <w:rFonts w:cs="Arial"/>
                <w:szCs w:val="20"/>
                <w:shd w:val="clear" w:color="auto" w:fill="FFFFFF" w:themeFill="background1"/>
              </w:rPr>
              <w:t xml:space="preserve"> + Р</w:t>
            </w:r>
            <w:r w:rsidRPr="00E26DD6">
              <w:rPr>
                <w:rFonts w:cs="Arial"/>
                <w:szCs w:val="20"/>
                <w:shd w:val="clear" w:color="auto" w:fill="C0C0C0"/>
                <w:vertAlign w:val="subscript"/>
              </w:rPr>
              <w:t xml:space="preserve">ЗЧ </w:t>
            </w:r>
            <w:proofErr w:type="spellStart"/>
            <w:r w:rsidRPr="00DD703F">
              <w:rPr>
                <w:rFonts w:cs="Arial"/>
                <w:szCs w:val="20"/>
                <w:shd w:val="clear" w:color="auto" w:fill="C0C0C0"/>
                <w:vertAlign w:val="subscript"/>
              </w:rPr>
              <w:t>it</w:t>
            </w:r>
            <w:proofErr w:type="spellEnd"/>
            <w:r w:rsidRPr="00DD703F">
              <w:rPr>
                <w:rFonts w:cs="Arial"/>
                <w:szCs w:val="20"/>
              </w:rPr>
              <w:t>, руб./км (10),</w:t>
            </w:r>
          </w:p>
          <w:p w14:paraId="27459D70" w14:textId="77777777" w:rsidR="00266856" w:rsidRPr="00DD703F" w:rsidRDefault="00266856" w:rsidP="00DD703F">
            <w:pPr>
              <w:autoSpaceDE w:val="0"/>
              <w:autoSpaceDN w:val="0"/>
              <w:adjustRightInd w:val="0"/>
              <w:spacing w:after="1" w:line="200" w:lineRule="atLeast"/>
              <w:ind w:firstLine="539"/>
              <w:jc w:val="both"/>
              <w:rPr>
                <w:rFonts w:cs="Arial"/>
                <w:szCs w:val="20"/>
              </w:rPr>
            </w:pPr>
          </w:p>
          <w:p w14:paraId="1F67DEAA" w14:textId="77777777" w:rsidR="00266856" w:rsidRPr="00DD703F" w:rsidRDefault="00266856" w:rsidP="00DD703F">
            <w:pPr>
              <w:autoSpaceDE w:val="0"/>
              <w:autoSpaceDN w:val="0"/>
              <w:adjustRightInd w:val="0"/>
              <w:spacing w:after="1" w:line="200" w:lineRule="atLeast"/>
              <w:ind w:firstLine="539"/>
              <w:jc w:val="both"/>
              <w:rPr>
                <w:rFonts w:cs="Arial"/>
                <w:szCs w:val="20"/>
              </w:rPr>
            </w:pPr>
            <w:r w:rsidRPr="00DD703F">
              <w:rPr>
                <w:rFonts w:cs="Arial"/>
                <w:szCs w:val="20"/>
              </w:rPr>
              <w:t>где:</w:t>
            </w:r>
          </w:p>
          <w:p w14:paraId="0534A141" w14:textId="62D2E780" w:rsidR="00266856" w:rsidRPr="00E26DD6" w:rsidRDefault="00266856" w:rsidP="00E26DD6">
            <w:pPr>
              <w:spacing w:before="200" w:after="1" w:line="200" w:lineRule="atLeast"/>
              <w:ind w:firstLine="539"/>
              <w:jc w:val="both"/>
              <w:rPr>
                <w:rFonts w:cs="Arial"/>
                <w:szCs w:val="20"/>
              </w:rPr>
            </w:pPr>
            <w:proofErr w:type="spellStart"/>
            <w:r w:rsidRPr="00DD703F">
              <w:rPr>
                <w:rFonts w:cs="Arial"/>
                <w:szCs w:val="20"/>
                <w:shd w:val="clear" w:color="auto" w:fill="FFFFFF" w:themeFill="background1"/>
              </w:rPr>
              <w:t>ФОТ</w:t>
            </w:r>
            <w:r w:rsidRPr="00E26DD6">
              <w:rPr>
                <w:rFonts w:cs="Arial"/>
                <w:szCs w:val="20"/>
                <w:shd w:val="clear" w:color="auto" w:fill="C0C0C0"/>
                <w:vertAlign w:val="subscript"/>
              </w:rPr>
              <w:t>РР</w:t>
            </w:r>
            <w:r w:rsidRPr="00DD703F">
              <w:rPr>
                <w:rFonts w:cs="Arial"/>
                <w:szCs w:val="20"/>
                <w:shd w:val="clear" w:color="auto" w:fill="C0C0C0"/>
                <w:vertAlign w:val="subscript"/>
              </w:rPr>
              <w:t>it</w:t>
            </w:r>
            <w:proofErr w:type="spellEnd"/>
            <w:r w:rsidRPr="00DD703F">
              <w:rPr>
                <w:rFonts w:cs="Arial"/>
                <w:szCs w:val="20"/>
              </w:rPr>
              <w:t xml:space="preserve"> - определенные в соответствии с пунктом </w:t>
            </w:r>
            <w:r w:rsidRPr="00DD703F">
              <w:rPr>
                <w:rFonts w:cs="Arial"/>
                <w:szCs w:val="20"/>
                <w:shd w:val="clear" w:color="auto" w:fill="C0C0C0"/>
              </w:rPr>
              <w:t>8</w:t>
            </w:r>
            <w:r w:rsidRPr="00DD703F">
              <w:rPr>
                <w:rFonts w:cs="Arial"/>
                <w:szCs w:val="20"/>
              </w:rPr>
              <w:t xml:space="preserve"> настоящего приложения расходы на оплату труда рабочих</w:t>
            </w:r>
            <w:r w:rsidRPr="00DD703F">
              <w:rPr>
                <w:rFonts w:cs="Arial"/>
                <w:szCs w:val="20"/>
                <w:shd w:val="clear" w:color="auto" w:fill="C0C0C0"/>
              </w:rPr>
              <w:t>, занятых техническим обслуживанием и текущим ремонтом трамваев с расходами на обязательное пенсионное, социальное и медицинское страхование</w:t>
            </w:r>
            <w:r w:rsidRPr="00DD703F">
              <w:rPr>
                <w:rFonts w:cs="Arial"/>
                <w:szCs w:val="20"/>
              </w:rPr>
              <w:t xml:space="preserve"> в расчете на 1 км пробега трамваев i-го класса в t-й год срока </w:t>
            </w:r>
            <w:r w:rsidRPr="00DD703F">
              <w:rPr>
                <w:rFonts w:cs="Arial"/>
                <w:szCs w:val="20"/>
                <w:shd w:val="clear" w:color="auto" w:fill="C0C0C0"/>
              </w:rPr>
              <w:t>исполнения</w:t>
            </w:r>
            <w:r w:rsidRPr="00DD703F">
              <w:rPr>
                <w:rFonts w:cs="Arial"/>
                <w:szCs w:val="20"/>
              </w:rPr>
              <w:t xml:space="preserve"> контракта;</w:t>
            </w:r>
          </w:p>
        </w:tc>
      </w:tr>
      <w:tr w:rsidR="006322FE" w:rsidRPr="00DD703F" w14:paraId="41433D97" w14:textId="77777777" w:rsidTr="00DD703F">
        <w:tc>
          <w:tcPr>
            <w:tcW w:w="7597" w:type="dxa"/>
            <w:tcMar>
              <w:top w:w="60" w:type="dxa"/>
              <w:left w:w="80" w:type="dxa"/>
              <w:bottom w:w="60" w:type="dxa"/>
              <w:right w:w="80" w:type="dxa"/>
            </w:tcMar>
          </w:tcPr>
          <w:p w14:paraId="6D9A2107" w14:textId="7B71027A" w:rsidR="00E26DD6" w:rsidRPr="00E26DD6" w:rsidRDefault="00E26DD6" w:rsidP="00DD703F">
            <w:pPr>
              <w:spacing w:before="200" w:after="1" w:line="200" w:lineRule="atLeast"/>
              <w:ind w:firstLine="539"/>
              <w:jc w:val="both"/>
              <w:rPr>
                <w:rFonts w:cs="Arial"/>
                <w:szCs w:val="20"/>
              </w:rPr>
            </w:pPr>
            <w:proofErr w:type="spellStart"/>
            <w:r w:rsidRPr="00DD703F">
              <w:rPr>
                <w:rFonts w:cs="Arial"/>
                <w:szCs w:val="20"/>
              </w:rPr>
              <w:lastRenderedPageBreak/>
              <w:t>Р</w:t>
            </w:r>
            <w:r w:rsidRPr="00E26DD6">
              <w:rPr>
                <w:rFonts w:cs="Arial"/>
                <w:strike/>
                <w:color w:val="FF0000"/>
                <w:szCs w:val="20"/>
                <w:vertAlign w:val="subscript"/>
              </w:rPr>
              <w:t>ЗЧ</w:t>
            </w:r>
            <w:r w:rsidRPr="00DD703F">
              <w:rPr>
                <w:rFonts w:cs="Arial"/>
                <w:strike/>
                <w:color w:val="FF0000"/>
                <w:szCs w:val="20"/>
                <w:vertAlign w:val="subscript"/>
              </w:rPr>
              <w:t>ti</w:t>
            </w:r>
            <w:proofErr w:type="spellEnd"/>
            <w:r w:rsidRPr="00DD703F">
              <w:rPr>
                <w:rFonts w:cs="Arial"/>
                <w:szCs w:val="20"/>
              </w:rPr>
              <w:t xml:space="preserve"> - определенные в соответствии с пунктом </w:t>
            </w:r>
            <w:r w:rsidRPr="00DD703F">
              <w:rPr>
                <w:rFonts w:cs="Arial"/>
                <w:strike/>
                <w:color w:val="FF0000"/>
                <w:szCs w:val="20"/>
              </w:rPr>
              <w:t>12</w:t>
            </w:r>
            <w:r w:rsidRPr="00DD703F">
              <w:rPr>
                <w:rFonts w:cs="Arial"/>
                <w:szCs w:val="20"/>
              </w:rPr>
              <w:t xml:space="preserve"> настоящего приложения расходы на запасные части и материалы, используемые при техническом обслуживании и ремонте трамваев i-го класса в t-й год срока </w:t>
            </w:r>
            <w:r w:rsidRPr="00DD703F">
              <w:rPr>
                <w:rFonts w:cs="Arial"/>
                <w:strike/>
                <w:color w:val="FF0000"/>
                <w:szCs w:val="20"/>
              </w:rPr>
              <w:t>действия</w:t>
            </w:r>
            <w:r w:rsidRPr="00DD703F">
              <w:rPr>
                <w:rFonts w:cs="Arial"/>
                <w:szCs w:val="20"/>
              </w:rPr>
              <w:t xml:space="preserve"> контракта в расчете на 1 км пробега.</w:t>
            </w:r>
          </w:p>
          <w:p w14:paraId="14168EF8" w14:textId="5621E6A5" w:rsidR="00333E70" w:rsidRPr="00DD703F" w:rsidRDefault="006322FE" w:rsidP="00DD703F">
            <w:pPr>
              <w:spacing w:before="200" w:after="1" w:line="200" w:lineRule="atLeast"/>
              <w:ind w:firstLine="539"/>
              <w:jc w:val="both"/>
              <w:rPr>
                <w:rFonts w:cs="Arial"/>
                <w:szCs w:val="20"/>
              </w:rPr>
            </w:pPr>
            <w:r w:rsidRPr="00DD703F">
              <w:rPr>
                <w:rFonts w:cs="Arial"/>
                <w:strike/>
                <w:color w:val="FF0000"/>
                <w:szCs w:val="20"/>
              </w:rPr>
              <w:t>10.</w:t>
            </w:r>
            <w:r w:rsidRPr="00DD703F">
              <w:rPr>
                <w:rFonts w:cs="Arial"/>
                <w:szCs w:val="20"/>
              </w:rPr>
              <w:t xml:space="preserve"> Расходы на оплату труда </w:t>
            </w:r>
            <w:r w:rsidRPr="00DD703F">
              <w:rPr>
                <w:rFonts w:cs="Arial"/>
                <w:strike/>
                <w:color w:val="FF0000"/>
                <w:szCs w:val="20"/>
              </w:rPr>
              <w:t>ремонтных</w:t>
            </w:r>
            <w:r w:rsidRPr="00DD703F">
              <w:rPr>
                <w:rFonts w:cs="Arial"/>
                <w:szCs w:val="20"/>
              </w:rPr>
              <w:t xml:space="preserve"> рабочих </w:t>
            </w:r>
            <w:r w:rsidRPr="00DD703F">
              <w:rPr>
                <w:rFonts w:cs="Arial"/>
                <w:strike/>
                <w:color w:val="FF0000"/>
                <w:szCs w:val="20"/>
              </w:rPr>
              <w:t>с отчислениями на социальные нужды</w:t>
            </w:r>
            <w:r w:rsidRPr="00DD703F">
              <w:rPr>
                <w:rFonts w:cs="Arial"/>
                <w:szCs w:val="20"/>
              </w:rPr>
              <w:t xml:space="preserve"> в расчете на 1 км пробега трамваев i-го класса в t-й год срока </w:t>
            </w:r>
            <w:r w:rsidRPr="00DD703F">
              <w:rPr>
                <w:rFonts w:cs="Arial"/>
                <w:strike/>
                <w:color w:val="FF0000"/>
                <w:szCs w:val="20"/>
              </w:rPr>
              <w:t>действия</w:t>
            </w:r>
            <w:r w:rsidRPr="00DD703F">
              <w:rPr>
                <w:rFonts w:cs="Arial"/>
                <w:szCs w:val="20"/>
              </w:rPr>
              <w:t xml:space="preserve"> контракта (</w:t>
            </w:r>
            <w:proofErr w:type="spellStart"/>
            <w:r w:rsidRPr="00DD703F">
              <w:rPr>
                <w:rFonts w:cs="Arial"/>
                <w:szCs w:val="20"/>
              </w:rPr>
              <w:t>ФОТ</w:t>
            </w:r>
            <w:r w:rsidRPr="00E26DD6">
              <w:rPr>
                <w:rFonts w:cs="Arial"/>
                <w:strike/>
                <w:color w:val="FF0000"/>
                <w:szCs w:val="20"/>
                <w:vertAlign w:val="subscript"/>
              </w:rPr>
              <w:t>рр</w:t>
            </w:r>
            <w:r w:rsidRPr="00DD703F">
              <w:rPr>
                <w:rFonts w:cs="Arial"/>
                <w:strike/>
                <w:color w:val="FF0000"/>
                <w:szCs w:val="20"/>
                <w:vertAlign w:val="subscript"/>
              </w:rPr>
              <w:t>i</w:t>
            </w:r>
            <w:proofErr w:type="spellEnd"/>
            <w:r w:rsidRPr="00DD703F">
              <w:rPr>
                <w:rFonts w:cs="Arial"/>
                <w:szCs w:val="20"/>
              </w:rPr>
              <w:t xml:space="preserve">) определяются </w:t>
            </w:r>
            <w:r w:rsidRPr="00DD703F">
              <w:rPr>
                <w:rFonts w:cs="Arial"/>
                <w:strike/>
                <w:color w:val="FF0000"/>
                <w:szCs w:val="20"/>
              </w:rPr>
              <w:t>по формуле (11).</w:t>
            </w:r>
          </w:p>
        </w:tc>
        <w:tc>
          <w:tcPr>
            <w:tcW w:w="7597" w:type="dxa"/>
            <w:tcMar>
              <w:top w:w="60" w:type="dxa"/>
              <w:left w:w="80" w:type="dxa"/>
              <w:bottom w:w="60" w:type="dxa"/>
              <w:right w:w="80" w:type="dxa"/>
            </w:tcMar>
          </w:tcPr>
          <w:p w14:paraId="7BF587E8" w14:textId="156BC78B" w:rsidR="00E26DD6" w:rsidRPr="00E26DD6" w:rsidRDefault="00E26DD6" w:rsidP="00DD703F">
            <w:pPr>
              <w:spacing w:before="200" w:after="1" w:line="200" w:lineRule="atLeast"/>
              <w:ind w:firstLine="539"/>
              <w:jc w:val="both"/>
              <w:rPr>
                <w:rFonts w:cs="Arial"/>
                <w:szCs w:val="20"/>
                <w:shd w:val="clear" w:color="auto" w:fill="C0C0C0"/>
              </w:rPr>
            </w:pPr>
            <w:r w:rsidRPr="00DD703F">
              <w:rPr>
                <w:rFonts w:cs="Arial"/>
                <w:szCs w:val="20"/>
                <w:shd w:val="clear" w:color="auto" w:fill="FFFFFF" w:themeFill="background1"/>
              </w:rPr>
              <w:t>Р</w:t>
            </w:r>
            <w:r w:rsidRPr="00E26DD6">
              <w:rPr>
                <w:rFonts w:cs="Arial"/>
                <w:szCs w:val="20"/>
                <w:shd w:val="clear" w:color="auto" w:fill="C0C0C0"/>
                <w:vertAlign w:val="subscript"/>
              </w:rPr>
              <w:t>ЗЧ</w:t>
            </w:r>
            <w:r w:rsidRPr="00DD703F">
              <w:rPr>
                <w:rFonts w:cs="Arial"/>
                <w:szCs w:val="20"/>
                <w:shd w:val="clear" w:color="auto" w:fill="C0C0C0"/>
                <w:vertAlign w:val="subscript"/>
              </w:rPr>
              <w:t xml:space="preserve"> </w:t>
            </w:r>
            <w:proofErr w:type="spellStart"/>
            <w:r w:rsidRPr="00DD703F">
              <w:rPr>
                <w:rFonts w:cs="Arial"/>
                <w:szCs w:val="20"/>
                <w:shd w:val="clear" w:color="auto" w:fill="C0C0C0"/>
                <w:vertAlign w:val="subscript"/>
              </w:rPr>
              <w:t>it</w:t>
            </w:r>
            <w:proofErr w:type="spellEnd"/>
            <w:r w:rsidRPr="00DD703F">
              <w:rPr>
                <w:rFonts w:cs="Arial"/>
                <w:szCs w:val="20"/>
              </w:rPr>
              <w:t xml:space="preserve"> - определенные в соответствии с пунктом </w:t>
            </w:r>
            <w:r w:rsidRPr="00DD703F">
              <w:rPr>
                <w:rFonts w:cs="Arial"/>
                <w:szCs w:val="20"/>
                <w:shd w:val="clear" w:color="auto" w:fill="C0C0C0"/>
              </w:rPr>
              <w:t>9</w:t>
            </w:r>
            <w:r w:rsidRPr="00DD703F">
              <w:rPr>
                <w:rFonts w:cs="Arial"/>
                <w:szCs w:val="20"/>
              </w:rPr>
              <w:t xml:space="preserve"> настоящего приложения расходы на запасные части и материалы, используемые при техническом обслуживании и ремонте трамваев i-го класса в t-й год срока </w:t>
            </w:r>
            <w:r w:rsidRPr="00DD703F">
              <w:rPr>
                <w:rFonts w:cs="Arial"/>
                <w:szCs w:val="20"/>
                <w:shd w:val="clear" w:color="auto" w:fill="C0C0C0"/>
              </w:rPr>
              <w:t>исполнения</w:t>
            </w:r>
            <w:r w:rsidRPr="00DD703F">
              <w:rPr>
                <w:rFonts w:cs="Arial"/>
                <w:szCs w:val="20"/>
              </w:rPr>
              <w:t xml:space="preserve"> контракта в расчете на 1 км пробега.</w:t>
            </w:r>
          </w:p>
          <w:p w14:paraId="1C78B76B" w14:textId="5A43F407" w:rsidR="006322FE" w:rsidRPr="00DD703F" w:rsidRDefault="006322FE" w:rsidP="00DD703F">
            <w:pPr>
              <w:spacing w:before="200" w:after="1" w:line="200" w:lineRule="atLeast"/>
              <w:ind w:firstLine="539"/>
              <w:jc w:val="both"/>
              <w:rPr>
                <w:rFonts w:cs="Arial"/>
                <w:szCs w:val="20"/>
              </w:rPr>
            </w:pPr>
            <w:r w:rsidRPr="00DD703F">
              <w:rPr>
                <w:rFonts w:cs="Arial"/>
                <w:szCs w:val="20"/>
                <w:shd w:val="clear" w:color="auto" w:fill="C0C0C0"/>
              </w:rPr>
              <w:t>8.</w:t>
            </w:r>
            <w:r w:rsidRPr="00DD703F">
              <w:rPr>
                <w:rFonts w:cs="Arial"/>
                <w:szCs w:val="20"/>
              </w:rPr>
              <w:t xml:space="preserve"> Расходы на оплату труда рабочих</w:t>
            </w:r>
            <w:r w:rsidRPr="00DD703F">
              <w:rPr>
                <w:rFonts w:cs="Arial"/>
                <w:szCs w:val="20"/>
                <w:shd w:val="clear" w:color="auto" w:fill="C0C0C0"/>
              </w:rPr>
              <w:t>, занятых техническим обслуживанием и текущим ремонтом трамваев с расходами на обязательное пенсионное, обязательное социальное и обязательное медицинское страхование</w:t>
            </w:r>
            <w:r w:rsidRPr="00DD703F">
              <w:rPr>
                <w:rFonts w:cs="Arial"/>
                <w:szCs w:val="20"/>
              </w:rPr>
              <w:t xml:space="preserve"> в расчете на 1 км пробега трамваев i-го класса в t-й год срока </w:t>
            </w:r>
            <w:r w:rsidRPr="00DD703F">
              <w:rPr>
                <w:rFonts w:cs="Arial"/>
                <w:szCs w:val="20"/>
                <w:shd w:val="clear" w:color="auto" w:fill="C0C0C0"/>
              </w:rPr>
              <w:t>исполнения</w:t>
            </w:r>
            <w:r w:rsidRPr="00DD703F">
              <w:rPr>
                <w:rFonts w:cs="Arial"/>
                <w:szCs w:val="20"/>
              </w:rPr>
              <w:t xml:space="preserve"> контракта (</w:t>
            </w:r>
            <w:proofErr w:type="spellStart"/>
            <w:r w:rsidR="00294BBA" w:rsidRPr="00294BBA">
              <w:rPr>
                <w:rFonts w:cs="Arial"/>
                <w:szCs w:val="20"/>
                <w:shd w:val="clear" w:color="auto" w:fill="FFFFFF" w:themeFill="background1"/>
              </w:rPr>
              <w:t>ФОТ</w:t>
            </w:r>
            <w:r w:rsidR="00294BBA" w:rsidRPr="00E26DD6">
              <w:rPr>
                <w:rFonts w:cs="Arial"/>
                <w:szCs w:val="20"/>
                <w:shd w:val="clear" w:color="auto" w:fill="C0C0C0"/>
                <w:vertAlign w:val="subscript"/>
              </w:rPr>
              <w:t>РРit</w:t>
            </w:r>
            <w:proofErr w:type="spellEnd"/>
            <w:r w:rsidRPr="00DD703F">
              <w:rPr>
                <w:rFonts w:cs="Arial"/>
                <w:szCs w:val="20"/>
              </w:rPr>
              <w:t xml:space="preserve">) определяются </w:t>
            </w:r>
            <w:r w:rsidRPr="00DD703F">
              <w:rPr>
                <w:rFonts w:cs="Arial"/>
                <w:szCs w:val="20"/>
                <w:shd w:val="clear" w:color="auto" w:fill="C0C0C0"/>
              </w:rPr>
              <w:t>на основании выбора наибольшего из значений:</w:t>
            </w:r>
          </w:p>
          <w:p w14:paraId="5E215252" w14:textId="77777777" w:rsidR="006322FE" w:rsidRPr="00DD703F" w:rsidRDefault="006322FE" w:rsidP="00DD703F">
            <w:pPr>
              <w:spacing w:before="200" w:after="1" w:line="200" w:lineRule="atLeast"/>
              <w:ind w:firstLine="539"/>
              <w:jc w:val="both"/>
              <w:rPr>
                <w:rFonts w:cs="Arial"/>
                <w:szCs w:val="20"/>
                <w:shd w:val="clear" w:color="auto" w:fill="C0C0C0"/>
              </w:rPr>
            </w:pPr>
            <w:bookmarkStart w:id="36" w:name="П8"/>
            <w:bookmarkEnd w:id="36"/>
            <w:r w:rsidRPr="00DD703F">
              <w:rPr>
                <w:rFonts w:cs="Arial"/>
                <w:szCs w:val="20"/>
                <w:shd w:val="clear" w:color="auto" w:fill="FFFFFF" w:themeFill="background1"/>
              </w:rPr>
              <w:t>а) в отношении контрактов, предусматривающих осуществление</w:t>
            </w:r>
            <w:r w:rsidRPr="00DD703F">
              <w:rPr>
                <w:rFonts w:cs="Arial"/>
                <w:szCs w:val="20"/>
                <w:shd w:val="clear" w:color="auto" w:fill="C0C0C0"/>
              </w:rPr>
              <w:t xml:space="preserve"> регулярных</w:t>
            </w:r>
            <w:r w:rsidRPr="00DD703F">
              <w:rPr>
                <w:rFonts w:cs="Arial"/>
                <w:szCs w:val="20"/>
                <w:shd w:val="clear" w:color="auto" w:fill="FFFFFF" w:themeFill="background1"/>
              </w:rPr>
              <w:t xml:space="preserve"> перевозок по муниципальным маршрутам, - </w:t>
            </w:r>
            <w:r w:rsidRPr="00DD703F">
              <w:rPr>
                <w:rFonts w:cs="Arial"/>
                <w:szCs w:val="20"/>
                <w:shd w:val="clear" w:color="auto" w:fill="C0C0C0"/>
              </w:rPr>
              <w:t>наибольшего</w:t>
            </w:r>
            <w:r w:rsidRPr="00DD703F">
              <w:rPr>
                <w:rFonts w:cs="Arial"/>
                <w:szCs w:val="20"/>
                <w:shd w:val="clear" w:color="auto" w:fill="FFFFFF" w:themeFill="background1"/>
              </w:rPr>
              <w:t xml:space="preserve"> из значений, определенных </w:t>
            </w:r>
            <w:r w:rsidRPr="00DD703F">
              <w:rPr>
                <w:rFonts w:cs="Arial"/>
                <w:szCs w:val="20"/>
                <w:shd w:val="clear" w:color="auto" w:fill="C0C0C0"/>
              </w:rPr>
              <w:t>на основании отраслевого (межотраслевого) соглашения</w:t>
            </w:r>
            <w:r w:rsidRPr="00E26DD6">
              <w:rPr>
                <w:rFonts w:cs="Arial"/>
                <w:szCs w:val="20"/>
                <w:shd w:val="clear" w:color="auto" w:fill="FFFFFF" w:themeFill="background1"/>
              </w:rPr>
              <w:t xml:space="preserve"> </w:t>
            </w:r>
            <w:r w:rsidRPr="00DD703F">
              <w:rPr>
                <w:rFonts w:cs="Arial"/>
                <w:szCs w:val="20"/>
                <w:shd w:val="clear" w:color="auto" w:fill="FFFFFF" w:themeFill="background1"/>
              </w:rPr>
              <w:t>(при наличии)</w:t>
            </w:r>
            <w:r w:rsidRPr="00E26DD6">
              <w:rPr>
                <w:rFonts w:cs="Arial"/>
                <w:szCs w:val="20"/>
                <w:shd w:val="clear" w:color="auto" w:fill="FFFFFF" w:themeFill="background1"/>
              </w:rPr>
              <w:t xml:space="preserve"> </w:t>
            </w:r>
            <w:r w:rsidRPr="00DD703F">
              <w:rPr>
                <w:rFonts w:cs="Arial"/>
                <w:szCs w:val="20"/>
                <w:shd w:val="clear" w:color="auto" w:fill="C0C0C0"/>
              </w:rPr>
              <w:t>на территориальном</w:t>
            </w:r>
            <w:r w:rsidRPr="00DD703F">
              <w:rPr>
                <w:rFonts w:cs="Arial"/>
                <w:szCs w:val="20"/>
                <w:shd w:val="clear" w:color="auto" w:fill="FFFFFF" w:themeFill="background1"/>
              </w:rPr>
              <w:t>,</w:t>
            </w:r>
            <w:r w:rsidRPr="00E26DD6">
              <w:rPr>
                <w:rFonts w:cs="Arial"/>
                <w:szCs w:val="20"/>
                <w:shd w:val="clear" w:color="auto" w:fill="FFFFFF" w:themeFill="background1"/>
              </w:rPr>
              <w:t xml:space="preserve"> </w:t>
            </w:r>
            <w:r w:rsidRPr="00DD703F">
              <w:rPr>
                <w:rFonts w:cs="Arial"/>
                <w:szCs w:val="20"/>
                <w:shd w:val="clear" w:color="auto" w:fill="C0C0C0"/>
              </w:rPr>
              <w:t>региональном или федеральном уровне</w:t>
            </w:r>
            <w:r w:rsidRPr="00DD703F">
              <w:rPr>
                <w:rFonts w:cs="Arial"/>
                <w:szCs w:val="20"/>
                <w:shd w:val="clear" w:color="auto" w:fill="FFFFFF" w:themeFill="background1"/>
              </w:rPr>
              <w:t xml:space="preserve"> в соответствии с </w:t>
            </w:r>
            <w:r w:rsidRPr="00DD703F">
              <w:rPr>
                <w:rFonts w:cs="Arial"/>
                <w:szCs w:val="20"/>
                <w:shd w:val="clear" w:color="auto" w:fill="C0C0C0"/>
              </w:rPr>
              <w:t>формулой (11)</w:t>
            </w:r>
            <w:r w:rsidRPr="00DD703F">
              <w:rPr>
                <w:rFonts w:cs="Arial"/>
                <w:szCs w:val="20"/>
                <w:shd w:val="clear" w:color="auto" w:fill="FFFFFF" w:themeFill="background1"/>
              </w:rPr>
              <w:t xml:space="preserve"> или в соответствии с формулой (12);</w:t>
            </w:r>
          </w:p>
          <w:p w14:paraId="5FAD88A3" w14:textId="26323CAB" w:rsidR="00333E70" w:rsidRPr="00DD703F" w:rsidRDefault="0057352C" w:rsidP="00DD703F">
            <w:pPr>
              <w:spacing w:after="1" w:line="200" w:lineRule="atLeast"/>
              <w:jc w:val="both"/>
              <w:rPr>
                <w:rFonts w:cs="Arial"/>
                <w:szCs w:val="20"/>
              </w:rPr>
            </w:pPr>
            <w:hyperlink w:anchor="П7" w:history="1">
              <w:r w:rsidR="00333E70" w:rsidRPr="00DD703F">
                <w:rPr>
                  <w:rStyle w:val="a3"/>
                  <w:rFonts w:cs="Arial"/>
                  <w:szCs w:val="20"/>
                </w:rPr>
                <w:t>См. схожий фрагмент в</w:t>
              </w:r>
              <w:r w:rsidR="00333E70" w:rsidRPr="00DD703F">
                <w:rPr>
                  <w:rStyle w:val="a3"/>
                  <w:rFonts w:cs="Arial"/>
                  <w:szCs w:val="20"/>
                </w:rPr>
                <w:t xml:space="preserve"> </w:t>
              </w:r>
              <w:r w:rsidR="00333E70" w:rsidRPr="00DD703F">
                <w:rPr>
                  <w:rStyle w:val="a3"/>
                  <w:rFonts w:cs="Arial"/>
                  <w:szCs w:val="20"/>
                </w:rPr>
                <w:t>сравниваемом документе</w:t>
              </w:r>
            </w:hyperlink>
          </w:p>
          <w:p w14:paraId="3F5FF472" w14:textId="77777777" w:rsidR="006322FE" w:rsidRPr="00DD703F" w:rsidRDefault="006322FE" w:rsidP="00DD703F">
            <w:pPr>
              <w:spacing w:before="200" w:after="1" w:line="200" w:lineRule="atLeast"/>
              <w:ind w:firstLine="539"/>
              <w:jc w:val="both"/>
              <w:rPr>
                <w:rFonts w:cs="Arial"/>
                <w:szCs w:val="20"/>
              </w:rPr>
            </w:pPr>
            <w:r w:rsidRPr="00DD703F">
              <w:rPr>
                <w:rFonts w:cs="Arial"/>
                <w:szCs w:val="20"/>
                <w:shd w:val="clear" w:color="auto" w:fill="FFFFFF" w:themeFill="background1"/>
              </w:rPr>
              <w:t>б) в отношении контрактов, предусматривающих осуществление</w:t>
            </w:r>
            <w:r w:rsidRPr="00DD703F">
              <w:rPr>
                <w:rFonts w:cs="Arial"/>
                <w:szCs w:val="20"/>
                <w:shd w:val="clear" w:color="auto" w:fill="C0C0C0"/>
              </w:rPr>
              <w:t xml:space="preserve"> регулярных</w:t>
            </w:r>
            <w:r w:rsidRPr="00E26DD6">
              <w:rPr>
                <w:rFonts w:cs="Arial"/>
                <w:szCs w:val="20"/>
                <w:shd w:val="clear" w:color="auto" w:fill="FFFFFF" w:themeFill="background1"/>
              </w:rPr>
              <w:t xml:space="preserve"> </w:t>
            </w:r>
            <w:r w:rsidRPr="00DD703F">
              <w:rPr>
                <w:rFonts w:cs="Arial"/>
                <w:szCs w:val="20"/>
                <w:shd w:val="clear" w:color="auto" w:fill="FFFFFF" w:themeFill="background1"/>
              </w:rPr>
              <w:t xml:space="preserve">перевозок по межмуниципальным маршрутам, - </w:t>
            </w:r>
            <w:r w:rsidRPr="00DD703F">
              <w:rPr>
                <w:rFonts w:cs="Arial"/>
                <w:szCs w:val="20"/>
                <w:shd w:val="clear" w:color="auto" w:fill="C0C0C0"/>
              </w:rPr>
              <w:t>наибольшего</w:t>
            </w:r>
            <w:r w:rsidRPr="00DD703F">
              <w:rPr>
                <w:rFonts w:cs="Arial"/>
                <w:szCs w:val="20"/>
                <w:shd w:val="clear" w:color="auto" w:fill="FFFFFF" w:themeFill="background1"/>
              </w:rPr>
              <w:t xml:space="preserve"> из значений, определенных </w:t>
            </w:r>
            <w:r w:rsidRPr="00DD703F">
              <w:rPr>
                <w:rFonts w:cs="Arial"/>
                <w:szCs w:val="20"/>
                <w:shd w:val="clear" w:color="auto" w:fill="C0C0C0"/>
              </w:rPr>
              <w:t>на основании отраслевого (межотраслевого) соглашения</w:t>
            </w:r>
            <w:r w:rsidRPr="00DD703F">
              <w:rPr>
                <w:rFonts w:cs="Arial"/>
                <w:szCs w:val="20"/>
                <w:shd w:val="clear" w:color="auto" w:fill="FFFFFF" w:themeFill="background1"/>
              </w:rPr>
              <w:t xml:space="preserve"> (при наличии)</w:t>
            </w:r>
            <w:r w:rsidRPr="00E26DD6">
              <w:rPr>
                <w:rFonts w:cs="Arial"/>
                <w:szCs w:val="20"/>
                <w:shd w:val="clear" w:color="auto" w:fill="FFFFFF" w:themeFill="background1"/>
              </w:rPr>
              <w:t xml:space="preserve"> </w:t>
            </w:r>
            <w:r w:rsidRPr="00DD703F">
              <w:rPr>
                <w:rFonts w:cs="Arial"/>
                <w:szCs w:val="20"/>
                <w:shd w:val="clear" w:color="auto" w:fill="C0C0C0"/>
              </w:rPr>
              <w:t>на региональном или федеральном уровне в соответствии с формулой (11)</w:t>
            </w:r>
            <w:r w:rsidRPr="00DD703F">
              <w:rPr>
                <w:rFonts w:cs="Arial"/>
                <w:szCs w:val="20"/>
                <w:shd w:val="clear" w:color="auto" w:fill="FFFFFF" w:themeFill="background1"/>
              </w:rPr>
              <w:t xml:space="preserve"> или в соответствии с формулой (12);</w:t>
            </w:r>
          </w:p>
          <w:p w14:paraId="40777152" w14:textId="121363D5" w:rsidR="006322FE" w:rsidRPr="00DD703F" w:rsidRDefault="006322FE" w:rsidP="00DD703F">
            <w:pPr>
              <w:spacing w:before="200" w:after="1" w:line="200" w:lineRule="atLeast"/>
              <w:ind w:firstLine="539"/>
              <w:jc w:val="both"/>
              <w:rPr>
                <w:rFonts w:cs="Arial"/>
                <w:szCs w:val="20"/>
              </w:rPr>
            </w:pPr>
            <w:r w:rsidRPr="00DD703F">
              <w:rPr>
                <w:rFonts w:cs="Arial"/>
                <w:szCs w:val="20"/>
                <w:shd w:val="clear" w:color="auto" w:fill="FFFFFF" w:themeFill="background1"/>
              </w:rPr>
              <w:t>в) в отношении контрактов, предусматривающих осуществление</w:t>
            </w:r>
            <w:r w:rsidRPr="00DD703F">
              <w:rPr>
                <w:rFonts w:cs="Arial"/>
                <w:szCs w:val="20"/>
                <w:shd w:val="clear" w:color="auto" w:fill="C0C0C0"/>
              </w:rPr>
              <w:t xml:space="preserve"> регулярных</w:t>
            </w:r>
            <w:r w:rsidRPr="00DD703F">
              <w:rPr>
                <w:rFonts w:cs="Arial"/>
                <w:szCs w:val="20"/>
                <w:shd w:val="clear" w:color="auto" w:fill="FFFFFF" w:themeFill="background1"/>
              </w:rPr>
              <w:t xml:space="preserve"> перевозок по смежным межрегиональным маршрутам, -</w:t>
            </w:r>
            <w:r w:rsidRPr="00DD703F">
              <w:rPr>
                <w:rFonts w:cs="Arial"/>
                <w:szCs w:val="20"/>
                <w:shd w:val="clear" w:color="auto" w:fill="C0C0C0"/>
              </w:rPr>
              <w:t xml:space="preserve"> </w:t>
            </w:r>
            <w:r w:rsidRPr="00DD703F">
              <w:rPr>
                <w:rFonts w:cs="Arial"/>
                <w:szCs w:val="20"/>
                <w:shd w:val="clear" w:color="auto" w:fill="C0C0C0"/>
              </w:rPr>
              <w:lastRenderedPageBreak/>
              <w:t>наибольшего</w:t>
            </w:r>
            <w:r w:rsidRPr="00DD703F">
              <w:rPr>
                <w:rFonts w:cs="Arial"/>
                <w:szCs w:val="20"/>
                <w:shd w:val="clear" w:color="auto" w:fill="FFFFFF" w:themeFill="background1"/>
              </w:rPr>
              <w:t xml:space="preserve"> из значений, определенных </w:t>
            </w:r>
            <w:r w:rsidRPr="00DD703F">
              <w:rPr>
                <w:rFonts w:cs="Arial"/>
                <w:szCs w:val="20"/>
                <w:shd w:val="clear" w:color="auto" w:fill="C0C0C0"/>
              </w:rPr>
              <w:t>на основании отраслевого (межотраслевого) соглашения, заключенного в субъекте Российской Федерации, осуществляющем закупку</w:t>
            </w:r>
            <w:r w:rsidRPr="00DD703F">
              <w:rPr>
                <w:rFonts w:cs="Arial"/>
                <w:szCs w:val="20"/>
                <w:shd w:val="clear" w:color="auto" w:fill="FFFFFF" w:themeFill="background1"/>
              </w:rPr>
              <w:t xml:space="preserve"> (при наличии), в соответствии с</w:t>
            </w:r>
            <w:r w:rsidRPr="00DD703F">
              <w:rPr>
                <w:rFonts w:cs="Arial"/>
                <w:szCs w:val="20"/>
                <w:shd w:val="clear" w:color="auto" w:fill="C0C0C0"/>
              </w:rPr>
              <w:t xml:space="preserve"> формулой (11), или на основании отраслевого (межотраслевого) соглашения на федеральном уровне (при наличии) в соответствии с формулой (11),</w:t>
            </w:r>
            <w:r w:rsidRPr="00DD703F">
              <w:rPr>
                <w:rFonts w:cs="Arial"/>
                <w:szCs w:val="20"/>
                <w:shd w:val="clear" w:color="auto" w:fill="FFFFFF" w:themeFill="background1"/>
              </w:rPr>
              <w:t xml:space="preserve"> или в соответствии с формулой (12)</w:t>
            </w:r>
            <w:r w:rsidRPr="00DD703F">
              <w:rPr>
                <w:rFonts w:cs="Arial"/>
                <w:szCs w:val="20"/>
                <w:shd w:val="clear" w:color="auto" w:fill="C0C0C0"/>
              </w:rPr>
              <w:t>:</w:t>
            </w:r>
          </w:p>
        </w:tc>
      </w:tr>
      <w:tr w:rsidR="006F0B01" w:rsidRPr="00DD703F" w14:paraId="65B4369F" w14:textId="77777777" w:rsidTr="00DD703F">
        <w:tc>
          <w:tcPr>
            <w:tcW w:w="7597" w:type="dxa"/>
            <w:tcMar>
              <w:top w:w="60" w:type="dxa"/>
              <w:left w:w="80" w:type="dxa"/>
              <w:bottom w:w="60" w:type="dxa"/>
              <w:right w:w="80" w:type="dxa"/>
            </w:tcMar>
          </w:tcPr>
          <w:p w14:paraId="003105B3" w14:textId="77777777" w:rsidR="006F0B01" w:rsidRPr="003328E9" w:rsidRDefault="006F0B01" w:rsidP="006F0B01">
            <w:pPr>
              <w:spacing w:after="1" w:line="200" w:lineRule="atLeast"/>
              <w:ind w:firstLine="539"/>
              <w:jc w:val="both"/>
              <w:rPr>
                <w:rFonts w:cs="Arial"/>
                <w:szCs w:val="20"/>
              </w:rPr>
            </w:pPr>
          </w:p>
          <w:p w14:paraId="73B463CA" w14:textId="77777777" w:rsidR="006F0B01" w:rsidRPr="00DD703F" w:rsidRDefault="006F0B01" w:rsidP="006F0B01">
            <w:pPr>
              <w:spacing w:after="1" w:line="200" w:lineRule="atLeast"/>
              <w:ind w:firstLine="539"/>
              <w:jc w:val="both"/>
              <w:rPr>
                <w:rFonts w:cs="Arial"/>
                <w:szCs w:val="20"/>
              </w:rPr>
            </w:pPr>
            <w:proofErr w:type="spellStart"/>
            <w:r w:rsidRPr="00DD703F">
              <w:rPr>
                <w:rFonts w:cs="Arial"/>
                <w:szCs w:val="20"/>
              </w:rPr>
              <w:t>ФОТ</w:t>
            </w:r>
            <w:r w:rsidRPr="006F0B01">
              <w:rPr>
                <w:rFonts w:cs="Arial"/>
                <w:strike/>
                <w:color w:val="FF0000"/>
                <w:szCs w:val="20"/>
                <w:vertAlign w:val="subscript"/>
              </w:rPr>
              <w:t>ррi</w:t>
            </w:r>
            <w:proofErr w:type="spellEnd"/>
            <w:r w:rsidRPr="00DD703F">
              <w:rPr>
                <w:rFonts w:cs="Arial"/>
                <w:szCs w:val="20"/>
              </w:rPr>
              <w:t xml:space="preserve"> = </w:t>
            </w:r>
            <w:r w:rsidRPr="00DD703F">
              <w:rPr>
                <w:rFonts w:cs="Arial"/>
                <w:strike/>
                <w:color w:val="FF0000"/>
                <w:szCs w:val="20"/>
              </w:rPr>
              <w:t xml:space="preserve">(12 x </w:t>
            </w:r>
            <w:r w:rsidRPr="006F0B01">
              <w:rPr>
                <w:rFonts w:cs="Arial"/>
                <w:strike/>
                <w:color w:val="FF0000"/>
                <w:szCs w:val="20"/>
              </w:rPr>
              <w:t>ЗПР</w:t>
            </w:r>
            <w:r w:rsidRPr="00DD703F">
              <w:rPr>
                <w:rFonts w:cs="Arial"/>
                <w:szCs w:val="20"/>
              </w:rPr>
              <w:t xml:space="preserve"> / </w:t>
            </w:r>
            <w:proofErr w:type="spellStart"/>
            <w:r w:rsidRPr="00DD703F">
              <w:rPr>
                <w:rFonts w:cs="Arial"/>
                <w:szCs w:val="20"/>
              </w:rPr>
              <w:t>ФРВ</w:t>
            </w:r>
            <w:r w:rsidRPr="00DD703F">
              <w:rPr>
                <w:rFonts w:cs="Arial"/>
                <w:strike/>
                <w:color w:val="FF0000"/>
                <w:szCs w:val="20"/>
                <w:vertAlign w:val="subscript"/>
              </w:rPr>
              <w:t>рр</w:t>
            </w:r>
            <w:proofErr w:type="spellEnd"/>
            <w:r w:rsidRPr="00DD703F">
              <w:rPr>
                <w:rFonts w:cs="Arial"/>
                <w:strike/>
                <w:color w:val="FF0000"/>
                <w:szCs w:val="20"/>
              </w:rPr>
              <w:t xml:space="preserve">) x </w:t>
            </w:r>
            <w:proofErr w:type="spellStart"/>
            <w:r w:rsidRPr="00DD703F">
              <w:rPr>
                <w:rFonts w:cs="Arial"/>
                <w:strike/>
                <w:color w:val="FF0000"/>
                <w:szCs w:val="20"/>
              </w:rPr>
              <w:t>I</w:t>
            </w:r>
            <w:r w:rsidRPr="00DD703F">
              <w:rPr>
                <w:rFonts w:cs="Arial"/>
                <w:strike/>
                <w:color w:val="FF0000"/>
                <w:szCs w:val="20"/>
                <w:vertAlign w:val="subscript"/>
              </w:rPr>
              <w:t>пцt</w:t>
            </w:r>
            <w:proofErr w:type="spellEnd"/>
            <w:r w:rsidRPr="00DD703F">
              <w:rPr>
                <w:rFonts w:cs="Arial"/>
                <w:szCs w:val="20"/>
              </w:rPr>
              <w:t xml:space="preserve"> x </w:t>
            </w:r>
            <w:proofErr w:type="spellStart"/>
            <w:r w:rsidRPr="00DD703F">
              <w:rPr>
                <w:rFonts w:cs="Arial"/>
                <w:szCs w:val="20"/>
              </w:rPr>
              <w:t>Т</w:t>
            </w:r>
            <w:r w:rsidRPr="00DD703F">
              <w:rPr>
                <w:rFonts w:cs="Arial"/>
                <w:szCs w:val="20"/>
                <w:vertAlign w:val="subscript"/>
              </w:rPr>
              <w:t>Тi</w:t>
            </w:r>
            <w:proofErr w:type="spellEnd"/>
            <w:r w:rsidRPr="00DD703F">
              <w:rPr>
                <w:rFonts w:cs="Arial"/>
                <w:szCs w:val="20"/>
              </w:rPr>
              <w:t xml:space="preserve"> x 0,001 </w:t>
            </w:r>
            <w:r w:rsidRPr="00DD703F">
              <w:rPr>
                <w:rFonts w:cs="Arial"/>
                <w:strike/>
                <w:color w:val="FF0000"/>
                <w:szCs w:val="20"/>
              </w:rPr>
              <w:t>x К</w:t>
            </w:r>
            <w:r w:rsidRPr="00DD703F">
              <w:rPr>
                <w:rFonts w:cs="Arial"/>
                <w:strike/>
                <w:color w:val="FF0000"/>
                <w:szCs w:val="20"/>
                <w:vertAlign w:val="subscript"/>
              </w:rPr>
              <w:t>ТО</w:t>
            </w:r>
            <w:r w:rsidRPr="00DD703F">
              <w:rPr>
                <w:rFonts w:cs="Arial"/>
                <w:szCs w:val="20"/>
              </w:rPr>
              <w:t xml:space="preserve"> x (1 + С</w:t>
            </w:r>
            <w:r w:rsidRPr="00DD703F">
              <w:rPr>
                <w:rFonts w:cs="Arial"/>
                <w:szCs w:val="20"/>
                <w:vertAlign w:val="subscript"/>
              </w:rPr>
              <w:t>ТС</w:t>
            </w:r>
            <w:r w:rsidRPr="00DD703F">
              <w:rPr>
                <w:rFonts w:cs="Arial"/>
                <w:szCs w:val="20"/>
              </w:rPr>
              <w:t xml:space="preserve"> / 100), руб./км (11),</w:t>
            </w:r>
          </w:p>
          <w:p w14:paraId="1D0955C7" w14:textId="77777777" w:rsidR="006F0B01" w:rsidRPr="003328E9" w:rsidRDefault="006F0B01" w:rsidP="00DD703F">
            <w:pPr>
              <w:spacing w:after="1" w:line="200" w:lineRule="atLeast"/>
              <w:ind w:firstLine="539"/>
              <w:jc w:val="both"/>
              <w:rPr>
                <w:rFonts w:cs="Arial"/>
                <w:szCs w:val="20"/>
              </w:rPr>
            </w:pPr>
          </w:p>
        </w:tc>
        <w:tc>
          <w:tcPr>
            <w:tcW w:w="7597" w:type="dxa"/>
            <w:tcMar>
              <w:top w:w="60" w:type="dxa"/>
              <w:left w:w="80" w:type="dxa"/>
              <w:bottom w:w="60" w:type="dxa"/>
              <w:right w:w="80" w:type="dxa"/>
            </w:tcMar>
          </w:tcPr>
          <w:p w14:paraId="5546A3BB" w14:textId="77777777" w:rsidR="006F0B01" w:rsidRPr="00DD703F" w:rsidRDefault="006F0B01" w:rsidP="006F0B01">
            <w:pPr>
              <w:spacing w:after="1" w:line="200" w:lineRule="atLeast"/>
              <w:ind w:firstLine="539"/>
              <w:jc w:val="both"/>
              <w:rPr>
                <w:rFonts w:cs="Arial"/>
                <w:szCs w:val="20"/>
                <w:shd w:val="clear" w:color="auto" w:fill="C0C0C0"/>
              </w:rPr>
            </w:pPr>
          </w:p>
          <w:p w14:paraId="1204307A" w14:textId="77777777" w:rsidR="006F0B01" w:rsidRPr="00DD703F" w:rsidRDefault="006F0B01" w:rsidP="006F0B01">
            <w:pPr>
              <w:spacing w:after="1" w:line="200" w:lineRule="atLeast"/>
              <w:ind w:firstLine="539"/>
              <w:jc w:val="both"/>
              <w:rPr>
                <w:rFonts w:cs="Arial"/>
                <w:szCs w:val="20"/>
              </w:rPr>
            </w:pPr>
            <w:proofErr w:type="spellStart"/>
            <w:r w:rsidRPr="00DD703F">
              <w:rPr>
                <w:rFonts w:cs="Arial"/>
                <w:szCs w:val="20"/>
                <w:shd w:val="clear" w:color="auto" w:fill="FFFFFF" w:themeFill="background1"/>
              </w:rPr>
              <w:t>ФОТ</w:t>
            </w:r>
            <w:r w:rsidRPr="006F0B01">
              <w:rPr>
                <w:rFonts w:cs="Arial"/>
                <w:szCs w:val="20"/>
                <w:shd w:val="clear" w:color="auto" w:fill="C0C0C0"/>
                <w:vertAlign w:val="subscript"/>
              </w:rPr>
              <w:t>РР</w:t>
            </w:r>
            <w:r w:rsidRPr="00DD703F">
              <w:rPr>
                <w:rFonts w:cs="Arial"/>
                <w:szCs w:val="20"/>
                <w:shd w:val="clear" w:color="auto" w:fill="C0C0C0"/>
                <w:vertAlign w:val="subscript"/>
              </w:rPr>
              <w:t>it</w:t>
            </w:r>
            <w:proofErr w:type="spellEnd"/>
            <w:r w:rsidRPr="00DD703F">
              <w:rPr>
                <w:rFonts w:cs="Arial"/>
                <w:szCs w:val="20"/>
                <w:shd w:val="clear" w:color="auto" w:fill="FFFFFF" w:themeFill="background1"/>
              </w:rPr>
              <w:t xml:space="preserve"> = </w:t>
            </w:r>
            <w:r w:rsidRPr="006F0B01">
              <w:rPr>
                <w:rFonts w:cs="Arial"/>
                <w:szCs w:val="20"/>
                <w:shd w:val="clear" w:color="auto" w:fill="C0C0C0"/>
              </w:rPr>
              <w:t>ЗП</w:t>
            </w:r>
            <w:r w:rsidRPr="00DD703F">
              <w:rPr>
                <w:rFonts w:cs="Arial"/>
                <w:szCs w:val="20"/>
                <w:shd w:val="clear" w:color="auto" w:fill="C0C0C0"/>
                <w:vertAlign w:val="subscript"/>
              </w:rPr>
              <w:t>ОТС</w:t>
            </w:r>
            <w:r w:rsidRPr="00DD703F">
              <w:rPr>
                <w:rFonts w:cs="Arial"/>
                <w:szCs w:val="20"/>
                <w:shd w:val="clear" w:color="auto" w:fill="FFFFFF" w:themeFill="background1"/>
              </w:rPr>
              <w:t xml:space="preserve"> / </w:t>
            </w:r>
            <w:proofErr w:type="spellStart"/>
            <w:r w:rsidRPr="00DD703F">
              <w:rPr>
                <w:rFonts w:cs="Arial"/>
                <w:szCs w:val="20"/>
                <w:shd w:val="clear" w:color="auto" w:fill="FFFFFF" w:themeFill="background1"/>
              </w:rPr>
              <w:t>ФРВ</w:t>
            </w:r>
            <w:r w:rsidRPr="00DD703F">
              <w:rPr>
                <w:rFonts w:cs="Arial"/>
                <w:szCs w:val="20"/>
                <w:shd w:val="clear" w:color="auto" w:fill="C0C0C0"/>
                <w:vertAlign w:val="subscript"/>
              </w:rPr>
              <w:t>мес</w:t>
            </w:r>
            <w:proofErr w:type="spellEnd"/>
            <w:r w:rsidRPr="00DD703F">
              <w:rPr>
                <w:rFonts w:cs="Arial"/>
                <w:szCs w:val="20"/>
                <w:shd w:val="clear" w:color="auto" w:fill="FFFFFF" w:themeFill="background1"/>
              </w:rPr>
              <w:t xml:space="preserve"> x </w:t>
            </w:r>
            <w:proofErr w:type="spellStart"/>
            <w:r w:rsidRPr="00DD703F">
              <w:rPr>
                <w:rFonts w:cs="Arial"/>
                <w:szCs w:val="20"/>
                <w:shd w:val="clear" w:color="auto" w:fill="FFFFFF" w:themeFill="background1"/>
              </w:rPr>
              <w:t>Т</w:t>
            </w:r>
            <w:r w:rsidRPr="00DD703F">
              <w:rPr>
                <w:rFonts w:cs="Arial"/>
                <w:szCs w:val="20"/>
                <w:shd w:val="clear" w:color="auto" w:fill="FFFFFF" w:themeFill="background1"/>
                <w:vertAlign w:val="subscript"/>
              </w:rPr>
              <w:t>Тi</w:t>
            </w:r>
            <w:proofErr w:type="spellEnd"/>
            <w:r w:rsidRPr="006F0B01">
              <w:rPr>
                <w:rFonts w:cs="Arial"/>
                <w:szCs w:val="20"/>
              </w:rPr>
              <w:t xml:space="preserve"> </w:t>
            </w:r>
            <w:r w:rsidRPr="00DD703F">
              <w:rPr>
                <w:rFonts w:cs="Arial"/>
                <w:szCs w:val="20"/>
                <w:shd w:val="clear" w:color="auto" w:fill="C0C0C0"/>
              </w:rPr>
              <w:t>x К</w:t>
            </w:r>
            <w:r w:rsidRPr="00DD703F">
              <w:rPr>
                <w:rFonts w:cs="Arial"/>
                <w:szCs w:val="20"/>
                <w:shd w:val="clear" w:color="auto" w:fill="C0C0C0"/>
                <w:vertAlign w:val="subscript"/>
              </w:rPr>
              <w:t>ТО</w:t>
            </w:r>
            <w:r w:rsidRPr="00DD703F">
              <w:rPr>
                <w:rFonts w:cs="Arial"/>
                <w:szCs w:val="20"/>
              </w:rPr>
              <w:t xml:space="preserve"> x 0,001 x (1 + С</w:t>
            </w:r>
            <w:r w:rsidRPr="00DD703F">
              <w:rPr>
                <w:rFonts w:cs="Arial"/>
                <w:szCs w:val="20"/>
                <w:vertAlign w:val="subscript"/>
              </w:rPr>
              <w:t>ТС</w:t>
            </w:r>
            <w:r w:rsidRPr="00DD703F">
              <w:rPr>
                <w:rFonts w:cs="Arial"/>
                <w:szCs w:val="20"/>
              </w:rPr>
              <w:t xml:space="preserve"> / 100) </w:t>
            </w:r>
            <w:r w:rsidRPr="00DD703F">
              <w:rPr>
                <w:rFonts w:cs="Arial"/>
                <w:szCs w:val="20"/>
                <w:shd w:val="clear" w:color="auto" w:fill="C0C0C0"/>
              </w:rPr>
              <w:t>x I</w:t>
            </w:r>
            <w:r w:rsidRPr="00DD703F">
              <w:rPr>
                <w:rFonts w:cs="Arial"/>
                <w:szCs w:val="20"/>
                <w:shd w:val="clear" w:color="auto" w:fill="C0C0C0"/>
                <w:vertAlign w:val="subscript"/>
              </w:rPr>
              <w:t>ПЦ МЭРТ t</w:t>
            </w:r>
            <w:r w:rsidRPr="00DD703F">
              <w:rPr>
                <w:rFonts w:cs="Arial"/>
                <w:szCs w:val="20"/>
                <w:shd w:val="clear" w:color="auto" w:fill="FFFFFF" w:themeFill="background1"/>
              </w:rPr>
              <w:t>, руб./км (11),</w:t>
            </w:r>
          </w:p>
          <w:p w14:paraId="45C46F3E" w14:textId="77777777" w:rsidR="006F0B01" w:rsidRPr="00DD703F" w:rsidRDefault="006F0B01" w:rsidP="006F0B01">
            <w:pPr>
              <w:spacing w:after="1" w:line="200" w:lineRule="atLeast"/>
              <w:ind w:firstLine="539"/>
              <w:jc w:val="both"/>
              <w:rPr>
                <w:rFonts w:cs="Arial"/>
                <w:szCs w:val="20"/>
              </w:rPr>
            </w:pPr>
          </w:p>
          <w:p w14:paraId="1BEC7CD6" w14:textId="77777777" w:rsidR="006F0B01" w:rsidRPr="00DD703F" w:rsidRDefault="006F0B01" w:rsidP="006F0B01">
            <w:pPr>
              <w:spacing w:after="1" w:line="200" w:lineRule="atLeast"/>
              <w:ind w:firstLine="539"/>
              <w:jc w:val="both"/>
              <w:rPr>
                <w:rFonts w:cs="Arial"/>
                <w:szCs w:val="20"/>
              </w:rPr>
            </w:pPr>
            <w:proofErr w:type="spellStart"/>
            <w:r w:rsidRPr="00DD703F">
              <w:rPr>
                <w:rFonts w:cs="Arial"/>
                <w:szCs w:val="20"/>
                <w:shd w:val="clear" w:color="auto" w:fill="C0C0C0"/>
              </w:rPr>
              <w:t>ФОТ</w:t>
            </w:r>
            <w:r w:rsidRPr="00DD703F">
              <w:rPr>
                <w:rFonts w:cs="Arial"/>
                <w:szCs w:val="20"/>
                <w:shd w:val="clear" w:color="auto" w:fill="C0C0C0"/>
                <w:vertAlign w:val="subscript"/>
              </w:rPr>
              <w:t>РРit</w:t>
            </w:r>
            <w:proofErr w:type="spellEnd"/>
            <w:r w:rsidRPr="00DD703F">
              <w:rPr>
                <w:rFonts w:cs="Arial"/>
                <w:szCs w:val="20"/>
                <w:shd w:val="clear" w:color="auto" w:fill="C0C0C0"/>
              </w:rPr>
              <w:t xml:space="preserve"> = ОЗП</w:t>
            </w:r>
            <w:r w:rsidRPr="00DD703F">
              <w:rPr>
                <w:rFonts w:cs="Arial"/>
                <w:szCs w:val="20"/>
                <w:shd w:val="clear" w:color="auto" w:fill="C0C0C0"/>
                <w:vertAlign w:val="subscript"/>
              </w:rPr>
              <w:t>РР</w:t>
            </w:r>
            <w:r w:rsidRPr="00DD703F">
              <w:rPr>
                <w:rFonts w:cs="Arial"/>
                <w:szCs w:val="20"/>
                <w:shd w:val="clear" w:color="auto" w:fill="C0C0C0"/>
              </w:rPr>
              <w:t xml:space="preserve"> x СЗП x </w:t>
            </w:r>
            <w:proofErr w:type="spellStart"/>
            <w:r w:rsidRPr="00DD703F">
              <w:rPr>
                <w:rFonts w:cs="Arial"/>
                <w:szCs w:val="20"/>
                <w:shd w:val="clear" w:color="auto" w:fill="C0C0C0"/>
              </w:rPr>
              <w:t>К</w:t>
            </w:r>
            <w:r w:rsidRPr="00DD703F">
              <w:rPr>
                <w:rFonts w:cs="Arial"/>
                <w:szCs w:val="20"/>
                <w:shd w:val="clear" w:color="auto" w:fill="C0C0C0"/>
                <w:vertAlign w:val="subscript"/>
              </w:rPr>
              <w:t>тер</w:t>
            </w:r>
            <w:proofErr w:type="spellEnd"/>
            <w:r w:rsidRPr="00DD703F">
              <w:rPr>
                <w:rFonts w:cs="Arial"/>
                <w:szCs w:val="20"/>
                <w:shd w:val="clear" w:color="auto" w:fill="C0C0C0"/>
              </w:rPr>
              <w:t xml:space="preserve"> x </w:t>
            </w:r>
            <w:proofErr w:type="spellStart"/>
            <w:r w:rsidRPr="00DD703F">
              <w:rPr>
                <w:rFonts w:cs="Arial"/>
                <w:szCs w:val="20"/>
                <w:shd w:val="clear" w:color="auto" w:fill="C0C0C0"/>
              </w:rPr>
              <w:t>Т</w:t>
            </w:r>
            <w:r w:rsidRPr="00DD703F">
              <w:rPr>
                <w:rFonts w:cs="Arial"/>
                <w:szCs w:val="20"/>
                <w:shd w:val="clear" w:color="auto" w:fill="C0C0C0"/>
                <w:vertAlign w:val="subscript"/>
              </w:rPr>
              <w:t>Тi</w:t>
            </w:r>
            <w:proofErr w:type="spellEnd"/>
            <w:r w:rsidRPr="00DD703F">
              <w:rPr>
                <w:rFonts w:cs="Arial"/>
                <w:szCs w:val="20"/>
                <w:shd w:val="clear" w:color="auto" w:fill="C0C0C0"/>
              </w:rPr>
              <w:t xml:space="preserve"> x К</w:t>
            </w:r>
            <w:r w:rsidRPr="00DD703F">
              <w:rPr>
                <w:rFonts w:cs="Arial"/>
                <w:szCs w:val="20"/>
                <w:shd w:val="clear" w:color="auto" w:fill="C0C0C0"/>
                <w:vertAlign w:val="subscript"/>
              </w:rPr>
              <w:t>ТО</w:t>
            </w:r>
            <w:r w:rsidRPr="00DD703F">
              <w:rPr>
                <w:rFonts w:cs="Arial"/>
                <w:szCs w:val="20"/>
                <w:shd w:val="clear" w:color="auto" w:fill="C0C0C0"/>
              </w:rPr>
              <w:t xml:space="preserve"> x 0,001 x (1 + С</w:t>
            </w:r>
            <w:r w:rsidRPr="00DD703F">
              <w:rPr>
                <w:rFonts w:cs="Arial"/>
                <w:szCs w:val="20"/>
                <w:shd w:val="clear" w:color="auto" w:fill="C0C0C0"/>
                <w:vertAlign w:val="subscript"/>
              </w:rPr>
              <w:t>ТС</w:t>
            </w:r>
            <w:r w:rsidRPr="00DD703F">
              <w:rPr>
                <w:rFonts w:cs="Arial"/>
                <w:szCs w:val="20"/>
                <w:shd w:val="clear" w:color="auto" w:fill="C0C0C0"/>
              </w:rPr>
              <w:t xml:space="preserve"> / 100) x I</w:t>
            </w:r>
            <w:r w:rsidRPr="00DD703F">
              <w:rPr>
                <w:rFonts w:cs="Arial"/>
                <w:szCs w:val="20"/>
                <w:shd w:val="clear" w:color="auto" w:fill="C0C0C0"/>
                <w:vertAlign w:val="subscript"/>
              </w:rPr>
              <w:t>ПЦ МЭРТ t</w:t>
            </w:r>
            <w:r w:rsidRPr="00DD703F">
              <w:rPr>
                <w:rFonts w:cs="Arial"/>
                <w:szCs w:val="20"/>
              </w:rPr>
              <w:t xml:space="preserve">, </w:t>
            </w:r>
            <w:r w:rsidRPr="00DD703F">
              <w:rPr>
                <w:rFonts w:cs="Arial"/>
                <w:szCs w:val="20"/>
                <w:shd w:val="clear" w:color="auto" w:fill="C0C0C0"/>
              </w:rPr>
              <w:t>руб./км (12),</w:t>
            </w:r>
          </w:p>
          <w:p w14:paraId="0A2C6F3D" w14:textId="77777777" w:rsidR="006F0B01" w:rsidRPr="00DD703F" w:rsidRDefault="006F0B01" w:rsidP="00DD703F">
            <w:pPr>
              <w:spacing w:after="1" w:line="200" w:lineRule="atLeast"/>
              <w:ind w:firstLine="539"/>
              <w:jc w:val="both"/>
              <w:rPr>
                <w:rFonts w:cs="Arial"/>
                <w:szCs w:val="20"/>
                <w:shd w:val="clear" w:color="auto" w:fill="C0C0C0"/>
              </w:rPr>
            </w:pPr>
          </w:p>
        </w:tc>
      </w:tr>
      <w:tr w:rsidR="00266856" w:rsidRPr="00DD703F" w14:paraId="448A3ED6" w14:textId="77777777" w:rsidTr="00DD703F">
        <w:tc>
          <w:tcPr>
            <w:tcW w:w="7597" w:type="dxa"/>
            <w:tcMar>
              <w:top w:w="60" w:type="dxa"/>
              <w:left w:w="80" w:type="dxa"/>
              <w:bottom w:w="60" w:type="dxa"/>
              <w:right w:w="80" w:type="dxa"/>
            </w:tcMar>
          </w:tcPr>
          <w:p w14:paraId="31677BB0" w14:textId="77777777" w:rsidR="0091091C" w:rsidRPr="00DD703F" w:rsidRDefault="0091091C" w:rsidP="00DD703F">
            <w:pPr>
              <w:spacing w:after="1" w:line="200" w:lineRule="atLeast"/>
              <w:ind w:firstLine="539"/>
              <w:jc w:val="both"/>
              <w:rPr>
                <w:rFonts w:cs="Arial"/>
                <w:szCs w:val="20"/>
              </w:rPr>
            </w:pPr>
          </w:p>
          <w:p w14:paraId="46696F51" w14:textId="77777777" w:rsidR="00266856" w:rsidRDefault="00266856" w:rsidP="00DD703F">
            <w:pPr>
              <w:autoSpaceDE w:val="0"/>
              <w:autoSpaceDN w:val="0"/>
              <w:adjustRightInd w:val="0"/>
              <w:spacing w:after="1" w:line="200" w:lineRule="atLeast"/>
              <w:ind w:firstLine="539"/>
              <w:jc w:val="both"/>
              <w:rPr>
                <w:rFonts w:cs="Arial"/>
                <w:szCs w:val="20"/>
              </w:rPr>
            </w:pPr>
            <w:r w:rsidRPr="00DD703F">
              <w:rPr>
                <w:rFonts w:cs="Arial"/>
                <w:szCs w:val="20"/>
              </w:rPr>
              <w:t>где:</w:t>
            </w:r>
          </w:p>
          <w:p w14:paraId="34B3DA8A" w14:textId="77777777" w:rsidR="006F0B01" w:rsidRPr="00DD703F" w:rsidRDefault="006F0B01" w:rsidP="006F0B01">
            <w:pPr>
              <w:autoSpaceDE w:val="0"/>
              <w:autoSpaceDN w:val="0"/>
              <w:adjustRightInd w:val="0"/>
              <w:spacing w:before="200" w:after="1" w:line="200" w:lineRule="atLeast"/>
              <w:ind w:firstLine="539"/>
              <w:jc w:val="both"/>
              <w:rPr>
                <w:rFonts w:cs="Arial"/>
                <w:szCs w:val="20"/>
              </w:rPr>
            </w:pPr>
            <w:r w:rsidRPr="00DD703F">
              <w:rPr>
                <w:rFonts w:cs="Arial"/>
                <w:szCs w:val="20"/>
              </w:rPr>
              <w:t>0,001 - коэффициент приведения базовой удельной трудоемкости технического обслуживания и ремонта трамваев к 1 км пробега;</w:t>
            </w:r>
          </w:p>
          <w:p w14:paraId="72D3B9D2" w14:textId="77777777" w:rsidR="006F0B01" w:rsidRPr="003328E9" w:rsidRDefault="006F0B01" w:rsidP="006F0B01">
            <w:pPr>
              <w:autoSpaceDE w:val="0"/>
              <w:autoSpaceDN w:val="0"/>
              <w:adjustRightInd w:val="0"/>
              <w:spacing w:before="200" w:after="1" w:line="200" w:lineRule="atLeast"/>
              <w:ind w:firstLine="539"/>
              <w:jc w:val="both"/>
              <w:rPr>
                <w:rFonts w:cs="Arial"/>
                <w:szCs w:val="20"/>
              </w:rPr>
            </w:pPr>
            <w:r w:rsidRPr="00DD703F">
              <w:rPr>
                <w:rFonts w:cs="Arial"/>
                <w:strike/>
                <w:color w:val="FF0000"/>
                <w:szCs w:val="20"/>
              </w:rPr>
              <w:t>12 - количество месяцев в году;</w:t>
            </w:r>
          </w:p>
          <w:p w14:paraId="7495A419" w14:textId="77777777" w:rsidR="006F0B01" w:rsidRDefault="006F0B01" w:rsidP="006F0B01">
            <w:pPr>
              <w:spacing w:before="200" w:after="1" w:line="200" w:lineRule="atLeast"/>
              <w:ind w:firstLine="539"/>
              <w:jc w:val="both"/>
              <w:rPr>
                <w:rFonts w:cs="Arial"/>
                <w:szCs w:val="20"/>
              </w:rPr>
            </w:pPr>
            <w:bookmarkStart w:id="37" w:name="П39"/>
            <w:bookmarkEnd w:id="37"/>
            <w:proofErr w:type="spellStart"/>
            <w:r w:rsidRPr="00DD703F">
              <w:rPr>
                <w:rFonts w:cs="Arial"/>
                <w:szCs w:val="20"/>
              </w:rPr>
              <w:t>I</w:t>
            </w:r>
            <w:r w:rsidRPr="0022403D">
              <w:rPr>
                <w:rFonts w:cs="Arial"/>
                <w:strike/>
                <w:color w:val="FF0000"/>
                <w:szCs w:val="20"/>
                <w:vertAlign w:val="subscript"/>
              </w:rPr>
              <w:t>пцt</w:t>
            </w:r>
            <w:proofErr w:type="spellEnd"/>
            <w:r w:rsidRPr="00DD703F">
              <w:rPr>
                <w:rFonts w:cs="Arial"/>
                <w:szCs w:val="20"/>
              </w:rPr>
              <w:t xml:space="preserve"> - индекс потребительских цен для t-го года срока </w:t>
            </w:r>
            <w:r w:rsidRPr="00DD703F">
              <w:rPr>
                <w:rFonts w:cs="Arial"/>
                <w:strike/>
                <w:color w:val="FF0000"/>
                <w:szCs w:val="20"/>
              </w:rPr>
              <w:t>действия</w:t>
            </w:r>
            <w:r w:rsidRPr="00DD703F">
              <w:rPr>
                <w:rFonts w:cs="Arial"/>
                <w:szCs w:val="20"/>
              </w:rPr>
              <w:t xml:space="preserve"> контракта, </w:t>
            </w:r>
            <w:r w:rsidRPr="00DD703F">
              <w:rPr>
                <w:rFonts w:cs="Arial"/>
                <w:strike/>
                <w:color w:val="FF0000"/>
                <w:szCs w:val="20"/>
              </w:rPr>
              <w:t>принимаемый в соответствии с публикуемыми</w:t>
            </w:r>
            <w:r w:rsidRPr="00DD703F">
              <w:rPr>
                <w:rFonts w:cs="Arial"/>
                <w:szCs w:val="20"/>
              </w:rPr>
              <w:t xml:space="preserve"> Минэкономразвития России </w:t>
            </w:r>
            <w:r w:rsidRPr="00DD703F">
              <w:rPr>
                <w:rFonts w:cs="Arial"/>
                <w:strike/>
                <w:color w:val="FF0000"/>
                <w:szCs w:val="20"/>
              </w:rPr>
              <w:t>прогнозами социально-экономического развития Российской Федерации</w:t>
            </w:r>
            <w:r w:rsidRPr="00DD703F">
              <w:rPr>
                <w:rFonts w:cs="Arial"/>
                <w:szCs w:val="20"/>
              </w:rPr>
              <w:t xml:space="preserve"> (если срок </w:t>
            </w:r>
            <w:r w:rsidRPr="00DD703F">
              <w:rPr>
                <w:rFonts w:cs="Arial"/>
                <w:strike/>
                <w:color w:val="FF0000"/>
                <w:szCs w:val="20"/>
              </w:rPr>
              <w:t>действия</w:t>
            </w:r>
            <w:r w:rsidRPr="00DD703F">
              <w:rPr>
                <w:rFonts w:cs="Arial"/>
                <w:szCs w:val="20"/>
              </w:rPr>
              <w:t xml:space="preserve"> контракта превышает срок прогноза</w:t>
            </w:r>
            <w:r w:rsidRPr="00DD703F">
              <w:rPr>
                <w:rFonts w:cs="Arial"/>
                <w:strike/>
                <w:color w:val="FF0000"/>
                <w:szCs w:val="20"/>
              </w:rPr>
              <w:t>,</w:t>
            </w:r>
            <w:r w:rsidRPr="00DD703F">
              <w:rPr>
                <w:rFonts w:cs="Arial"/>
                <w:szCs w:val="20"/>
              </w:rPr>
              <w:t xml:space="preserve"> индекс потребительских цен для каждого года срока </w:t>
            </w:r>
            <w:r w:rsidRPr="00DD703F">
              <w:rPr>
                <w:rFonts w:cs="Arial"/>
                <w:strike/>
                <w:color w:val="FF0000"/>
                <w:szCs w:val="20"/>
              </w:rPr>
              <w:t>действия</w:t>
            </w:r>
            <w:r w:rsidRPr="00DD703F">
              <w:rPr>
                <w:rFonts w:cs="Arial"/>
                <w:szCs w:val="20"/>
              </w:rPr>
              <w:t xml:space="preserve"> контракта, не указанного в прогнозе</w:t>
            </w:r>
            <w:r w:rsidRPr="00DD703F">
              <w:rPr>
                <w:rFonts w:cs="Arial"/>
                <w:strike/>
                <w:color w:val="FF0000"/>
                <w:szCs w:val="20"/>
              </w:rPr>
              <w:t>, принимается равным индексу</w:t>
            </w:r>
            <w:r w:rsidRPr="00DD703F">
              <w:rPr>
                <w:rFonts w:cs="Arial"/>
                <w:szCs w:val="20"/>
              </w:rPr>
              <w:t xml:space="preserve"> потребительских цен, </w:t>
            </w:r>
            <w:r w:rsidRPr="00DD703F">
              <w:rPr>
                <w:rFonts w:cs="Arial"/>
                <w:strike/>
                <w:color w:val="FF0000"/>
                <w:szCs w:val="20"/>
              </w:rPr>
              <w:t>указанному</w:t>
            </w:r>
            <w:r w:rsidRPr="00DD703F">
              <w:rPr>
                <w:rFonts w:cs="Arial"/>
                <w:szCs w:val="20"/>
              </w:rPr>
              <w:t xml:space="preserve"> для последнего года прогноза</w:t>
            </w:r>
            <w:r w:rsidRPr="0022403D">
              <w:rPr>
                <w:rFonts w:cs="Arial"/>
                <w:szCs w:val="20"/>
              </w:rPr>
              <w:t>)</w:t>
            </w:r>
            <w:r w:rsidRPr="00DD703F">
              <w:rPr>
                <w:rFonts w:cs="Arial"/>
                <w:szCs w:val="20"/>
              </w:rPr>
              <w:t>;</w:t>
            </w:r>
          </w:p>
          <w:p w14:paraId="4C0FE669" w14:textId="7D452AC4" w:rsidR="0022403D" w:rsidRPr="006F0B01" w:rsidRDefault="0057352C" w:rsidP="0022403D">
            <w:pPr>
              <w:spacing w:after="1" w:line="200" w:lineRule="atLeast"/>
              <w:jc w:val="both"/>
              <w:rPr>
                <w:rFonts w:cs="Arial"/>
                <w:szCs w:val="20"/>
              </w:rPr>
            </w:pPr>
            <w:hyperlink w:anchor="П40" w:history="1">
              <w:r w:rsidR="0022403D" w:rsidRPr="0022403D">
                <w:rPr>
                  <w:rStyle w:val="a3"/>
                  <w:rFonts w:cs="Arial"/>
                  <w:szCs w:val="20"/>
                </w:rPr>
                <w:t xml:space="preserve">См. схожий </w:t>
              </w:r>
              <w:r w:rsidR="0022403D" w:rsidRPr="0022403D">
                <w:rPr>
                  <w:rStyle w:val="a3"/>
                  <w:rFonts w:cs="Arial"/>
                  <w:szCs w:val="20"/>
                </w:rPr>
                <w:t>ф</w:t>
              </w:r>
              <w:r w:rsidR="0022403D" w:rsidRPr="0022403D">
                <w:rPr>
                  <w:rStyle w:val="a3"/>
                  <w:rFonts w:cs="Arial"/>
                  <w:szCs w:val="20"/>
                </w:rPr>
                <w:t>рагмент в сравнив</w:t>
              </w:r>
              <w:r w:rsidR="0022403D" w:rsidRPr="0022403D">
                <w:rPr>
                  <w:rStyle w:val="a3"/>
                  <w:rFonts w:cs="Arial"/>
                  <w:szCs w:val="20"/>
                </w:rPr>
                <w:t>а</w:t>
              </w:r>
              <w:r w:rsidR="0022403D" w:rsidRPr="0022403D">
                <w:rPr>
                  <w:rStyle w:val="a3"/>
                  <w:rFonts w:cs="Arial"/>
                  <w:szCs w:val="20"/>
                </w:rPr>
                <w:t>емом документе</w:t>
              </w:r>
            </w:hyperlink>
          </w:p>
        </w:tc>
        <w:tc>
          <w:tcPr>
            <w:tcW w:w="7597" w:type="dxa"/>
            <w:tcMar>
              <w:top w:w="60" w:type="dxa"/>
              <w:left w:w="80" w:type="dxa"/>
              <w:bottom w:w="60" w:type="dxa"/>
              <w:right w:w="80" w:type="dxa"/>
            </w:tcMar>
          </w:tcPr>
          <w:p w14:paraId="2928E55C" w14:textId="77777777" w:rsidR="0091091C" w:rsidRPr="00DD703F" w:rsidRDefault="0091091C" w:rsidP="00DD703F">
            <w:pPr>
              <w:spacing w:after="1" w:line="200" w:lineRule="atLeast"/>
              <w:ind w:firstLine="539"/>
              <w:jc w:val="both"/>
              <w:rPr>
                <w:rFonts w:cs="Arial"/>
                <w:szCs w:val="20"/>
              </w:rPr>
            </w:pPr>
          </w:p>
          <w:p w14:paraId="19073508" w14:textId="20F3BC23" w:rsidR="00266856" w:rsidRPr="00DD703F" w:rsidRDefault="00266856" w:rsidP="00DD703F">
            <w:pPr>
              <w:autoSpaceDE w:val="0"/>
              <w:autoSpaceDN w:val="0"/>
              <w:adjustRightInd w:val="0"/>
              <w:spacing w:after="1" w:line="200" w:lineRule="atLeast"/>
              <w:ind w:firstLine="539"/>
              <w:jc w:val="both"/>
              <w:rPr>
                <w:rFonts w:cs="Arial"/>
                <w:szCs w:val="20"/>
                <w:shd w:val="clear" w:color="auto" w:fill="C0C0C0"/>
              </w:rPr>
            </w:pPr>
            <w:r w:rsidRPr="00DD703F">
              <w:rPr>
                <w:rFonts w:cs="Arial"/>
                <w:szCs w:val="20"/>
              </w:rPr>
              <w:t>где:</w:t>
            </w:r>
          </w:p>
        </w:tc>
      </w:tr>
      <w:tr w:rsidR="0022403D" w:rsidRPr="00DD703F" w14:paraId="367B2FC7" w14:textId="77777777" w:rsidTr="00DD703F">
        <w:tc>
          <w:tcPr>
            <w:tcW w:w="7597" w:type="dxa"/>
            <w:tcMar>
              <w:top w:w="60" w:type="dxa"/>
              <w:left w:w="80" w:type="dxa"/>
              <w:bottom w:w="60" w:type="dxa"/>
              <w:right w:w="80" w:type="dxa"/>
            </w:tcMar>
          </w:tcPr>
          <w:p w14:paraId="7E90CA27" w14:textId="427500E1" w:rsidR="0022403D" w:rsidRPr="0022403D" w:rsidRDefault="0022403D" w:rsidP="0022403D">
            <w:pPr>
              <w:spacing w:before="200" w:after="1" w:line="200" w:lineRule="atLeast"/>
              <w:ind w:firstLine="539"/>
              <w:jc w:val="both"/>
              <w:rPr>
                <w:rFonts w:cs="Arial"/>
                <w:szCs w:val="20"/>
              </w:rPr>
            </w:pPr>
            <w:r w:rsidRPr="006F0B01">
              <w:rPr>
                <w:rFonts w:cs="Arial"/>
                <w:strike/>
                <w:color w:val="FF0000"/>
                <w:szCs w:val="20"/>
              </w:rPr>
              <w:t>ЗП</w:t>
            </w:r>
            <w:r w:rsidRPr="00DD703F">
              <w:rPr>
                <w:rFonts w:cs="Arial"/>
                <w:strike/>
                <w:color w:val="FF0000"/>
                <w:szCs w:val="20"/>
              </w:rPr>
              <w:t>Р</w:t>
            </w:r>
            <w:r w:rsidRPr="00DD703F">
              <w:rPr>
                <w:rFonts w:cs="Arial"/>
                <w:szCs w:val="20"/>
              </w:rPr>
              <w:t xml:space="preserve"> - </w:t>
            </w:r>
            <w:r w:rsidRPr="00DD703F">
              <w:rPr>
                <w:rFonts w:cs="Arial"/>
                <w:strike/>
                <w:color w:val="FF0000"/>
                <w:szCs w:val="20"/>
              </w:rPr>
              <w:t>определенная в соответствии с пунктом 11 настоящего приложения средняя</w:t>
            </w:r>
            <w:r w:rsidRPr="00DD703F">
              <w:rPr>
                <w:rFonts w:cs="Arial"/>
                <w:szCs w:val="20"/>
              </w:rPr>
              <w:t xml:space="preserve"> месячная </w:t>
            </w:r>
            <w:r w:rsidRPr="00DD703F">
              <w:rPr>
                <w:rFonts w:cs="Arial"/>
                <w:strike/>
                <w:color w:val="FF0000"/>
                <w:szCs w:val="20"/>
              </w:rPr>
              <w:t>оплата труда ремонтного</w:t>
            </w:r>
            <w:r w:rsidRPr="00DD703F">
              <w:rPr>
                <w:rFonts w:cs="Arial"/>
                <w:szCs w:val="20"/>
              </w:rPr>
              <w:t xml:space="preserve"> рабочего, руб.</w:t>
            </w:r>
            <w:r w:rsidRPr="00DD703F">
              <w:rPr>
                <w:rFonts w:cs="Arial"/>
                <w:strike/>
                <w:color w:val="FF0000"/>
                <w:szCs w:val="20"/>
              </w:rPr>
              <w:t>/мес.</w:t>
            </w:r>
            <w:r w:rsidRPr="00DD703F">
              <w:rPr>
                <w:rFonts w:cs="Arial"/>
                <w:szCs w:val="20"/>
              </w:rPr>
              <w:t>;</w:t>
            </w:r>
          </w:p>
        </w:tc>
        <w:tc>
          <w:tcPr>
            <w:tcW w:w="7597" w:type="dxa"/>
            <w:tcMar>
              <w:top w:w="60" w:type="dxa"/>
              <w:left w:w="80" w:type="dxa"/>
              <w:bottom w:w="60" w:type="dxa"/>
              <w:right w:w="80" w:type="dxa"/>
            </w:tcMar>
          </w:tcPr>
          <w:p w14:paraId="6E1A95C9" w14:textId="77777777" w:rsidR="0022403D" w:rsidRPr="00DD703F" w:rsidRDefault="0022403D" w:rsidP="0022403D">
            <w:pPr>
              <w:spacing w:before="200" w:after="1" w:line="200" w:lineRule="atLeast"/>
              <w:ind w:firstLine="539"/>
              <w:jc w:val="both"/>
              <w:rPr>
                <w:rFonts w:cs="Arial"/>
                <w:szCs w:val="20"/>
              </w:rPr>
            </w:pPr>
            <w:r w:rsidRPr="006F0B01">
              <w:rPr>
                <w:rFonts w:cs="Arial"/>
                <w:szCs w:val="20"/>
                <w:shd w:val="clear" w:color="auto" w:fill="C0C0C0"/>
              </w:rPr>
              <w:t>ЗП</w:t>
            </w:r>
            <w:r w:rsidRPr="00DD703F">
              <w:rPr>
                <w:rFonts w:cs="Arial"/>
                <w:szCs w:val="20"/>
                <w:shd w:val="clear" w:color="auto" w:fill="C0C0C0"/>
                <w:vertAlign w:val="subscript"/>
              </w:rPr>
              <w:t>ОТС</w:t>
            </w:r>
            <w:r w:rsidRPr="00DD703F">
              <w:rPr>
                <w:rFonts w:cs="Arial"/>
                <w:szCs w:val="20"/>
                <w:shd w:val="clear" w:color="auto" w:fill="FFFFFF" w:themeFill="background1"/>
              </w:rPr>
              <w:t xml:space="preserve"> - месячная </w:t>
            </w:r>
            <w:r w:rsidRPr="00DD703F">
              <w:rPr>
                <w:rFonts w:cs="Arial"/>
                <w:szCs w:val="20"/>
                <w:shd w:val="clear" w:color="auto" w:fill="C0C0C0"/>
              </w:rPr>
              <w:t>заработная плата</w:t>
            </w:r>
            <w:r w:rsidRPr="0022403D">
              <w:rPr>
                <w:rFonts w:cs="Arial"/>
                <w:szCs w:val="20"/>
              </w:rPr>
              <w:t xml:space="preserve"> </w:t>
            </w:r>
            <w:r w:rsidRPr="00DD703F">
              <w:rPr>
                <w:rFonts w:cs="Arial"/>
                <w:szCs w:val="20"/>
                <w:shd w:val="clear" w:color="auto" w:fill="FFFFFF" w:themeFill="background1"/>
              </w:rPr>
              <w:t>рабочего</w:t>
            </w:r>
            <w:r w:rsidRPr="0022403D">
              <w:rPr>
                <w:rFonts w:cs="Arial"/>
                <w:szCs w:val="20"/>
              </w:rPr>
              <w:t xml:space="preserve">, </w:t>
            </w:r>
            <w:r w:rsidRPr="00DD703F">
              <w:rPr>
                <w:rFonts w:cs="Arial"/>
                <w:szCs w:val="20"/>
                <w:shd w:val="clear" w:color="auto" w:fill="C0C0C0"/>
              </w:rPr>
              <w:t>занятого техническим обслуживанием и текущим ремонтом трамваев, определенная в соответствии с отраслевым (межотраслевым) соглашением на территориальном, региональном, федеральном уровне</w:t>
            </w:r>
            <w:r w:rsidRPr="0022403D">
              <w:rPr>
                <w:rFonts w:cs="Arial"/>
                <w:szCs w:val="20"/>
                <w:shd w:val="clear" w:color="auto" w:fill="C0C0C0"/>
              </w:rPr>
              <w:t>,</w:t>
            </w:r>
            <w:r w:rsidRPr="0022403D">
              <w:rPr>
                <w:rFonts w:cs="Arial"/>
                <w:szCs w:val="20"/>
              </w:rPr>
              <w:t xml:space="preserve"> </w:t>
            </w:r>
            <w:r w:rsidRPr="00DD703F">
              <w:rPr>
                <w:rFonts w:cs="Arial"/>
                <w:szCs w:val="20"/>
                <w:shd w:val="clear" w:color="auto" w:fill="FFFFFF" w:themeFill="background1"/>
              </w:rPr>
              <w:t>руб.;</w:t>
            </w:r>
          </w:p>
          <w:p w14:paraId="13A83162" w14:textId="1973F37F" w:rsidR="0022403D" w:rsidRPr="0022403D" w:rsidRDefault="0022403D" w:rsidP="0022403D">
            <w:pPr>
              <w:spacing w:before="200" w:after="1" w:line="200" w:lineRule="atLeast"/>
              <w:ind w:firstLine="539"/>
              <w:jc w:val="both"/>
              <w:rPr>
                <w:rFonts w:cs="Arial"/>
                <w:szCs w:val="20"/>
              </w:rPr>
            </w:pPr>
            <w:proofErr w:type="spellStart"/>
            <w:r w:rsidRPr="00DD703F">
              <w:rPr>
                <w:rFonts w:cs="Arial"/>
                <w:szCs w:val="20"/>
                <w:shd w:val="clear" w:color="auto" w:fill="FFFFFF" w:themeFill="background1"/>
              </w:rPr>
              <w:t>ФРВ</w:t>
            </w:r>
            <w:r w:rsidRPr="00DD703F">
              <w:rPr>
                <w:rFonts w:cs="Arial"/>
                <w:szCs w:val="20"/>
                <w:shd w:val="clear" w:color="auto" w:fill="C0C0C0"/>
                <w:vertAlign w:val="subscript"/>
              </w:rPr>
              <w:t>мес</w:t>
            </w:r>
            <w:proofErr w:type="spellEnd"/>
            <w:r w:rsidRPr="00DD703F">
              <w:rPr>
                <w:rFonts w:cs="Arial"/>
                <w:szCs w:val="20"/>
                <w:shd w:val="clear" w:color="auto" w:fill="FFFFFF" w:themeFill="background1"/>
              </w:rPr>
              <w:t xml:space="preserve"> - </w:t>
            </w:r>
            <w:r w:rsidRPr="00DD703F">
              <w:rPr>
                <w:rFonts w:cs="Arial"/>
                <w:szCs w:val="20"/>
                <w:shd w:val="clear" w:color="auto" w:fill="C0C0C0"/>
              </w:rPr>
              <w:t>среднемесячный</w:t>
            </w:r>
            <w:r w:rsidRPr="00DD703F">
              <w:rPr>
                <w:rFonts w:cs="Arial"/>
                <w:szCs w:val="20"/>
                <w:shd w:val="clear" w:color="auto" w:fill="FFFFFF" w:themeFill="background1"/>
              </w:rPr>
              <w:t xml:space="preserve"> фонд рабочего времени </w:t>
            </w:r>
            <w:r w:rsidRPr="00DD703F">
              <w:rPr>
                <w:rFonts w:cs="Arial"/>
                <w:szCs w:val="20"/>
                <w:shd w:val="clear" w:color="auto" w:fill="C0C0C0"/>
              </w:rPr>
              <w:t>при 40-часовой рабочей неделе за период действия контракта, час</w:t>
            </w:r>
            <w:r w:rsidRPr="00DD703F">
              <w:rPr>
                <w:rFonts w:cs="Arial"/>
                <w:szCs w:val="20"/>
                <w:shd w:val="clear" w:color="auto" w:fill="FFFFFF" w:themeFill="background1"/>
              </w:rPr>
              <w:t>;</w:t>
            </w:r>
          </w:p>
        </w:tc>
      </w:tr>
      <w:tr w:rsidR="006322FE" w:rsidRPr="00DD703F" w14:paraId="75C029D2" w14:textId="77777777" w:rsidTr="00DD703F">
        <w:tc>
          <w:tcPr>
            <w:tcW w:w="7597" w:type="dxa"/>
            <w:tcMar>
              <w:top w:w="60" w:type="dxa"/>
              <w:left w:w="80" w:type="dxa"/>
              <w:bottom w:w="60" w:type="dxa"/>
              <w:right w:w="80" w:type="dxa"/>
            </w:tcMar>
          </w:tcPr>
          <w:p w14:paraId="53CF0F7A" w14:textId="77777777" w:rsidR="00333E70" w:rsidRPr="00DD703F" w:rsidRDefault="00333E70" w:rsidP="00DD703F">
            <w:pPr>
              <w:spacing w:before="200" w:after="1" w:line="200" w:lineRule="atLeast"/>
              <w:ind w:firstLine="539"/>
              <w:jc w:val="both"/>
              <w:rPr>
                <w:rFonts w:cs="Arial"/>
                <w:szCs w:val="20"/>
              </w:rPr>
            </w:pPr>
            <w:proofErr w:type="spellStart"/>
            <w:r w:rsidRPr="00DD703F">
              <w:rPr>
                <w:rFonts w:cs="Arial"/>
                <w:szCs w:val="20"/>
              </w:rPr>
              <w:lastRenderedPageBreak/>
              <w:t>Т</w:t>
            </w:r>
            <w:r w:rsidRPr="00DD703F">
              <w:rPr>
                <w:rFonts w:cs="Arial"/>
                <w:szCs w:val="20"/>
                <w:vertAlign w:val="subscript"/>
              </w:rPr>
              <w:t>Тi</w:t>
            </w:r>
            <w:proofErr w:type="spellEnd"/>
            <w:r w:rsidRPr="00DD703F">
              <w:rPr>
                <w:rFonts w:cs="Arial"/>
                <w:szCs w:val="20"/>
              </w:rPr>
              <w:t xml:space="preserve"> - базовая удельная трудоемкость технического обслуживания </w:t>
            </w:r>
            <w:r w:rsidRPr="00DD703F">
              <w:rPr>
                <w:rFonts w:cs="Arial"/>
                <w:strike/>
                <w:color w:val="FF0000"/>
                <w:szCs w:val="20"/>
              </w:rPr>
              <w:t>транспортного средства</w:t>
            </w:r>
            <w:r w:rsidRPr="00DD703F">
              <w:rPr>
                <w:rFonts w:cs="Arial"/>
                <w:szCs w:val="20"/>
              </w:rPr>
              <w:t xml:space="preserve"> i-го класса, ч/1000 км (для </w:t>
            </w:r>
            <w:r w:rsidRPr="00DD703F">
              <w:rPr>
                <w:rFonts w:cs="Arial"/>
                <w:strike/>
                <w:color w:val="FF0000"/>
                <w:szCs w:val="20"/>
              </w:rPr>
              <w:t>трамвайных вагонов</w:t>
            </w:r>
            <w:r w:rsidRPr="0022403D">
              <w:rPr>
                <w:rFonts w:cs="Arial"/>
                <w:szCs w:val="20"/>
              </w:rPr>
              <w:t xml:space="preserve"> </w:t>
            </w:r>
            <w:r w:rsidRPr="00DD703F">
              <w:rPr>
                <w:rFonts w:cs="Arial"/>
                <w:szCs w:val="20"/>
              </w:rPr>
              <w:t xml:space="preserve">большого класса принимается </w:t>
            </w:r>
            <w:r w:rsidRPr="00DD703F">
              <w:rPr>
                <w:rFonts w:cs="Arial"/>
                <w:strike/>
                <w:color w:val="FF0000"/>
                <w:szCs w:val="20"/>
              </w:rPr>
              <w:t>равным</w:t>
            </w:r>
            <w:r w:rsidRPr="00DD703F">
              <w:rPr>
                <w:rFonts w:cs="Arial"/>
                <w:szCs w:val="20"/>
              </w:rPr>
              <w:t xml:space="preserve"> 20,0, для </w:t>
            </w:r>
            <w:r w:rsidRPr="00DD703F">
              <w:rPr>
                <w:rFonts w:cs="Arial"/>
                <w:strike/>
                <w:color w:val="FF0000"/>
                <w:szCs w:val="20"/>
              </w:rPr>
              <w:t>трамвайных вагонов</w:t>
            </w:r>
            <w:r w:rsidRPr="00DD703F">
              <w:rPr>
                <w:rFonts w:cs="Arial"/>
                <w:szCs w:val="20"/>
              </w:rPr>
              <w:t xml:space="preserve"> особо большого класса - 26,0, для трамвайных поездов - как сумма трудоемкостей технического обслуживания каждого из вагонов в составе поезда, увеличенных на 2% для каждого из вагонов, кроме первого);</w:t>
            </w:r>
          </w:p>
          <w:p w14:paraId="4991A2F2" w14:textId="77777777" w:rsidR="00333E70" w:rsidRPr="00DD703F" w:rsidRDefault="00333E70" w:rsidP="00DD703F">
            <w:pPr>
              <w:spacing w:before="200" w:after="1" w:line="200" w:lineRule="atLeast"/>
              <w:ind w:firstLine="539"/>
              <w:jc w:val="both"/>
              <w:rPr>
                <w:rFonts w:cs="Arial"/>
                <w:szCs w:val="20"/>
              </w:rPr>
            </w:pPr>
            <w:r w:rsidRPr="00DD703F">
              <w:rPr>
                <w:rFonts w:cs="Arial"/>
                <w:szCs w:val="20"/>
              </w:rPr>
              <w:t>К</w:t>
            </w:r>
            <w:r w:rsidRPr="00DD703F">
              <w:rPr>
                <w:rFonts w:cs="Arial"/>
                <w:szCs w:val="20"/>
                <w:vertAlign w:val="subscript"/>
              </w:rPr>
              <w:t>ТО</w:t>
            </w:r>
            <w:r w:rsidRPr="00DD703F">
              <w:rPr>
                <w:rFonts w:cs="Arial"/>
                <w:szCs w:val="20"/>
              </w:rPr>
              <w:t xml:space="preserve"> - коэффициент корректировки базовой удельной трудоемкости технического обслуживания трамваев в зависимости от природно-климатических условий (принимается в соответствии с таблицей 2);</w:t>
            </w:r>
          </w:p>
          <w:p w14:paraId="7324FFC5" w14:textId="77777777" w:rsidR="00333E70" w:rsidRPr="00DD703F" w:rsidRDefault="00333E70" w:rsidP="00DD703F">
            <w:pPr>
              <w:spacing w:before="200" w:after="1" w:line="200" w:lineRule="atLeast"/>
              <w:ind w:firstLine="539"/>
              <w:jc w:val="both"/>
              <w:rPr>
                <w:rFonts w:cs="Arial"/>
                <w:szCs w:val="20"/>
              </w:rPr>
            </w:pPr>
            <w:proofErr w:type="spellStart"/>
            <w:r w:rsidRPr="00DD703F">
              <w:rPr>
                <w:rFonts w:cs="Arial"/>
                <w:szCs w:val="20"/>
              </w:rPr>
              <w:t>ФРВ</w:t>
            </w:r>
            <w:r w:rsidRPr="00DD703F">
              <w:rPr>
                <w:rFonts w:cs="Arial"/>
                <w:strike/>
                <w:color w:val="FF0000"/>
                <w:szCs w:val="20"/>
                <w:vertAlign w:val="subscript"/>
              </w:rPr>
              <w:t>рр</w:t>
            </w:r>
            <w:proofErr w:type="spellEnd"/>
            <w:r w:rsidRPr="00DD703F">
              <w:rPr>
                <w:rFonts w:cs="Arial"/>
                <w:szCs w:val="20"/>
              </w:rPr>
              <w:t xml:space="preserve"> - </w:t>
            </w:r>
            <w:r w:rsidRPr="00DD703F">
              <w:rPr>
                <w:rFonts w:cs="Arial"/>
                <w:strike/>
                <w:color w:val="FF0000"/>
                <w:szCs w:val="20"/>
              </w:rPr>
              <w:t>годовой</w:t>
            </w:r>
            <w:r w:rsidRPr="00DD703F">
              <w:rPr>
                <w:rFonts w:cs="Arial"/>
                <w:szCs w:val="20"/>
              </w:rPr>
              <w:t xml:space="preserve"> фонд рабочего времени </w:t>
            </w:r>
            <w:r w:rsidRPr="00DD703F">
              <w:rPr>
                <w:rFonts w:cs="Arial"/>
                <w:strike/>
                <w:color w:val="FF0000"/>
                <w:szCs w:val="20"/>
              </w:rPr>
              <w:t>ремонтного рабочего (принимается равным 1812 часам)</w:t>
            </w:r>
            <w:r w:rsidRPr="00DD703F">
              <w:rPr>
                <w:rFonts w:cs="Arial"/>
                <w:szCs w:val="20"/>
              </w:rPr>
              <w:t>;</w:t>
            </w:r>
          </w:p>
          <w:p w14:paraId="4B9EABC9" w14:textId="6D750AF2" w:rsidR="00333E70" w:rsidRPr="00DD703F" w:rsidRDefault="00333E70" w:rsidP="00DD703F">
            <w:pPr>
              <w:autoSpaceDE w:val="0"/>
              <w:autoSpaceDN w:val="0"/>
              <w:adjustRightInd w:val="0"/>
              <w:spacing w:before="200" w:after="1" w:line="200" w:lineRule="atLeast"/>
              <w:ind w:firstLine="539"/>
              <w:jc w:val="both"/>
              <w:rPr>
                <w:rFonts w:cs="Arial"/>
                <w:szCs w:val="20"/>
              </w:rPr>
            </w:pPr>
            <w:r w:rsidRPr="00DD703F">
              <w:rPr>
                <w:rFonts w:cs="Arial"/>
                <w:szCs w:val="20"/>
              </w:rPr>
              <w:t>С</w:t>
            </w:r>
            <w:r w:rsidRPr="00DD703F">
              <w:rPr>
                <w:rFonts w:cs="Arial"/>
                <w:szCs w:val="20"/>
                <w:vertAlign w:val="subscript"/>
              </w:rPr>
              <w:t>ТС</w:t>
            </w:r>
            <w:r w:rsidRPr="00DD703F">
              <w:rPr>
                <w:rFonts w:cs="Arial"/>
                <w:szCs w:val="20"/>
              </w:rPr>
              <w:t xml:space="preserve"> - суммарный тариф </w:t>
            </w:r>
            <w:r w:rsidRPr="00DD703F">
              <w:rPr>
                <w:rFonts w:cs="Arial"/>
                <w:strike/>
                <w:color w:val="FF0000"/>
                <w:szCs w:val="20"/>
              </w:rPr>
              <w:t>отчислений</w:t>
            </w:r>
            <w:r w:rsidRPr="00DD703F">
              <w:rPr>
                <w:rFonts w:cs="Arial"/>
                <w:szCs w:val="20"/>
              </w:rPr>
              <w:t xml:space="preserve"> на </w:t>
            </w:r>
            <w:r w:rsidRPr="00DD703F">
              <w:rPr>
                <w:rFonts w:cs="Arial"/>
                <w:strike/>
                <w:color w:val="FF0000"/>
                <w:szCs w:val="20"/>
              </w:rPr>
              <w:t xml:space="preserve">социальные нужды и </w:t>
            </w:r>
            <w:r w:rsidRPr="00DD703F">
              <w:rPr>
                <w:rFonts w:cs="Arial"/>
                <w:szCs w:val="20"/>
              </w:rPr>
              <w:t>обязательное социальное страхование от несчастных случаев на производстве и профессиональных заболеваний</w:t>
            </w:r>
            <w:r w:rsidRPr="0022403D">
              <w:rPr>
                <w:rFonts w:cs="Arial"/>
                <w:szCs w:val="20"/>
              </w:rPr>
              <w:t xml:space="preserve"> </w:t>
            </w:r>
            <w:r w:rsidRPr="00DD703F">
              <w:rPr>
                <w:rFonts w:cs="Arial"/>
                <w:strike/>
                <w:color w:val="FF0000"/>
                <w:szCs w:val="20"/>
              </w:rPr>
              <w:t>от расходов на оплату труда, определяемый в соответствии с законодательством Российской Федерации, %</w:t>
            </w:r>
            <w:r w:rsidRPr="00A076EE">
              <w:rPr>
                <w:rFonts w:cs="Arial"/>
                <w:szCs w:val="20"/>
              </w:rPr>
              <w:t xml:space="preserve"> </w:t>
            </w:r>
            <w:r w:rsidRPr="00DD703F">
              <w:rPr>
                <w:rFonts w:cs="Arial"/>
                <w:szCs w:val="20"/>
              </w:rPr>
              <w:t>(если закупка размещается исключительно среди субъектов малого предпринимательства, принимается равным максимальному значению, установленному</w:t>
            </w:r>
            <w:r w:rsidRPr="0022403D">
              <w:rPr>
                <w:rFonts w:cs="Arial"/>
                <w:szCs w:val="20"/>
              </w:rPr>
              <w:t xml:space="preserve"> </w:t>
            </w:r>
            <w:r w:rsidRPr="00DD703F">
              <w:rPr>
                <w:rFonts w:cs="Arial"/>
                <w:strike/>
                <w:color w:val="FF0000"/>
                <w:szCs w:val="20"/>
              </w:rPr>
              <w:t>специальными налоговыми режимами</w:t>
            </w:r>
            <w:r w:rsidRPr="00DD703F">
              <w:rPr>
                <w:rFonts w:cs="Arial"/>
                <w:szCs w:val="20"/>
              </w:rPr>
              <w:t xml:space="preserve"> для субъектов малого предпринимательства, </w:t>
            </w:r>
            <w:r w:rsidRPr="00DD703F">
              <w:rPr>
                <w:rFonts w:cs="Arial"/>
                <w:strike/>
                <w:color w:val="FF0000"/>
                <w:szCs w:val="20"/>
              </w:rPr>
              <w:t>в иных случаях принимается равным значению, установленному для общей системы налогообложения).</w:t>
            </w:r>
          </w:p>
        </w:tc>
        <w:tc>
          <w:tcPr>
            <w:tcW w:w="7597" w:type="dxa"/>
            <w:tcMar>
              <w:top w:w="60" w:type="dxa"/>
              <w:left w:w="80" w:type="dxa"/>
              <w:bottom w:w="60" w:type="dxa"/>
              <w:right w:w="80" w:type="dxa"/>
            </w:tcMar>
          </w:tcPr>
          <w:p w14:paraId="54FAD1BD" w14:textId="77777777" w:rsidR="00250E07" w:rsidRPr="00DD703F" w:rsidRDefault="00250E07" w:rsidP="00DD703F">
            <w:pPr>
              <w:spacing w:before="200" w:after="1" w:line="200" w:lineRule="atLeast"/>
              <w:ind w:firstLine="539"/>
              <w:jc w:val="both"/>
              <w:rPr>
                <w:rFonts w:cs="Arial"/>
                <w:szCs w:val="20"/>
              </w:rPr>
            </w:pPr>
            <w:proofErr w:type="spellStart"/>
            <w:r w:rsidRPr="00DD703F">
              <w:rPr>
                <w:rFonts w:cs="Arial"/>
                <w:szCs w:val="20"/>
                <w:shd w:val="clear" w:color="auto" w:fill="FFFFFF" w:themeFill="background1"/>
              </w:rPr>
              <w:t>Т</w:t>
            </w:r>
            <w:r w:rsidRPr="00DD703F">
              <w:rPr>
                <w:rFonts w:cs="Arial"/>
                <w:szCs w:val="20"/>
                <w:shd w:val="clear" w:color="auto" w:fill="FFFFFF" w:themeFill="background1"/>
                <w:vertAlign w:val="subscript"/>
              </w:rPr>
              <w:t>Тi</w:t>
            </w:r>
            <w:proofErr w:type="spellEnd"/>
            <w:r w:rsidRPr="00DD703F">
              <w:rPr>
                <w:rFonts w:cs="Arial"/>
                <w:szCs w:val="20"/>
                <w:shd w:val="clear" w:color="auto" w:fill="FFFFFF" w:themeFill="background1"/>
              </w:rPr>
              <w:t xml:space="preserve"> - базовая удельная трудоемкость технического обслуживания</w:t>
            </w:r>
            <w:r w:rsidRPr="0022403D">
              <w:rPr>
                <w:rFonts w:cs="Arial"/>
                <w:szCs w:val="20"/>
              </w:rPr>
              <w:t xml:space="preserve"> </w:t>
            </w:r>
            <w:r w:rsidRPr="00DD703F">
              <w:rPr>
                <w:rFonts w:cs="Arial"/>
                <w:szCs w:val="20"/>
                <w:shd w:val="clear" w:color="auto" w:fill="C0C0C0"/>
              </w:rPr>
              <w:t>и ремонта трамваев</w:t>
            </w:r>
            <w:r w:rsidRPr="00DD703F">
              <w:rPr>
                <w:rFonts w:cs="Arial"/>
                <w:szCs w:val="20"/>
                <w:shd w:val="clear" w:color="auto" w:fill="FFFFFF" w:themeFill="background1"/>
              </w:rPr>
              <w:t xml:space="preserve"> i-го класса, ч/1000 км (для </w:t>
            </w:r>
            <w:r w:rsidRPr="00DD703F">
              <w:rPr>
                <w:rFonts w:cs="Arial"/>
                <w:szCs w:val="20"/>
                <w:shd w:val="clear" w:color="auto" w:fill="C0C0C0"/>
              </w:rPr>
              <w:t>трамваев</w:t>
            </w:r>
            <w:r w:rsidRPr="00DD703F">
              <w:rPr>
                <w:rFonts w:cs="Arial"/>
                <w:szCs w:val="20"/>
                <w:shd w:val="clear" w:color="auto" w:fill="FFFFFF" w:themeFill="background1"/>
              </w:rPr>
              <w:t xml:space="preserve"> большого класса принимается </w:t>
            </w:r>
            <w:r w:rsidRPr="00DD703F">
              <w:rPr>
                <w:rFonts w:cs="Arial"/>
                <w:szCs w:val="20"/>
                <w:shd w:val="clear" w:color="auto" w:fill="C0C0C0"/>
              </w:rPr>
              <w:t>равной</w:t>
            </w:r>
            <w:r w:rsidRPr="00DD703F">
              <w:rPr>
                <w:rFonts w:cs="Arial"/>
                <w:szCs w:val="20"/>
                <w:shd w:val="clear" w:color="auto" w:fill="FFFFFF" w:themeFill="background1"/>
              </w:rPr>
              <w:t xml:space="preserve"> 20,0, для </w:t>
            </w:r>
            <w:r w:rsidRPr="00DD703F">
              <w:rPr>
                <w:rFonts w:cs="Arial"/>
                <w:szCs w:val="20"/>
                <w:shd w:val="clear" w:color="auto" w:fill="C0C0C0"/>
              </w:rPr>
              <w:t>трамваев</w:t>
            </w:r>
            <w:r w:rsidRPr="00DD703F">
              <w:rPr>
                <w:rFonts w:cs="Arial"/>
                <w:szCs w:val="20"/>
                <w:shd w:val="clear" w:color="auto" w:fill="FFFFFF" w:themeFill="background1"/>
              </w:rPr>
              <w:t xml:space="preserve"> особо большого класса - 26,0, для трамвайных поездов - как сумма трудоемкостей технического обслуживания</w:t>
            </w:r>
            <w:r w:rsidRPr="0022403D">
              <w:rPr>
                <w:rFonts w:cs="Arial"/>
                <w:szCs w:val="20"/>
              </w:rPr>
              <w:t xml:space="preserve"> </w:t>
            </w:r>
            <w:r w:rsidRPr="00DD703F">
              <w:rPr>
                <w:rFonts w:cs="Arial"/>
                <w:szCs w:val="20"/>
                <w:shd w:val="clear" w:color="auto" w:fill="C0C0C0"/>
              </w:rPr>
              <w:t>и ремонта</w:t>
            </w:r>
            <w:r w:rsidRPr="00DD703F">
              <w:rPr>
                <w:rFonts w:cs="Arial"/>
                <w:szCs w:val="20"/>
                <w:shd w:val="clear" w:color="auto" w:fill="FFFFFF" w:themeFill="background1"/>
              </w:rPr>
              <w:t xml:space="preserve"> каждого из вагонов в составе поезда, увеличенных на 2% для каждого из вагонов, кроме первого);</w:t>
            </w:r>
          </w:p>
          <w:p w14:paraId="729A8230" w14:textId="77777777" w:rsidR="006322FE" w:rsidRPr="00DD703F" w:rsidRDefault="00250E07" w:rsidP="00DD703F">
            <w:pPr>
              <w:autoSpaceDE w:val="0"/>
              <w:autoSpaceDN w:val="0"/>
              <w:adjustRightInd w:val="0"/>
              <w:spacing w:before="200" w:after="1" w:line="200" w:lineRule="atLeast"/>
              <w:ind w:firstLine="539"/>
              <w:jc w:val="both"/>
              <w:rPr>
                <w:rFonts w:cs="Arial"/>
                <w:szCs w:val="20"/>
                <w:shd w:val="clear" w:color="auto" w:fill="FFFFFF" w:themeFill="background1"/>
              </w:rPr>
            </w:pPr>
            <w:r w:rsidRPr="00DD703F">
              <w:rPr>
                <w:rFonts w:cs="Arial"/>
                <w:szCs w:val="20"/>
                <w:shd w:val="clear" w:color="auto" w:fill="FFFFFF" w:themeFill="background1"/>
              </w:rPr>
              <w:t>К</w:t>
            </w:r>
            <w:r w:rsidRPr="00DD703F">
              <w:rPr>
                <w:rFonts w:cs="Arial"/>
                <w:szCs w:val="20"/>
                <w:shd w:val="clear" w:color="auto" w:fill="FFFFFF" w:themeFill="background1"/>
                <w:vertAlign w:val="subscript"/>
              </w:rPr>
              <w:t>ТО</w:t>
            </w:r>
            <w:r w:rsidRPr="00DD703F">
              <w:rPr>
                <w:rFonts w:cs="Arial"/>
                <w:szCs w:val="20"/>
                <w:shd w:val="clear" w:color="auto" w:fill="FFFFFF" w:themeFill="background1"/>
              </w:rPr>
              <w:t xml:space="preserve"> - коэффициент корректировки базовой удельной трудоемкости технического обслуживания трамваев в зависимости от природно-климатических условий (принимается в соответствии с таблицей 2);</w:t>
            </w:r>
          </w:p>
          <w:p w14:paraId="2C817049" w14:textId="77777777" w:rsidR="00333E70" w:rsidRPr="00DD703F" w:rsidRDefault="00333E70" w:rsidP="00DD703F">
            <w:pPr>
              <w:autoSpaceDE w:val="0"/>
              <w:autoSpaceDN w:val="0"/>
              <w:adjustRightInd w:val="0"/>
              <w:spacing w:before="200" w:after="1" w:line="200" w:lineRule="atLeast"/>
              <w:ind w:firstLine="539"/>
              <w:jc w:val="both"/>
              <w:rPr>
                <w:rFonts w:cs="Arial"/>
                <w:szCs w:val="20"/>
              </w:rPr>
            </w:pPr>
            <w:r w:rsidRPr="00DD703F">
              <w:rPr>
                <w:rFonts w:cs="Arial"/>
                <w:szCs w:val="20"/>
              </w:rPr>
              <w:t>0,001 - коэффициент приведения базовой удельной трудоемкости технического обслуживания и ремонта трамваев к 1 км пробега;</w:t>
            </w:r>
          </w:p>
          <w:p w14:paraId="4D0CA4AB" w14:textId="77777777" w:rsidR="00333E70" w:rsidRPr="00DD703F" w:rsidRDefault="00333E70" w:rsidP="00DD703F">
            <w:pPr>
              <w:autoSpaceDE w:val="0"/>
              <w:autoSpaceDN w:val="0"/>
              <w:adjustRightInd w:val="0"/>
              <w:spacing w:before="200" w:after="1" w:line="200" w:lineRule="atLeast"/>
              <w:ind w:firstLine="539"/>
              <w:jc w:val="both"/>
              <w:rPr>
                <w:rFonts w:cs="Arial"/>
                <w:szCs w:val="20"/>
                <w:shd w:val="clear" w:color="auto" w:fill="C0C0C0"/>
              </w:rPr>
            </w:pPr>
            <w:r w:rsidRPr="00DD703F">
              <w:rPr>
                <w:rFonts w:cs="Arial"/>
                <w:szCs w:val="20"/>
                <w:shd w:val="clear" w:color="auto" w:fill="FFFFFF" w:themeFill="background1"/>
              </w:rPr>
              <w:t>С</w:t>
            </w:r>
            <w:r w:rsidRPr="00DD703F">
              <w:rPr>
                <w:rFonts w:cs="Arial"/>
                <w:szCs w:val="20"/>
                <w:shd w:val="clear" w:color="auto" w:fill="FFFFFF" w:themeFill="background1"/>
                <w:vertAlign w:val="subscript"/>
              </w:rPr>
              <w:t>ТС</w:t>
            </w:r>
            <w:r w:rsidRPr="00DD703F">
              <w:rPr>
                <w:rFonts w:cs="Arial"/>
                <w:szCs w:val="20"/>
                <w:shd w:val="clear" w:color="auto" w:fill="FFFFFF" w:themeFill="background1"/>
              </w:rPr>
              <w:t xml:space="preserve"> - суммарный тариф </w:t>
            </w:r>
            <w:r w:rsidRPr="00DD703F">
              <w:rPr>
                <w:rFonts w:cs="Arial"/>
                <w:szCs w:val="20"/>
                <w:shd w:val="clear" w:color="auto" w:fill="C0C0C0"/>
              </w:rPr>
              <w:t>страховых взносов</w:t>
            </w:r>
            <w:r w:rsidRPr="00DD703F">
              <w:rPr>
                <w:rFonts w:cs="Arial"/>
                <w:szCs w:val="20"/>
                <w:shd w:val="clear" w:color="auto" w:fill="FFFFFF" w:themeFill="background1"/>
              </w:rPr>
              <w:t xml:space="preserve"> на обязательное </w:t>
            </w:r>
            <w:r w:rsidRPr="00DD703F">
              <w:rPr>
                <w:rFonts w:cs="Arial"/>
                <w:szCs w:val="20"/>
                <w:shd w:val="clear" w:color="auto" w:fill="C0C0C0"/>
              </w:rPr>
              <w:t>пенсионное, обязательное</w:t>
            </w:r>
            <w:r w:rsidRPr="0022403D">
              <w:rPr>
                <w:rFonts w:cs="Arial"/>
                <w:szCs w:val="20"/>
              </w:rPr>
              <w:t xml:space="preserve"> </w:t>
            </w:r>
            <w:r w:rsidRPr="00DD703F">
              <w:rPr>
                <w:rFonts w:cs="Arial"/>
                <w:szCs w:val="20"/>
                <w:shd w:val="clear" w:color="auto" w:fill="FFFFFF" w:themeFill="background1"/>
              </w:rPr>
              <w:t xml:space="preserve">социальное </w:t>
            </w:r>
            <w:r w:rsidRPr="00DD703F">
              <w:rPr>
                <w:rFonts w:cs="Arial"/>
                <w:szCs w:val="20"/>
                <w:shd w:val="clear" w:color="auto" w:fill="C0C0C0"/>
              </w:rPr>
              <w:t>и обязательное медицинское</w:t>
            </w:r>
            <w:r w:rsidRPr="0022403D">
              <w:rPr>
                <w:rFonts w:cs="Arial"/>
                <w:szCs w:val="20"/>
              </w:rPr>
              <w:t xml:space="preserve"> </w:t>
            </w:r>
            <w:r w:rsidRPr="00DD703F">
              <w:rPr>
                <w:rFonts w:cs="Arial"/>
                <w:szCs w:val="20"/>
                <w:shd w:val="clear" w:color="auto" w:fill="FFFFFF" w:themeFill="background1"/>
              </w:rPr>
              <w:t>страхование</w:t>
            </w:r>
            <w:r w:rsidRPr="00DD703F">
              <w:rPr>
                <w:rFonts w:cs="Arial"/>
                <w:szCs w:val="20"/>
                <w:shd w:val="clear" w:color="auto" w:fill="C0C0C0"/>
              </w:rPr>
              <w:t>, установленных статьей 425 Налогового кодекса Российской Федерации и статьей 21 Федерального закона от 24 июля 1998 г. N 125-ФЗ "Об обязательном социальном страховании</w:t>
            </w:r>
            <w:r w:rsidRPr="00DD703F">
              <w:rPr>
                <w:rFonts w:cs="Arial"/>
                <w:szCs w:val="20"/>
                <w:shd w:val="clear" w:color="auto" w:fill="FFFFFF" w:themeFill="background1"/>
              </w:rPr>
              <w:t xml:space="preserve"> от несчастных случаев на производстве и профессиональных заболеваний</w:t>
            </w:r>
            <w:r w:rsidRPr="00DD703F">
              <w:rPr>
                <w:rFonts w:cs="Arial"/>
                <w:szCs w:val="20"/>
                <w:shd w:val="clear" w:color="auto" w:fill="C0C0C0"/>
              </w:rPr>
              <w:t>"</w:t>
            </w:r>
            <w:r w:rsidRPr="00DD703F">
              <w:rPr>
                <w:rFonts w:cs="Arial"/>
                <w:szCs w:val="20"/>
                <w:shd w:val="clear" w:color="auto" w:fill="FFFFFF" w:themeFill="background1"/>
              </w:rPr>
              <w:t xml:space="preserve"> (</w:t>
            </w:r>
            <w:r w:rsidRPr="00DD703F">
              <w:rPr>
                <w:rFonts w:cs="Arial"/>
                <w:szCs w:val="20"/>
                <w:shd w:val="clear" w:color="auto" w:fill="C0C0C0"/>
              </w:rPr>
              <w:t>в случае</w:t>
            </w:r>
            <w:r w:rsidRPr="0022403D">
              <w:rPr>
                <w:rFonts w:cs="Arial"/>
                <w:szCs w:val="20"/>
              </w:rPr>
              <w:t xml:space="preserve"> </w:t>
            </w:r>
            <w:r w:rsidRPr="00DD703F">
              <w:rPr>
                <w:rFonts w:cs="Arial"/>
                <w:szCs w:val="20"/>
                <w:shd w:val="clear" w:color="auto" w:fill="FFFFFF" w:themeFill="background1"/>
              </w:rPr>
              <w:t>если закупка размещается исключительно среди субъектов малого предпринимательства, принимается равным максимальному значению, установленному</w:t>
            </w:r>
            <w:r w:rsidRPr="0022403D">
              <w:rPr>
                <w:rFonts w:cs="Arial"/>
                <w:szCs w:val="20"/>
              </w:rPr>
              <w:t xml:space="preserve"> </w:t>
            </w:r>
            <w:r w:rsidRPr="00DD703F">
              <w:rPr>
                <w:rFonts w:cs="Arial"/>
                <w:szCs w:val="20"/>
                <w:shd w:val="clear" w:color="auto" w:fill="C0C0C0"/>
              </w:rPr>
              <w:t>статьей 427 Налогового кодекса Российской Федерации</w:t>
            </w:r>
            <w:r w:rsidRPr="00DD703F">
              <w:rPr>
                <w:rFonts w:cs="Arial"/>
                <w:szCs w:val="20"/>
                <w:shd w:val="clear" w:color="auto" w:fill="FFFFFF" w:themeFill="background1"/>
              </w:rPr>
              <w:t xml:space="preserve"> для субъектов малого предпринимательства</w:t>
            </w:r>
            <w:r w:rsidRPr="00DD703F">
              <w:rPr>
                <w:rFonts w:cs="Arial"/>
                <w:szCs w:val="20"/>
                <w:shd w:val="clear" w:color="auto" w:fill="C0C0C0"/>
              </w:rPr>
              <w:t>)</w:t>
            </w:r>
            <w:r w:rsidRPr="00DD703F">
              <w:rPr>
                <w:rFonts w:cs="Arial"/>
                <w:szCs w:val="20"/>
                <w:shd w:val="clear" w:color="auto" w:fill="FFFFFF" w:themeFill="background1"/>
              </w:rPr>
              <w:t>,</w:t>
            </w:r>
            <w:r w:rsidRPr="0022403D">
              <w:rPr>
                <w:rFonts w:cs="Arial"/>
                <w:szCs w:val="20"/>
              </w:rPr>
              <w:t xml:space="preserve"> </w:t>
            </w:r>
            <w:r w:rsidRPr="00DD703F">
              <w:rPr>
                <w:rFonts w:cs="Arial"/>
                <w:szCs w:val="20"/>
                <w:shd w:val="clear" w:color="auto" w:fill="C0C0C0"/>
              </w:rPr>
              <w:t>%;</w:t>
            </w:r>
          </w:p>
          <w:p w14:paraId="579097BE" w14:textId="77777777" w:rsidR="00333E70" w:rsidRDefault="00333E70" w:rsidP="00DD703F">
            <w:pPr>
              <w:spacing w:before="200" w:after="1" w:line="200" w:lineRule="atLeast"/>
              <w:ind w:firstLine="539"/>
              <w:jc w:val="both"/>
              <w:rPr>
                <w:rFonts w:cs="Arial"/>
                <w:szCs w:val="20"/>
                <w:shd w:val="clear" w:color="auto" w:fill="FFFFFF" w:themeFill="background1"/>
              </w:rPr>
            </w:pPr>
            <w:bookmarkStart w:id="38" w:name="П40"/>
            <w:bookmarkEnd w:id="38"/>
            <w:r w:rsidRPr="00DD703F">
              <w:rPr>
                <w:rFonts w:cs="Arial"/>
                <w:szCs w:val="20"/>
                <w:shd w:val="clear" w:color="auto" w:fill="FFFFFF" w:themeFill="background1"/>
              </w:rPr>
              <w:t>I</w:t>
            </w:r>
            <w:r w:rsidRPr="0022403D">
              <w:rPr>
                <w:rFonts w:cs="Arial"/>
                <w:szCs w:val="20"/>
                <w:shd w:val="clear" w:color="auto" w:fill="C0C0C0"/>
                <w:vertAlign w:val="subscript"/>
              </w:rPr>
              <w:t>ПЦ</w:t>
            </w:r>
            <w:r w:rsidRPr="00DD703F">
              <w:rPr>
                <w:rFonts w:cs="Arial"/>
                <w:szCs w:val="20"/>
                <w:shd w:val="clear" w:color="auto" w:fill="C0C0C0"/>
                <w:vertAlign w:val="subscript"/>
              </w:rPr>
              <w:t xml:space="preserve"> МЭРТ </w:t>
            </w:r>
            <w:r w:rsidRPr="0022403D">
              <w:rPr>
                <w:rFonts w:cs="Arial"/>
                <w:szCs w:val="20"/>
                <w:shd w:val="clear" w:color="auto" w:fill="C0C0C0"/>
                <w:vertAlign w:val="subscript"/>
              </w:rPr>
              <w:t>t</w:t>
            </w:r>
            <w:r w:rsidRPr="00DD703F">
              <w:rPr>
                <w:rFonts w:cs="Arial"/>
                <w:szCs w:val="20"/>
                <w:shd w:val="clear" w:color="auto" w:fill="FFFFFF" w:themeFill="background1"/>
              </w:rPr>
              <w:t xml:space="preserve"> - </w:t>
            </w:r>
            <w:r w:rsidRPr="00DD703F">
              <w:rPr>
                <w:rFonts w:cs="Arial"/>
                <w:szCs w:val="20"/>
                <w:shd w:val="clear" w:color="auto" w:fill="C0C0C0"/>
              </w:rPr>
              <w:t>определенный в соответствии с пунктом 13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регулярных перевозок пассажиров и багажа автомобильным транспортом и городским наземным электрическим транспортом, установленного настоящим приказом, накопленный, начиная с календарного года расчета НМЦК, прогнозный</w:t>
            </w:r>
            <w:r w:rsidRPr="00DD703F">
              <w:rPr>
                <w:rFonts w:cs="Arial"/>
                <w:szCs w:val="20"/>
              </w:rPr>
              <w:t xml:space="preserve"> индекс потребительских цен для t-го года срока </w:t>
            </w:r>
            <w:r w:rsidRPr="00DD703F">
              <w:rPr>
                <w:rFonts w:cs="Arial"/>
                <w:szCs w:val="20"/>
                <w:shd w:val="clear" w:color="auto" w:fill="C0C0C0"/>
              </w:rPr>
              <w:t>исполнения</w:t>
            </w:r>
            <w:r w:rsidRPr="00DD703F">
              <w:rPr>
                <w:rFonts w:cs="Arial"/>
                <w:szCs w:val="20"/>
              </w:rPr>
              <w:t xml:space="preserve"> контракта, </w:t>
            </w:r>
            <w:r w:rsidRPr="00DD703F">
              <w:rPr>
                <w:rFonts w:cs="Arial"/>
                <w:szCs w:val="20"/>
                <w:shd w:val="clear" w:color="auto" w:fill="C0C0C0"/>
              </w:rPr>
              <w:t>рассчитываемый на основании прогноза</w:t>
            </w:r>
            <w:r w:rsidRPr="00DD703F">
              <w:rPr>
                <w:rFonts w:cs="Arial"/>
                <w:szCs w:val="20"/>
              </w:rPr>
              <w:t xml:space="preserve"> Минэкономразвития России (если срок </w:t>
            </w:r>
            <w:r w:rsidRPr="00DD703F">
              <w:rPr>
                <w:rFonts w:cs="Arial"/>
                <w:szCs w:val="20"/>
                <w:shd w:val="clear" w:color="auto" w:fill="C0C0C0"/>
              </w:rPr>
              <w:t>исполнения</w:t>
            </w:r>
            <w:r w:rsidRPr="00DD703F">
              <w:rPr>
                <w:rFonts w:cs="Arial"/>
                <w:szCs w:val="20"/>
              </w:rPr>
              <w:t xml:space="preserve"> контракта превышает срок прогноза </w:t>
            </w:r>
            <w:r w:rsidRPr="00DD703F">
              <w:rPr>
                <w:rFonts w:cs="Arial"/>
                <w:szCs w:val="20"/>
                <w:shd w:val="clear" w:color="auto" w:fill="C0C0C0"/>
              </w:rPr>
              <w:t>Минэкономразвития России, накопленный</w:t>
            </w:r>
            <w:r w:rsidRPr="00DD703F">
              <w:rPr>
                <w:rFonts w:cs="Arial"/>
                <w:szCs w:val="20"/>
              </w:rPr>
              <w:t xml:space="preserve"> индекс потребительских цен для каждого года срока </w:t>
            </w:r>
            <w:r w:rsidRPr="00DD703F">
              <w:rPr>
                <w:rFonts w:cs="Arial"/>
                <w:szCs w:val="20"/>
                <w:shd w:val="clear" w:color="auto" w:fill="C0C0C0"/>
              </w:rPr>
              <w:t>исполнения</w:t>
            </w:r>
            <w:r w:rsidRPr="00DD703F">
              <w:rPr>
                <w:rFonts w:cs="Arial"/>
                <w:szCs w:val="20"/>
              </w:rPr>
              <w:t xml:space="preserve"> контракта, не указанного в прогнозе </w:t>
            </w:r>
            <w:r w:rsidRPr="00DD703F">
              <w:rPr>
                <w:rFonts w:cs="Arial"/>
                <w:szCs w:val="20"/>
                <w:shd w:val="clear" w:color="auto" w:fill="C0C0C0"/>
              </w:rPr>
              <w:t>Минэкономразвития России, рассчитывается исходя из индекса</w:t>
            </w:r>
            <w:r w:rsidRPr="00DD703F">
              <w:rPr>
                <w:rFonts w:cs="Arial"/>
                <w:szCs w:val="20"/>
              </w:rPr>
              <w:t xml:space="preserve"> потребительских цен, </w:t>
            </w:r>
            <w:r w:rsidRPr="00DD703F">
              <w:rPr>
                <w:rFonts w:cs="Arial"/>
                <w:szCs w:val="20"/>
                <w:shd w:val="clear" w:color="auto" w:fill="C0C0C0"/>
              </w:rPr>
              <w:t>указанного</w:t>
            </w:r>
            <w:r w:rsidRPr="00DD703F">
              <w:rPr>
                <w:rFonts w:cs="Arial"/>
                <w:szCs w:val="20"/>
              </w:rPr>
              <w:t xml:space="preserve"> для последнего года прогноза </w:t>
            </w:r>
            <w:r w:rsidRPr="00DD703F">
              <w:rPr>
                <w:rFonts w:cs="Arial"/>
                <w:szCs w:val="20"/>
                <w:shd w:val="clear" w:color="auto" w:fill="C0C0C0"/>
              </w:rPr>
              <w:lastRenderedPageBreak/>
              <w:t>Минэкономразвития России</w:t>
            </w:r>
            <w:r w:rsidRPr="0022403D">
              <w:rPr>
                <w:rFonts w:cs="Arial"/>
                <w:szCs w:val="20"/>
              </w:rPr>
              <w:t xml:space="preserve">); </w:t>
            </w:r>
            <w:r w:rsidRPr="00DD703F">
              <w:rPr>
                <w:rFonts w:cs="Arial"/>
                <w:szCs w:val="20"/>
                <w:shd w:val="clear" w:color="auto" w:fill="C0C0C0"/>
              </w:rPr>
              <w:t>в случае если при проведении расчета значение СЗП принято по данным Росстата за год, предшествующий последнему истекшему календарному году, прогнозный накопленный индекс потребительских цен принимается начиная с года, предшествующего календарному году расчета НМЦК</w:t>
            </w:r>
            <w:r w:rsidRPr="0022403D">
              <w:rPr>
                <w:rFonts w:cs="Arial"/>
                <w:szCs w:val="20"/>
                <w:shd w:val="clear" w:color="auto" w:fill="C0C0C0"/>
              </w:rPr>
              <w:t>;</w:t>
            </w:r>
          </w:p>
          <w:p w14:paraId="46721108" w14:textId="77BD02FD" w:rsidR="0022403D" w:rsidRDefault="0057352C" w:rsidP="0022403D">
            <w:pPr>
              <w:spacing w:after="1" w:line="200" w:lineRule="atLeast"/>
              <w:jc w:val="both"/>
              <w:rPr>
                <w:rFonts w:cs="Arial"/>
                <w:szCs w:val="20"/>
                <w:shd w:val="clear" w:color="auto" w:fill="FFFFFF" w:themeFill="background1"/>
              </w:rPr>
            </w:pPr>
            <w:hyperlink w:anchor="П39" w:history="1">
              <w:r w:rsidR="0022403D" w:rsidRPr="0022403D">
                <w:rPr>
                  <w:rStyle w:val="a3"/>
                  <w:rFonts w:cs="Arial"/>
                  <w:szCs w:val="20"/>
                  <w:shd w:val="clear" w:color="auto" w:fill="FFFFFF" w:themeFill="background1"/>
                </w:rPr>
                <w:t>См. схожий фрагмент в с</w:t>
              </w:r>
              <w:r w:rsidR="0022403D" w:rsidRPr="0022403D">
                <w:rPr>
                  <w:rStyle w:val="a3"/>
                  <w:rFonts w:cs="Arial"/>
                  <w:szCs w:val="20"/>
                  <w:shd w:val="clear" w:color="auto" w:fill="FFFFFF" w:themeFill="background1"/>
                </w:rPr>
                <w:t>р</w:t>
              </w:r>
              <w:r w:rsidR="0022403D" w:rsidRPr="0022403D">
                <w:rPr>
                  <w:rStyle w:val="a3"/>
                  <w:rFonts w:cs="Arial"/>
                  <w:szCs w:val="20"/>
                  <w:shd w:val="clear" w:color="auto" w:fill="FFFFFF" w:themeFill="background1"/>
                </w:rPr>
                <w:t>авниваемом документе</w:t>
              </w:r>
            </w:hyperlink>
          </w:p>
          <w:p w14:paraId="6547CC30" w14:textId="77777777" w:rsidR="0022403D" w:rsidRPr="00DD703F" w:rsidRDefault="0022403D" w:rsidP="0022403D">
            <w:pPr>
              <w:spacing w:before="200" w:after="1" w:line="200" w:lineRule="atLeast"/>
              <w:ind w:firstLine="539"/>
              <w:jc w:val="both"/>
              <w:rPr>
                <w:rFonts w:cs="Arial"/>
                <w:szCs w:val="20"/>
              </w:rPr>
            </w:pPr>
            <w:r w:rsidRPr="00DD703F">
              <w:rPr>
                <w:rFonts w:cs="Arial"/>
                <w:szCs w:val="20"/>
                <w:shd w:val="clear" w:color="auto" w:fill="C0C0C0"/>
              </w:rPr>
              <w:t>ОЗП</w:t>
            </w:r>
            <w:r w:rsidRPr="00DD703F">
              <w:rPr>
                <w:rFonts w:cs="Arial"/>
                <w:szCs w:val="20"/>
                <w:shd w:val="clear" w:color="auto" w:fill="C0C0C0"/>
                <w:vertAlign w:val="subscript"/>
              </w:rPr>
              <w:t>РР</w:t>
            </w:r>
            <w:r w:rsidRPr="00DD703F">
              <w:rPr>
                <w:rFonts w:cs="Arial"/>
                <w:szCs w:val="20"/>
                <w:shd w:val="clear" w:color="auto" w:fill="C0C0C0"/>
              </w:rPr>
              <w:t xml:space="preserve"> - отношение средней часовой заработной </w:t>
            </w:r>
            <w:r w:rsidRPr="00DD703F">
              <w:rPr>
                <w:rFonts w:cs="Arial"/>
                <w:szCs w:val="20"/>
                <w:shd w:val="clear" w:color="auto" w:fill="BFBFBF" w:themeFill="background1" w:themeFillShade="BF"/>
              </w:rPr>
              <w:t>платы рабочего, занятого техническ</w:t>
            </w:r>
            <w:r w:rsidRPr="00DD703F">
              <w:rPr>
                <w:rFonts w:cs="Arial"/>
                <w:szCs w:val="20"/>
                <w:shd w:val="clear" w:color="auto" w:fill="C0C0C0"/>
              </w:rPr>
              <w:t xml:space="preserve">им обслуживанием и текущим ремонтом трамваев, к среднемесячной номинальной начисленной заработной плате работников организаций (без субъектов малого предпринимательства) (всего по обследуемым видам экономической деятельности) в субъекте Российской Федерации или муниципальном </w:t>
            </w:r>
            <w:r w:rsidRPr="00DD703F">
              <w:rPr>
                <w:rFonts w:cs="Arial"/>
                <w:szCs w:val="20"/>
                <w:shd w:val="clear" w:color="auto" w:fill="BFBFBF" w:themeFill="background1" w:themeFillShade="BF"/>
              </w:rPr>
              <w:t>образовании (принимается равным 0,0103</w:t>
            </w:r>
            <w:r w:rsidRPr="00DD703F">
              <w:rPr>
                <w:rFonts w:cs="Arial"/>
                <w:szCs w:val="20"/>
                <w:shd w:val="clear" w:color="auto" w:fill="C0C0C0"/>
              </w:rPr>
              <w:t>), (руб./час)/(руб.);</w:t>
            </w:r>
          </w:p>
          <w:p w14:paraId="0E7129C1" w14:textId="77777777" w:rsidR="0022403D" w:rsidRPr="00DD703F" w:rsidRDefault="0022403D" w:rsidP="0022403D">
            <w:pPr>
              <w:spacing w:before="200" w:after="1" w:line="200" w:lineRule="atLeast"/>
              <w:ind w:firstLine="539"/>
              <w:jc w:val="both"/>
              <w:rPr>
                <w:rFonts w:cs="Arial"/>
                <w:szCs w:val="20"/>
                <w:shd w:val="clear" w:color="auto" w:fill="FFFFFF" w:themeFill="background1"/>
              </w:rPr>
            </w:pPr>
            <w:bookmarkStart w:id="39" w:name="П10"/>
            <w:bookmarkEnd w:id="39"/>
            <w:r w:rsidRPr="00DD703F">
              <w:rPr>
                <w:rFonts w:cs="Arial"/>
                <w:szCs w:val="20"/>
                <w:shd w:val="clear" w:color="auto" w:fill="FFFFFF" w:themeFill="background1"/>
              </w:rPr>
              <w:t>СЗП - среднемесячная номинальная начисленная заработная плата работников организаций</w:t>
            </w:r>
            <w:r w:rsidRPr="0022403D">
              <w:rPr>
                <w:rFonts w:cs="Arial"/>
                <w:szCs w:val="20"/>
              </w:rPr>
              <w:t xml:space="preserve"> </w:t>
            </w:r>
            <w:r w:rsidRPr="00DD703F">
              <w:rPr>
                <w:rFonts w:cs="Arial"/>
                <w:szCs w:val="20"/>
                <w:shd w:val="clear" w:color="auto" w:fill="C0C0C0"/>
              </w:rPr>
              <w:t>(без субъектов малого предпринимательства) (всего по обследуемым видам экономической деятельности)</w:t>
            </w:r>
            <w:r w:rsidRPr="00DD703F">
              <w:rPr>
                <w:rFonts w:cs="Arial"/>
                <w:szCs w:val="20"/>
                <w:shd w:val="clear" w:color="auto" w:fill="FFFFFF" w:themeFill="background1"/>
              </w:rPr>
              <w:t xml:space="preserve"> за календарный год</w:t>
            </w:r>
            <w:r w:rsidRPr="00DD703F">
              <w:rPr>
                <w:rFonts w:cs="Arial"/>
                <w:szCs w:val="20"/>
                <w:shd w:val="clear" w:color="auto" w:fill="C0C0C0"/>
              </w:rPr>
              <w:t>, предыдущий году расчета НМЦК; при отсутствии данных Росстата за календарный год, предыдущий году расчета НМЦК, принимается по данным Росстата за календарный год, предшествующий предыдущему году расчета НМЦК</w:t>
            </w:r>
            <w:r w:rsidRPr="00DD703F">
              <w:rPr>
                <w:rFonts w:cs="Arial"/>
                <w:szCs w:val="20"/>
                <w:shd w:val="clear" w:color="auto" w:fill="FFFFFF" w:themeFill="background1"/>
              </w:rPr>
              <w:t xml:space="preserve"> (для муниципальных маршрутов в границах поселения либо двух и более поселений одного муниципального района</w:t>
            </w:r>
            <w:r w:rsidRPr="0022403D">
              <w:rPr>
                <w:rFonts w:cs="Arial"/>
                <w:szCs w:val="20"/>
              </w:rPr>
              <w:t xml:space="preserve"> </w:t>
            </w:r>
            <w:r w:rsidRPr="00DD703F">
              <w:rPr>
                <w:rFonts w:cs="Arial"/>
                <w:szCs w:val="20"/>
                <w:shd w:val="clear" w:color="auto" w:fill="C0C0C0"/>
              </w:rPr>
              <w:t>либо муниципального округа</w:t>
            </w:r>
            <w:r w:rsidRPr="00DD703F">
              <w:rPr>
                <w:rFonts w:cs="Arial"/>
                <w:szCs w:val="20"/>
              </w:rPr>
              <w:t xml:space="preserve"> </w:t>
            </w:r>
            <w:r w:rsidRPr="00DD703F">
              <w:rPr>
                <w:rFonts w:cs="Arial"/>
                <w:szCs w:val="20"/>
                <w:shd w:val="clear" w:color="auto" w:fill="FFFFFF" w:themeFill="background1"/>
              </w:rPr>
              <w:t>принимается в соответствии с данными Росстата в отношении указанного муниципального района</w:t>
            </w:r>
            <w:r w:rsidRPr="0022403D">
              <w:rPr>
                <w:rFonts w:cs="Arial"/>
                <w:szCs w:val="20"/>
              </w:rPr>
              <w:t xml:space="preserve"> </w:t>
            </w:r>
            <w:r w:rsidRPr="00DD703F">
              <w:rPr>
                <w:rFonts w:cs="Arial"/>
                <w:szCs w:val="20"/>
                <w:shd w:val="clear" w:color="auto" w:fill="C0C0C0"/>
              </w:rPr>
              <w:t>либо муниципального округа</w:t>
            </w:r>
            <w:r w:rsidRPr="00DD703F">
              <w:rPr>
                <w:rFonts w:cs="Arial"/>
                <w:szCs w:val="20"/>
                <w:shd w:val="clear" w:color="auto" w:fill="FFFFFF" w:themeFill="background1"/>
              </w:rPr>
              <w:t>, для муниципальных маршрутов в границах городского округа - в соответствии с данными Росстата в отношении указанного городского округа, для муниципальных маршрутов в границах субъектов Российской Федерации - городов федерального значения Москвы, Санкт-Петербурга или Севастополя - в соответствии с данными Росстата в отношении указанных субъектов Российской Федерации, для межмуниципальных маршрутов в границах субъекта Российской Федерации - в соответствии с данными Росстата в отношении этого субъекта Российской Федерации, для смежных межрегиональных маршрутов в сообщении с субъектами Российской Федерации - городами федерального значения Москвой, Санкт-Петербургом или Севастополем - в соответствии с большим из значений, принятых в соответствии с данными Росстата в отношении субъектов Российской Федерации, по территории которых проходит маршрут, для федеральной территории - в соответствии с данными Росстата в отношении этой территории), руб.;</w:t>
            </w:r>
          </w:p>
          <w:p w14:paraId="265B7C33" w14:textId="77777777" w:rsidR="0022403D" w:rsidRPr="00DD703F" w:rsidRDefault="0057352C" w:rsidP="0022403D">
            <w:pPr>
              <w:spacing w:after="1" w:line="200" w:lineRule="atLeast"/>
              <w:jc w:val="both"/>
              <w:rPr>
                <w:rFonts w:cs="Arial"/>
                <w:szCs w:val="20"/>
              </w:rPr>
            </w:pPr>
            <w:hyperlink w:anchor="П9" w:history="1">
              <w:r w:rsidR="0022403D" w:rsidRPr="00DD703F">
                <w:rPr>
                  <w:rStyle w:val="a3"/>
                  <w:rFonts w:cs="Arial"/>
                  <w:szCs w:val="20"/>
                </w:rPr>
                <w:t>См. схожий фрагме</w:t>
              </w:r>
              <w:r w:rsidR="0022403D" w:rsidRPr="00DD703F">
                <w:rPr>
                  <w:rStyle w:val="a3"/>
                  <w:rFonts w:cs="Arial"/>
                  <w:szCs w:val="20"/>
                </w:rPr>
                <w:t>н</w:t>
              </w:r>
              <w:r w:rsidR="0022403D" w:rsidRPr="00DD703F">
                <w:rPr>
                  <w:rStyle w:val="a3"/>
                  <w:rFonts w:cs="Arial"/>
                  <w:szCs w:val="20"/>
                </w:rPr>
                <w:t>т в ср</w:t>
              </w:r>
              <w:r w:rsidR="0022403D" w:rsidRPr="00DD703F">
                <w:rPr>
                  <w:rStyle w:val="a3"/>
                  <w:rFonts w:cs="Arial"/>
                  <w:szCs w:val="20"/>
                </w:rPr>
                <w:t>а</w:t>
              </w:r>
              <w:r w:rsidR="0022403D" w:rsidRPr="00DD703F">
                <w:rPr>
                  <w:rStyle w:val="a3"/>
                  <w:rFonts w:cs="Arial"/>
                  <w:szCs w:val="20"/>
                </w:rPr>
                <w:t>вниваемом док</w:t>
              </w:r>
              <w:r w:rsidR="0022403D" w:rsidRPr="00DD703F">
                <w:rPr>
                  <w:rStyle w:val="a3"/>
                  <w:rFonts w:cs="Arial"/>
                  <w:szCs w:val="20"/>
                </w:rPr>
                <w:t>у</w:t>
              </w:r>
              <w:r w:rsidR="0022403D" w:rsidRPr="00DD703F">
                <w:rPr>
                  <w:rStyle w:val="a3"/>
                  <w:rFonts w:cs="Arial"/>
                  <w:szCs w:val="20"/>
                </w:rPr>
                <w:t>менте</w:t>
              </w:r>
            </w:hyperlink>
          </w:p>
          <w:p w14:paraId="2131275F" w14:textId="1EB87504" w:rsidR="0022403D" w:rsidRPr="00DD703F" w:rsidRDefault="0022403D" w:rsidP="0022403D">
            <w:pPr>
              <w:spacing w:before="200" w:after="1" w:line="200" w:lineRule="atLeast"/>
              <w:ind w:firstLine="539"/>
              <w:jc w:val="both"/>
              <w:rPr>
                <w:rFonts w:cs="Arial"/>
                <w:szCs w:val="20"/>
              </w:rPr>
            </w:pPr>
            <w:proofErr w:type="spellStart"/>
            <w:r w:rsidRPr="00DD703F">
              <w:rPr>
                <w:rFonts w:cs="Arial"/>
                <w:szCs w:val="20"/>
                <w:shd w:val="clear" w:color="auto" w:fill="FFFFFF" w:themeFill="background1"/>
              </w:rPr>
              <w:lastRenderedPageBreak/>
              <w:t>К</w:t>
            </w:r>
            <w:r w:rsidRPr="00DD703F">
              <w:rPr>
                <w:rFonts w:cs="Arial"/>
                <w:szCs w:val="20"/>
                <w:shd w:val="clear" w:color="auto" w:fill="C0C0C0"/>
                <w:vertAlign w:val="subscript"/>
              </w:rPr>
              <w:t>тер</w:t>
            </w:r>
            <w:proofErr w:type="spellEnd"/>
            <w:r w:rsidRPr="00DD703F">
              <w:rPr>
                <w:rFonts w:cs="Arial"/>
                <w:szCs w:val="20"/>
                <w:shd w:val="clear" w:color="auto" w:fill="FFFFFF" w:themeFill="background1"/>
              </w:rPr>
              <w:t xml:space="preserve"> - </w:t>
            </w:r>
            <w:r w:rsidRPr="00DD703F">
              <w:rPr>
                <w:rFonts w:cs="Arial"/>
                <w:szCs w:val="20"/>
                <w:shd w:val="clear" w:color="auto" w:fill="C0C0C0"/>
              </w:rPr>
              <w:t>территориальный</w:t>
            </w:r>
            <w:r w:rsidRPr="0022403D">
              <w:rPr>
                <w:rFonts w:cs="Arial"/>
                <w:szCs w:val="20"/>
              </w:rPr>
              <w:t xml:space="preserve"> </w:t>
            </w:r>
            <w:r w:rsidRPr="00DD703F">
              <w:rPr>
                <w:rFonts w:cs="Arial"/>
                <w:szCs w:val="20"/>
                <w:shd w:val="clear" w:color="auto" w:fill="FFFFFF" w:themeFill="background1"/>
              </w:rPr>
              <w:t>коэффициент</w:t>
            </w:r>
            <w:r w:rsidRPr="0022403D">
              <w:rPr>
                <w:rFonts w:cs="Arial"/>
                <w:szCs w:val="20"/>
              </w:rPr>
              <w:t xml:space="preserve"> </w:t>
            </w:r>
            <w:r w:rsidRPr="00DD703F">
              <w:rPr>
                <w:rFonts w:cs="Arial"/>
                <w:szCs w:val="20"/>
                <w:shd w:val="clear" w:color="auto" w:fill="C0C0C0"/>
              </w:rPr>
              <w:t>заработной платы (в случае если значение СЗП, используемого при расчете, превышает среднемесячную номинальную начисленную заработную плату работников организаций (без</w:t>
            </w:r>
            <w:r w:rsidRPr="00DD703F">
              <w:rPr>
                <w:rFonts w:cs="Arial"/>
                <w:szCs w:val="20"/>
              </w:rPr>
              <w:t xml:space="preserve"> </w:t>
            </w:r>
            <w:r w:rsidRPr="00DD703F">
              <w:rPr>
                <w:rFonts w:cs="Arial"/>
                <w:szCs w:val="20"/>
                <w:shd w:val="clear" w:color="auto" w:fill="BFBFBF" w:themeFill="background1" w:themeFillShade="BF"/>
              </w:rPr>
              <w:t>субъектов малого предпринимательства)</w:t>
            </w:r>
            <w:r w:rsidRPr="00DD703F">
              <w:rPr>
                <w:rFonts w:cs="Arial"/>
                <w:szCs w:val="20"/>
                <w:shd w:val="clear" w:color="auto" w:fill="C0C0C0"/>
              </w:rPr>
              <w:t xml:space="preserve"> (всего по обследуемым видам экономической деятельности) в целом по Российской Федерации более, чем в 1,5 раза</w:t>
            </w:r>
            <w:r w:rsidRPr="0022403D">
              <w:rPr>
                <w:rFonts w:cs="Arial"/>
                <w:szCs w:val="20"/>
                <w:shd w:val="clear" w:color="auto" w:fill="C0C0C0"/>
              </w:rPr>
              <w:t>, принимается равным 0,6; в случае если значение СЗП, используемого при расчете, превышает</w:t>
            </w:r>
            <w:r w:rsidRPr="00DD703F">
              <w:rPr>
                <w:rFonts w:cs="Arial"/>
                <w:szCs w:val="20"/>
                <w:shd w:val="clear" w:color="auto" w:fill="C0C0C0"/>
              </w:rPr>
              <w:t xml:space="preserve"> среднемесячную номинальную начисленную заработную плату работников организаций (</w:t>
            </w:r>
            <w:r w:rsidRPr="0022403D">
              <w:rPr>
                <w:rFonts w:cs="Arial"/>
                <w:szCs w:val="20"/>
                <w:shd w:val="clear" w:color="auto" w:fill="C0C0C0"/>
              </w:rPr>
              <w:t>без субъектов малого предпринимательства)</w:t>
            </w:r>
            <w:r w:rsidRPr="00DD703F">
              <w:rPr>
                <w:rFonts w:cs="Arial"/>
                <w:szCs w:val="20"/>
                <w:shd w:val="clear" w:color="auto" w:fill="C0C0C0"/>
              </w:rPr>
              <w:t xml:space="preserve"> (всего по обследуемым видам экономической деятельности) в целом по Российской Федерации более, чем в 1,25 раза, но не более, чем в 1,5 </w:t>
            </w:r>
            <w:r w:rsidRPr="0022403D">
              <w:rPr>
                <w:rFonts w:cs="Arial"/>
                <w:szCs w:val="20"/>
                <w:shd w:val="clear" w:color="auto" w:fill="C0C0C0"/>
              </w:rPr>
              <w:t>раза, принимается равным 0,</w:t>
            </w:r>
            <w:r w:rsidRPr="00DD703F">
              <w:rPr>
                <w:rFonts w:cs="Arial"/>
                <w:szCs w:val="20"/>
                <w:shd w:val="clear" w:color="auto" w:fill="C0C0C0"/>
              </w:rPr>
              <w:t xml:space="preserve">7; в случае если значение СЗП, используемого при расчете, не превышает среднемесячную номинальную начисленную заработную плату работников организаций (без субъектов малого предпринимательства) (всего по обследуемым видам экономической деятельности) в целом по Российской Федерации либо превышает не более, чем в 1,25 раза, принимается равным </w:t>
            </w:r>
            <w:r w:rsidRPr="0022403D">
              <w:rPr>
                <w:rFonts w:cs="Arial"/>
                <w:szCs w:val="20"/>
                <w:shd w:val="clear" w:color="auto" w:fill="C0C0C0"/>
              </w:rPr>
              <w:t>1,0)</w:t>
            </w:r>
            <w:r w:rsidRPr="00DD703F">
              <w:rPr>
                <w:rFonts w:cs="Arial"/>
                <w:szCs w:val="20"/>
                <w:shd w:val="clear" w:color="auto" w:fill="C0C0C0"/>
              </w:rPr>
              <w:t>. В случае если расчет НМЦК производится применительно к городу федерального значения Москве, а также к городу федерального значения Санкт-Петербургу, значение принимается государственными заказчиками указанных городов</w:t>
            </w:r>
            <w:r w:rsidRPr="00DD703F">
              <w:rPr>
                <w:rFonts w:cs="Arial"/>
                <w:szCs w:val="20"/>
              </w:rPr>
              <w:t>.</w:t>
            </w:r>
          </w:p>
        </w:tc>
      </w:tr>
      <w:tr w:rsidR="00250E07" w:rsidRPr="00DD703F" w14:paraId="3FFD2F53" w14:textId="77777777" w:rsidTr="00DD703F">
        <w:tc>
          <w:tcPr>
            <w:tcW w:w="7597" w:type="dxa"/>
            <w:tcMar>
              <w:top w:w="60" w:type="dxa"/>
              <w:left w:w="80" w:type="dxa"/>
              <w:bottom w:w="60" w:type="dxa"/>
              <w:right w:w="80" w:type="dxa"/>
            </w:tcMar>
          </w:tcPr>
          <w:p w14:paraId="4349375B" w14:textId="77777777" w:rsidR="00266856" w:rsidRPr="00DD703F" w:rsidRDefault="00266856" w:rsidP="0022403D">
            <w:pPr>
              <w:autoSpaceDE w:val="0"/>
              <w:autoSpaceDN w:val="0"/>
              <w:adjustRightInd w:val="0"/>
              <w:spacing w:after="1" w:line="200" w:lineRule="atLeast"/>
              <w:jc w:val="both"/>
              <w:rPr>
                <w:rFonts w:cs="Arial"/>
                <w:szCs w:val="20"/>
              </w:rPr>
            </w:pPr>
          </w:p>
          <w:p w14:paraId="2FC265C0" w14:textId="77777777" w:rsidR="00250E07" w:rsidRPr="00DD703F" w:rsidRDefault="00250E07" w:rsidP="0022403D">
            <w:pPr>
              <w:autoSpaceDE w:val="0"/>
              <w:autoSpaceDN w:val="0"/>
              <w:adjustRightInd w:val="0"/>
              <w:spacing w:after="1" w:line="200" w:lineRule="atLeast"/>
              <w:jc w:val="right"/>
              <w:rPr>
                <w:rFonts w:cs="Arial"/>
                <w:szCs w:val="20"/>
              </w:rPr>
            </w:pPr>
            <w:r w:rsidRPr="00DD703F">
              <w:rPr>
                <w:rFonts w:cs="Arial"/>
                <w:szCs w:val="20"/>
              </w:rPr>
              <w:t>Таблица 2</w:t>
            </w:r>
          </w:p>
          <w:p w14:paraId="435732E8" w14:textId="77777777" w:rsidR="00250E07" w:rsidRPr="00DD703F" w:rsidRDefault="00250E07" w:rsidP="0022403D">
            <w:pPr>
              <w:spacing w:after="1" w:line="200" w:lineRule="atLeast"/>
              <w:jc w:val="both"/>
              <w:rPr>
                <w:rFonts w:cs="Arial"/>
                <w:szCs w:val="20"/>
              </w:rPr>
            </w:pPr>
          </w:p>
          <w:p w14:paraId="0348C14F" w14:textId="77777777" w:rsidR="00250E07" w:rsidRPr="00DD703F" w:rsidRDefault="00250E07" w:rsidP="0022403D">
            <w:pPr>
              <w:spacing w:after="1" w:line="200" w:lineRule="atLeast"/>
              <w:jc w:val="center"/>
              <w:rPr>
                <w:rFonts w:cs="Arial"/>
                <w:szCs w:val="20"/>
              </w:rPr>
            </w:pPr>
            <w:r w:rsidRPr="00DD703F">
              <w:rPr>
                <w:rFonts w:cs="Arial"/>
                <w:szCs w:val="20"/>
              </w:rPr>
              <w:t>Коэффициенты корректировки</w:t>
            </w:r>
          </w:p>
          <w:p w14:paraId="192CA1B5" w14:textId="77777777" w:rsidR="00250E07" w:rsidRPr="00DD703F" w:rsidRDefault="00250E07" w:rsidP="0022403D">
            <w:pPr>
              <w:spacing w:after="1" w:line="200" w:lineRule="atLeast"/>
              <w:jc w:val="center"/>
              <w:rPr>
                <w:rFonts w:cs="Arial"/>
                <w:szCs w:val="20"/>
              </w:rPr>
            </w:pPr>
            <w:r w:rsidRPr="00DD703F">
              <w:rPr>
                <w:rFonts w:cs="Arial"/>
                <w:strike/>
                <w:color w:val="FF0000"/>
                <w:szCs w:val="20"/>
              </w:rPr>
              <w:t>в зависимости от природно-климатических условий</w:t>
            </w:r>
            <w:r w:rsidRPr="00DD703F">
              <w:rPr>
                <w:rFonts w:cs="Arial"/>
                <w:szCs w:val="20"/>
              </w:rPr>
              <w:t xml:space="preserve"> базовых</w:t>
            </w:r>
          </w:p>
          <w:p w14:paraId="60446476" w14:textId="77777777" w:rsidR="00250E07" w:rsidRPr="00DD703F" w:rsidRDefault="00250E07" w:rsidP="0022403D">
            <w:pPr>
              <w:spacing w:after="1" w:line="200" w:lineRule="atLeast"/>
              <w:jc w:val="center"/>
              <w:rPr>
                <w:rFonts w:cs="Arial"/>
                <w:szCs w:val="20"/>
              </w:rPr>
            </w:pPr>
            <w:r w:rsidRPr="00DD703F">
              <w:rPr>
                <w:rFonts w:cs="Arial"/>
                <w:szCs w:val="20"/>
              </w:rPr>
              <w:t>удельных трудоемкостей технического обслуживания и текущего</w:t>
            </w:r>
          </w:p>
          <w:p w14:paraId="3ACEED31" w14:textId="77777777" w:rsidR="00250E07" w:rsidRPr="00DD703F" w:rsidRDefault="00250E07" w:rsidP="0022403D">
            <w:pPr>
              <w:spacing w:after="1" w:line="200" w:lineRule="atLeast"/>
              <w:jc w:val="center"/>
              <w:rPr>
                <w:rFonts w:cs="Arial"/>
                <w:szCs w:val="20"/>
              </w:rPr>
            </w:pPr>
            <w:r w:rsidRPr="00DD703F">
              <w:rPr>
                <w:rFonts w:cs="Arial"/>
                <w:szCs w:val="20"/>
              </w:rPr>
              <w:t xml:space="preserve">ремонта трамваев, </w:t>
            </w:r>
            <w:r w:rsidRPr="00DD703F">
              <w:rPr>
                <w:rFonts w:cs="Arial"/>
                <w:strike/>
                <w:color w:val="FF0000"/>
                <w:szCs w:val="20"/>
              </w:rPr>
              <w:t>а также</w:t>
            </w:r>
            <w:r w:rsidRPr="00DD703F">
              <w:rPr>
                <w:rFonts w:cs="Arial"/>
                <w:szCs w:val="20"/>
              </w:rPr>
              <w:t xml:space="preserve"> базовых удельных расходов</w:t>
            </w:r>
          </w:p>
          <w:p w14:paraId="2F6E40FA" w14:textId="77777777" w:rsidR="00250E07" w:rsidRPr="00DD703F" w:rsidRDefault="00250E07" w:rsidP="0022403D">
            <w:pPr>
              <w:spacing w:after="1" w:line="200" w:lineRule="atLeast"/>
              <w:jc w:val="center"/>
              <w:rPr>
                <w:rFonts w:cs="Arial"/>
                <w:szCs w:val="20"/>
              </w:rPr>
            </w:pPr>
            <w:r w:rsidRPr="00DD703F">
              <w:rPr>
                <w:rFonts w:cs="Arial"/>
                <w:szCs w:val="20"/>
              </w:rPr>
              <w:t>на запасные части и материалы (К</w:t>
            </w:r>
            <w:r w:rsidRPr="00DD703F">
              <w:rPr>
                <w:rFonts w:cs="Arial"/>
                <w:szCs w:val="20"/>
                <w:vertAlign w:val="subscript"/>
              </w:rPr>
              <w:t>ТО</w:t>
            </w:r>
            <w:r w:rsidRPr="00DD703F">
              <w:rPr>
                <w:rFonts w:cs="Arial"/>
                <w:szCs w:val="20"/>
              </w:rPr>
              <w:t>, К</w:t>
            </w:r>
            <w:r w:rsidRPr="00DD703F">
              <w:rPr>
                <w:rFonts w:cs="Arial"/>
                <w:szCs w:val="20"/>
                <w:vertAlign w:val="subscript"/>
              </w:rPr>
              <w:t>ЗЧ</w:t>
            </w:r>
            <w:r w:rsidRPr="00DD703F">
              <w:rPr>
                <w:rFonts w:cs="Arial"/>
                <w:szCs w:val="20"/>
              </w:rPr>
              <w:t>)</w:t>
            </w:r>
          </w:p>
          <w:p w14:paraId="4DFA9AE0" w14:textId="77777777" w:rsidR="00250E07" w:rsidRPr="00DD703F" w:rsidRDefault="00250E07" w:rsidP="0022403D">
            <w:pPr>
              <w:autoSpaceDE w:val="0"/>
              <w:autoSpaceDN w:val="0"/>
              <w:adjustRightInd w:val="0"/>
              <w:spacing w:after="1" w:line="200" w:lineRule="atLeast"/>
              <w:jc w:val="both"/>
              <w:outlineLvl w:val="0"/>
              <w:rPr>
                <w:rFonts w:cs="Arial"/>
                <w:szCs w:val="20"/>
              </w:rPr>
            </w:pPr>
          </w:p>
          <w:tbl>
            <w:tblPr>
              <w:tblW w:w="7442" w:type="dxa"/>
              <w:tblLayout w:type="fixed"/>
              <w:tblCellMar>
                <w:top w:w="102" w:type="dxa"/>
                <w:left w:w="62" w:type="dxa"/>
                <w:bottom w:w="102" w:type="dxa"/>
                <w:right w:w="62" w:type="dxa"/>
              </w:tblCellMar>
              <w:tblLook w:val="0000" w:firstRow="0" w:lastRow="0" w:firstColumn="0" w:lastColumn="0" w:noHBand="0" w:noVBand="0"/>
            </w:tblPr>
            <w:tblGrid>
              <w:gridCol w:w="421"/>
              <w:gridCol w:w="5557"/>
              <w:gridCol w:w="697"/>
              <w:gridCol w:w="767"/>
            </w:tblGrid>
            <w:tr w:rsidR="00250E07" w:rsidRPr="00DD703F" w14:paraId="7C217C24" w14:textId="77777777" w:rsidTr="00266856">
              <w:tc>
                <w:tcPr>
                  <w:tcW w:w="421" w:type="dxa"/>
                  <w:tcBorders>
                    <w:top w:val="single" w:sz="4" w:space="0" w:color="auto"/>
                    <w:left w:val="single" w:sz="4" w:space="0" w:color="auto"/>
                    <w:bottom w:val="single" w:sz="4" w:space="0" w:color="auto"/>
                    <w:right w:val="single" w:sz="4" w:space="0" w:color="auto"/>
                  </w:tcBorders>
                </w:tcPr>
                <w:p w14:paraId="221452E0" w14:textId="4E292FE2" w:rsidR="00250E07" w:rsidRPr="00DD703F" w:rsidRDefault="00250E07" w:rsidP="00DD703F">
                  <w:pPr>
                    <w:autoSpaceDE w:val="0"/>
                    <w:autoSpaceDN w:val="0"/>
                    <w:adjustRightInd w:val="0"/>
                    <w:spacing w:after="1" w:line="200" w:lineRule="atLeast"/>
                    <w:jc w:val="center"/>
                    <w:rPr>
                      <w:rFonts w:cs="Arial"/>
                      <w:szCs w:val="20"/>
                    </w:rPr>
                  </w:pPr>
                  <w:r w:rsidRPr="00DD703F">
                    <w:rPr>
                      <w:rFonts w:cs="Arial"/>
                      <w:szCs w:val="20"/>
                    </w:rPr>
                    <w:t>N</w:t>
                  </w:r>
                </w:p>
              </w:tc>
              <w:tc>
                <w:tcPr>
                  <w:tcW w:w="5557" w:type="dxa"/>
                  <w:tcBorders>
                    <w:top w:val="single" w:sz="4" w:space="0" w:color="auto"/>
                    <w:left w:val="single" w:sz="4" w:space="0" w:color="auto"/>
                    <w:bottom w:val="single" w:sz="4" w:space="0" w:color="auto"/>
                    <w:right w:val="single" w:sz="4" w:space="0" w:color="auto"/>
                  </w:tcBorders>
                </w:tcPr>
                <w:p w14:paraId="00BC2A81" w14:textId="679305AA" w:rsidR="00333E70" w:rsidRPr="00DD703F" w:rsidRDefault="00250E07" w:rsidP="0022403D">
                  <w:pPr>
                    <w:autoSpaceDE w:val="0"/>
                    <w:autoSpaceDN w:val="0"/>
                    <w:adjustRightInd w:val="0"/>
                    <w:spacing w:after="1" w:line="200" w:lineRule="atLeast"/>
                    <w:jc w:val="center"/>
                    <w:rPr>
                      <w:rFonts w:cs="Arial"/>
                      <w:szCs w:val="20"/>
                    </w:rPr>
                  </w:pPr>
                  <w:r w:rsidRPr="00DD703F">
                    <w:rPr>
                      <w:rFonts w:cs="Arial"/>
                      <w:szCs w:val="20"/>
                    </w:rPr>
                    <w:t>Субъект Российской Федерации</w:t>
                  </w:r>
                </w:p>
              </w:tc>
              <w:tc>
                <w:tcPr>
                  <w:tcW w:w="697" w:type="dxa"/>
                  <w:tcBorders>
                    <w:top w:val="single" w:sz="4" w:space="0" w:color="auto"/>
                    <w:left w:val="single" w:sz="4" w:space="0" w:color="auto"/>
                    <w:bottom w:val="single" w:sz="4" w:space="0" w:color="auto"/>
                    <w:right w:val="single" w:sz="4" w:space="0" w:color="auto"/>
                  </w:tcBorders>
                </w:tcPr>
                <w:p w14:paraId="4DB74325" w14:textId="77777777" w:rsidR="00250E07" w:rsidRPr="00DD703F" w:rsidRDefault="00250E07" w:rsidP="00DD703F">
                  <w:pPr>
                    <w:autoSpaceDE w:val="0"/>
                    <w:autoSpaceDN w:val="0"/>
                    <w:adjustRightInd w:val="0"/>
                    <w:spacing w:after="1" w:line="200" w:lineRule="atLeast"/>
                    <w:jc w:val="center"/>
                    <w:rPr>
                      <w:rFonts w:cs="Arial"/>
                      <w:szCs w:val="20"/>
                    </w:rPr>
                  </w:pPr>
                  <w:r w:rsidRPr="00DD703F">
                    <w:rPr>
                      <w:rFonts w:cs="Arial"/>
                      <w:szCs w:val="20"/>
                    </w:rPr>
                    <w:t>К</w:t>
                  </w:r>
                  <w:r w:rsidRPr="00DD703F">
                    <w:rPr>
                      <w:rFonts w:cs="Arial"/>
                      <w:szCs w:val="20"/>
                      <w:vertAlign w:val="subscript"/>
                    </w:rPr>
                    <w:t>ТО</w:t>
                  </w:r>
                </w:p>
              </w:tc>
              <w:tc>
                <w:tcPr>
                  <w:tcW w:w="767" w:type="dxa"/>
                  <w:tcBorders>
                    <w:top w:val="single" w:sz="4" w:space="0" w:color="auto"/>
                    <w:left w:val="single" w:sz="4" w:space="0" w:color="auto"/>
                    <w:bottom w:val="single" w:sz="4" w:space="0" w:color="auto"/>
                    <w:right w:val="single" w:sz="4" w:space="0" w:color="auto"/>
                  </w:tcBorders>
                </w:tcPr>
                <w:p w14:paraId="0A97C9B3" w14:textId="77777777" w:rsidR="00250E07" w:rsidRPr="00DD703F" w:rsidRDefault="00250E07" w:rsidP="00DD703F">
                  <w:pPr>
                    <w:autoSpaceDE w:val="0"/>
                    <w:autoSpaceDN w:val="0"/>
                    <w:adjustRightInd w:val="0"/>
                    <w:spacing w:after="1" w:line="200" w:lineRule="atLeast"/>
                    <w:jc w:val="center"/>
                    <w:rPr>
                      <w:rFonts w:cs="Arial"/>
                      <w:szCs w:val="20"/>
                    </w:rPr>
                  </w:pPr>
                  <w:r w:rsidRPr="00DD703F">
                    <w:rPr>
                      <w:rFonts w:cs="Arial"/>
                      <w:szCs w:val="20"/>
                    </w:rPr>
                    <w:t>К</w:t>
                  </w:r>
                  <w:r w:rsidRPr="00DD703F">
                    <w:rPr>
                      <w:rFonts w:cs="Arial"/>
                      <w:szCs w:val="20"/>
                      <w:vertAlign w:val="subscript"/>
                    </w:rPr>
                    <w:t>ЗЧ</w:t>
                  </w:r>
                </w:p>
              </w:tc>
            </w:tr>
            <w:tr w:rsidR="00250E07" w:rsidRPr="00DD703F" w14:paraId="06F393D1" w14:textId="77777777" w:rsidTr="00266856">
              <w:tc>
                <w:tcPr>
                  <w:tcW w:w="421" w:type="dxa"/>
                  <w:tcBorders>
                    <w:top w:val="single" w:sz="4" w:space="0" w:color="auto"/>
                    <w:left w:val="single" w:sz="4" w:space="0" w:color="auto"/>
                    <w:bottom w:val="single" w:sz="4" w:space="0" w:color="auto"/>
                    <w:right w:val="single" w:sz="4" w:space="0" w:color="auto"/>
                  </w:tcBorders>
                </w:tcPr>
                <w:p w14:paraId="2BA4600C" w14:textId="27C663AC" w:rsidR="00250E07" w:rsidRPr="00DD703F" w:rsidRDefault="00250E07" w:rsidP="00DD703F">
                  <w:pPr>
                    <w:autoSpaceDE w:val="0"/>
                    <w:autoSpaceDN w:val="0"/>
                    <w:adjustRightInd w:val="0"/>
                    <w:spacing w:after="1" w:line="200" w:lineRule="atLeast"/>
                    <w:rPr>
                      <w:rFonts w:cs="Arial"/>
                      <w:szCs w:val="20"/>
                    </w:rPr>
                  </w:pPr>
                  <w:r w:rsidRPr="00DD703F">
                    <w:rPr>
                      <w:rFonts w:cs="Arial"/>
                      <w:szCs w:val="20"/>
                    </w:rPr>
                    <w:t>1</w:t>
                  </w:r>
                </w:p>
              </w:tc>
              <w:tc>
                <w:tcPr>
                  <w:tcW w:w="5557" w:type="dxa"/>
                  <w:tcBorders>
                    <w:top w:val="single" w:sz="4" w:space="0" w:color="auto"/>
                    <w:left w:val="single" w:sz="4" w:space="0" w:color="auto"/>
                    <w:bottom w:val="single" w:sz="4" w:space="0" w:color="auto"/>
                    <w:right w:val="single" w:sz="4" w:space="0" w:color="auto"/>
                  </w:tcBorders>
                </w:tcPr>
                <w:p w14:paraId="5C0586A6" w14:textId="42322308" w:rsidR="00250E07" w:rsidRPr="00DD703F" w:rsidRDefault="00250E07" w:rsidP="00DD703F">
                  <w:pPr>
                    <w:autoSpaceDE w:val="0"/>
                    <w:autoSpaceDN w:val="0"/>
                    <w:adjustRightInd w:val="0"/>
                    <w:spacing w:after="1" w:line="200" w:lineRule="atLeast"/>
                    <w:rPr>
                      <w:rFonts w:cs="Arial"/>
                      <w:szCs w:val="20"/>
                    </w:rPr>
                  </w:pPr>
                  <w:r w:rsidRPr="00DD703F">
                    <w:rPr>
                      <w:rFonts w:cs="Arial"/>
                      <w:szCs w:val="20"/>
                    </w:rPr>
                    <w:t>Республика Адыгея, Республика Дагестан, Карачаево-Черкесская Республика, Республика Северная Осетия - Алания, Чеченская Республика, Республика Ингушетия, Республика Крым, Кабардино-Балкарская Республика</w:t>
                  </w:r>
                  <w:r w:rsidRPr="00DD703F">
                    <w:rPr>
                      <w:rFonts w:cs="Arial"/>
                      <w:strike/>
                      <w:color w:val="FF0000"/>
                      <w:szCs w:val="20"/>
                    </w:rPr>
                    <w:t>;</w:t>
                  </w:r>
                  <w:r w:rsidRPr="00DD703F">
                    <w:rPr>
                      <w:rFonts w:cs="Arial"/>
                      <w:szCs w:val="20"/>
                    </w:rPr>
                    <w:t xml:space="preserve"> Краснодарский </w:t>
                  </w:r>
                  <w:r w:rsidRPr="00DD703F">
                    <w:rPr>
                      <w:rFonts w:cs="Arial"/>
                      <w:strike/>
                      <w:color w:val="FF0000"/>
                      <w:szCs w:val="20"/>
                    </w:rPr>
                    <w:t>и</w:t>
                  </w:r>
                  <w:r w:rsidRPr="00DD703F">
                    <w:rPr>
                      <w:rFonts w:cs="Arial"/>
                      <w:szCs w:val="20"/>
                    </w:rPr>
                    <w:t xml:space="preserve"> Ставропольский </w:t>
                  </w:r>
                  <w:r w:rsidRPr="00DD703F">
                    <w:rPr>
                      <w:rFonts w:cs="Arial"/>
                      <w:strike/>
                      <w:color w:val="FF0000"/>
                      <w:szCs w:val="20"/>
                    </w:rPr>
                    <w:t>края;</w:t>
                  </w:r>
                  <w:r w:rsidRPr="00DD703F">
                    <w:rPr>
                      <w:rFonts w:cs="Arial"/>
                      <w:szCs w:val="20"/>
                    </w:rPr>
                    <w:t xml:space="preserve"> Калининградская </w:t>
                  </w:r>
                  <w:r w:rsidRPr="00DD703F">
                    <w:rPr>
                      <w:rFonts w:cs="Arial"/>
                      <w:strike/>
                      <w:color w:val="FF0000"/>
                      <w:szCs w:val="20"/>
                    </w:rPr>
                    <w:t>и</w:t>
                  </w:r>
                  <w:r w:rsidRPr="00DD703F">
                    <w:rPr>
                      <w:rFonts w:cs="Arial"/>
                      <w:szCs w:val="20"/>
                    </w:rPr>
                    <w:t xml:space="preserve"> Ростовская </w:t>
                  </w:r>
                  <w:r w:rsidRPr="00DD703F">
                    <w:rPr>
                      <w:rFonts w:cs="Arial"/>
                      <w:strike/>
                      <w:color w:val="FF0000"/>
                      <w:szCs w:val="20"/>
                    </w:rPr>
                    <w:t>области;</w:t>
                  </w:r>
                  <w:r w:rsidRPr="00DD703F">
                    <w:rPr>
                      <w:rFonts w:cs="Arial"/>
                      <w:szCs w:val="20"/>
                    </w:rPr>
                    <w:t xml:space="preserve"> город федерального значения Севастополь</w:t>
                  </w:r>
                </w:p>
              </w:tc>
              <w:tc>
                <w:tcPr>
                  <w:tcW w:w="697" w:type="dxa"/>
                  <w:tcBorders>
                    <w:top w:val="single" w:sz="4" w:space="0" w:color="auto"/>
                    <w:left w:val="single" w:sz="4" w:space="0" w:color="auto"/>
                    <w:bottom w:val="single" w:sz="4" w:space="0" w:color="auto"/>
                    <w:right w:val="single" w:sz="4" w:space="0" w:color="auto"/>
                  </w:tcBorders>
                </w:tcPr>
                <w:p w14:paraId="5B0B636C" w14:textId="77777777" w:rsidR="00250E07" w:rsidRPr="00DD703F" w:rsidRDefault="00250E07" w:rsidP="00DD703F">
                  <w:pPr>
                    <w:autoSpaceDE w:val="0"/>
                    <w:autoSpaceDN w:val="0"/>
                    <w:adjustRightInd w:val="0"/>
                    <w:spacing w:after="1" w:line="200" w:lineRule="atLeast"/>
                    <w:rPr>
                      <w:rFonts w:cs="Arial"/>
                      <w:szCs w:val="20"/>
                    </w:rPr>
                  </w:pPr>
                  <w:r w:rsidRPr="00DD703F">
                    <w:rPr>
                      <w:rFonts w:cs="Arial"/>
                      <w:szCs w:val="20"/>
                    </w:rPr>
                    <w:t>1,0</w:t>
                  </w:r>
                </w:p>
              </w:tc>
              <w:tc>
                <w:tcPr>
                  <w:tcW w:w="767" w:type="dxa"/>
                  <w:tcBorders>
                    <w:top w:val="single" w:sz="4" w:space="0" w:color="auto"/>
                    <w:left w:val="single" w:sz="4" w:space="0" w:color="auto"/>
                    <w:bottom w:val="single" w:sz="4" w:space="0" w:color="auto"/>
                    <w:right w:val="single" w:sz="4" w:space="0" w:color="auto"/>
                  </w:tcBorders>
                </w:tcPr>
                <w:p w14:paraId="5EF20D42" w14:textId="77777777" w:rsidR="00250E07" w:rsidRPr="00DD703F" w:rsidRDefault="00250E07" w:rsidP="00DD703F">
                  <w:pPr>
                    <w:autoSpaceDE w:val="0"/>
                    <w:autoSpaceDN w:val="0"/>
                    <w:adjustRightInd w:val="0"/>
                    <w:spacing w:after="1" w:line="200" w:lineRule="atLeast"/>
                    <w:rPr>
                      <w:rFonts w:cs="Arial"/>
                      <w:szCs w:val="20"/>
                    </w:rPr>
                  </w:pPr>
                  <w:r w:rsidRPr="00DD703F">
                    <w:rPr>
                      <w:rFonts w:cs="Arial"/>
                      <w:szCs w:val="20"/>
                    </w:rPr>
                    <w:t>1,0</w:t>
                  </w:r>
                </w:p>
              </w:tc>
            </w:tr>
            <w:tr w:rsidR="00250E07" w:rsidRPr="00DD703F" w14:paraId="5DAA7528" w14:textId="77777777" w:rsidTr="00266856">
              <w:tc>
                <w:tcPr>
                  <w:tcW w:w="421" w:type="dxa"/>
                  <w:tcBorders>
                    <w:top w:val="single" w:sz="4" w:space="0" w:color="auto"/>
                    <w:left w:val="single" w:sz="4" w:space="0" w:color="auto"/>
                    <w:bottom w:val="single" w:sz="4" w:space="0" w:color="auto"/>
                    <w:right w:val="single" w:sz="4" w:space="0" w:color="auto"/>
                  </w:tcBorders>
                </w:tcPr>
                <w:p w14:paraId="497A6F8C" w14:textId="201509F4" w:rsidR="00250E07" w:rsidRPr="00DD703F" w:rsidRDefault="00250E07" w:rsidP="00DD703F">
                  <w:pPr>
                    <w:autoSpaceDE w:val="0"/>
                    <w:autoSpaceDN w:val="0"/>
                    <w:adjustRightInd w:val="0"/>
                    <w:spacing w:after="1" w:line="200" w:lineRule="atLeast"/>
                    <w:rPr>
                      <w:rFonts w:cs="Arial"/>
                      <w:szCs w:val="20"/>
                    </w:rPr>
                  </w:pPr>
                  <w:r w:rsidRPr="00DD703F">
                    <w:rPr>
                      <w:rFonts w:cs="Arial"/>
                      <w:szCs w:val="20"/>
                    </w:rPr>
                    <w:lastRenderedPageBreak/>
                    <w:t>2</w:t>
                  </w:r>
                </w:p>
              </w:tc>
              <w:tc>
                <w:tcPr>
                  <w:tcW w:w="5557" w:type="dxa"/>
                  <w:tcBorders>
                    <w:top w:val="single" w:sz="4" w:space="0" w:color="auto"/>
                    <w:left w:val="single" w:sz="4" w:space="0" w:color="auto"/>
                    <w:bottom w:val="single" w:sz="4" w:space="0" w:color="auto"/>
                    <w:right w:val="single" w:sz="4" w:space="0" w:color="auto"/>
                  </w:tcBorders>
                </w:tcPr>
                <w:p w14:paraId="791637A8" w14:textId="3FFDBE9B" w:rsidR="00250E07" w:rsidRPr="00DD703F" w:rsidRDefault="00250E07" w:rsidP="00DD703F">
                  <w:pPr>
                    <w:autoSpaceDE w:val="0"/>
                    <w:autoSpaceDN w:val="0"/>
                    <w:adjustRightInd w:val="0"/>
                    <w:spacing w:after="1" w:line="200" w:lineRule="atLeast"/>
                    <w:rPr>
                      <w:rFonts w:cs="Arial"/>
                      <w:szCs w:val="20"/>
                    </w:rPr>
                  </w:pPr>
                  <w:r w:rsidRPr="00DD703F">
                    <w:rPr>
                      <w:rFonts w:cs="Arial"/>
                      <w:szCs w:val="20"/>
                    </w:rPr>
                    <w:t>Республика Башкортостан, Удмуртская Республика</w:t>
                  </w:r>
                  <w:r w:rsidRPr="00DD703F">
                    <w:rPr>
                      <w:rFonts w:cs="Arial"/>
                      <w:strike/>
                      <w:color w:val="FF0000"/>
                      <w:szCs w:val="20"/>
                    </w:rPr>
                    <w:t>;</w:t>
                  </w:r>
                  <w:r w:rsidRPr="00DD703F">
                    <w:rPr>
                      <w:rFonts w:cs="Arial"/>
                      <w:szCs w:val="20"/>
                    </w:rPr>
                    <w:t xml:space="preserve"> Пермский край</w:t>
                  </w:r>
                  <w:r w:rsidRPr="00DD703F">
                    <w:rPr>
                      <w:rFonts w:cs="Arial"/>
                      <w:strike/>
                      <w:color w:val="FF0000"/>
                      <w:szCs w:val="20"/>
                    </w:rPr>
                    <w:t>;</w:t>
                  </w:r>
                  <w:r w:rsidRPr="00DD703F">
                    <w:rPr>
                      <w:rFonts w:cs="Arial"/>
                      <w:szCs w:val="20"/>
                    </w:rPr>
                    <w:t xml:space="preserve"> Курганская, Свердловская, Челябинская </w:t>
                  </w:r>
                  <w:r w:rsidRPr="00DD703F">
                    <w:rPr>
                      <w:rFonts w:cs="Arial"/>
                      <w:strike/>
                      <w:color w:val="FF0000"/>
                      <w:szCs w:val="20"/>
                    </w:rPr>
                    <w:t>области</w:t>
                  </w:r>
                </w:p>
              </w:tc>
              <w:tc>
                <w:tcPr>
                  <w:tcW w:w="697" w:type="dxa"/>
                  <w:tcBorders>
                    <w:top w:val="single" w:sz="4" w:space="0" w:color="auto"/>
                    <w:left w:val="single" w:sz="4" w:space="0" w:color="auto"/>
                    <w:bottom w:val="single" w:sz="4" w:space="0" w:color="auto"/>
                    <w:right w:val="single" w:sz="4" w:space="0" w:color="auto"/>
                  </w:tcBorders>
                </w:tcPr>
                <w:p w14:paraId="64621427" w14:textId="77777777" w:rsidR="00250E07" w:rsidRPr="00DD703F" w:rsidRDefault="00250E07" w:rsidP="00DD703F">
                  <w:pPr>
                    <w:autoSpaceDE w:val="0"/>
                    <w:autoSpaceDN w:val="0"/>
                    <w:adjustRightInd w:val="0"/>
                    <w:spacing w:after="1" w:line="200" w:lineRule="atLeast"/>
                    <w:rPr>
                      <w:rFonts w:cs="Arial"/>
                      <w:szCs w:val="20"/>
                    </w:rPr>
                  </w:pPr>
                  <w:r w:rsidRPr="00DD703F">
                    <w:rPr>
                      <w:rFonts w:cs="Arial"/>
                      <w:szCs w:val="20"/>
                    </w:rPr>
                    <w:t>1,1</w:t>
                  </w:r>
                </w:p>
              </w:tc>
              <w:tc>
                <w:tcPr>
                  <w:tcW w:w="767" w:type="dxa"/>
                  <w:tcBorders>
                    <w:top w:val="single" w:sz="4" w:space="0" w:color="auto"/>
                    <w:left w:val="single" w:sz="4" w:space="0" w:color="auto"/>
                    <w:bottom w:val="single" w:sz="4" w:space="0" w:color="auto"/>
                    <w:right w:val="single" w:sz="4" w:space="0" w:color="auto"/>
                  </w:tcBorders>
                </w:tcPr>
                <w:p w14:paraId="21ABFA35" w14:textId="77777777" w:rsidR="00250E07" w:rsidRPr="00DD703F" w:rsidRDefault="00250E07" w:rsidP="00DD703F">
                  <w:pPr>
                    <w:autoSpaceDE w:val="0"/>
                    <w:autoSpaceDN w:val="0"/>
                    <w:adjustRightInd w:val="0"/>
                    <w:spacing w:after="1" w:line="200" w:lineRule="atLeast"/>
                    <w:rPr>
                      <w:rFonts w:cs="Arial"/>
                      <w:szCs w:val="20"/>
                    </w:rPr>
                  </w:pPr>
                  <w:r w:rsidRPr="00DD703F">
                    <w:rPr>
                      <w:rFonts w:cs="Arial"/>
                      <w:szCs w:val="20"/>
                    </w:rPr>
                    <w:t>1,1</w:t>
                  </w:r>
                </w:p>
              </w:tc>
            </w:tr>
            <w:tr w:rsidR="00250E07" w:rsidRPr="00DD703F" w14:paraId="011696F7" w14:textId="77777777" w:rsidTr="00266856">
              <w:tc>
                <w:tcPr>
                  <w:tcW w:w="421" w:type="dxa"/>
                  <w:tcBorders>
                    <w:top w:val="single" w:sz="4" w:space="0" w:color="auto"/>
                    <w:left w:val="single" w:sz="4" w:space="0" w:color="auto"/>
                    <w:bottom w:val="single" w:sz="4" w:space="0" w:color="auto"/>
                    <w:right w:val="single" w:sz="4" w:space="0" w:color="auto"/>
                  </w:tcBorders>
                </w:tcPr>
                <w:p w14:paraId="6F5D5852" w14:textId="29917F5D" w:rsidR="00250E07" w:rsidRPr="00DD703F" w:rsidRDefault="00250E07" w:rsidP="00DD703F">
                  <w:pPr>
                    <w:autoSpaceDE w:val="0"/>
                    <w:autoSpaceDN w:val="0"/>
                    <w:adjustRightInd w:val="0"/>
                    <w:spacing w:after="1" w:line="200" w:lineRule="atLeast"/>
                    <w:rPr>
                      <w:rFonts w:cs="Arial"/>
                      <w:szCs w:val="20"/>
                    </w:rPr>
                  </w:pPr>
                  <w:r w:rsidRPr="00DD703F">
                    <w:rPr>
                      <w:rFonts w:cs="Arial"/>
                      <w:szCs w:val="20"/>
                    </w:rPr>
                    <w:t>3</w:t>
                  </w:r>
                </w:p>
              </w:tc>
              <w:tc>
                <w:tcPr>
                  <w:tcW w:w="5557" w:type="dxa"/>
                  <w:tcBorders>
                    <w:top w:val="single" w:sz="4" w:space="0" w:color="auto"/>
                    <w:left w:val="single" w:sz="4" w:space="0" w:color="auto"/>
                    <w:bottom w:val="single" w:sz="4" w:space="0" w:color="auto"/>
                    <w:right w:val="single" w:sz="4" w:space="0" w:color="auto"/>
                  </w:tcBorders>
                </w:tcPr>
                <w:p w14:paraId="79D38290" w14:textId="41205552" w:rsidR="00250E07" w:rsidRPr="00DD703F" w:rsidRDefault="00250E07" w:rsidP="00DD703F">
                  <w:pPr>
                    <w:autoSpaceDE w:val="0"/>
                    <w:autoSpaceDN w:val="0"/>
                    <w:adjustRightInd w:val="0"/>
                    <w:spacing w:after="1" w:line="200" w:lineRule="atLeast"/>
                    <w:rPr>
                      <w:rFonts w:cs="Arial"/>
                      <w:szCs w:val="20"/>
                    </w:rPr>
                  </w:pPr>
                  <w:r w:rsidRPr="00DD703F">
                    <w:rPr>
                      <w:rFonts w:cs="Arial"/>
                      <w:szCs w:val="20"/>
                    </w:rPr>
                    <w:t>Республика Алтай, Республика Бурятия, Республика Карелия, Республика Коми, Республика Тыва, Республика Хакасия</w:t>
                  </w:r>
                  <w:r w:rsidRPr="00DD703F">
                    <w:rPr>
                      <w:rFonts w:cs="Arial"/>
                      <w:strike/>
                      <w:color w:val="FF0000"/>
                      <w:szCs w:val="20"/>
                    </w:rPr>
                    <w:t>;</w:t>
                  </w:r>
                  <w:r w:rsidRPr="00DD703F">
                    <w:rPr>
                      <w:rFonts w:cs="Arial"/>
                      <w:szCs w:val="20"/>
                    </w:rPr>
                    <w:t xml:space="preserve"> Алтайский, Забайкальский, Камчатский, Красноярский, Приморский </w:t>
                  </w:r>
                  <w:r w:rsidRPr="00DD703F">
                    <w:rPr>
                      <w:rFonts w:cs="Arial"/>
                      <w:strike/>
                      <w:color w:val="FF0000"/>
                      <w:szCs w:val="20"/>
                    </w:rPr>
                    <w:t>и</w:t>
                  </w:r>
                  <w:r w:rsidRPr="00DD703F">
                    <w:rPr>
                      <w:rFonts w:cs="Arial"/>
                      <w:szCs w:val="20"/>
                    </w:rPr>
                    <w:t xml:space="preserve"> Хабаровский </w:t>
                  </w:r>
                  <w:r w:rsidRPr="00DD703F">
                    <w:rPr>
                      <w:rFonts w:cs="Arial"/>
                      <w:strike/>
                      <w:color w:val="FF0000"/>
                      <w:szCs w:val="20"/>
                    </w:rPr>
                    <w:t>края;</w:t>
                  </w:r>
                  <w:r w:rsidRPr="00DD703F">
                    <w:rPr>
                      <w:rFonts w:cs="Arial"/>
                      <w:szCs w:val="20"/>
                    </w:rPr>
                    <w:t xml:space="preserve"> Амурская, Архангельская, Иркутская, Мурманская, Новосибирская, Омская, Сахалинская, Томская, Тюменская </w:t>
                  </w:r>
                  <w:r w:rsidRPr="00DD703F">
                    <w:rPr>
                      <w:rFonts w:cs="Arial"/>
                      <w:strike/>
                      <w:color w:val="FF0000"/>
                      <w:szCs w:val="20"/>
                    </w:rPr>
                    <w:t>области;</w:t>
                  </w:r>
                  <w:r w:rsidRPr="00DD703F">
                    <w:rPr>
                      <w:rFonts w:cs="Arial"/>
                      <w:szCs w:val="20"/>
                    </w:rPr>
                    <w:t xml:space="preserve"> Ненецкий автономный округ, Ханты-Мансийский автономный округ - Югра, Ямало-Ненецкий автономный округ, Еврейская автономная область, Кемеровская область </w:t>
                  </w:r>
                  <w:r w:rsidR="0022403D">
                    <w:rPr>
                      <w:rFonts w:cs="Arial"/>
                      <w:szCs w:val="20"/>
                    </w:rPr>
                    <w:t>-</w:t>
                  </w:r>
                  <w:r w:rsidRPr="00DD703F">
                    <w:rPr>
                      <w:rFonts w:cs="Arial"/>
                      <w:szCs w:val="20"/>
                    </w:rPr>
                    <w:t xml:space="preserve"> Кузбасс</w:t>
                  </w:r>
                </w:p>
                <w:p w14:paraId="1A661A94" w14:textId="77777777" w:rsidR="00333E70" w:rsidRDefault="00333E70" w:rsidP="00DD703F">
                  <w:pPr>
                    <w:autoSpaceDE w:val="0"/>
                    <w:autoSpaceDN w:val="0"/>
                    <w:adjustRightInd w:val="0"/>
                    <w:spacing w:after="1" w:line="200" w:lineRule="atLeast"/>
                    <w:rPr>
                      <w:rFonts w:cs="Arial"/>
                      <w:szCs w:val="20"/>
                    </w:rPr>
                  </w:pPr>
                </w:p>
                <w:p w14:paraId="6B1224FE" w14:textId="3104A621" w:rsidR="00C7550A" w:rsidRPr="00DD703F" w:rsidRDefault="00C7550A" w:rsidP="00DD703F">
                  <w:pPr>
                    <w:autoSpaceDE w:val="0"/>
                    <w:autoSpaceDN w:val="0"/>
                    <w:adjustRightInd w:val="0"/>
                    <w:spacing w:after="1" w:line="200" w:lineRule="atLeast"/>
                    <w:rPr>
                      <w:rFonts w:cs="Arial"/>
                      <w:szCs w:val="20"/>
                    </w:rPr>
                  </w:pPr>
                </w:p>
              </w:tc>
              <w:tc>
                <w:tcPr>
                  <w:tcW w:w="697" w:type="dxa"/>
                  <w:tcBorders>
                    <w:top w:val="single" w:sz="4" w:space="0" w:color="auto"/>
                    <w:left w:val="single" w:sz="4" w:space="0" w:color="auto"/>
                    <w:bottom w:val="single" w:sz="4" w:space="0" w:color="auto"/>
                    <w:right w:val="single" w:sz="4" w:space="0" w:color="auto"/>
                  </w:tcBorders>
                </w:tcPr>
                <w:p w14:paraId="322210FF" w14:textId="77777777" w:rsidR="00250E07" w:rsidRPr="00DD703F" w:rsidRDefault="00250E07" w:rsidP="00DD703F">
                  <w:pPr>
                    <w:autoSpaceDE w:val="0"/>
                    <w:autoSpaceDN w:val="0"/>
                    <w:adjustRightInd w:val="0"/>
                    <w:spacing w:after="1" w:line="200" w:lineRule="atLeast"/>
                    <w:rPr>
                      <w:rFonts w:cs="Arial"/>
                      <w:szCs w:val="20"/>
                    </w:rPr>
                  </w:pPr>
                  <w:r w:rsidRPr="00DD703F">
                    <w:rPr>
                      <w:rFonts w:cs="Arial"/>
                      <w:szCs w:val="20"/>
                    </w:rPr>
                    <w:t>1,2</w:t>
                  </w:r>
                </w:p>
              </w:tc>
              <w:tc>
                <w:tcPr>
                  <w:tcW w:w="767" w:type="dxa"/>
                  <w:tcBorders>
                    <w:top w:val="single" w:sz="4" w:space="0" w:color="auto"/>
                    <w:left w:val="single" w:sz="4" w:space="0" w:color="auto"/>
                    <w:bottom w:val="single" w:sz="4" w:space="0" w:color="auto"/>
                    <w:right w:val="single" w:sz="4" w:space="0" w:color="auto"/>
                  </w:tcBorders>
                </w:tcPr>
                <w:p w14:paraId="5FF2CFB1" w14:textId="77777777" w:rsidR="00250E07" w:rsidRPr="00DD703F" w:rsidRDefault="00250E07" w:rsidP="00DD703F">
                  <w:pPr>
                    <w:autoSpaceDE w:val="0"/>
                    <w:autoSpaceDN w:val="0"/>
                    <w:adjustRightInd w:val="0"/>
                    <w:spacing w:after="1" w:line="200" w:lineRule="atLeast"/>
                    <w:rPr>
                      <w:rFonts w:cs="Arial"/>
                      <w:szCs w:val="20"/>
                    </w:rPr>
                  </w:pPr>
                  <w:r w:rsidRPr="00DD703F">
                    <w:rPr>
                      <w:rFonts w:cs="Arial"/>
                      <w:szCs w:val="20"/>
                    </w:rPr>
                    <w:t>1,25</w:t>
                  </w:r>
                </w:p>
              </w:tc>
            </w:tr>
            <w:tr w:rsidR="00250E07" w:rsidRPr="00DD703F" w14:paraId="6E3D3AD5" w14:textId="77777777" w:rsidTr="00266856">
              <w:tc>
                <w:tcPr>
                  <w:tcW w:w="421" w:type="dxa"/>
                  <w:tcBorders>
                    <w:top w:val="single" w:sz="4" w:space="0" w:color="auto"/>
                    <w:left w:val="single" w:sz="4" w:space="0" w:color="auto"/>
                    <w:bottom w:val="single" w:sz="4" w:space="0" w:color="auto"/>
                    <w:right w:val="single" w:sz="4" w:space="0" w:color="auto"/>
                  </w:tcBorders>
                </w:tcPr>
                <w:p w14:paraId="5AAA3727" w14:textId="77777777" w:rsidR="00250E07" w:rsidRPr="00DD703F" w:rsidRDefault="00250E07" w:rsidP="00DD703F">
                  <w:pPr>
                    <w:autoSpaceDE w:val="0"/>
                    <w:autoSpaceDN w:val="0"/>
                    <w:adjustRightInd w:val="0"/>
                    <w:spacing w:after="1" w:line="200" w:lineRule="atLeast"/>
                    <w:rPr>
                      <w:rFonts w:cs="Arial"/>
                      <w:szCs w:val="20"/>
                    </w:rPr>
                  </w:pPr>
                  <w:r w:rsidRPr="00DD703F">
                    <w:rPr>
                      <w:rFonts w:cs="Arial"/>
                      <w:szCs w:val="20"/>
                    </w:rPr>
                    <w:t>4</w:t>
                  </w:r>
                </w:p>
              </w:tc>
              <w:tc>
                <w:tcPr>
                  <w:tcW w:w="5557" w:type="dxa"/>
                  <w:tcBorders>
                    <w:top w:val="single" w:sz="4" w:space="0" w:color="auto"/>
                    <w:left w:val="single" w:sz="4" w:space="0" w:color="auto"/>
                    <w:bottom w:val="single" w:sz="4" w:space="0" w:color="auto"/>
                    <w:right w:val="single" w:sz="4" w:space="0" w:color="auto"/>
                  </w:tcBorders>
                </w:tcPr>
                <w:p w14:paraId="4F12C090" w14:textId="77777777" w:rsidR="00250E07" w:rsidRPr="00DD703F" w:rsidRDefault="00250E07" w:rsidP="00DD703F">
                  <w:pPr>
                    <w:autoSpaceDE w:val="0"/>
                    <w:autoSpaceDN w:val="0"/>
                    <w:adjustRightInd w:val="0"/>
                    <w:spacing w:after="1" w:line="200" w:lineRule="atLeast"/>
                    <w:rPr>
                      <w:rFonts w:cs="Arial"/>
                      <w:szCs w:val="20"/>
                    </w:rPr>
                  </w:pPr>
                  <w:r w:rsidRPr="00DD703F">
                    <w:rPr>
                      <w:rFonts w:cs="Arial"/>
                      <w:szCs w:val="20"/>
                    </w:rPr>
                    <w:t>Республика Саха (Якутия), Магаданская область, Чукотский автономный округ</w:t>
                  </w:r>
                </w:p>
              </w:tc>
              <w:tc>
                <w:tcPr>
                  <w:tcW w:w="697" w:type="dxa"/>
                  <w:tcBorders>
                    <w:top w:val="single" w:sz="4" w:space="0" w:color="auto"/>
                    <w:left w:val="single" w:sz="4" w:space="0" w:color="auto"/>
                    <w:bottom w:val="single" w:sz="4" w:space="0" w:color="auto"/>
                    <w:right w:val="single" w:sz="4" w:space="0" w:color="auto"/>
                  </w:tcBorders>
                </w:tcPr>
                <w:p w14:paraId="1D72411C" w14:textId="77777777" w:rsidR="00250E07" w:rsidRPr="00DD703F" w:rsidRDefault="00250E07" w:rsidP="00DD703F">
                  <w:pPr>
                    <w:autoSpaceDE w:val="0"/>
                    <w:autoSpaceDN w:val="0"/>
                    <w:adjustRightInd w:val="0"/>
                    <w:spacing w:after="1" w:line="200" w:lineRule="atLeast"/>
                    <w:rPr>
                      <w:rFonts w:cs="Arial"/>
                      <w:szCs w:val="20"/>
                    </w:rPr>
                  </w:pPr>
                  <w:r w:rsidRPr="00DD703F">
                    <w:rPr>
                      <w:rFonts w:cs="Arial"/>
                      <w:szCs w:val="20"/>
                    </w:rPr>
                    <w:t>1,3</w:t>
                  </w:r>
                </w:p>
              </w:tc>
              <w:tc>
                <w:tcPr>
                  <w:tcW w:w="767" w:type="dxa"/>
                  <w:tcBorders>
                    <w:top w:val="single" w:sz="4" w:space="0" w:color="auto"/>
                    <w:left w:val="single" w:sz="4" w:space="0" w:color="auto"/>
                    <w:bottom w:val="single" w:sz="4" w:space="0" w:color="auto"/>
                    <w:right w:val="single" w:sz="4" w:space="0" w:color="auto"/>
                  </w:tcBorders>
                </w:tcPr>
                <w:p w14:paraId="43389F1F" w14:textId="77777777" w:rsidR="00250E07" w:rsidRPr="00DD703F" w:rsidRDefault="00250E07" w:rsidP="00DD703F">
                  <w:pPr>
                    <w:autoSpaceDE w:val="0"/>
                    <w:autoSpaceDN w:val="0"/>
                    <w:adjustRightInd w:val="0"/>
                    <w:spacing w:after="1" w:line="200" w:lineRule="atLeast"/>
                    <w:rPr>
                      <w:rFonts w:cs="Arial"/>
                      <w:szCs w:val="20"/>
                    </w:rPr>
                  </w:pPr>
                  <w:r w:rsidRPr="00DD703F">
                    <w:rPr>
                      <w:rFonts w:cs="Arial"/>
                      <w:szCs w:val="20"/>
                    </w:rPr>
                    <w:t>1,3</w:t>
                  </w:r>
                </w:p>
              </w:tc>
            </w:tr>
            <w:tr w:rsidR="00250E07" w:rsidRPr="00DD703F" w14:paraId="04D6355B" w14:textId="77777777" w:rsidTr="00266856">
              <w:tc>
                <w:tcPr>
                  <w:tcW w:w="421" w:type="dxa"/>
                  <w:tcBorders>
                    <w:top w:val="single" w:sz="4" w:space="0" w:color="auto"/>
                    <w:left w:val="single" w:sz="4" w:space="0" w:color="auto"/>
                    <w:bottom w:val="single" w:sz="4" w:space="0" w:color="auto"/>
                    <w:right w:val="single" w:sz="4" w:space="0" w:color="auto"/>
                  </w:tcBorders>
                </w:tcPr>
                <w:p w14:paraId="3E06DDAA" w14:textId="77777777" w:rsidR="00250E07" w:rsidRPr="00DD703F" w:rsidRDefault="00250E07" w:rsidP="00DD703F">
                  <w:pPr>
                    <w:autoSpaceDE w:val="0"/>
                    <w:autoSpaceDN w:val="0"/>
                    <w:adjustRightInd w:val="0"/>
                    <w:spacing w:after="1" w:line="200" w:lineRule="atLeast"/>
                    <w:rPr>
                      <w:rFonts w:cs="Arial"/>
                      <w:szCs w:val="20"/>
                    </w:rPr>
                  </w:pPr>
                  <w:r w:rsidRPr="00DD703F">
                    <w:rPr>
                      <w:rFonts w:cs="Arial"/>
                      <w:szCs w:val="20"/>
                    </w:rPr>
                    <w:t>5</w:t>
                  </w:r>
                </w:p>
              </w:tc>
              <w:tc>
                <w:tcPr>
                  <w:tcW w:w="5557" w:type="dxa"/>
                  <w:tcBorders>
                    <w:top w:val="single" w:sz="4" w:space="0" w:color="auto"/>
                    <w:left w:val="single" w:sz="4" w:space="0" w:color="auto"/>
                    <w:bottom w:val="single" w:sz="4" w:space="0" w:color="auto"/>
                    <w:right w:val="single" w:sz="4" w:space="0" w:color="auto"/>
                  </w:tcBorders>
                </w:tcPr>
                <w:p w14:paraId="287285F8" w14:textId="3302A753" w:rsidR="00250E07" w:rsidRPr="00DD703F" w:rsidRDefault="00250E07" w:rsidP="00DD703F">
                  <w:pPr>
                    <w:autoSpaceDE w:val="0"/>
                    <w:autoSpaceDN w:val="0"/>
                    <w:adjustRightInd w:val="0"/>
                    <w:spacing w:after="1" w:line="200" w:lineRule="atLeast"/>
                    <w:rPr>
                      <w:rFonts w:cs="Arial"/>
                      <w:szCs w:val="20"/>
                    </w:rPr>
                  </w:pPr>
                  <w:r w:rsidRPr="00DD703F">
                    <w:rPr>
                      <w:rFonts w:cs="Arial"/>
                      <w:strike/>
                      <w:color w:val="FF0000"/>
                      <w:szCs w:val="20"/>
                    </w:rPr>
                    <w:t>Прочие</w:t>
                  </w:r>
                </w:p>
              </w:tc>
              <w:tc>
                <w:tcPr>
                  <w:tcW w:w="697" w:type="dxa"/>
                  <w:tcBorders>
                    <w:top w:val="single" w:sz="4" w:space="0" w:color="auto"/>
                    <w:left w:val="single" w:sz="4" w:space="0" w:color="auto"/>
                    <w:bottom w:val="single" w:sz="4" w:space="0" w:color="auto"/>
                    <w:right w:val="single" w:sz="4" w:space="0" w:color="auto"/>
                  </w:tcBorders>
                </w:tcPr>
                <w:p w14:paraId="4C8A524F" w14:textId="77777777" w:rsidR="00250E07" w:rsidRPr="00DD703F" w:rsidRDefault="00250E07" w:rsidP="00DD703F">
                  <w:pPr>
                    <w:autoSpaceDE w:val="0"/>
                    <w:autoSpaceDN w:val="0"/>
                    <w:adjustRightInd w:val="0"/>
                    <w:spacing w:after="1" w:line="200" w:lineRule="atLeast"/>
                    <w:rPr>
                      <w:rFonts w:cs="Arial"/>
                      <w:szCs w:val="20"/>
                    </w:rPr>
                  </w:pPr>
                  <w:r w:rsidRPr="00DD703F">
                    <w:rPr>
                      <w:rFonts w:cs="Arial"/>
                      <w:szCs w:val="20"/>
                    </w:rPr>
                    <w:t>1,0</w:t>
                  </w:r>
                </w:p>
              </w:tc>
              <w:tc>
                <w:tcPr>
                  <w:tcW w:w="767" w:type="dxa"/>
                  <w:tcBorders>
                    <w:top w:val="single" w:sz="4" w:space="0" w:color="auto"/>
                    <w:left w:val="single" w:sz="4" w:space="0" w:color="auto"/>
                    <w:bottom w:val="single" w:sz="4" w:space="0" w:color="auto"/>
                    <w:right w:val="single" w:sz="4" w:space="0" w:color="auto"/>
                  </w:tcBorders>
                </w:tcPr>
                <w:p w14:paraId="71848B05" w14:textId="77777777" w:rsidR="00250E07" w:rsidRPr="00DD703F" w:rsidRDefault="00250E07" w:rsidP="00DD703F">
                  <w:pPr>
                    <w:autoSpaceDE w:val="0"/>
                    <w:autoSpaceDN w:val="0"/>
                    <w:adjustRightInd w:val="0"/>
                    <w:spacing w:after="1" w:line="200" w:lineRule="atLeast"/>
                    <w:rPr>
                      <w:rFonts w:cs="Arial"/>
                      <w:szCs w:val="20"/>
                    </w:rPr>
                  </w:pPr>
                  <w:r w:rsidRPr="00DD703F">
                    <w:rPr>
                      <w:rFonts w:cs="Arial"/>
                      <w:szCs w:val="20"/>
                    </w:rPr>
                    <w:t>1,0</w:t>
                  </w:r>
                </w:p>
              </w:tc>
            </w:tr>
          </w:tbl>
          <w:p w14:paraId="455D6628" w14:textId="77777777" w:rsidR="00250E07" w:rsidRPr="00DD703F" w:rsidRDefault="00250E07" w:rsidP="00C7550A">
            <w:pPr>
              <w:spacing w:after="1" w:line="200" w:lineRule="atLeast"/>
              <w:jc w:val="both"/>
              <w:rPr>
                <w:rFonts w:cs="Arial"/>
                <w:szCs w:val="20"/>
              </w:rPr>
            </w:pPr>
          </w:p>
        </w:tc>
        <w:tc>
          <w:tcPr>
            <w:tcW w:w="7597" w:type="dxa"/>
            <w:tcMar>
              <w:top w:w="60" w:type="dxa"/>
              <w:left w:w="80" w:type="dxa"/>
              <w:bottom w:w="60" w:type="dxa"/>
              <w:right w:w="80" w:type="dxa"/>
            </w:tcMar>
          </w:tcPr>
          <w:p w14:paraId="6ADD71C0" w14:textId="77777777" w:rsidR="00266856" w:rsidRPr="00DD703F" w:rsidRDefault="00266856" w:rsidP="0022403D">
            <w:pPr>
              <w:autoSpaceDE w:val="0"/>
              <w:autoSpaceDN w:val="0"/>
              <w:adjustRightInd w:val="0"/>
              <w:spacing w:after="1" w:line="200" w:lineRule="atLeast"/>
              <w:jc w:val="both"/>
              <w:rPr>
                <w:rFonts w:cs="Arial"/>
                <w:szCs w:val="20"/>
              </w:rPr>
            </w:pPr>
          </w:p>
          <w:p w14:paraId="7D20D48B" w14:textId="77777777" w:rsidR="00250E07" w:rsidRPr="00DD703F" w:rsidRDefault="00250E07" w:rsidP="0022403D">
            <w:pPr>
              <w:autoSpaceDE w:val="0"/>
              <w:autoSpaceDN w:val="0"/>
              <w:adjustRightInd w:val="0"/>
              <w:spacing w:after="1" w:line="200" w:lineRule="atLeast"/>
              <w:jc w:val="right"/>
              <w:rPr>
                <w:rFonts w:cs="Arial"/>
                <w:szCs w:val="20"/>
              </w:rPr>
            </w:pPr>
            <w:r w:rsidRPr="00DD703F">
              <w:rPr>
                <w:rFonts w:cs="Arial"/>
                <w:szCs w:val="20"/>
              </w:rPr>
              <w:t>Таблица 2</w:t>
            </w:r>
          </w:p>
          <w:p w14:paraId="5C027E14" w14:textId="77777777" w:rsidR="00250E07" w:rsidRPr="00DD703F" w:rsidRDefault="00250E07" w:rsidP="0022403D">
            <w:pPr>
              <w:autoSpaceDE w:val="0"/>
              <w:autoSpaceDN w:val="0"/>
              <w:adjustRightInd w:val="0"/>
              <w:spacing w:after="1" w:line="200" w:lineRule="atLeast"/>
              <w:jc w:val="both"/>
              <w:rPr>
                <w:rFonts w:cs="Arial"/>
                <w:szCs w:val="20"/>
              </w:rPr>
            </w:pPr>
          </w:p>
          <w:p w14:paraId="66AB998F" w14:textId="77777777" w:rsidR="00250E07" w:rsidRPr="00DD703F" w:rsidRDefault="00250E07" w:rsidP="0022403D">
            <w:pPr>
              <w:spacing w:after="1" w:line="200" w:lineRule="atLeast"/>
              <w:jc w:val="center"/>
              <w:rPr>
                <w:rFonts w:cs="Arial"/>
                <w:szCs w:val="20"/>
              </w:rPr>
            </w:pPr>
            <w:r w:rsidRPr="00DD703F">
              <w:rPr>
                <w:rFonts w:cs="Arial"/>
                <w:szCs w:val="20"/>
              </w:rPr>
              <w:t>Коэффициенты корректировки базовых удельных</w:t>
            </w:r>
          </w:p>
          <w:p w14:paraId="602EEA0D" w14:textId="77777777" w:rsidR="00250E07" w:rsidRPr="00DD703F" w:rsidRDefault="00250E07" w:rsidP="0022403D">
            <w:pPr>
              <w:spacing w:after="1" w:line="200" w:lineRule="atLeast"/>
              <w:jc w:val="center"/>
              <w:rPr>
                <w:rFonts w:cs="Arial"/>
                <w:szCs w:val="20"/>
              </w:rPr>
            </w:pPr>
            <w:r w:rsidRPr="00DD703F">
              <w:rPr>
                <w:rFonts w:cs="Arial"/>
                <w:szCs w:val="20"/>
              </w:rPr>
              <w:t>трудоемкостей технического обслуживания и текущего ремонта</w:t>
            </w:r>
          </w:p>
          <w:p w14:paraId="02D5CC2B" w14:textId="77777777" w:rsidR="00250E07" w:rsidRPr="00DD703F" w:rsidRDefault="00250E07" w:rsidP="0022403D">
            <w:pPr>
              <w:spacing w:after="1" w:line="200" w:lineRule="atLeast"/>
              <w:jc w:val="center"/>
              <w:rPr>
                <w:rFonts w:cs="Arial"/>
                <w:szCs w:val="20"/>
              </w:rPr>
            </w:pPr>
            <w:r w:rsidRPr="00DD703F">
              <w:rPr>
                <w:rFonts w:cs="Arial"/>
                <w:szCs w:val="20"/>
              </w:rPr>
              <w:t>трамваев, базовых удельных расходов на запасные части</w:t>
            </w:r>
          </w:p>
          <w:p w14:paraId="5F06401F" w14:textId="4AC207C7" w:rsidR="00250E07" w:rsidRPr="00DD703F" w:rsidRDefault="00250E07" w:rsidP="0022403D">
            <w:pPr>
              <w:spacing w:after="1" w:line="200" w:lineRule="atLeast"/>
              <w:jc w:val="center"/>
              <w:rPr>
                <w:rFonts w:cs="Arial"/>
                <w:szCs w:val="20"/>
              </w:rPr>
            </w:pPr>
            <w:r w:rsidRPr="00DD703F">
              <w:rPr>
                <w:rFonts w:cs="Arial"/>
                <w:szCs w:val="20"/>
              </w:rPr>
              <w:t>и материалы (К</w:t>
            </w:r>
            <w:r w:rsidRPr="00DD703F">
              <w:rPr>
                <w:rFonts w:cs="Arial"/>
                <w:szCs w:val="20"/>
                <w:vertAlign w:val="subscript"/>
              </w:rPr>
              <w:t>ТО</w:t>
            </w:r>
            <w:r w:rsidRPr="00DD703F">
              <w:rPr>
                <w:rFonts w:cs="Arial"/>
                <w:szCs w:val="20"/>
              </w:rPr>
              <w:t>, К</w:t>
            </w:r>
            <w:r w:rsidRPr="00DD703F">
              <w:rPr>
                <w:rFonts w:cs="Arial"/>
                <w:szCs w:val="20"/>
                <w:vertAlign w:val="subscript"/>
              </w:rPr>
              <w:t>ЗЧ</w:t>
            </w:r>
            <w:r w:rsidRPr="00DD703F">
              <w:rPr>
                <w:rFonts w:cs="Arial"/>
                <w:szCs w:val="20"/>
              </w:rPr>
              <w:t>)</w:t>
            </w:r>
            <w:r w:rsidR="00333E70" w:rsidRPr="0022403D">
              <w:rPr>
                <w:rFonts w:cs="Arial"/>
                <w:szCs w:val="20"/>
              </w:rPr>
              <w:t xml:space="preserve"> </w:t>
            </w:r>
            <w:r w:rsidRPr="00DD703F">
              <w:rPr>
                <w:rFonts w:cs="Arial"/>
                <w:szCs w:val="20"/>
                <w:shd w:val="clear" w:color="auto" w:fill="C0C0C0"/>
              </w:rPr>
              <w:t>в зависимости</w:t>
            </w:r>
          </w:p>
          <w:p w14:paraId="0DD6CF71" w14:textId="77777777" w:rsidR="00250E07" w:rsidRPr="00DD703F" w:rsidRDefault="00250E07" w:rsidP="0022403D">
            <w:pPr>
              <w:spacing w:after="1" w:line="200" w:lineRule="atLeast"/>
              <w:jc w:val="center"/>
              <w:rPr>
                <w:rFonts w:cs="Arial"/>
                <w:szCs w:val="20"/>
              </w:rPr>
            </w:pPr>
            <w:r w:rsidRPr="00DD703F">
              <w:rPr>
                <w:rFonts w:cs="Arial"/>
                <w:szCs w:val="20"/>
                <w:shd w:val="clear" w:color="auto" w:fill="C0C0C0"/>
              </w:rPr>
              <w:t>от природно-климатических условий</w:t>
            </w:r>
          </w:p>
          <w:p w14:paraId="0F5140A6" w14:textId="77777777" w:rsidR="00250E07" w:rsidRPr="00DD703F" w:rsidRDefault="00250E07" w:rsidP="0022403D">
            <w:pPr>
              <w:autoSpaceDE w:val="0"/>
              <w:autoSpaceDN w:val="0"/>
              <w:adjustRightInd w:val="0"/>
              <w:spacing w:after="1" w:line="200" w:lineRule="atLeast"/>
              <w:jc w:val="both"/>
              <w:outlineLvl w:val="0"/>
              <w:rPr>
                <w:rFonts w:cs="Arial"/>
                <w:szCs w:val="20"/>
              </w:rPr>
            </w:pPr>
          </w:p>
          <w:tbl>
            <w:tblPr>
              <w:tblW w:w="7419" w:type="dxa"/>
              <w:tblLayout w:type="fixed"/>
              <w:tblCellMar>
                <w:top w:w="102" w:type="dxa"/>
                <w:left w:w="62" w:type="dxa"/>
                <w:bottom w:w="102" w:type="dxa"/>
                <w:right w:w="62" w:type="dxa"/>
              </w:tblCellMar>
              <w:tblLook w:val="0000" w:firstRow="0" w:lastRow="0" w:firstColumn="0" w:lastColumn="0" w:noHBand="0" w:noVBand="0"/>
            </w:tblPr>
            <w:tblGrid>
              <w:gridCol w:w="628"/>
              <w:gridCol w:w="5494"/>
              <w:gridCol w:w="633"/>
              <w:gridCol w:w="664"/>
            </w:tblGrid>
            <w:tr w:rsidR="00250E07" w:rsidRPr="00DD703F" w14:paraId="484C57A2" w14:textId="77777777" w:rsidTr="0022403D">
              <w:tc>
                <w:tcPr>
                  <w:tcW w:w="628" w:type="dxa"/>
                  <w:tcBorders>
                    <w:top w:val="single" w:sz="4" w:space="0" w:color="auto"/>
                    <w:left w:val="single" w:sz="4" w:space="0" w:color="auto"/>
                    <w:bottom w:val="single" w:sz="4" w:space="0" w:color="auto"/>
                    <w:right w:val="single" w:sz="4" w:space="0" w:color="auto"/>
                  </w:tcBorders>
                </w:tcPr>
                <w:p w14:paraId="3B29D0A2" w14:textId="306A60EE" w:rsidR="00250E07" w:rsidRPr="00DD703F" w:rsidRDefault="00250E07" w:rsidP="00DD703F">
                  <w:pPr>
                    <w:autoSpaceDE w:val="0"/>
                    <w:autoSpaceDN w:val="0"/>
                    <w:adjustRightInd w:val="0"/>
                    <w:spacing w:after="1" w:line="200" w:lineRule="atLeast"/>
                    <w:ind w:left="10" w:hanging="10"/>
                    <w:jc w:val="center"/>
                    <w:rPr>
                      <w:rFonts w:cs="Arial"/>
                      <w:szCs w:val="20"/>
                    </w:rPr>
                  </w:pPr>
                  <w:r w:rsidRPr="00DD703F">
                    <w:rPr>
                      <w:rFonts w:cs="Arial"/>
                      <w:szCs w:val="20"/>
                    </w:rPr>
                    <w:t>N</w:t>
                  </w:r>
                  <w:r w:rsidRPr="00C4017E">
                    <w:rPr>
                      <w:rFonts w:cs="Arial"/>
                      <w:szCs w:val="20"/>
                    </w:rPr>
                    <w:t xml:space="preserve"> </w:t>
                  </w:r>
                  <w:r w:rsidRPr="00DD703F">
                    <w:rPr>
                      <w:rFonts w:cs="Arial"/>
                      <w:szCs w:val="20"/>
                      <w:shd w:val="clear" w:color="auto" w:fill="C0C0C0"/>
                    </w:rPr>
                    <w:t>п/п</w:t>
                  </w:r>
                </w:p>
              </w:tc>
              <w:tc>
                <w:tcPr>
                  <w:tcW w:w="5494" w:type="dxa"/>
                  <w:tcBorders>
                    <w:top w:val="single" w:sz="4" w:space="0" w:color="auto"/>
                    <w:left w:val="single" w:sz="4" w:space="0" w:color="auto"/>
                    <w:bottom w:val="single" w:sz="4" w:space="0" w:color="auto"/>
                    <w:right w:val="single" w:sz="4" w:space="0" w:color="auto"/>
                  </w:tcBorders>
                </w:tcPr>
                <w:p w14:paraId="4E35B6C2" w14:textId="59E40498" w:rsidR="00250E07" w:rsidRPr="00DD703F" w:rsidRDefault="00250E07" w:rsidP="00DD703F">
                  <w:pPr>
                    <w:autoSpaceDE w:val="0"/>
                    <w:autoSpaceDN w:val="0"/>
                    <w:adjustRightInd w:val="0"/>
                    <w:spacing w:after="1" w:line="200" w:lineRule="atLeast"/>
                    <w:ind w:left="10" w:hanging="10"/>
                    <w:jc w:val="center"/>
                    <w:rPr>
                      <w:rFonts w:cs="Arial"/>
                      <w:szCs w:val="20"/>
                    </w:rPr>
                  </w:pPr>
                  <w:r w:rsidRPr="00DD703F">
                    <w:rPr>
                      <w:rFonts w:cs="Arial"/>
                      <w:szCs w:val="20"/>
                    </w:rPr>
                    <w:t>Субъект Российской Федерации</w:t>
                  </w:r>
                </w:p>
              </w:tc>
              <w:tc>
                <w:tcPr>
                  <w:tcW w:w="633" w:type="dxa"/>
                  <w:tcBorders>
                    <w:top w:val="single" w:sz="4" w:space="0" w:color="auto"/>
                    <w:left w:val="single" w:sz="4" w:space="0" w:color="auto"/>
                    <w:bottom w:val="single" w:sz="4" w:space="0" w:color="auto"/>
                    <w:right w:val="single" w:sz="4" w:space="0" w:color="auto"/>
                  </w:tcBorders>
                </w:tcPr>
                <w:p w14:paraId="7DB11D7E" w14:textId="77777777" w:rsidR="00250E07" w:rsidRPr="00DD703F" w:rsidRDefault="00250E07" w:rsidP="00DD703F">
                  <w:pPr>
                    <w:autoSpaceDE w:val="0"/>
                    <w:autoSpaceDN w:val="0"/>
                    <w:adjustRightInd w:val="0"/>
                    <w:spacing w:after="1" w:line="200" w:lineRule="atLeast"/>
                    <w:ind w:left="10" w:hanging="10"/>
                    <w:jc w:val="center"/>
                    <w:rPr>
                      <w:rFonts w:cs="Arial"/>
                      <w:szCs w:val="20"/>
                    </w:rPr>
                  </w:pPr>
                  <w:r w:rsidRPr="00DD703F">
                    <w:rPr>
                      <w:rFonts w:cs="Arial"/>
                      <w:szCs w:val="20"/>
                    </w:rPr>
                    <w:t>К</w:t>
                  </w:r>
                  <w:r w:rsidRPr="00DD703F">
                    <w:rPr>
                      <w:rFonts w:cs="Arial"/>
                      <w:szCs w:val="20"/>
                      <w:vertAlign w:val="subscript"/>
                    </w:rPr>
                    <w:t>ТО</w:t>
                  </w:r>
                </w:p>
              </w:tc>
              <w:tc>
                <w:tcPr>
                  <w:tcW w:w="664" w:type="dxa"/>
                  <w:tcBorders>
                    <w:top w:val="single" w:sz="4" w:space="0" w:color="auto"/>
                    <w:left w:val="single" w:sz="4" w:space="0" w:color="auto"/>
                    <w:bottom w:val="single" w:sz="4" w:space="0" w:color="auto"/>
                    <w:right w:val="single" w:sz="4" w:space="0" w:color="auto"/>
                  </w:tcBorders>
                </w:tcPr>
                <w:p w14:paraId="0EC575FE" w14:textId="77777777" w:rsidR="00250E07" w:rsidRPr="00DD703F" w:rsidRDefault="00250E07" w:rsidP="00DD703F">
                  <w:pPr>
                    <w:autoSpaceDE w:val="0"/>
                    <w:autoSpaceDN w:val="0"/>
                    <w:adjustRightInd w:val="0"/>
                    <w:spacing w:after="1" w:line="200" w:lineRule="atLeast"/>
                    <w:ind w:left="10" w:hanging="10"/>
                    <w:jc w:val="center"/>
                    <w:rPr>
                      <w:rFonts w:cs="Arial"/>
                      <w:szCs w:val="20"/>
                    </w:rPr>
                  </w:pPr>
                  <w:r w:rsidRPr="00DD703F">
                    <w:rPr>
                      <w:rFonts w:cs="Arial"/>
                      <w:szCs w:val="20"/>
                    </w:rPr>
                    <w:t>К</w:t>
                  </w:r>
                  <w:r w:rsidRPr="00DD703F">
                    <w:rPr>
                      <w:rFonts w:cs="Arial"/>
                      <w:szCs w:val="20"/>
                      <w:vertAlign w:val="subscript"/>
                    </w:rPr>
                    <w:t>ЗЧ</w:t>
                  </w:r>
                </w:p>
              </w:tc>
            </w:tr>
            <w:tr w:rsidR="00250E07" w:rsidRPr="00DD703F" w14:paraId="0D9E82A5" w14:textId="77777777" w:rsidTr="0022403D">
              <w:tc>
                <w:tcPr>
                  <w:tcW w:w="628" w:type="dxa"/>
                  <w:tcBorders>
                    <w:top w:val="single" w:sz="4" w:space="0" w:color="auto"/>
                    <w:left w:val="single" w:sz="4" w:space="0" w:color="auto"/>
                    <w:bottom w:val="single" w:sz="4" w:space="0" w:color="auto"/>
                    <w:right w:val="single" w:sz="4" w:space="0" w:color="auto"/>
                  </w:tcBorders>
                </w:tcPr>
                <w:p w14:paraId="33CAAAD5" w14:textId="2A209842" w:rsidR="00250E07" w:rsidRPr="00DD703F" w:rsidRDefault="00250E07" w:rsidP="00DD703F">
                  <w:pPr>
                    <w:autoSpaceDE w:val="0"/>
                    <w:autoSpaceDN w:val="0"/>
                    <w:adjustRightInd w:val="0"/>
                    <w:spacing w:after="1" w:line="200" w:lineRule="atLeast"/>
                    <w:ind w:left="10" w:hanging="10"/>
                    <w:jc w:val="center"/>
                    <w:rPr>
                      <w:rFonts w:cs="Arial"/>
                      <w:szCs w:val="20"/>
                    </w:rPr>
                  </w:pPr>
                  <w:r w:rsidRPr="00DD703F">
                    <w:rPr>
                      <w:rFonts w:cs="Arial"/>
                      <w:szCs w:val="20"/>
                    </w:rPr>
                    <w:t>1</w:t>
                  </w:r>
                </w:p>
              </w:tc>
              <w:tc>
                <w:tcPr>
                  <w:tcW w:w="5494" w:type="dxa"/>
                  <w:tcBorders>
                    <w:top w:val="single" w:sz="4" w:space="0" w:color="auto"/>
                    <w:left w:val="single" w:sz="4" w:space="0" w:color="auto"/>
                    <w:bottom w:val="single" w:sz="4" w:space="0" w:color="auto"/>
                    <w:right w:val="single" w:sz="4" w:space="0" w:color="auto"/>
                  </w:tcBorders>
                </w:tcPr>
                <w:p w14:paraId="01088413" w14:textId="5B720572" w:rsidR="00250E07" w:rsidRPr="00DD703F" w:rsidRDefault="00250E07" w:rsidP="00DD703F">
                  <w:pPr>
                    <w:autoSpaceDE w:val="0"/>
                    <w:autoSpaceDN w:val="0"/>
                    <w:adjustRightInd w:val="0"/>
                    <w:spacing w:after="1" w:line="200" w:lineRule="atLeast"/>
                    <w:ind w:left="10" w:hanging="10"/>
                    <w:rPr>
                      <w:rFonts w:cs="Arial"/>
                      <w:szCs w:val="20"/>
                    </w:rPr>
                  </w:pPr>
                  <w:r w:rsidRPr="00DD703F">
                    <w:rPr>
                      <w:rFonts w:cs="Arial"/>
                      <w:szCs w:val="20"/>
                    </w:rPr>
                    <w:t>Республика Адыгея, Республика Дагестан, Карачаево-Черкесская Республика, Республика Северная Осетия - Алания, Чеченская Республика, Республика Ингушетия, Республика Крым, Кабардино-Балкарская Республика</w:t>
                  </w:r>
                  <w:r w:rsidRPr="00DD703F">
                    <w:rPr>
                      <w:rFonts w:cs="Arial"/>
                      <w:szCs w:val="20"/>
                      <w:shd w:val="clear" w:color="auto" w:fill="C0C0C0"/>
                    </w:rPr>
                    <w:t>,</w:t>
                  </w:r>
                  <w:r w:rsidRPr="00DD703F">
                    <w:rPr>
                      <w:rFonts w:cs="Arial"/>
                      <w:szCs w:val="20"/>
                    </w:rPr>
                    <w:t xml:space="preserve"> Краснодарский </w:t>
                  </w:r>
                  <w:r w:rsidRPr="00DD703F">
                    <w:rPr>
                      <w:rFonts w:cs="Arial"/>
                      <w:szCs w:val="20"/>
                      <w:shd w:val="clear" w:color="auto" w:fill="C0C0C0"/>
                    </w:rPr>
                    <w:t>край,</w:t>
                  </w:r>
                  <w:r w:rsidRPr="00DD703F">
                    <w:rPr>
                      <w:rFonts w:cs="Arial"/>
                      <w:szCs w:val="20"/>
                    </w:rPr>
                    <w:t xml:space="preserve"> Ставропольский </w:t>
                  </w:r>
                  <w:r w:rsidRPr="00DD703F">
                    <w:rPr>
                      <w:rFonts w:cs="Arial"/>
                      <w:szCs w:val="20"/>
                      <w:shd w:val="clear" w:color="auto" w:fill="C0C0C0"/>
                    </w:rPr>
                    <w:t>край,</w:t>
                  </w:r>
                  <w:r w:rsidRPr="00DD703F">
                    <w:rPr>
                      <w:rFonts w:cs="Arial"/>
                      <w:szCs w:val="20"/>
                    </w:rPr>
                    <w:t xml:space="preserve"> Калининградская </w:t>
                  </w:r>
                  <w:r w:rsidRPr="00DD703F">
                    <w:rPr>
                      <w:rFonts w:cs="Arial"/>
                      <w:szCs w:val="20"/>
                      <w:shd w:val="clear" w:color="auto" w:fill="C0C0C0"/>
                    </w:rPr>
                    <w:t>область,</w:t>
                  </w:r>
                  <w:r w:rsidRPr="00DD703F">
                    <w:rPr>
                      <w:rFonts w:cs="Arial"/>
                      <w:szCs w:val="20"/>
                    </w:rPr>
                    <w:t xml:space="preserve"> Ростовская </w:t>
                  </w:r>
                  <w:r w:rsidRPr="00DD703F">
                    <w:rPr>
                      <w:rFonts w:cs="Arial"/>
                      <w:szCs w:val="20"/>
                      <w:shd w:val="clear" w:color="auto" w:fill="C0C0C0"/>
                    </w:rPr>
                    <w:t>область,</w:t>
                  </w:r>
                  <w:r w:rsidRPr="00DD703F">
                    <w:rPr>
                      <w:rFonts w:cs="Arial"/>
                      <w:szCs w:val="20"/>
                    </w:rPr>
                    <w:t xml:space="preserve"> город федерального значения Севастополь</w:t>
                  </w:r>
                </w:p>
              </w:tc>
              <w:tc>
                <w:tcPr>
                  <w:tcW w:w="633" w:type="dxa"/>
                  <w:tcBorders>
                    <w:top w:val="single" w:sz="4" w:space="0" w:color="auto"/>
                    <w:left w:val="single" w:sz="4" w:space="0" w:color="auto"/>
                    <w:bottom w:val="single" w:sz="4" w:space="0" w:color="auto"/>
                    <w:right w:val="single" w:sz="4" w:space="0" w:color="auto"/>
                  </w:tcBorders>
                </w:tcPr>
                <w:p w14:paraId="3EBF8673" w14:textId="77777777" w:rsidR="00250E07" w:rsidRPr="00DD703F" w:rsidRDefault="00250E07" w:rsidP="00DD703F">
                  <w:pPr>
                    <w:autoSpaceDE w:val="0"/>
                    <w:autoSpaceDN w:val="0"/>
                    <w:adjustRightInd w:val="0"/>
                    <w:spacing w:after="1" w:line="200" w:lineRule="atLeast"/>
                    <w:ind w:left="10" w:hanging="10"/>
                    <w:jc w:val="center"/>
                    <w:rPr>
                      <w:rFonts w:cs="Arial"/>
                      <w:szCs w:val="20"/>
                    </w:rPr>
                  </w:pPr>
                  <w:r w:rsidRPr="00DD703F">
                    <w:rPr>
                      <w:rFonts w:cs="Arial"/>
                      <w:szCs w:val="20"/>
                    </w:rPr>
                    <w:t>1,0</w:t>
                  </w:r>
                </w:p>
              </w:tc>
              <w:tc>
                <w:tcPr>
                  <w:tcW w:w="664" w:type="dxa"/>
                  <w:tcBorders>
                    <w:top w:val="single" w:sz="4" w:space="0" w:color="auto"/>
                    <w:left w:val="single" w:sz="4" w:space="0" w:color="auto"/>
                    <w:bottom w:val="single" w:sz="4" w:space="0" w:color="auto"/>
                    <w:right w:val="single" w:sz="4" w:space="0" w:color="auto"/>
                  </w:tcBorders>
                </w:tcPr>
                <w:p w14:paraId="5495B06F" w14:textId="77777777" w:rsidR="00250E07" w:rsidRPr="00DD703F" w:rsidRDefault="00250E07" w:rsidP="00DD703F">
                  <w:pPr>
                    <w:autoSpaceDE w:val="0"/>
                    <w:autoSpaceDN w:val="0"/>
                    <w:adjustRightInd w:val="0"/>
                    <w:spacing w:after="1" w:line="200" w:lineRule="atLeast"/>
                    <w:ind w:left="10" w:hanging="10"/>
                    <w:jc w:val="center"/>
                    <w:rPr>
                      <w:rFonts w:cs="Arial"/>
                      <w:szCs w:val="20"/>
                    </w:rPr>
                  </w:pPr>
                  <w:r w:rsidRPr="00DD703F">
                    <w:rPr>
                      <w:rFonts w:cs="Arial"/>
                      <w:szCs w:val="20"/>
                    </w:rPr>
                    <w:t>1,0</w:t>
                  </w:r>
                </w:p>
              </w:tc>
            </w:tr>
            <w:tr w:rsidR="00250E07" w:rsidRPr="00DD703F" w14:paraId="56D757D2" w14:textId="77777777" w:rsidTr="0022403D">
              <w:tc>
                <w:tcPr>
                  <w:tcW w:w="628" w:type="dxa"/>
                  <w:tcBorders>
                    <w:top w:val="single" w:sz="4" w:space="0" w:color="auto"/>
                    <w:left w:val="single" w:sz="4" w:space="0" w:color="auto"/>
                    <w:bottom w:val="single" w:sz="4" w:space="0" w:color="auto"/>
                    <w:right w:val="single" w:sz="4" w:space="0" w:color="auto"/>
                  </w:tcBorders>
                </w:tcPr>
                <w:p w14:paraId="1506B223" w14:textId="1D39BD2F" w:rsidR="00250E07" w:rsidRPr="00DD703F" w:rsidRDefault="00250E07" w:rsidP="00DD703F">
                  <w:pPr>
                    <w:autoSpaceDE w:val="0"/>
                    <w:autoSpaceDN w:val="0"/>
                    <w:adjustRightInd w:val="0"/>
                    <w:spacing w:after="1" w:line="200" w:lineRule="atLeast"/>
                    <w:ind w:left="10" w:hanging="10"/>
                    <w:jc w:val="center"/>
                    <w:rPr>
                      <w:rFonts w:cs="Arial"/>
                      <w:szCs w:val="20"/>
                    </w:rPr>
                  </w:pPr>
                  <w:r w:rsidRPr="00DD703F">
                    <w:rPr>
                      <w:rFonts w:cs="Arial"/>
                      <w:szCs w:val="20"/>
                    </w:rPr>
                    <w:lastRenderedPageBreak/>
                    <w:t>2</w:t>
                  </w:r>
                </w:p>
              </w:tc>
              <w:tc>
                <w:tcPr>
                  <w:tcW w:w="5494" w:type="dxa"/>
                  <w:tcBorders>
                    <w:top w:val="single" w:sz="4" w:space="0" w:color="auto"/>
                    <w:left w:val="single" w:sz="4" w:space="0" w:color="auto"/>
                    <w:bottom w:val="single" w:sz="4" w:space="0" w:color="auto"/>
                    <w:right w:val="single" w:sz="4" w:space="0" w:color="auto"/>
                  </w:tcBorders>
                </w:tcPr>
                <w:p w14:paraId="3CEC930D" w14:textId="7515A141" w:rsidR="00250E07" w:rsidRPr="00DD703F" w:rsidRDefault="00250E07" w:rsidP="00DD703F">
                  <w:pPr>
                    <w:autoSpaceDE w:val="0"/>
                    <w:autoSpaceDN w:val="0"/>
                    <w:adjustRightInd w:val="0"/>
                    <w:spacing w:after="1" w:line="200" w:lineRule="atLeast"/>
                    <w:ind w:left="10" w:hanging="10"/>
                    <w:rPr>
                      <w:rFonts w:cs="Arial"/>
                      <w:szCs w:val="20"/>
                    </w:rPr>
                  </w:pPr>
                  <w:r w:rsidRPr="00DD703F">
                    <w:rPr>
                      <w:rFonts w:cs="Arial"/>
                      <w:szCs w:val="20"/>
                    </w:rPr>
                    <w:t>Республика Башкортостан, Удмуртская Республика</w:t>
                  </w:r>
                  <w:r w:rsidRPr="00DD703F">
                    <w:rPr>
                      <w:rFonts w:cs="Arial"/>
                      <w:szCs w:val="20"/>
                      <w:shd w:val="clear" w:color="auto" w:fill="C0C0C0"/>
                    </w:rPr>
                    <w:t>,</w:t>
                  </w:r>
                  <w:r w:rsidRPr="00DD703F">
                    <w:rPr>
                      <w:rFonts w:cs="Arial"/>
                      <w:szCs w:val="20"/>
                    </w:rPr>
                    <w:t xml:space="preserve"> Пермский край</w:t>
                  </w:r>
                  <w:r w:rsidRPr="00DD703F">
                    <w:rPr>
                      <w:rFonts w:cs="Arial"/>
                      <w:szCs w:val="20"/>
                      <w:shd w:val="clear" w:color="auto" w:fill="C0C0C0"/>
                    </w:rPr>
                    <w:t>,</w:t>
                  </w:r>
                  <w:r w:rsidRPr="00DD703F">
                    <w:rPr>
                      <w:rFonts w:cs="Arial"/>
                      <w:szCs w:val="20"/>
                    </w:rPr>
                    <w:t xml:space="preserve"> Курганская </w:t>
                  </w:r>
                  <w:r w:rsidRPr="00DD703F">
                    <w:rPr>
                      <w:rFonts w:cs="Arial"/>
                      <w:szCs w:val="20"/>
                      <w:shd w:val="clear" w:color="auto" w:fill="C0C0C0"/>
                    </w:rPr>
                    <w:t>область</w:t>
                  </w:r>
                  <w:r w:rsidRPr="00DD703F">
                    <w:rPr>
                      <w:rFonts w:cs="Arial"/>
                      <w:szCs w:val="20"/>
                    </w:rPr>
                    <w:t xml:space="preserve">, Свердловская </w:t>
                  </w:r>
                  <w:r w:rsidRPr="00DD703F">
                    <w:rPr>
                      <w:rFonts w:cs="Arial"/>
                      <w:szCs w:val="20"/>
                      <w:shd w:val="clear" w:color="auto" w:fill="C0C0C0"/>
                    </w:rPr>
                    <w:t>область</w:t>
                  </w:r>
                  <w:r w:rsidRPr="00DD703F">
                    <w:rPr>
                      <w:rFonts w:cs="Arial"/>
                      <w:szCs w:val="20"/>
                    </w:rPr>
                    <w:t xml:space="preserve">, Челябинская </w:t>
                  </w:r>
                  <w:r w:rsidRPr="00DD703F">
                    <w:rPr>
                      <w:rFonts w:cs="Arial"/>
                      <w:szCs w:val="20"/>
                      <w:shd w:val="clear" w:color="auto" w:fill="C0C0C0"/>
                    </w:rPr>
                    <w:t>область</w:t>
                  </w:r>
                </w:p>
              </w:tc>
              <w:tc>
                <w:tcPr>
                  <w:tcW w:w="633" w:type="dxa"/>
                  <w:tcBorders>
                    <w:top w:val="single" w:sz="4" w:space="0" w:color="auto"/>
                    <w:left w:val="single" w:sz="4" w:space="0" w:color="auto"/>
                    <w:bottom w:val="single" w:sz="4" w:space="0" w:color="auto"/>
                    <w:right w:val="single" w:sz="4" w:space="0" w:color="auto"/>
                  </w:tcBorders>
                </w:tcPr>
                <w:p w14:paraId="5AD22540" w14:textId="77777777" w:rsidR="00250E07" w:rsidRPr="00DD703F" w:rsidRDefault="00250E07" w:rsidP="00DD703F">
                  <w:pPr>
                    <w:autoSpaceDE w:val="0"/>
                    <w:autoSpaceDN w:val="0"/>
                    <w:adjustRightInd w:val="0"/>
                    <w:spacing w:after="1" w:line="200" w:lineRule="atLeast"/>
                    <w:ind w:left="10" w:hanging="10"/>
                    <w:jc w:val="center"/>
                    <w:rPr>
                      <w:rFonts w:cs="Arial"/>
                      <w:szCs w:val="20"/>
                    </w:rPr>
                  </w:pPr>
                  <w:r w:rsidRPr="00DD703F">
                    <w:rPr>
                      <w:rFonts w:cs="Arial"/>
                      <w:szCs w:val="20"/>
                    </w:rPr>
                    <w:t>1,1</w:t>
                  </w:r>
                </w:p>
              </w:tc>
              <w:tc>
                <w:tcPr>
                  <w:tcW w:w="664" w:type="dxa"/>
                  <w:tcBorders>
                    <w:top w:val="single" w:sz="4" w:space="0" w:color="auto"/>
                    <w:left w:val="single" w:sz="4" w:space="0" w:color="auto"/>
                    <w:bottom w:val="single" w:sz="4" w:space="0" w:color="auto"/>
                    <w:right w:val="single" w:sz="4" w:space="0" w:color="auto"/>
                  </w:tcBorders>
                </w:tcPr>
                <w:p w14:paraId="4AEBE5AF" w14:textId="77777777" w:rsidR="00250E07" w:rsidRPr="00DD703F" w:rsidRDefault="00250E07" w:rsidP="00DD703F">
                  <w:pPr>
                    <w:autoSpaceDE w:val="0"/>
                    <w:autoSpaceDN w:val="0"/>
                    <w:adjustRightInd w:val="0"/>
                    <w:spacing w:after="1" w:line="200" w:lineRule="atLeast"/>
                    <w:ind w:left="10" w:hanging="10"/>
                    <w:jc w:val="center"/>
                    <w:rPr>
                      <w:rFonts w:cs="Arial"/>
                      <w:szCs w:val="20"/>
                    </w:rPr>
                  </w:pPr>
                  <w:r w:rsidRPr="00DD703F">
                    <w:rPr>
                      <w:rFonts w:cs="Arial"/>
                      <w:szCs w:val="20"/>
                    </w:rPr>
                    <w:t>1,1</w:t>
                  </w:r>
                </w:p>
              </w:tc>
            </w:tr>
            <w:tr w:rsidR="00250E07" w:rsidRPr="00DD703F" w14:paraId="0265D3E9" w14:textId="77777777" w:rsidTr="0022403D">
              <w:tc>
                <w:tcPr>
                  <w:tcW w:w="628" w:type="dxa"/>
                  <w:tcBorders>
                    <w:top w:val="single" w:sz="4" w:space="0" w:color="auto"/>
                    <w:left w:val="single" w:sz="4" w:space="0" w:color="auto"/>
                    <w:bottom w:val="single" w:sz="4" w:space="0" w:color="auto"/>
                    <w:right w:val="single" w:sz="4" w:space="0" w:color="auto"/>
                  </w:tcBorders>
                </w:tcPr>
                <w:p w14:paraId="1E50E6B0" w14:textId="56134428" w:rsidR="00250E07" w:rsidRPr="00DD703F" w:rsidRDefault="00250E07" w:rsidP="00DD703F">
                  <w:pPr>
                    <w:autoSpaceDE w:val="0"/>
                    <w:autoSpaceDN w:val="0"/>
                    <w:adjustRightInd w:val="0"/>
                    <w:spacing w:after="1" w:line="200" w:lineRule="atLeast"/>
                    <w:ind w:left="10" w:hanging="10"/>
                    <w:jc w:val="center"/>
                    <w:rPr>
                      <w:rFonts w:cs="Arial"/>
                      <w:szCs w:val="20"/>
                    </w:rPr>
                  </w:pPr>
                  <w:r w:rsidRPr="00DD703F">
                    <w:rPr>
                      <w:rFonts w:cs="Arial"/>
                      <w:szCs w:val="20"/>
                    </w:rPr>
                    <w:t>3</w:t>
                  </w:r>
                </w:p>
              </w:tc>
              <w:tc>
                <w:tcPr>
                  <w:tcW w:w="5494" w:type="dxa"/>
                  <w:tcBorders>
                    <w:top w:val="single" w:sz="4" w:space="0" w:color="auto"/>
                    <w:left w:val="single" w:sz="4" w:space="0" w:color="auto"/>
                    <w:bottom w:val="single" w:sz="4" w:space="0" w:color="auto"/>
                    <w:right w:val="single" w:sz="4" w:space="0" w:color="auto"/>
                  </w:tcBorders>
                </w:tcPr>
                <w:p w14:paraId="20AEA7C9" w14:textId="487FFCDD" w:rsidR="00250E07" w:rsidRPr="00DD703F" w:rsidRDefault="00250E07" w:rsidP="00DD703F">
                  <w:pPr>
                    <w:autoSpaceDE w:val="0"/>
                    <w:autoSpaceDN w:val="0"/>
                    <w:adjustRightInd w:val="0"/>
                    <w:spacing w:after="1" w:line="200" w:lineRule="atLeast"/>
                    <w:ind w:left="10" w:hanging="10"/>
                    <w:rPr>
                      <w:rFonts w:cs="Arial"/>
                      <w:szCs w:val="20"/>
                    </w:rPr>
                  </w:pPr>
                  <w:r w:rsidRPr="00DD703F">
                    <w:rPr>
                      <w:rFonts w:cs="Arial"/>
                      <w:szCs w:val="20"/>
                    </w:rPr>
                    <w:t>Республика Алтай, Республика Бурятия, Республика Карелия, Республика Коми, Республика Тыва, Республика Хакасия</w:t>
                  </w:r>
                  <w:r w:rsidRPr="00DD703F">
                    <w:rPr>
                      <w:rFonts w:cs="Arial"/>
                      <w:szCs w:val="20"/>
                      <w:shd w:val="clear" w:color="auto" w:fill="C0C0C0"/>
                    </w:rPr>
                    <w:t>,</w:t>
                  </w:r>
                  <w:r w:rsidRPr="00DD703F">
                    <w:rPr>
                      <w:rFonts w:cs="Arial"/>
                      <w:szCs w:val="20"/>
                    </w:rPr>
                    <w:t xml:space="preserve"> Алтайский </w:t>
                  </w:r>
                  <w:r w:rsidRPr="00DD703F">
                    <w:rPr>
                      <w:rFonts w:cs="Arial"/>
                      <w:szCs w:val="20"/>
                      <w:shd w:val="clear" w:color="auto" w:fill="C0C0C0"/>
                    </w:rPr>
                    <w:t>край</w:t>
                  </w:r>
                  <w:r w:rsidRPr="00DD703F">
                    <w:rPr>
                      <w:rFonts w:cs="Arial"/>
                      <w:szCs w:val="20"/>
                    </w:rPr>
                    <w:t xml:space="preserve">, Забайкальский </w:t>
                  </w:r>
                  <w:r w:rsidRPr="00DD703F">
                    <w:rPr>
                      <w:rFonts w:cs="Arial"/>
                      <w:szCs w:val="20"/>
                      <w:shd w:val="clear" w:color="auto" w:fill="C0C0C0"/>
                    </w:rPr>
                    <w:t>край</w:t>
                  </w:r>
                  <w:r w:rsidRPr="00DD703F">
                    <w:rPr>
                      <w:rFonts w:cs="Arial"/>
                      <w:szCs w:val="20"/>
                    </w:rPr>
                    <w:t xml:space="preserve">, Камчатский </w:t>
                  </w:r>
                  <w:r w:rsidRPr="00DD703F">
                    <w:rPr>
                      <w:rFonts w:cs="Arial"/>
                      <w:szCs w:val="20"/>
                      <w:shd w:val="clear" w:color="auto" w:fill="C0C0C0"/>
                    </w:rPr>
                    <w:t>край</w:t>
                  </w:r>
                  <w:r w:rsidRPr="00DD703F">
                    <w:rPr>
                      <w:rFonts w:cs="Arial"/>
                      <w:szCs w:val="20"/>
                    </w:rPr>
                    <w:t xml:space="preserve">, Красноярский </w:t>
                  </w:r>
                  <w:r w:rsidRPr="00DD703F">
                    <w:rPr>
                      <w:rFonts w:cs="Arial"/>
                      <w:szCs w:val="20"/>
                      <w:shd w:val="clear" w:color="auto" w:fill="C0C0C0"/>
                    </w:rPr>
                    <w:t>край</w:t>
                  </w:r>
                  <w:r w:rsidRPr="00DD703F">
                    <w:rPr>
                      <w:rFonts w:cs="Arial"/>
                      <w:szCs w:val="20"/>
                    </w:rPr>
                    <w:t xml:space="preserve">, Приморский </w:t>
                  </w:r>
                  <w:r w:rsidRPr="00DD703F">
                    <w:rPr>
                      <w:rFonts w:cs="Arial"/>
                      <w:szCs w:val="20"/>
                      <w:shd w:val="clear" w:color="auto" w:fill="C0C0C0"/>
                    </w:rPr>
                    <w:t>край,</w:t>
                  </w:r>
                  <w:r w:rsidRPr="00DD703F">
                    <w:rPr>
                      <w:rFonts w:cs="Arial"/>
                      <w:szCs w:val="20"/>
                    </w:rPr>
                    <w:t xml:space="preserve"> Хабаровский </w:t>
                  </w:r>
                  <w:r w:rsidRPr="00DD703F">
                    <w:rPr>
                      <w:rFonts w:cs="Arial"/>
                      <w:szCs w:val="20"/>
                      <w:shd w:val="clear" w:color="auto" w:fill="C0C0C0"/>
                    </w:rPr>
                    <w:t>край,</w:t>
                  </w:r>
                  <w:r w:rsidRPr="00DD703F">
                    <w:rPr>
                      <w:rFonts w:cs="Arial"/>
                      <w:szCs w:val="20"/>
                    </w:rPr>
                    <w:t xml:space="preserve"> Амурская </w:t>
                  </w:r>
                  <w:r w:rsidRPr="00DD703F">
                    <w:rPr>
                      <w:rFonts w:cs="Arial"/>
                      <w:szCs w:val="20"/>
                      <w:shd w:val="clear" w:color="auto" w:fill="C0C0C0"/>
                    </w:rPr>
                    <w:t>область</w:t>
                  </w:r>
                  <w:r w:rsidRPr="00DD703F">
                    <w:rPr>
                      <w:rFonts w:cs="Arial"/>
                      <w:szCs w:val="20"/>
                    </w:rPr>
                    <w:t xml:space="preserve">, Архангельская </w:t>
                  </w:r>
                  <w:r w:rsidRPr="00DD703F">
                    <w:rPr>
                      <w:rFonts w:cs="Arial"/>
                      <w:szCs w:val="20"/>
                      <w:shd w:val="clear" w:color="auto" w:fill="C0C0C0"/>
                    </w:rPr>
                    <w:t>область</w:t>
                  </w:r>
                  <w:r w:rsidRPr="00DD703F">
                    <w:rPr>
                      <w:rFonts w:cs="Arial"/>
                      <w:szCs w:val="20"/>
                    </w:rPr>
                    <w:t xml:space="preserve">, Иркутская </w:t>
                  </w:r>
                  <w:r w:rsidRPr="00DD703F">
                    <w:rPr>
                      <w:rFonts w:cs="Arial"/>
                      <w:szCs w:val="20"/>
                      <w:shd w:val="clear" w:color="auto" w:fill="C0C0C0"/>
                    </w:rPr>
                    <w:t>область</w:t>
                  </w:r>
                  <w:r w:rsidRPr="00DD703F">
                    <w:rPr>
                      <w:rFonts w:cs="Arial"/>
                      <w:szCs w:val="20"/>
                    </w:rPr>
                    <w:t xml:space="preserve">, Мурманская </w:t>
                  </w:r>
                  <w:r w:rsidRPr="00DD703F">
                    <w:rPr>
                      <w:rFonts w:cs="Arial"/>
                      <w:szCs w:val="20"/>
                      <w:shd w:val="clear" w:color="auto" w:fill="C0C0C0"/>
                    </w:rPr>
                    <w:t>область</w:t>
                  </w:r>
                  <w:r w:rsidRPr="00DD703F">
                    <w:rPr>
                      <w:rFonts w:cs="Arial"/>
                      <w:szCs w:val="20"/>
                    </w:rPr>
                    <w:t xml:space="preserve">, Новосибирская </w:t>
                  </w:r>
                  <w:r w:rsidRPr="00DD703F">
                    <w:rPr>
                      <w:rFonts w:cs="Arial"/>
                      <w:szCs w:val="20"/>
                      <w:shd w:val="clear" w:color="auto" w:fill="C0C0C0"/>
                    </w:rPr>
                    <w:t>область</w:t>
                  </w:r>
                  <w:r w:rsidRPr="00DD703F">
                    <w:rPr>
                      <w:rFonts w:cs="Arial"/>
                      <w:szCs w:val="20"/>
                    </w:rPr>
                    <w:t xml:space="preserve">, Омская </w:t>
                  </w:r>
                  <w:r w:rsidRPr="00DD703F">
                    <w:rPr>
                      <w:rFonts w:cs="Arial"/>
                      <w:szCs w:val="20"/>
                      <w:shd w:val="clear" w:color="auto" w:fill="C0C0C0"/>
                    </w:rPr>
                    <w:t>область</w:t>
                  </w:r>
                  <w:r w:rsidRPr="00DD703F">
                    <w:rPr>
                      <w:rFonts w:cs="Arial"/>
                      <w:szCs w:val="20"/>
                    </w:rPr>
                    <w:t xml:space="preserve">, Сахалинская </w:t>
                  </w:r>
                  <w:r w:rsidRPr="00DD703F">
                    <w:rPr>
                      <w:rFonts w:cs="Arial"/>
                      <w:szCs w:val="20"/>
                      <w:shd w:val="clear" w:color="auto" w:fill="C0C0C0"/>
                    </w:rPr>
                    <w:t>область</w:t>
                  </w:r>
                  <w:r w:rsidRPr="00DD703F">
                    <w:rPr>
                      <w:rFonts w:cs="Arial"/>
                      <w:szCs w:val="20"/>
                    </w:rPr>
                    <w:t xml:space="preserve">, Томская </w:t>
                  </w:r>
                  <w:r w:rsidRPr="00DD703F">
                    <w:rPr>
                      <w:rFonts w:cs="Arial"/>
                      <w:szCs w:val="20"/>
                      <w:shd w:val="clear" w:color="auto" w:fill="C0C0C0"/>
                    </w:rPr>
                    <w:t>область</w:t>
                  </w:r>
                  <w:r w:rsidRPr="00DD703F">
                    <w:rPr>
                      <w:rFonts w:cs="Arial"/>
                      <w:szCs w:val="20"/>
                    </w:rPr>
                    <w:t xml:space="preserve">, Тюменская </w:t>
                  </w:r>
                  <w:r w:rsidRPr="00DD703F">
                    <w:rPr>
                      <w:rFonts w:cs="Arial"/>
                      <w:szCs w:val="20"/>
                      <w:shd w:val="clear" w:color="auto" w:fill="C0C0C0"/>
                    </w:rPr>
                    <w:t>область,</w:t>
                  </w:r>
                  <w:r w:rsidRPr="00DD703F">
                    <w:rPr>
                      <w:rFonts w:cs="Arial"/>
                      <w:szCs w:val="20"/>
                    </w:rPr>
                    <w:t xml:space="preserve"> Ненецкий автономный округ, Ханты-Мансийский автономный округ - Югра, Ямало-Ненецкий автономный округ, Еврейская автономная область, Кемеровская область - Кузбасс</w:t>
                  </w:r>
                </w:p>
              </w:tc>
              <w:tc>
                <w:tcPr>
                  <w:tcW w:w="633" w:type="dxa"/>
                  <w:tcBorders>
                    <w:top w:val="single" w:sz="4" w:space="0" w:color="auto"/>
                    <w:left w:val="single" w:sz="4" w:space="0" w:color="auto"/>
                    <w:bottom w:val="single" w:sz="4" w:space="0" w:color="auto"/>
                    <w:right w:val="single" w:sz="4" w:space="0" w:color="auto"/>
                  </w:tcBorders>
                </w:tcPr>
                <w:p w14:paraId="6767862F" w14:textId="77777777" w:rsidR="00250E07" w:rsidRPr="00DD703F" w:rsidRDefault="00250E07" w:rsidP="00DD703F">
                  <w:pPr>
                    <w:autoSpaceDE w:val="0"/>
                    <w:autoSpaceDN w:val="0"/>
                    <w:adjustRightInd w:val="0"/>
                    <w:spacing w:after="1" w:line="200" w:lineRule="atLeast"/>
                    <w:ind w:left="10" w:hanging="10"/>
                    <w:jc w:val="center"/>
                    <w:rPr>
                      <w:rFonts w:cs="Arial"/>
                      <w:szCs w:val="20"/>
                    </w:rPr>
                  </w:pPr>
                  <w:r w:rsidRPr="00DD703F">
                    <w:rPr>
                      <w:rFonts w:cs="Arial"/>
                      <w:szCs w:val="20"/>
                    </w:rPr>
                    <w:t>1,2</w:t>
                  </w:r>
                </w:p>
              </w:tc>
              <w:tc>
                <w:tcPr>
                  <w:tcW w:w="664" w:type="dxa"/>
                  <w:tcBorders>
                    <w:top w:val="single" w:sz="4" w:space="0" w:color="auto"/>
                    <w:left w:val="single" w:sz="4" w:space="0" w:color="auto"/>
                    <w:bottom w:val="single" w:sz="4" w:space="0" w:color="auto"/>
                    <w:right w:val="single" w:sz="4" w:space="0" w:color="auto"/>
                  </w:tcBorders>
                </w:tcPr>
                <w:p w14:paraId="0993B3CF" w14:textId="77777777" w:rsidR="00250E07" w:rsidRPr="00DD703F" w:rsidRDefault="00250E07" w:rsidP="00DD703F">
                  <w:pPr>
                    <w:autoSpaceDE w:val="0"/>
                    <w:autoSpaceDN w:val="0"/>
                    <w:adjustRightInd w:val="0"/>
                    <w:spacing w:after="1" w:line="200" w:lineRule="atLeast"/>
                    <w:ind w:left="10" w:hanging="10"/>
                    <w:jc w:val="center"/>
                    <w:rPr>
                      <w:rFonts w:cs="Arial"/>
                      <w:szCs w:val="20"/>
                    </w:rPr>
                  </w:pPr>
                  <w:r w:rsidRPr="00DD703F">
                    <w:rPr>
                      <w:rFonts w:cs="Arial"/>
                      <w:szCs w:val="20"/>
                    </w:rPr>
                    <w:t>1,25</w:t>
                  </w:r>
                </w:p>
              </w:tc>
            </w:tr>
            <w:tr w:rsidR="00250E07" w:rsidRPr="00DD703F" w14:paraId="1D330157" w14:textId="77777777" w:rsidTr="0022403D">
              <w:tc>
                <w:tcPr>
                  <w:tcW w:w="628" w:type="dxa"/>
                  <w:tcBorders>
                    <w:top w:val="single" w:sz="4" w:space="0" w:color="auto"/>
                    <w:left w:val="single" w:sz="4" w:space="0" w:color="auto"/>
                    <w:bottom w:val="single" w:sz="4" w:space="0" w:color="auto"/>
                    <w:right w:val="single" w:sz="4" w:space="0" w:color="auto"/>
                  </w:tcBorders>
                </w:tcPr>
                <w:p w14:paraId="177F3E9B" w14:textId="77777777" w:rsidR="00250E07" w:rsidRPr="00DD703F" w:rsidRDefault="00250E07" w:rsidP="00DD703F">
                  <w:pPr>
                    <w:autoSpaceDE w:val="0"/>
                    <w:autoSpaceDN w:val="0"/>
                    <w:adjustRightInd w:val="0"/>
                    <w:spacing w:after="1" w:line="200" w:lineRule="atLeast"/>
                    <w:ind w:left="10" w:hanging="10"/>
                    <w:jc w:val="center"/>
                    <w:rPr>
                      <w:rFonts w:cs="Arial"/>
                      <w:szCs w:val="20"/>
                    </w:rPr>
                  </w:pPr>
                  <w:r w:rsidRPr="00DD703F">
                    <w:rPr>
                      <w:rFonts w:cs="Arial"/>
                      <w:szCs w:val="20"/>
                    </w:rPr>
                    <w:t>4</w:t>
                  </w:r>
                </w:p>
              </w:tc>
              <w:tc>
                <w:tcPr>
                  <w:tcW w:w="5494" w:type="dxa"/>
                  <w:tcBorders>
                    <w:top w:val="single" w:sz="4" w:space="0" w:color="auto"/>
                    <w:left w:val="single" w:sz="4" w:space="0" w:color="auto"/>
                    <w:bottom w:val="single" w:sz="4" w:space="0" w:color="auto"/>
                    <w:right w:val="single" w:sz="4" w:space="0" w:color="auto"/>
                  </w:tcBorders>
                </w:tcPr>
                <w:p w14:paraId="07917331" w14:textId="77777777" w:rsidR="00250E07" w:rsidRPr="00DD703F" w:rsidRDefault="00250E07" w:rsidP="00DD703F">
                  <w:pPr>
                    <w:autoSpaceDE w:val="0"/>
                    <w:autoSpaceDN w:val="0"/>
                    <w:adjustRightInd w:val="0"/>
                    <w:spacing w:after="1" w:line="200" w:lineRule="atLeast"/>
                    <w:ind w:left="10" w:hanging="10"/>
                    <w:rPr>
                      <w:rFonts w:cs="Arial"/>
                      <w:szCs w:val="20"/>
                    </w:rPr>
                  </w:pPr>
                  <w:r w:rsidRPr="00DD703F">
                    <w:rPr>
                      <w:rFonts w:cs="Arial"/>
                      <w:szCs w:val="20"/>
                    </w:rPr>
                    <w:t>Республика Саха (Якутия), Магаданская область, Чукотский автономный округ</w:t>
                  </w:r>
                </w:p>
              </w:tc>
              <w:tc>
                <w:tcPr>
                  <w:tcW w:w="633" w:type="dxa"/>
                  <w:tcBorders>
                    <w:top w:val="single" w:sz="4" w:space="0" w:color="auto"/>
                    <w:left w:val="single" w:sz="4" w:space="0" w:color="auto"/>
                    <w:bottom w:val="single" w:sz="4" w:space="0" w:color="auto"/>
                    <w:right w:val="single" w:sz="4" w:space="0" w:color="auto"/>
                  </w:tcBorders>
                </w:tcPr>
                <w:p w14:paraId="71FCCFBA" w14:textId="77777777" w:rsidR="00250E07" w:rsidRPr="00DD703F" w:rsidRDefault="00250E07" w:rsidP="00DD703F">
                  <w:pPr>
                    <w:autoSpaceDE w:val="0"/>
                    <w:autoSpaceDN w:val="0"/>
                    <w:adjustRightInd w:val="0"/>
                    <w:spacing w:before="200" w:after="1" w:line="200" w:lineRule="atLeast"/>
                    <w:ind w:left="10" w:hanging="10"/>
                    <w:jc w:val="center"/>
                    <w:rPr>
                      <w:rFonts w:cs="Arial"/>
                      <w:szCs w:val="20"/>
                    </w:rPr>
                  </w:pPr>
                  <w:r w:rsidRPr="00DD703F">
                    <w:rPr>
                      <w:rFonts w:cs="Arial"/>
                      <w:szCs w:val="20"/>
                    </w:rPr>
                    <w:t>1,3</w:t>
                  </w:r>
                </w:p>
              </w:tc>
              <w:tc>
                <w:tcPr>
                  <w:tcW w:w="664" w:type="dxa"/>
                  <w:tcBorders>
                    <w:top w:val="single" w:sz="4" w:space="0" w:color="auto"/>
                    <w:left w:val="single" w:sz="4" w:space="0" w:color="auto"/>
                    <w:bottom w:val="single" w:sz="4" w:space="0" w:color="auto"/>
                    <w:right w:val="single" w:sz="4" w:space="0" w:color="auto"/>
                  </w:tcBorders>
                </w:tcPr>
                <w:p w14:paraId="0ABA03DE" w14:textId="77777777" w:rsidR="00250E07" w:rsidRPr="00DD703F" w:rsidRDefault="00250E07" w:rsidP="00DD703F">
                  <w:pPr>
                    <w:autoSpaceDE w:val="0"/>
                    <w:autoSpaceDN w:val="0"/>
                    <w:adjustRightInd w:val="0"/>
                    <w:spacing w:before="200" w:after="1" w:line="200" w:lineRule="atLeast"/>
                    <w:ind w:left="10" w:hanging="10"/>
                    <w:jc w:val="center"/>
                    <w:rPr>
                      <w:rFonts w:cs="Arial"/>
                      <w:szCs w:val="20"/>
                    </w:rPr>
                  </w:pPr>
                  <w:r w:rsidRPr="00DD703F">
                    <w:rPr>
                      <w:rFonts w:cs="Arial"/>
                      <w:szCs w:val="20"/>
                    </w:rPr>
                    <w:t>1,3</w:t>
                  </w:r>
                </w:p>
              </w:tc>
            </w:tr>
            <w:tr w:rsidR="00250E07" w:rsidRPr="00DD703F" w14:paraId="42FC5ED8" w14:textId="77777777" w:rsidTr="0022403D">
              <w:tc>
                <w:tcPr>
                  <w:tcW w:w="628" w:type="dxa"/>
                  <w:tcBorders>
                    <w:top w:val="single" w:sz="4" w:space="0" w:color="auto"/>
                    <w:left w:val="single" w:sz="4" w:space="0" w:color="auto"/>
                    <w:bottom w:val="single" w:sz="4" w:space="0" w:color="auto"/>
                    <w:right w:val="single" w:sz="4" w:space="0" w:color="auto"/>
                  </w:tcBorders>
                </w:tcPr>
                <w:p w14:paraId="48C72818" w14:textId="77777777" w:rsidR="00250E07" w:rsidRPr="00DD703F" w:rsidRDefault="00250E07" w:rsidP="00DD703F">
                  <w:pPr>
                    <w:autoSpaceDE w:val="0"/>
                    <w:autoSpaceDN w:val="0"/>
                    <w:adjustRightInd w:val="0"/>
                    <w:spacing w:after="1" w:line="200" w:lineRule="atLeast"/>
                    <w:ind w:left="10" w:hanging="10"/>
                    <w:jc w:val="center"/>
                    <w:rPr>
                      <w:rFonts w:cs="Arial"/>
                      <w:szCs w:val="20"/>
                    </w:rPr>
                  </w:pPr>
                  <w:r w:rsidRPr="00DD703F">
                    <w:rPr>
                      <w:rFonts w:cs="Arial"/>
                      <w:szCs w:val="20"/>
                    </w:rPr>
                    <w:t>5</w:t>
                  </w:r>
                </w:p>
              </w:tc>
              <w:tc>
                <w:tcPr>
                  <w:tcW w:w="5494" w:type="dxa"/>
                  <w:tcBorders>
                    <w:top w:val="single" w:sz="4" w:space="0" w:color="auto"/>
                    <w:left w:val="single" w:sz="4" w:space="0" w:color="auto"/>
                    <w:bottom w:val="single" w:sz="4" w:space="0" w:color="auto"/>
                    <w:right w:val="single" w:sz="4" w:space="0" w:color="auto"/>
                  </w:tcBorders>
                </w:tcPr>
                <w:p w14:paraId="1B59F11F" w14:textId="542A3633" w:rsidR="00250E07" w:rsidRPr="00DD703F" w:rsidRDefault="00250E07" w:rsidP="00DD703F">
                  <w:pPr>
                    <w:autoSpaceDE w:val="0"/>
                    <w:autoSpaceDN w:val="0"/>
                    <w:adjustRightInd w:val="0"/>
                    <w:spacing w:after="1" w:line="200" w:lineRule="atLeast"/>
                    <w:ind w:left="10" w:hanging="10"/>
                    <w:rPr>
                      <w:rFonts w:cs="Arial"/>
                      <w:szCs w:val="20"/>
                    </w:rPr>
                  </w:pPr>
                  <w:r w:rsidRPr="00DD703F">
                    <w:rPr>
                      <w:rFonts w:cs="Arial"/>
                      <w:szCs w:val="20"/>
                      <w:shd w:val="clear" w:color="auto" w:fill="C0C0C0"/>
                    </w:rPr>
                    <w:t>Донецкая Народная Республика, Республика Калмыкия, Луганская Народная Республика, Республика Марий Эл, Республика Мордовия, Республика Татарстан (Татарстан), Чувашская Республика - Чувашия, Астраханская область, Белгородская область, Брянская область, Владимирская область, Волгоградская область, Вологодская область, Воронежская область, Запорожская область, Ивановская область, Калужская область, Кировская область, Костромская область, Курская область, Ленинградская область, Липецкая область, Московская область, Нижегородская область, Новгородская область, Оренбургская область, Орловская область, Пензенская область, Псковская область, Рязанская область, Самарская область, Саратовская область, Смоленская область, Тамбовская область, Тверская область, Тульская область, Ульяновская область, Херсонская область, Ярославская область, город федерального значения Москва, город федерального значения Санкт-Петербург</w:t>
                  </w:r>
                </w:p>
              </w:tc>
              <w:tc>
                <w:tcPr>
                  <w:tcW w:w="633" w:type="dxa"/>
                  <w:tcBorders>
                    <w:top w:val="single" w:sz="4" w:space="0" w:color="auto"/>
                    <w:left w:val="single" w:sz="4" w:space="0" w:color="auto"/>
                    <w:bottom w:val="single" w:sz="4" w:space="0" w:color="auto"/>
                    <w:right w:val="single" w:sz="4" w:space="0" w:color="auto"/>
                  </w:tcBorders>
                </w:tcPr>
                <w:p w14:paraId="6483E1EA" w14:textId="77777777" w:rsidR="00250E07" w:rsidRPr="00DD703F" w:rsidRDefault="00250E07" w:rsidP="00DD703F">
                  <w:pPr>
                    <w:autoSpaceDE w:val="0"/>
                    <w:autoSpaceDN w:val="0"/>
                    <w:adjustRightInd w:val="0"/>
                    <w:spacing w:before="200" w:after="1" w:line="200" w:lineRule="atLeast"/>
                    <w:ind w:left="10" w:hanging="10"/>
                    <w:jc w:val="center"/>
                    <w:rPr>
                      <w:rFonts w:cs="Arial"/>
                      <w:szCs w:val="20"/>
                    </w:rPr>
                  </w:pPr>
                  <w:r w:rsidRPr="00DD703F">
                    <w:rPr>
                      <w:rFonts w:cs="Arial"/>
                      <w:szCs w:val="20"/>
                    </w:rPr>
                    <w:t>1,0</w:t>
                  </w:r>
                </w:p>
              </w:tc>
              <w:tc>
                <w:tcPr>
                  <w:tcW w:w="664" w:type="dxa"/>
                  <w:tcBorders>
                    <w:top w:val="single" w:sz="4" w:space="0" w:color="auto"/>
                    <w:left w:val="single" w:sz="4" w:space="0" w:color="auto"/>
                    <w:bottom w:val="single" w:sz="4" w:space="0" w:color="auto"/>
                    <w:right w:val="single" w:sz="4" w:space="0" w:color="auto"/>
                  </w:tcBorders>
                </w:tcPr>
                <w:p w14:paraId="327EBBEE" w14:textId="77777777" w:rsidR="00250E07" w:rsidRPr="00DD703F" w:rsidRDefault="00250E07" w:rsidP="00DD703F">
                  <w:pPr>
                    <w:autoSpaceDE w:val="0"/>
                    <w:autoSpaceDN w:val="0"/>
                    <w:adjustRightInd w:val="0"/>
                    <w:spacing w:before="200" w:after="1" w:line="200" w:lineRule="atLeast"/>
                    <w:ind w:left="10" w:hanging="10"/>
                    <w:jc w:val="center"/>
                    <w:rPr>
                      <w:rFonts w:cs="Arial"/>
                      <w:szCs w:val="20"/>
                    </w:rPr>
                  </w:pPr>
                  <w:r w:rsidRPr="00DD703F">
                    <w:rPr>
                      <w:rFonts w:cs="Arial"/>
                      <w:szCs w:val="20"/>
                    </w:rPr>
                    <w:t>1,0</w:t>
                  </w:r>
                </w:p>
              </w:tc>
            </w:tr>
          </w:tbl>
          <w:p w14:paraId="2B24DB48" w14:textId="77777777" w:rsidR="00250E07" w:rsidRPr="00DD703F" w:rsidRDefault="00250E07" w:rsidP="00C7550A">
            <w:pPr>
              <w:autoSpaceDE w:val="0"/>
              <w:autoSpaceDN w:val="0"/>
              <w:adjustRightInd w:val="0"/>
              <w:spacing w:after="1" w:line="200" w:lineRule="atLeast"/>
              <w:jc w:val="both"/>
              <w:rPr>
                <w:rFonts w:cs="Arial"/>
                <w:szCs w:val="20"/>
              </w:rPr>
            </w:pPr>
          </w:p>
        </w:tc>
      </w:tr>
      <w:tr w:rsidR="00250E07" w:rsidRPr="00DD703F" w14:paraId="4AD857F7" w14:textId="77777777" w:rsidTr="00DD703F">
        <w:tc>
          <w:tcPr>
            <w:tcW w:w="7597" w:type="dxa"/>
            <w:tcMar>
              <w:top w:w="60" w:type="dxa"/>
              <w:left w:w="80" w:type="dxa"/>
              <w:bottom w:w="60" w:type="dxa"/>
              <w:right w:w="80" w:type="dxa"/>
            </w:tcMar>
          </w:tcPr>
          <w:p w14:paraId="525721AE" w14:textId="77777777" w:rsidR="008843C3" w:rsidRPr="008843C3" w:rsidRDefault="008843C3" w:rsidP="008843C3">
            <w:pPr>
              <w:spacing w:after="1" w:line="200" w:lineRule="atLeast"/>
              <w:ind w:firstLine="539"/>
              <w:jc w:val="both"/>
              <w:rPr>
                <w:rFonts w:cs="Arial"/>
                <w:szCs w:val="20"/>
              </w:rPr>
            </w:pPr>
          </w:p>
          <w:p w14:paraId="008B78EE" w14:textId="485079A2" w:rsidR="00093285" w:rsidRPr="00DD703F" w:rsidRDefault="00093285" w:rsidP="008843C3">
            <w:pPr>
              <w:spacing w:after="1" w:line="200" w:lineRule="atLeast"/>
              <w:ind w:firstLine="539"/>
              <w:jc w:val="both"/>
              <w:rPr>
                <w:rFonts w:cs="Arial"/>
                <w:szCs w:val="20"/>
              </w:rPr>
            </w:pPr>
            <w:r w:rsidRPr="00DD703F">
              <w:rPr>
                <w:rFonts w:cs="Arial"/>
                <w:strike/>
                <w:color w:val="FF0000"/>
                <w:szCs w:val="20"/>
              </w:rPr>
              <w:t>11. Средняя месячная оплата труда ремонтного рабочего (с учетом всех видов премий, надбавок и компенсаций) принимается равной:</w:t>
            </w:r>
          </w:p>
          <w:p w14:paraId="76579D6F" w14:textId="77777777" w:rsidR="003328E9" w:rsidRPr="003328E9" w:rsidRDefault="00093285" w:rsidP="00DD703F">
            <w:pPr>
              <w:spacing w:before="200" w:after="1" w:line="200" w:lineRule="atLeast"/>
              <w:ind w:firstLine="539"/>
              <w:jc w:val="both"/>
              <w:rPr>
                <w:rFonts w:cs="Arial"/>
                <w:szCs w:val="20"/>
              </w:rPr>
            </w:pPr>
            <w:bookmarkStart w:id="40" w:name="П7"/>
            <w:bookmarkEnd w:id="40"/>
            <w:r w:rsidRPr="00DD703F">
              <w:rPr>
                <w:rFonts w:cs="Arial"/>
                <w:szCs w:val="20"/>
              </w:rPr>
              <w:t xml:space="preserve">а) в отношении контрактов, предусматривающих осуществление перевозок по муниципальным маршрутам, - </w:t>
            </w:r>
            <w:r w:rsidRPr="00DD703F">
              <w:rPr>
                <w:rFonts w:cs="Arial"/>
                <w:strike/>
                <w:color w:val="FF0000"/>
                <w:szCs w:val="20"/>
              </w:rPr>
              <w:t>наибольшему</w:t>
            </w:r>
            <w:r w:rsidRPr="00DD703F">
              <w:rPr>
                <w:rFonts w:cs="Arial"/>
                <w:szCs w:val="20"/>
              </w:rPr>
              <w:t xml:space="preserve"> из значений, определенных </w:t>
            </w:r>
            <w:r w:rsidRPr="00DD703F">
              <w:rPr>
                <w:rFonts w:cs="Arial"/>
                <w:strike/>
                <w:color w:val="FF0000"/>
                <w:szCs w:val="20"/>
              </w:rPr>
              <w:t>в соответствии с территориальным отраслевым соглашением</w:t>
            </w:r>
            <w:r w:rsidRPr="006F0B01">
              <w:rPr>
                <w:rFonts w:cs="Arial"/>
                <w:szCs w:val="20"/>
              </w:rPr>
              <w:t xml:space="preserve"> (</w:t>
            </w:r>
            <w:r w:rsidRPr="00DD703F">
              <w:rPr>
                <w:rFonts w:cs="Arial"/>
                <w:szCs w:val="20"/>
              </w:rPr>
              <w:t xml:space="preserve">при наличии), в соответствии с </w:t>
            </w:r>
            <w:r w:rsidRPr="00DD703F">
              <w:rPr>
                <w:rFonts w:cs="Arial"/>
                <w:strike/>
                <w:color w:val="FF0000"/>
                <w:szCs w:val="20"/>
              </w:rPr>
              <w:t xml:space="preserve">федеральным отраслевым соглашением по организациям наземного городского электрического транспорта (при наличии) </w:t>
            </w:r>
            <w:r w:rsidRPr="00DD703F">
              <w:rPr>
                <w:rFonts w:cs="Arial"/>
                <w:szCs w:val="20"/>
              </w:rPr>
              <w:t>или в соответствии с формулой (12)</w:t>
            </w:r>
            <w:r w:rsidRPr="006F0B01">
              <w:rPr>
                <w:rFonts w:cs="Arial"/>
                <w:szCs w:val="20"/>
              </w:rPr>
              <w:t xml:space="preserve"> </w:t>
            </w:r>
            <w:r w:rsidRPr="00DD703F">
              <w:rPr>
                <w:rFonts w:cs="Arial"/>
                <w:strike/>
                <w:color w:val="FF0000"/>
                <w:szCs w:val="20"/>
              </w:rPr>
              <w:t>настоящего приложения</w:t>
            </w:r>
            <w:r w:rsidRPr="00DD703F">
              <w:rPr>
                <w:rFonts w:cs="Arial"/>
                <w:szCs w:val="20"/>
              </w:rPr>
              <w:t>;</w:t>
            </w:r>
          </w:p>
          <w:p w14:paraId="138D8DB0" w14:textId="3F994778" w:rsidR="00093285" w:rsidRPr="00DD703F" w:rsidRDefault="0057352C" w:rsidP="00DD703F">
            <w:pPr>
              <w:spacing w:after="1" w:line="200" w:lineRule="atLeast"/>
              <w:jc w:val="both"/>
              <w:rPr>
                <w:rFonts w:cs="Arial"/>
                <w:szCs w:val="20"/>
              </w:rPr>
            </w:pPr>
            <w:hyperlink w:anchor="П8" w:history="1">
              <w:r w:rsidR="00093285" w:rsidRPr="00DD703F">
                <w:rPr>
                  <w:rStyle w:val="a3"/>
                  <w:rFonts w:cs="Arial"/>
                  <w:szCs w:val="20"/>
                </w:rPr>
                <w:t>См. схожий фрагмент в сравн</w:t>
              </w:r>
              <w:r w:rsidR="00093285" w:rsidRPr="00DD703F">
                <w:rPr>
                  <w:rStyle w:val="a3"/>
                  <w:rFonts w:cs="Arial"/>
                  <w:szCs w:val="20"/>
                </w:rPr>
                <w:t>и</w:t>
              </w:r>
              <w:r w:rsidR="00093285" w:rsidRPr="00DD703F">
                <w:rPr>
                  <w:rStyle w:val="a3"/>
                  <w:rFonts w:cs="Arial"/>
                  <w:szCs w:val="20"/>
                </w:rPr>
                <w:t>ваемом документе</w:t>
              </w:r>
            </w:hyperlink>
          </w:p>
          <w:p w14:paraId="38814E19" w14:textId="77777777" w:rsidR="00093285" w:rsidRPr="00DD703F" w:rsidRDefault="00093285" w:rsidP="00DD703F">
            <w:pPr>
              <w:spacing w:before="200" w:after="1" w:line="200" w:lineRule="atLeast"/>
              <w:ind w:firstLine="539"/>
              <w:jc w:val="both"/>
              <w:rPr>
                <w:rFonts w:cs="Arial"/>
                <w:szCs w:val="20"/>
              </w:rPr>
            </w:pPr>
            <w:r w:rsidRPr="00DD703F">
              <w:rPr>
                <w:rFonts w:cs="Arial"/>
                <w:szCs w:val="20"/>
              </w:rPr>
              <w:t xml:space="preserve">б) в отношении контрактов, предусматривающих осуществление перевозок по межмуниципальным маршрутам, - </w:t>
            </w:r>
            <w:r w:rsidRPr="00DD703F">
              <w:rPr>
                <w:rFonts w:cs="Arial"/>
                <w:strike/>
                <w:color w:val="FF0000"/>
                <w:szCs w:val="20"/>
              </w:rPr>
              <w:t>наибольшему</w:t>
            </w:r>
            <w:r w:rsidRPr="00DD703F">
              <w:rPr>
                <w:rFonts w:cs="Arial"/>
                <w:szCs w:val="20"/>
              </w:rPr>
              <w:t xml:space="preserve"> из значений, определенных </w:t>
            </w:r>
            <w:r w:rsidRPr="00DD703F">
              <w:rPr>
                <w:rFonts w:cs="Arial"/>
                <w:strike/>
                <w:color w:val="FF0000"/>
                <w:szCs w:val="20"/>
              </w:rPr>
              <w:t>в соответствии с региональным отраслевым соглашением</w:t>
            </w:r>
            <w:r w:rsidRPr="00DD703F">
              <w:rPr>
                <w:rFonts w:cs="Arial"/>
                <w:szCs w:val="20"/>
              </w:rPr>
              <w:t xml:space="preserve"> (при наличии)</w:t>
            </w:r>
            <w:r w:rsidRPr="00DD703F">
              <w:rPr>
                <w:rFonts w:cs="Arial"/>
                <w:strike/>
                <w:color w:val="FF0000"/>
                <w:szCs w:val="20"/>
              </w:rPr>
              <w:t>, в соответствии с федеральным отраслевым соглашением по автомобильному и городскому наземному пассажирскому транспорту (при наличии</w:t>
            </w:r>
            <w:r w:rsidRPr="00DD703F">
              <w:rPr>
                <w:rFonts w:cs="Arial"/>
                <w:szCs w:val="20"/>
              </w:rPr>
              <w:t xml:space="preserve"> или в соответствии с формулой (12)</w:t>
            </w:r>
            <w:r w:rsidRPr="006F0B01">
              <w:rPr>
                <w:rFonts w:cs="Arial"/>
                <w:szCs w:val="20"/>
              </w:rPr>
              <w:t xml:space="preserve"> </w:t>
            </w:r>
            <w:r w:rsidRPr="00DD703F">
              <w:rPr>
                <w:rFonts w:cs="Arial"/>
                <w:strike/>
                <w:color w:val="FF0000"/>
                <w:szCs w:val="20"/>
              </w:rPr>
              <w:t>настоящего приложения</w:t>
            </w:r>
            <w:r w:rsidRPr="00DD703F">
              <w:rPr>
                <w:rFonts w:cs="Arial"/>
                <w:szCs w:val="20"/>
              </w:rPr>
              <w:t>;</w:t>
            </w:r>
          </w:p>
          <w:p w14:paraId="5D447E09" w14:textId="539DE644" w:rsidR="00250E07" w:rsidRPr="00DD703F" w:rsidRDefault="00093285" w:rsidP="00DD703F">
            <w:pPr>
              <w:spacing w:before="200" w:after="1" w:line="200" w:lineRule="atLeast"/>
              <w:ind w:firstLine="539"/>
              <w:jc w:val="both"/>
              <w:rPr>
                <w:rFonts w:cs="Arial"/>
                <w:szCs w:val="20"/>
              </w:rPr>
            </w:pPr>
            <w:r w:rsidRPr="00DD703F">
              <w:rPr>
                <w:rFonts w:cs="Arial"/>
                <w:szCs w:val="20"/>
              </w:rPr>
              <w:t xml:space="preserve">в) в отношении контрактов, предусматривающих осуществление перевозок по смежным межрегиональным маршрутам, - </w:t>
            </w:r>
            <w:r w:rsidRPr="00DD703F">
              <w:rPr>
                <w:rFonts w:cs="Arial"/>
                <w:strike/>
                <w:color w:val="FF0000"/>
                <w:szCs w:val="20"/>
              </w:rPr>
              <w:t>наибольшему</w:t>
            </w:r>
            <w:r w:rsidRPr="00DD703F">
              <w:rPr>
                <w:rFonts w:cs="Arial"/>
                <w:szCs w:val="20"/>
              </w:rPr>
              <w:t xml:space="preserve"> из значений, определенных </w:t>
            </w:r>
            <w:r w:rsidRPr="00DD703F">
              <w:rPr>
                <w:rFonts w:cs="Arial"/>
                <w:strike/>
                <w:color w:val="FF0000"/>
                <w:szCs w:val="20"/>
              </w:rPr>
              <w:t>в соответствии с региональными отраслевыми соглашениями</w:t>
            </w:r>
            <w:r w:rsidRPr="00DD703F">
              <w:rPr>
                <w:rFonts w:cs="Arial"/>
                <w:szCs w:val="20"/>
              </w:rPr>
              <w:t xml:space="preserve"> (при наличии), в соответствии с </w:t>
            </w:r>
            <w:r w:rsidRPr="00DD703F">
              <w:rPr>
                <w:rFonts w:cs="Arial"/>
                <w:strike/>
                <w:color w:val="FF0000"/>
                <w:szCs w:val="20"/>
              </w:rPr>
              <w:t>федеральным отраслевым соглашением по автомобильному и городскому наземному пассажирскому транспорту (при наличии)</w:t>
            </w:r>
            <w:r w:rsidRPr="00DD703F">
              <w:rPr>
                <w:rFonts w:cs="Arial"/>
                <w:szCs w:val="20"/>
              </w:rPr>
              <w:t xml:space="preserve"> или в соответствии с формулой (12)</w:t>
            </w:r>
            <w:r w:rsidRPr="006F0B01">
              <w:rPr>
                <w:rFonts w:cs="Arial"/>
                <w:szCs w:val="20"/>
              </w:rPr>
              <w:t xml:space="preserve"> </w:t>
            </w:r>
            <w:r w:rsidRPr="00DD703F">
              <w:rPr>
                <w:rFonts w:cs="Arial"/>
                <w:strike/>
                <w:color w:val="FF0000"/>
                <w:szCs w:val="20"/>
              </w:rPr>
              <w:t>настоящего приложения.</w:t>
            </w:r>
          </w:p>
          <w:p w14:paraId="27A4137C" w14:textId="77777777" w:rsidR="00250E07" w:rsidRPr="00DD703F" w:rsidRDefault="00250E07" w:rsidP="00DD703F">
            <w:pPr>
              <w:spacing w:after="1" w:line="200" w:lineRule="atLeast"/>
              <w:ind w:firstLine="539"/>
              <w:jc w:val="both"/>
              <w:rPr>
                <w:rFonts w:cs="Arial"/>
                <w:szCs w:val="20"/>
              </w:rPr>
            </w:pPr>
          </w:p>
          <w:p w14:paraId="3AD9CF72" w14:textId="77777777" w:rsidR="00250E07" w:rsidRPr="006F0B01" w:rsidRDefault="00250E07" w:rsidP="00DD703F">
            <w:pPr>
              <w:spacing w:after="1" w:line="200" w:lineRule="atLeast"/>
              <w:ind w:firstLine="539"/>
              <w:jc w:val="both"/>
              <w:rPr>
                <w:rFonts w:cs="Arial"/>
                <w:szCs w:val="20"/>
              </w:rPr>
            </w:pPr>
            <w:r w:rsidRPr="00DD703F">
              <w:rPr>
                <w:rFonts w:cs="Arial"/>
                <w:strike/>
                <w:color w:val="FF0000"/>
                <w:szCs w:val="20"/>
              </w:rPr>
              <w:t>ЗПР = СЗП x К</w:t>
            </w:r>
            <w:r w:rsidRPr="00DD703F">
              <w:rPr>
                <w:rFonts w:cs="Arial"/>
                <w:strike/>
                <w:color w:val="FF0000"/>
                <w:szCs w:val="20"/>
                <w:vertAlign w:val="subscript"/>
              </w:rPr>
              <w:t>ЗП</w:t>
            </w:r>
            <w:r w:rsidRPr="00DD703F">
              <w:rPr>
                <w:rFonts w:cs="Arial"/>
                <w:strike/>
                <w:color w:val="FF0000"/>
                <w:szCs w:val="20"/>
              </w:rPr>
              <w:t xml:space="preserve"> </w:t>
            </w:r>
            <w:r w:rsidRPr="006F0B01">
              <w:rPr>
                <w:rFonts w:cs="Arial"/>
                <w:strike/>
                <w:color w:val="FF0000"/>
                <w:szCs w:val="20"/>
              </w:rPr>
              <w:t>x К</w:t>
            </w:r>
            <w:r w:rsidRPr="006F0B01">
              <w:rPr>
                <w:rFonts w:cs="Arial"/>
                <w:strike/>
                <w:color w:val="FF0000"/>
                <w:szCs w:val="20"/>
                <w:vertAlign w:val="subscript"/>
              </w:rPr>
              <w:t>М</w:t>
            </w:r>
            <w:r w:rsidRPr="006F0B01">
              <w:rPr>
                <w:rFonts w:cs="Arial"/>
                <w:strike/>
                <w:color w:val="FF0000"/>
                <w:szCs w:val="20"/>
              </w:rPr>
              <w:t>, руб. (12),</w:t>
            </w:r>
          </w:p>
          <w:p w14:paraId="3160FB78" w14:textId="77777777" w:rsidR="00333E70" w:rsidRPr="00DD703F" w:rsidRDefault="00333E70" w:rsidP="00DD703F">
            <w:pPr>
              <w:spacing w:after="1" w:line="200" w:lineRule="atLeast"/>
              <w:ind w:firstLine="539"/>
              <w:jc w:val="both"/>
              <w:rPr>
                <w:rFonts w:cs="Arial"/>
                <w:szCs w:val="20"/>
              </w:rPr>
            </w:pPr>
          </w:p>
          <w:p w14:paraId="7FB075FD" w14:textId="77777777" w:rsidR="00250E07" w:rsidRPr="0022403D" w:rsidRDefault="00250E07" w:rsidP="00DD703F">
            <w:pPr>
              <w:autoSpaceDE w:val="0"/>
              <w:autoSpaceDN w:val="0"/>
              <w:adjustRightInd w:val="0"/>
              <w:spacing w:after="1" w:line="200" w:lineRule="atLeast"/>
              <w:ind w:firstLine="539"/>
              <w:jc w:val="both"/>
              <w:rPr>
                <w:rFonts w:cs="Arial"/>
                <w:szCs w:val="20"/>
              </w:rPr>
            </w:pPr>
            <w:r w:rsidRPr="006F0B01">
              <w:rPr>
                <w:rFonts w:cs="Arial"/>
                <w:strike/>
                <w:color w:val="FF0000"/>
                <w:szCs w:val="20"/>
              </w:rPr>
              <w:t>где:</w:t>
            </w:r>
          </w:p>
          <w:p w14:paraId="0DD7F545" w14:textId="77777777" w:rsidR="0022403D" w:rsidRPr="00DD703F" w:rsidRDefault="0022403D" w:rsidP="0022403D">
            <w:pPr>
              <w:spacing w:before="200" w:after="1" w:line="200" w:lineRule="atLeast"/>
              <w:ind w:firstLine="539"/>
              <w:jc w:val="both"/>
              <w:rPr>
                <w:rFonts w:cs="Arial"/>
                <w:szCs w:val="20"/>
              </w:rPr>
            </w:pPr>
            <w:bookmarkStart w:id="41" w:name="П9"/>
            <w:bookmarkEnd w:id="41"/>
            <w:r w:rsidRPr="00DD703F">
              <w:rPr>
                <w:rFonts w:cs="Arial"/>
                <w:szCs w:val="20"/>
              </w:rPr>
              <w:t xml:space="preserve">СЗП - среднемесячная номинальная начисленная заработная плата работников </w:t>
            </w:r>
            <w:r w:rsidRPr="00DD703F">
              <w:rPr>
                <w:rFonts w:cs="Arial"/>
                <w:strike/>
                <w:color w:val="FF0000"/>
                <w:szCs w:val="20"/>
              </w:rPr>
              <w:t>крупных и средних предприятий и некоммерческих</w:t>
            </w:r>
            <w:r w:rsidRPr="0022403D">
              <w:rPr>
                <w:rFonts w:cs="Arial"/>
                <w:szCs w:val="20"/>
              </w:rPr>
              <w:t xml:space="preserve"> </w:t>
            </w:r>
            <w:r w:rsidRPr="00DD703F">
              <w:rPr>
                <w:rFonts w:cs="Arial"/>
                <w:szCs w:val="20"/>
              </w:rPr>
              <w:t>организаций</w:t>
            </w:r>
            <w:r w:rsidRPr="0022403D">
              <w:rPr>
                <w:rFonts w:cs="Arial"/>
                <w:szCs w:val="20"/>
              </w:rPr>
              <w:t xml:space="preserve"> </w:t>
            </w:r>
            <w:r w:rsidRPr="00DD703F">
              <w:rPr>
                <w:rFonts w:cs="Arial"/>
                <w:strike/>
                <w:color w:val="FF0000"/>
                <w:szCs w:val="20"/>
              </w:rPr>
              <w:t>всех отраслей экономики</w:t>
            </w:r>
            <w:r w:rsidRPr="00DD703F">
              <w:rPr>
                <w:rFonts w:cs="Arial"/>
                <w:szCs w:val="20"/>
              </w:rPr>
              <w:t xml:space="preserve"> за</w:t>
            </w:r>
            <w:r w:rsidRPr="003328E9">
              <w:rPr>
                <w:rFonts w:cs="Arial"/>
                <w:szCs w:val="20"/>
              </w:rPr>
              <w:t xml:space="preserve"> </w:t>
            </w:r>
            <w:r w:rsidRPr="00DD703F">
              <w:rPr>
                <w:rFonts w:cs="Arial"/>
                <w:strike/>
                <w:color w:val="FF0000"/>
                <w:szCs w:val="20"/>
              </w:rPr>
              <w:t>последний истекший</w:t>
            </w:r>
            <w:r w:rsidRPr="0022403D">
              <w:rPr>
                <w:rFonts w:cs="Arial"/>
                <w:szCs w:val="20"/>
              </w:rPr>
              <w:t xml:space="preserve"> </w:t>
            </w:r>
            <w:r w:rsidRPr="00DD703F">
              <w:rPr>
                <w:rFonts w:cs="Arial"/>
                <w:szCs w:val="20"/>
              </w:rPr>
              <w:t xml:space="preserve">календарный год (для муниципальных маршрутов в границах поселения либо двух и более поселений одного муниципального района принимается в соответствии с данными Росстата в отношении указанного муниципального района, для муниципальных маршрутов в границах городского округа - в соответствии с данными Росстата в отношении указанного городского округа, для муниципальных маршрутов в границах субъектов Российской Федерации - </w:t>
            </w:r>
            <w:r w:rsidRPr="00DD703F">
              <w:rPr>
                <w:rFonts w:cs="Arial"/>
                <w:szCs w:val="20"/>
              </w:rPr>
              <w:lastRenderedPageBreak/>
              <w:t>городов федерального значения Москвы, Санкт-Петербурга или Севастополя - в соответствии с данными Росстата в отношении указанных субъектов Российской Федерации, для межмуниципальных маршрутов в границах субъекта Российской Федерации - в соответствии с данными Росстата в отношении этого субъекта Российской Федерации, для смежных межрегиональных маршрутов в сообщении с субъектами Российской Федерации - городами федерального значения Москвой, Санкт-Петербургом или Севастополем - в соответствии с большим из значений, принятых в соответствии с данными Росстата в отношении субъектов Российской Федерации, по территории которых проходит маршрут, для федеральной территории - в соответствии с данными Росстата в отношении этой территории), руб.;</w:t>
            </w:r>
          </w:p>
          <w:p w14:paraId="30E90A7F" w14:textId="77777777" w:rsidR="0022403D" w:rsidRPr="00DD703F" w:rsidRDefault="0057352C" w:rsidP="0022403D">
            <w:pPr>
              <w:spacing w:after="1" w:line="200" w:lineRule="atLeast"/>
              <w:jc w:val="both"/>
              <w:rPr>
                <w:rFonts w:cs="Arial"/>
                <w:szCs w:val="20"/>
              </w:rPr>
            </w:pPr>
            <w:hyperlink w:anchor="П10" w:history="1">
              <w:r w:rsidR="0022403D" w:rsidRPr="00DD703F">
                <w:rPr>
                  <w:rStyle w:val="a3"/>
                  <w:rFonts w:cs="Arial"/>
                  <w:szCs w:val="20"/>
                </w:rPr>
                <w:t>См. схожий фрагмент в сравни</w:t>
              </w:r>
              <w:r w:rsidR="0022403D" w:rsidRPr="00DD703F">
                <w:rPr>
                  <w:rStyle w:val="a3"/>
                  <w:rFonts w:cs="Arial"/>
                  <w:szCs w:val="20"/>
                </w:rPr>
                <w:t>в</w:t>
              </w:r>
              <w:r w:rsidR="0022403D" w:rsidRPr="00DD703F">
                <w:rPr>
                  <w:rStyle w:val="a3"/>
                  <w:rFonts w:cs="Arial"/>
                  <w:szCs w:val="20"/>
                </w:rPr>
                <w:t>аемом</w:t>
              </w:r>
              <w:r w:rsidR="0022403D" w:rsidRPr="00DD703F">
                <w:rPr>
                  <w:rStyle w:val="a3"/>
                  <w:rFonts w:cs="Arial"/>
                  <w:szCs w:val="20"/>
                </w:rPr>
                <w:t xml:space="preserve"> </w:t>
              </w:r>
              <w:r w:rsidR="0022403D" w:rsidRPr="00DD703F">
                <w:rPr>
                  <w:rStyle w:val="a3"/>
                  <w:rFonts w:cs="Arial"/>
                  <w:szCs w:val="20"/>
                </w:rPr>
                <w:t>документе</w:t>
              </w:r>
            </w:hyperlink>
          </w:p>
          <w:p w14:paraId="774466FA" w14:textId="77777777" w:rsidR="0022403D" w:rsidRPr="00DD703F" w:rsidRDefault="0022403D" w:rsidP="0022403D">
            <w:pPr>
              <w:spacing w:before="200" w:after="1" w:line="200" w:lineRule="atLeast"/>
              <w:ind w:firstLine="539"/>
              <w:jc w:val="both"/>
              <w:rPr>
                <w:rFonts w:cs="Arial"/>
                <w:szCs w:val="20"/>
              </w:rPr>
            </w:pPr>
            <w:r w:rsidRPr="00DD703F">
              <w:rPr>
                <w:rFonts w:cs="Arial"/>
                <w:strike/>
                <w:color w:val="FF0000"/>
                <w:szCs w:val="20"/>
              </w:rPr>
              <w:t>К</w:t>
            </w:r>
            <w:r w:rsidRPr="00DD703F">
              <w:rPr>
                <w:rFonts w:cs="Arial"/>
                <w:strike/>
                <w:color w:val="FF0000"/>
                <w:szCs w:val="20"/>
                <w:vertAlign w:val="subscript"/>
              </w:rPr>
              <w:t>ЗП</w:t>
            </w:r>
            <w:r w:rsidRPr="00DD703F">
              <w:rPr>
                <w:rFonts w:cs="Arial"/>
                <w:strike/>
                <w:color w:val="FF0000"/>
                <w:szCs w:val="20"/>
              </w:rPr>
              <w:t xml:space="preserve"> - коэффициент, учитывающий дифференциацию в оплате труда ремонтных рабочих в зависимости от вида маршрута (принимается в соответствии с таблицей 1);</w:t>
            </w:r>
          </w:p>
          <w:p w14:paraId="70F6B79F" w14:textId="162F718B" w:rsidR="0022403D" w:rsidRPr="006F0B01" w:rsidRDefault="0022403D" w:rsidP="0022403D">
            <w:pPr>
              <w:autoSpaceDE w:val="0"/>
              <w:autoSpaceDN w:val="0"/>
              <w:adjustRightInd w:val="0"/>
              <w:spacing w:before="200" w:after="1" w:line="200" w:lineRule="atLeast"/>
              <w:ind w:firstLine="539"/>
              <w:jc w:val="both"/>
              <w:rPr>
                <w:rFonts w:cs="Arial"/>
                <w:strike/>
                <w:szCs w:val="20"/>
              </w:rPr>
            </w:pPr>
            <w:r w:rsidRPr="00DD703F">
              <w:rPr>
                <w:rFonts w:cs="Arial"/>
                <w:szCs w:val="20"/>
              </w:rPr>
              <w:t>К</w:t>
            </w:r>
            <w:r w:rsidRPr="00DD703F">
              <w:rPr>
                <w:rFonts w:cs="Arial"/>
                <w:strike/>
                <w:color w:val="FF0000"/>
                <w:szCs w:val="20"/>
                <w:vertAlign w:val="subscript"/>
              </w:rPr>
              <w:t>М</w:t>
            </w:r>
            <w:r w:rsidRPr="00DD703F">
              <w:rPr>
                <w:rFonts w:cs="Arial"/>
                <w:szCs w:val="20"/>
              </w:rPr>
              <w:t xml:space="preserve"> - коэффициент</w:t>
            </w:r>
            <w:r w:rsidRPr="00DD703F">
              <w:rPr>
                <w:rFonts w:cs="Arial"/>
                <w:strike/>
                <w:color w:val="FF0000"/>
                <w:szCs w:val="20"/>
              </w:rPr>
              <w:t>, учитывающий особенности рынка труда в городах с численностью населения свыше миллиона человек (для г. Москвы</w:t>
            </w:r>
            <w:r w:rsidRPr="0022403D">
              <w:rPr>
                <w:rFonts w:cs="Arial"/>
                <w:strike/>
                <w:color w:val="FF0000"/>
                <w:szCs w:val="20"/>
              </w:rPr>
              <w:t xml:space="preserve"> принимается равным </w:t>
            </w:r>
            <w:r w:rsidRPr="00DD703F">
              <w:rPr>
                <w:rFonts w:cs="Arial"/>
                <w:strike/>
                <w:color w:val="FF0000"/>
                <w:szCs w:val="20"/>
              </w:rPr>
              <w:t xml:space="preserve">0,45, для г. Санкт-Петербурга - 0,7, для других городов с численностью населения свыше миллиона человек 0,8, для прочих муниципальных образований - </w:t>
            </w:r>
            <w:r w:rsidRPr="0022403D">
              <w:rPr>
                <w:rFonts w:cs="Arial"/>
                <w:strike/>
                <w:color w:val="FF0000"/>
                <w:szCs w:val="20"/>
              </w:rPr>
              <w:t>1,0)</w:t>
            </w:r>
            <w:r w:rsidRPr="00DD703F">
              <w:rPr>
                <w:rFonts w:cs="Arial"/>
                <w:szCs w:val="20"/>
              </w:rPr>
              <w:t>.</w:t>
            </w:r>
          </w:p>
        </w:tc>
        <w:tc>
          <w:tcPr>
            <w:tcW w:w="7597" w:type="dxa"/>
            <w:tcMar>
              <w:top w:w="60" w:type="dxa"/>
              <w:left w:w="80" w:type="dxa"/>
              <w:bottom w:w="60" w:type="dxa"/>
              <w:right w:w="80" w:type="dxa"/>
            </w:tcMar>
          </w:tcPr>
          <w:p w14:paraId="43EF3530" w14:textId="21E12E5B" w:rsidR="004B5A9B" w:rsidRPr="00DD703F" w:rsidRDefault="004B5A9B" w:rsidP="00E26DD6">
            <w:pPr>
              <w:spacing w:after="1" w:line="200" w:lineRule="atLeast"/>
              <w:jc w:val="both"/>
              <w:rPr>
                <w:rFonts w:cs="Arial"/>
                <w:szCs w:val="20"/>
              </w:rPr>
            </w:pPr>
          </w:p>
        </w:tc>
      </w:tr>
      <w:tr w:rsidR="00C7550A" w:rsidRPr="00DD703F" w14:paraId="6C36D24D" w14:textId="77777777" w:rsidTr="00DD703F">
        <w:tc>
          <w:tcPr>
            <w:tcW w:w="7597" w:type="dxa"/>
            <w:tcMar>
              <w:top w:w="60" w:type="dxa"/>
              <w:left w:w="80" w:type="dxa"/>
              <w:bottom w:w="60" w:type="dxa"/>
              <w:right w:w="80" w:type="dxa"/>
            </w:tcMar>
          </w:tcPr>
          <w:p w14:paraId="6E0F3E65" w14:textId="77777777" w:rsidR="00C7550A" w:rsidRPr="00DD703F" w:rsidRDefault="00C7550A" w:rsidP="00C7550A">
            <w:pPr>
              <w:spacing w:before="200" w:after="1" w:line="200" w:lineRule="atLeast"/>
              <w:ind w:firstLine="539"/>
              <w:jc w:val="both"/>
              <w:rPr>
                <w:rFonts w:cs="Arial"/>
                <w:szCs w:val="20"/>
              </w:rPr>
            </w:pPr>
            <w:r w:rsidRPr="00DD703F">
              <w:rPr>
                <w:rFonts w:cs="Arial"/>
                <w:strike/>
                <w:color w:val="FF0000"/>
                <w:szCs w:val="20"/>
              </w:rPr>
              <w:t>12.</w:t>
            </w:r>
            <w:r w:rsidRPr="00DD703F">
              <w:rPr>
                <w:rFonts w:cs="Arial"/>
                <w:szCs w:val="20"/>
              </w:rPr>
              <w:t xml:space="preserve"> Расходы на запасные части и материалы, используемые при техническом обслуживании и ремонте </w:t>
            </w:r>
            <w:r w:rsidRPr="00DD703F">
              <w:rPr>
                <w:rFonts w:cs="Arial"/>
                <w:strike/>
                <w:color w:val="FF0000"/>
                <w:szCs w:val="20"/>
              </w:rPr>
              <w:t>трамвая</w:t>
            </w:r>
            <w:r w:rsidRPr="00DD703F">
              <w:rPr>
                <w:rFonts w:cs="Arial"/>
                <w:szCs w:val="20"/>
              </w:rPr>
              <w:t xml:space="preserve"> i-го класса в t-й год срока </w:t>
            </w:r>
            <w:r w:rsidRPr="00DD703F">
              <w:rPr>
                <w:rFonts w:cs="Arial"/>
                <w:strike/>
                <w:color w:val="FF0000"/>
                <w:szCs w:val="20"/>
              </w:rPr>
              <w:t>действия</w:t>
            </w:r>
            <w:r w:rsidRPr="00DD703F">
              <w:rPr>
                <w:rFonts w:cs="Arial"/>
                <w:szCs w:val="20"/>
              </w:rPr>
              <w:t xml:space="preserve"> контракта в расчете на 1 </w:t>
            </w:r>
            <w:proofErr w:type="gramStart"/>
            <w:r w:rsidRPr="00DD703F">
              <w:rPr>
                <w:rFonts w:cs="Arial"/>
                <w:szCs w:val="20"/>
              </w:rPr>
              <w:t>км пробега (</w:t>
            </w:r>
            <w:proofErr w:type="spellStart"/>
            <w:r w:rsidRPr="00C7550A">
              <w:rPr>
                <w:rFonts w:cs="Arial"/>
                <w:szCs w:val="20"/>
              </w:rPr>
              <w:t>Р</w:t>
            </w:r>
            <w:r w:rsidRPr="00DD703F">
              <w:rPr>
                <w:rFonts w:cs="Arial"/>
                <w:strike/>
                <w:color w:val="FF0000"/>
                <w:szCs w:val="20"/>
                <w:vertAlign w:val="subscript"/>
              </w:rPr>
              <w:t>ЗЧti</w:t>
            </w:r>
            <w:proofErr w:type="spellEnd"/>
            <w:r w:rsidRPr="00DD703F">
              <w:rPr>
                <w:rFonts w:cs="Arial"/>
                <w:szCs w:val="20"/>
              </w:rPr>
              <w:t>)</w:t>
            </w:r>
            <w:proofErr w:type="gramEnd"/>
            <w:r w:rsidRPr="00DD703F">
              <w:rPr>
                <w:rFonts w:cs="Arial"/>
                <w:szCs w:val="20"/>
              </w:rPr>
              <w:t xml:space="preserve"> определяются по формуле (</w:t>
            </w:r>
            <w:r w:rsidRPr="00C7550A">
              <w:rPr>
                <w:rFonts w:cs="Arial"/>
                <w:szCs w:val="20"/>
              </w:rPr>
              <w:t>13</w:t>
            </w:r>
            <w:r w:rsidRPr="00DD703F">
              <w:rPr>
                <w:rFonts w:cs="Arial"/>
                <w:szCs w:val="20"/>
              </w:rPr>
              <w:t>)</w:t>
            </w:r>
            <w:r w:rsidRPr="00C7550A">
              <w:rPr>
                <w:rFonts w:cs="Arial"/>
                <w:strike/>
                <w:color w:val="FF0000"/>
                <w:szCs w:val="20"/>
              </w:rPr>
              <w:t>.</w:t>
            </w:r>
          </w:p>
          <w:p w14:paraId="59D999FB" w14:textId="77777777" w:rsidR="00C7550A" w:rsidRPr="00DD703F" w:rsidRDefault="00C7550A" w:rsidP="00C7550A">
            <w:pPr>
              <w:spacing w:after="1" w:line="200" w:lineRule="atLeast"/>
              <w:ind w:firstLine="539"/>
              <w:jc w:val="both"/>
              <w:rPr>
                <w:rFonts w:cs="Arial"/>
                <w:szCs w:val="20"/>
              </w:rPr>
            </w:pPr>
          </w:p>
          <w:p w14:paraId="3FEEB4AA" w14:textId="77777777" w:rsidR="00C7550A" w:rsidRDefault="00C7550A" w:rsidP="00C7550A">
            <w:pPr>
              <w:spacing w:after="1" w:line="200" w:lineRule="atLeast"/>
              <w:ind w:firstLine="539"/>
              <w:jc w:val="both"/>
              <w:rPr>
                <w:rFonts w:cs="Arial"/>
                <w:szCs w:val="20"/>
              </w:rPr>
            </w:pPr>
            <w:proofErr w:type="spellStart"/>
            <w:r w:rsidRPr="00DD703F">
              <w:rPr>
                <w:rFonts w:cs="Arial"/>
                <w:szCs w:val="20"/>
              </w:rPr>
              <w:t>Р</w:t>
            </w:r>
            <w:r w:rsidRPr="00C7550A">
              <w:rPr>
                <w:rFonts w:cs="Arial"/>
                <w:strike/>
                <w:color w:val="FF0000"/>
                <w:szCs w:val="20"/>
                <w:vertAlign w:val="subscript"/>
              </w:rPr>
              <w:t>ЗЧ</w:t>
            </w:r>
            <w:r w:rsidRPr="00DD703F">
              <w:rPr>
                <w:rFonts w:cs="Arial"/>
                <w:strike/>
                <w:color w:val="FF0000"/>
                <w:szCs w:val="20"/>
                <w:vertAlign w:val="subscript"/>
              </w:rPr>
              <w:t>ti</w:t>
            </w:r>
            <w:proofErr w:type="spellEnd"/>
            <w:r w:rsidRPr="00DD703F">
              <w:rPr>
                <w:rFonts w:cs="Arial"/>
                <w:szCs w:val="20"/>
              </w:rPr>
              <w:t xml:space="preserve"> = </w:t>
            </w:r>
            <w:proofErr w:type="spellStart"/>
            <w:r w:rsidRPr="00DD703F">
              <w:rPr>
                <w:rFonts w:cs="Arial"/>
                <w:szCs w:val="20"/>
              </w:rPr>
              <w:t>У</w:t>
            </w:r>
            <w:r w:rsidRPr="00C7550A">
              <w:rPr>
                <w:rFonts w:cs="Arial"/>
                <w:strike/>
                <w:color w:val="FF0000"/>
                <w:szCs w:val="20"/>
                <w:vertAlign w:val="subscript"/>
              </w:rPr>
              <w:t>ЗЧ</w:t>
            </w:r>
            <w:r w:rsidRPr="00DD703F">
              <w:rPr>
                <w:rFonts w:cs="Arial"/>
                <w:strike/>
                <w:color w:val="FF0000"/>
                <w:szCs w:val="20"/>
                <w:vertAlign w:val="subscript"/>
              </w:rPr>
              <w:t>i</w:t>
            </w:r>
            <w:proofErr w:type="spellEnd"/>
            <w:r w:rsidRPr="00DD703F">
              <w:rPr>
                <w:rFonts w:cs="Arial"/>
                <w:szCs w:val="20"/>
              </w:rPr>
              <w:t xml:space="preserve"> x </w:t>
            </w:r>
            <w:proofErr w:type="spellStart"/>
            <w:r w:rsidRPr="00DD703F">
              <w:rPr>
                <w:rFonts w:cs="Arial"/>
                <w:szCs w:val="20"/>
              </w:rPr>
              <w:t>К</w:t>
            </w:r>
            <w:r w:rsidRPr="00C7550A">
              <w:rPr>
                <w:rFonts w:cs="Arial"/>
                <w:strike/>
                <w:color w:val="FF0000"/>
                <w:szCs w:val="20"/>
                <w:vertAlign w:val="subscript"/>
              </w:rPr>
              <w:t>зч</w:t>
            </w:r>
            <w:proofErr w:type="spellEnd"/>
            <w:r w:rsidRPr="00DD703F">
              <w:rPr>
                <w:rFonts w:cs="Arial"/>
                <w:szCs w:val="20"/>
              </w:rPr>
              <w:t xml:space="preserve"> x </w:t>
            </w:r>
            <w:proofErr w:type="spellStart"/>
            <w:r w:rsidRPr="00DD703F">
              <w:rPr>
                <w:rFonts w:cs="Arial"/>
                <w:szCs w:val="20"/>
              </w:rPr>
              <w:t>I</w:t>
            </w:r>
            <w:r w:rsidRPr="00C7550A">
              <w:rPr>
                <w:rFonts w:cs="Arial"/>
                <w:strike/>
                <w:color w:val="FF0000"/>
                <w:szCs w:val="20"/>
                <w:vertAlign w:val="subscript"/>
              </w:rPr>
              <w:t>м</w:t>
            </w:r>
            <w:r w:rsidRPr="00DD703F">
              <w:rPr>
                <w:rFonts w:cs="Arial"/>
                <w:strike/>
                <w:color w:val="FF0000"/>
                <w:szCs w:val="20"/>
                <w:vertAlign w:val="subscript"/>
              </w:rPr>
              <w:t>t</w:t>
            </w:r>
            <w:proofErr w:type="spellEnd"/>
            <w:r w:rsidRPr="00DD703F">
              <w:rPr>
                <w:rFonts w:cs="Arial"/>
                <w:szCs w:val="20"/>
              </w:rPr>
              <w:t>, руб./км (13),</w:t>
            </w:r>
          </w:p>
          <w:p w14:paraId="401A5833" w14:textId="01269354" w:rsidR="00C7550A" w:rsidRPr="00C7550A" w:rsidRDefault="00C7550A" w:rsidP="00C7550A">
            <w:pPr>
              <w:spacing w:after="1" w:line="200" w:lineRule="atLeast"/>
              <w:ind w:firstLine="539"/>
              <w:jc w:val="both"/>
              <w:rPr>
                <w:rFonts w:cs="Arial"/>
                <w:szCs w:val="20"/>
              </w:rPr>
            </w:pPr>
          </w:p>
        </w:tc>
        <w:tc>
          <w:tcPr>
            <w:tcW w:w="7597" w:type="dxa"/>
            <w:tcMar>
              <w:top w:w="60" w:type="dxa"/>
              <w:left w:w="80" w:type="dxa"/>
              <w:bottom w:w="60" w:type="dxa"/>
              <w:right w:w="80" w:type="dxa"/>
            </w:tcMar>
          </w:tcPr>
          <w:p w14:paraId="0D74E89E" w14:textId="77777777" w:rsidR="00C7550A" w:rsidRDefault="00C7550A" w:rsidP="00C7550A">
            <w:pPr>
              <w:spacing w:after="1" w:line="200" w:lineRule="atLeast"/>
              <w:ind w:firstLine="539"/>
              <w:jc w:val="both"/>
              <w:rPr>
                <w:rFonts w:cs="Arial"/>
                <w:szCs w:val="20"/>
                <w:shd w:val="clear" w:color="auto" w:fill="C0C0C0"/>
              </w:rPr>
            </w:pPr>
          </w:p>
          <w:p w14:paraId="590CA2A7" w14:textId="77777777" w:rsidR="00C7550A" w:rsidRPr="00DD703F" w:rsidRDefault="00C7550A" w:rsidP="00C7550A">
            <w:pPr>
              <w:spacing w:after="1" w:line="200" w:lineRule="atLeast"/>
              <w:ind w:firstLine="539"/>
              <w:jc w:val="both"/>
              <w:rPr>
                <w:rFonts w:cs="Arial"/>
                <w:szCs w:val="20"/>
              </w:rPr>
            </w:pPr>
            <w:r w:rsidRPr="00DD703F">
              <w:rPr>
                <w:rFonts w:cs="Arial"/>
                <w:szCs w:val="20"/>
                <w:shd w:val="clear" w:color="auto" w:fill="C0C0C0"/>
              </w:rPr>
              <w:t>9.</w:t>
            </w:r>
            <w:r w:rsidRPr="00DD703F">
              <w:rPr>
                <w:rFonts w:cs="Arial"/>
                <w:szCs w:val="20"/>
                <w:shd w:val="clear" w:color="auto" w:fill="FFFFFF" w:themeFill="background1"/>
              </w:rPr>
              <w:t xml:space="preserve"> Расходы на запасные части и материалы, используемые при техническом обслуживании и ремонте </w:t>
            </w:r>
            <w:r w:rsidRPr="00DD703F">
              <w:rPr>
                <w:rFonts w:cs="Arial"/>
                <w:szCs w:val="20"/>
                <w:shd w:val="clear" w:color="auto" w:fill="C0C0C0"/>
              </w:rPr>
              <w:t>трамваев</w:t>
            </w:r>
            <w:r w:rsidRPr="00DD703F">
              <w:rPr>
                <w:rFonts w:cs="Arial"/>
                <w:szCs w:val="20"/>
                <w:shd w:val="clear" w:color="auto" w:fill="FFFFFF" w:themeFill="background1"/>
              </w:rPr>
              <w:t xml:space="preserve"> i-го класса в t-й год срока</w:t>
            </w:r>
            <w:r w:rsidRPr="00DD703F">
              <w:rPr>
                <w:rFonts w:cs="Arial"/>
                <w:szCs w:val="20"/>
                <w:shd w:val="clear" w:color="auto" w:fill="C0C0C0"/>
              </w:rPr>
              <w:t xml:space="preserve"> исполнения</w:t>
            </w:r>
            <w:r w:rsidRPr="00DD703F">
              <w:rPr>
                <w:rFonts w:cs="Arial"/>
                <w:szCs w:val="20"/>
                <w:shd w:val="clear" w:color="auto" w:fill="FFFFFF" w:themeFill="background1"/>
              </w:rPr>
              <w:t xml:space="preserve"> контракта</w:t>
            </w:r>
            <w:r w:rsidRPr="00DD703F">
              <w:rPr>
                <w:rFonts w:cs="Arial"/>
                <w:szCs w:val="20"/>
                <w:shd w:val="clear" w:color="auto" w:fill="BFBFBF" w:themeFill="background1" w:themeFillShade="BF"/>
              </w:rPr>
              <w:t>,</w:t>
            </w:r>
            <w:r w:rsidRPr="00DD703F">
              <w:rPr>
                <w:rFonts w:cs="Arial"/>
                <w:szCs w:val="20"/>
                <w:shd w:val="clear" w:color="auto" w:fill="FFFFFF" w:themeFill="background1"/>
              </w:rPr>
              <w:t xml:space="preserve"> в расчете на 1 км пробега (Р</w:t>
            </w:r>
            <w:r w:rsidRPr="00C7550A">
              <w:rPr>
                <w:rFonts w:cs="Arial"/>
                <w:szCs w:val="20"/>
                <w:shd w:val="clear" w:color="auto" w:fill="C0C0C0"/>
                <w:vertAlign w:val="subscript"/>
              </w:rPr>
              <w:t>ЗЧ</w:t>
            </w:r>
            <w:r w:rsidRPr="00DD703F">
              <w:rPr>
                <w:rFonts w:cs="Arial"/>
                <w:szCs w:val="20"/>
                <w:shd w:val="clear" w:color="auto" w:fill="C0C0C0"/>
                <w:vertAlign w:val="subscript"/>
              </w:rPr>
              <w:t xml:space="preserve"> </w:t>
            </w:r>
            <w:proofErr w:type="spellStart"/>
            <w:r w:rsidRPr="00DD703F">
              <w:rPr>
                <w:rFonts w:cs="Arial"/>
                <w:szCs w:val="20"/>
                <w:shd w:val="clear" w:color="auto" w:fill="C0C0C0"/>
                <w:vertAlign w:val="subscript"/>
              </w:rPr>
              <w:t>it</w:t>
            </w:r>
            <w:proofErr w:type="spellEnd"/>
            <w:r w:rsidRPr="00DD703F">
              <w:rPr>
                <w:rFonts w:cs="Arial"/>
                <w:szCs w:val="20"/>
                <w:shd w:val="clear" w:color="auto" w:fill="FFFFFF" w:themeFill="background1"/>
              </w:rPr>
              <w:t>) определяются по формуле (13)</w:t>
            </w:r>
            <w:r w:rsidRPr="00DD703F">
              <w:rPr>
                <w:rFonts w:cs="Arial"/>
                <w:szCs w:val="20"/>
                <w:shd w:val="clear" w:color="auto" w:fill="C0C0C0"/>
              </w:rPr>
              <w:t>:</w:t>
            </w:r>
          </w:p>
          <w:p w14:paraId="54C8D5C8" w14:textId="77777777" w:rsidR="00C7550A" w:rsidRPr="00DD703F" w:rsidRDefault="00C7550A" w:rsidP="00C7550A">
            <w:pPr>
              <w:spacing w:after="1" w:line="200" w:lineRule="atLeast"/>
              <w:ind w:firstLine="539"/>
              <w:jc w:val="both"/>
              <w:rPr>
                <w:rFonts w:cs="Arial"/>
                <w:szCs w:val="20"/>
              </w:rPr>
            </w:pPr>
          </w:p>
          <w:p w14:paraId="37BE2FD3" w14:textId="77777777" w:rsidR="00C7550A" w:rsidRDefault="00C7550A" w:rsidP="00C7550A">
            <w:pPr>
              <w:autoSpaceDE w:val="0"/>
              <w:autoSpaceDN w:val="0"/>
              <w:adjustRightInd w:val="0"/>
              <w:spacing w:after="1" w:line="200" w:lineRule="atLeast"/>
              <w:ind w:firstLine="539"/>
              <w:jc w:val="both"/>
              <w:rPr>
                <w:rFonts w:cs="Arial"/>
                <w:szCs w:val="20"/>
              </w:rPr>
            </w:pPr>
            <w:r>
              <w:rPr>
                <w:rFonts w:cs="Arial"/>
                <w:szCs w:val="20"/>
              </w:rPr>
              <w:t>Р</w:t>
            </w:r>
            <w:r w:rsidRPr="00C7550A">
              <w:rPr>
                <w:rFonts w:cs="Arial"/>
                <w:szCs w:val="20"/>
                <w:shd w:val="clear" w:color="auto" w:fill="C0C0C0"/>
                <w:vertAlign w:val="subscript"/>
              </w:rPr>
              <w:t xml:space="preserve">ЗЧ </w:t>
            </w:r>
            <w:proofErr w:type="spellStart"/>
            <w:r w:rsidRPr="00C7550A">
              <w:rPr>
                <w:rFonts w:cs="Arial"/>
                <w:szCs w:val="20"/>
                <w:shd w:val="clear" w:color="auto" w:fill="C0C0C0"/>
                <w:vertAlign w:val="subscript"/>
              </w:rPr>
              <w:t>it</w:t>
            </w:r>
            <w:proofErr w:type="spellEnd"/>
            <w:r>
              <w:rPr>
                <w:rFonts w:cs="Arial"/>
                <w:szCs w:val="20"/>
              </w:rPr>
              <w:t xml:space="preserve"> = </w:t>
            </w:r>
            <w:r w:rsidRPr="00C7550A">
              <w:rPr>
                <w:rFonts w:cs="Arial"/>
                <w:szCs w:val="20"/>
                <w:shd w:val="clear" w:color="auto" w:fill="C0C0C0"/>
              </w:rPr>
              <w:t>(</w:t>
            </w:r>
            <w:r>
              <w:rPr>
                <w:rFonts w:cs="Arial"/>
                <w:szCs w:val="20"/>
              </w:rPr>
              <w:t>У</w:t>
            </w:r>
            <w:r w:rsidRPr="00C7550A">
              <w:rPr>
                <w:rFonts w:cs="Arial"/>
                <w:szCs w:val="20"/>
                <w:shd w:val="clear" w:color="auto" w:fill="C0C0C0"/>
                <w:vertAlign w:val="subscript"/>
              </w:rPr>
              <w:t>ЗЧ В i</w:t>
            </w:r>
            <w:r w:rsidRPr="00C7550A">
              <w:rPr>
                <w:rFonts w:cs="Arial"/>
                <w:szCs w:val="20"/>
                <w:shd w:val="clear" w:color="auto" w:fill="C0C0C0"/>
              </w:rPr>
              <w:t xml:space="preserve"> x L </w:t>
            </w:r>
            <w:r w:rsidRPr="00C7550A">
              <w:rPr>
                <w:rFonts w:cs="Arial"/>
                <w:szCs w:val="20"/>
                <w:shd w:val="clear" w:color="auto" w:fill="C0C0C0"/>
                <w:vertAlign w:val="subscript"/>
              </w:rPr>
              <w:t xml:space="preserve">В </w:t>
            </w:r>
            <w:proofErr w:type="spellStart"/>
            <w:r w:rsidRPr="00C7550A">
              <w:rPr>
                <w:rFonts w:cs="Arial"/>
                <w:szCs w:val="20"/>
                <w:shd w:val="clear" w:color="auto" w:fill="C0C0C0"/>
                <w:vertAlign w:val="subscript"/>
              </w:rPr>
              <w:t>ijt</w:t>
            </w:r>
            <w:proofErr w:type="spellEnd"/>
            <w:r w:rsidRPr="00C7550A">
              <w:rPr>
                <w:rFonts w:cs="Arial"/>
                <w:szCs w:val="20"/>
                <w:shd w:val="clear" w:color="auto" w:fill="C0C0C0"/>
              </w:rPr>
              <w:t xml:space="preserve"> + У</w:t>
            </w:r>
            <w:r w:rsidRPr="00C7550A">
              <w:rPr>
                <w:rFonts w:cs="Arial"/>
                <w:szCs w:val="20"/>
                <w:shd w:val="clear" w:color="auto" w:fill="C0C0C0"/>
                <w:vertAlign w:val="subscript"/>
              </w:rPr>
              <w:t>ЗЧ Н i</w:t>
            </w:r>
            <w:r w:rsidRPr="00C7550A">
              <w:rPr>
                <w:rFonts w:cs="Arial"/>
                <w:szCs w:val="20"/>
                <w:shd w:val="clear" w:color="auto" w:fill="C0C0C0"/>
              </w:rPr>
              <w:t xml:space="preserve"> x L </w:t>
            </w:r>
            <w:r w:rsidRPr="00C7550A">
              <w:rPr>
                <w:rFonts w:cs="Arial"/>
                <w:szCs w:val="20"/>
                <w:shd w:val="clear" w:color="auto" w:fill="C0C0C0"/>
                <w:vertAlign w:val="subscript"/>
              </w:rPr>
              <w:t xml:space="preserve">Н </w:t>
            </w:r>
            <w:proofErr w:type="spellStart"/>
            <w:r w:rsidRPr="00C7550A">
              <w:rPr>
                <w:rFonts w:cs="Arial"/>
                <w:szCs w:val="20"/>
                <w:shd w:val="clear" w:color="auto" w:fill="C0C0C0"/>
                <w:vertAlign w:val="subscript"/>
              </w:rPr>
              <w:t>ijt</w:t>
            </w:r>
            <w:proofErr w:type="spellEnd"/>
            <w:r w:rsidRPr="00C7550A">
              <w:rPr>
                <w:rFonts w:cs="Arial"/>
                <w:szCs w:val="20"/>
                <w:shd w:val="clear" w:color="auto" w:fill="C0C0C0"/>
              </w:rPr>
              <w:t xml:space="preserve">) / (L </w:t>
            </w:r>
            <w:r w:rsidRPr="00C7550A">
              <w:rPr>
                <w:rFonts w:cs="Arial"/>
                <w:szCs w:val="20"/>
                <w:shd w:val="clear" w:color="auto" w:fill="C0C0C0"/>
                <w:vertAlign w:val="subscript"/>
              </w:rPr>
              <w:t xml:space="preserve">В </w:t>
            </w:r>
            <w:proofErr w:type="spellStart"/>
            <w:r w:rsidRPr="00C7550A">
              <w:rPr>
                <w:rFonts w:cs="Arial"/>
                <w:szCs w:val="20"/>
                <w:shd w:val="clear" w:color="auto" w:fill="C0C0C0"/>
                <w:vertAlign w:val="subscript"/>
              </w:rPr>
              <w:t>ijt</w:t>
            </w:r>
            <w:proofErr w:type="spellEnd"/>
            <w:r w:rsidRPr="00C7550A">
              <w:rPr>
                <w:rFonts w:cs="Arial"/>
                <w:szCs w:val="20"/>
                <w:shd w:val="clear" w:color="auto" w:fill="C0C0C0"/>
              </w:rPr>
              <w:t xml:space="preserve"> + L </w:t>
            </w:r>
            <w:r w:rsidRPr="00C7550A">
              <w:rPr>
                <w:rFonts w:cs="Arial"/>
                <w:szCs w:val="20"/>
                <w:shd w:val="clear" w:color="auto" w:fill="C0C0C0"/>
                <w:vertAlign w:val="subscript"/>
              </w:rPr>
              <w:t xml:space="preserve">Н </w:t>
            </w:r>
            <w:proofErr w:type="spellStart"/>
            <w:r w:rsidRPr="00C7550A">
              <w:rPr>
                <w:rFonts w:cs="Arial"/>
                <w:szCs w:val="20"/>
                <w:shd w:val="clear" w:color="auto" w:fill="C0C0C0"/>
                <w:vertAlign w:val="subscript"/>
              </w:rPr>
              <w:t>ijt</w:t>
            </w:r>
            <w:proofErr w:type="spellEnd"/>
            <w:r w:rsidRPr="00C7550A">
              <w:rPr>
                <w:rFonts w:cs="Arial"/>
                <w:szCs w:val="20"/>
                <w:shd w:val="clear" w:color="auto" w:fill="C0C0C0"/>
              </w:rPr>
              <w:t>)</w:t>
            </w:r>
            <w:r>
              <w:rPr>
                <w:rFonts w:cs="Arial"/>
                <w:szCs w:val="20"/>
              </w:rPr>
              <w:t xml:space="preserve"> x К</w:t>
            </w:r>
            <w:r w:rsidRPr="00C7550A">
              <w:rPr>
                <w:rFonts w:cs="Arial"/>
                <w:szCs w:val="20"/>
                <w:shd w:val="clear" w:color="auto" w:fill="C0C0C0"/>
                <w:vertAlign w:val="subscript"/>
              </w:rPr>
              <w:t>ЗЧ</w:t>
            </w:r>
            <w:r w:rsidRPr="00C7550A">
              <w:rPr>
                <w:rFonts w:cs="Arial"/>
                <w:szCs w:val="20"/>
                <w:shd w:val="clear" w:color="auto" w:fill="C0C0C0"/>
              </w:rPr>
              <w:t xml:space="preserve"> x I</w:t>
            </w:r>
            <w:r w:rsidRPr="00C7550A">
              <w:rPr>
                <w:rFonts w:cs="Arial"/>
                <w:szCs w:val="20"/>
                <w:shd w:val="clear" w:color="auto" w:fill="C0C0C0"/>
                <w:vertAlign w:val="subscript"/>
              </w:rPr>
              <w:t>Ч Росстат</w:t>
            </w:r>
            <w:r>
              <w:rPr>
                <w:rFonts w:cs="Arial"/>
                <w:szCs w:val="20"/>
              </w:rPr>
              <w:t xml:space="preserve"> x I</w:t>
            </w:r>
            <w:r w:rsidRPr="00C7550A">
              <w:rPr>
                <w:rFonts w:cs="Arial"/>
                <w:szCs w:val="20"/>
                <w:shd w:val="clear" w:color="auto" w:fill="C0C0C0"/>
                <w:vertAlign w:val="subscript"/>
              </w:rPr>
              <w:t>М МЭРТ t</w:t>
            </w:r>
            <w:r>
              <w:rPr>
                <w:rFonts w:cs="Arial"/>
                <w:szCs w:val="20"/>
              </w:rPr>
              <w:t>, руб./км (13),</w:t>
            </w:r>
          </w:p>
          <w:p w14:paraId="4DB6786D" w14:textId="77777777" w:rsidR="00C7550A" w:rsidRDefault="00C7550A" w:rsidP="008843C3">
            <w:pPr>
              <w:spacing w:after="1" w:line="200" w:lineRule="atLeast"/>
              <w:ind w:firstLine="539"/>
              <w:jc w:val="both"/>
              <w:rPr>
                <w:rFonts w:cs="Arial"/>
                <w:szCs w:val="20"/>
                <w:shd w:val="clear" w:color="auto" w:fill="C0C0C0"/>
              </w:rPr>
            </w:pPr>
          </w:p>
        </w:tc>
      </w:tr>
      <w:tr w:rsidR="00C7550A" w:rsidRPr="00DD703F" w14:paraId="203E52C2" w14:textId="77777777" w:rsidTr="00DD703F">
        <w:tc>
          <w:tcPr>
            <w:tcW w:w="7597" w:type="dxa"/>
            <w:tcMar>
              <w:top w:w="60" w:type="dxa"/>
              <w:left w:w="80" w:type="dxa"/>
              <w:bottom w:w="60" w:type="dxa"/>
              <w:right w:w="80" w:type="dxa"/>
            </w:tcMar>
          </w:tcPr>
          <w:p w14:paraId="6AB993AB" w14:textId="77777777" w:rsidR="00C7550A" w:rsidRPr="00DD703F" w:rsidRDefault="00C7550A" w:rsidP="00C7550A">
            <w:pPr>
              <w:spacing w:after="1" w:line="200" w:lineRule="atLeast"/>
              <w:ind w:firstLine="539"/>
              <w:jc w:val="both"/>
              <w:rPr>
                <w:rFonts w:cs="Arial"/>
                <w:szCs w:val="20"/>
              </w:rPr>
            </w:pPr>
          </w:p>
          <w:p w14:paraId="6C62FC15" w14:textId="77777777" w:rsidR="00C7550A" w:rsidRPr="00DD703F" w:rsidRDefault="00C7550A" w:rsidP="00C7550A">
            <w:pPr>
              <w:autoSpaceDE w:val="0"/>
              <w:autoSpaceDN w:val="0"/>
              <w:adjustRightInd w:val="0"/>
              <w:spacing w:after="1" w:line="200" w:lineRule="atLeast"/>
              <w:ind w:firstLine="539"/>
              <w:jc w:val="both"/>
              <w:rPr>
                <w:rFonts w:cs="Arial"/>
                <w:szCs w:val="20"/>
              </w:rPr>
            </w:pPr>
            <w:r w:rsidRPr="00DD703F">
              <w:rPr>
                <w:rFonts w:cs="Arial"/>
                <w:szCs w:val="20"/>
              </w:rPr>
              <w:t>где:</w:t>
            </w:r>
          </w:p>
          <w:p w14:paraId="357C6AEF" w14:textId="38513A9F" w:rsidR="00C7550A" w:rsidRPr="00DD703F" w:rsidRDefault="00C7550A" w:rsidP="00C7550A">
            <w:pPr>
              <w:spacing w:before="200" w:after="1" w:line="200" w:lineRule="atLeast"/>
              <w:ind w:firstLine="539"/>
              <w:jc w:val="both"/>
              <w:rPr>
                <w:rFonts w:cs="Arial"/>
                <w:szCs w:val="20"/>
              </w:rPr>
            </w:pPr>
            <w:proofErr w:type="spellStart"/>
            <w:r w:rsidRPr="00DD703F">
              <w:rPr>
                <w:rFonts w:cs="Arial"/>
                <w:szCs w:val="20"/>
              </w:rPr>
              <w:t>У</w:t>
            </w:r>
            <w:r w:rsidRPr="00C7550A">
              <w:rPr>
                <w:rFonts w:cs="Arial"/>
                <w:strike/>
                <w:color w:val="FF0000"/>
                <w:szCs w:val="20"/>
                <w:vertAlign w:val="subscript"/>
              </w:rPr>
              <w:t>ЗЧ</w:t>
            </w:r>
            <w:r w:rsidRPr="00DD703F">
              <w:rPr>
                <w:rFonts w:cs="Arial"/>
                <w:strike/>
                <w:color w:val="FF0000"/>
                <w:szCs w:val="20"/>
                <w:vertAlign w:val="subscript"/>
              </w:rPr>
              <w:t>i</w:t>
            </w:r>
            <w:proofErr w:type="spellEnd"/>
            <w:r w:rsidRPr="00DD703F">
              <w:rPr>
                <w:rFonts w:cs="Arial"/>
                <w:szCs w:val="20"/>
              </w:rPr>
              <w:t xml:space="preserve"> - базовые удельные расходы на запасные части и материалы для</w:t>
            </w:r>
            <w:r w:rsidRPr="00C7550A">
              <w:rPr>
                <w:rFonts w:cs="Arial"/>
                <w:szCs w:val="20"/>
              </w:rPr>
              <w:t xml:space="preserve"> </w:t>
            </w:r>
            <w:r w:rsidRPr="00DD703F">
              <w:rPr>
                <w:rFonts w:cs="Arial"/>
                <w:strike/>
                <w:color w:val="FF0000"/>
                <w:szCs w:val="20"/>
              </w:rPr>
              <w:t>трамвая</w:t>
            </w:r>
            <w:r w:rsidRPr="00DD703F">
              <w:rPr>
                <w:rFonts w:cs="Arial"/>
                <w:szCs w:val="20"/>
              </w:rPr>
              <w:t xml:space="preserve"> i-го класса в расчете на 1 км пробега, включая НДС, руб./км (для</w:t>
            </w:r>
            <w:r w:rsidRPr="00C7550A">
              <w:rPr>
                <w:rFonts w:cs="Arial"/>
                <w:szCs w:val="20"/>
              </w:rPr>
              <w:t xml:space="preserve"> </w:t>
            </w:r>
            <w:r w:rsidRPr="00DD703F">
              <w:rPr>
                <w:rFonts w:cs="Arial"/>
                <w:strike/>
                <w:color w:val="FF0000"/>
                <w:szCs w:val="20"/>
              </w:rPr>
              <w:t>трамвайных вагонов</w:t>
            </w:r>
            <w:r w:rsidRPr="00DD703F">
              <w:rPr>
                <w:rFonts w:cs="Arial"/>
                <w:szCs w:val="20"/>
              </w:rPr>
              <w:t xml:space="preserve"> большого класса принимаются равными </w:t>
            </w:r>
            <w:r w:rsidRPr="00DD703F">
              <w:rPr>
                <w:rFonts w:cs="Arial"/>
                <w:strike/>
                <w:color w:val="FF0000"/>
                <w:szCs w:val="20"/>
              </w:rPr>
              <w:t>17,0</w:t>
            </w:r>
            <w:r w:rsidRPr="00DD703F">
              <w:rPr>
                <w:rFonts w:cs="Arial"/>
                <w:szCs w:val="20"/>
              </w:rPr>
              <w:t xml:space="preserve">, </w:t>
            </w:r>
            <w:r w:rsidRPr="00DD703F">
              <w:rPr>
                <w:rFonts w:cs="Arial"/>
                <w:strike/>
                <w:color w:val="FF0000"/>
                <w:szCs w:val="20"/>
              </w:rPr>
              <w:t>для трамвайных вагонов</w:t>
            </w:r>
            <w:r w:rsidRPr="00DD703F">
              <w:rPr>
                <w:rFonts w:cs="Arial"/>
                <w:szCs w:val="20"/>
              </w:rPr>
              <w:t xml:space="preserve"> особо большого класса - не менее </w:t>
            </w:r>
            <w:r w:rsidRPr="00DD703F">
              <w:rPr>
                <w:rFonts w:cs="Arial"/>
                <w:strike/>
                <w:color w:val="FF0000"/>
                <w:szCs w:val="20"/>
              </w:rPr>
              <w:t>22,0</w:t>
            </w:r>
            <w:r w:rsidRPr="00DD703F">
              <w:rPr>
                <w:rFonts w:cs="Arial"/>
                <w:szCs w:val="20"/>
              </w:rPr>
              <w:t xml:space="preserve">, для трамвайных </w:t>
            </w:r>
            <w:r w:rsidRPr="00DD703F">
              <w:rPr>
                <w:rFonts w:cs="Arial"/>
                <w:szCs w:val="20"/>
              </w:rPr>
              <w:lastRenderedPageBreak/>
              <w:t>поездов - как сумма расходов на каждый из вагонов в составе поезда, увеличенных на 2% для каждого из вагонов, кроме первого);</w:t>
            </w:r>
          </w:p>
        </w:tc>
        <w:tc>
          <w:tcPr>
            <w:tcW w:w="7597" w:type="dxa"/>
            <w:tcMar>
              <w:top w:w="60" w:type="dxa"/>
              <w:left w:w="80" w:type="dxa"/>
              <w:bottom w:w="60" w:type="dxa"/>
              <w:right w:w="80" w:type="dxa"/>
            </w:tcMar>
          </w:tcPr>
          <w:p w14:paraId="0DC98F0A" w14:textId="77777777" w:rsidR="00C7550A" w:rsidRPr="00DD703F" w:rsidRDefault="00C7550A" w:rsidP="00C7550A">
            <w:pPr>
              <w:autoSpaceDE w:val="0"/>
              <w:autoSpaceDN w:val="0"/>
              <w:adjustRightInd w:val="0"/>
              <w:spacing w:after="1" w:line="200" w:lineRule="atLeast"/>
              <w:ind w:firstLine="539"/>
              <w:jc w:val="both"/>
              <w:rPr>
                <w:rFonts w:cs="Arial"/>
                <w:szCs w:val="20"/>
              </w:rPr>
            </w:pPr>
          </w:p>
          <w:p w14:paraId="088138B2" w14:textId="77777777" w:rsidR="00C7550A" w:rsidRPr="00DD703F" w:rsidRDefault="00C7550A" w:rsidP="00C7550A">
            <w:pPr>
              <w:autoSpaceDE w:val="0"/>
              <w:autoSpaceDN w:val="0"/>
              <w:adjustRightInd w:val="0"/>
              <w:spacing w:after="1" w:line="200" w:lineRule="atLeast"/>
              <w:ind w:firstLine="539"/>
              <w:jc w:val="both"/>
              <w:rPr>
                <w:rFonts w:cs="Arial"/>
                <w:szCs w:val="20"/>
              </w:rPr>
            </w:pPr>
            <w:r w:rsidRPr="00DD703F">
              <w:rPr>
                <w:rFonts w:cs="Arial"/>
                <w:szCs w:val="20"/>
              </w:rPr>
              <w:t>где:</w:t>
            </w:r>
          </w:p>
          <w:p w14:paraId="6068B1C5" w14:textId="77777777" w:rsidR="00C7550A" w:rsidRPr="00DD703F" w:rsidRDefault="00C7550A" w:rsidP="00C7550A">
            <w:pPr>
              <w:spacing w:before="200" w:after="1" w:line="200" w:lineRule="atLeast"/>
              <w:ind w:firstLine="539"/>
              <w:jc w:val="both"/>
              <w:rPr>
                <w:rFonts w:cs="Arial"/>
                <w:szCs w:val="20"/>
              </w:rPr>
            </w:pPr>
            <w:proofErr w:type="spellStart"/>
            <w:r w:rsidRPr="00DD703F">
              <w:rPr>
                <w:rFonts w:cs="Arial"/>
                <w:szCs w:val="20"/>
                <w:shd w:val="clear" w:color="auto" w:fill="FFFFFF" w:themeFill="background1"/>
              </w:rPr>
              <w:t>У</w:t>
            </w:r>
            <w:r w:rsidRPr="00C7550A">
              <w:rPr>
                <w:rFonts w:cs="Arial"/>
                <w:szCs w:val="20"/>
                <w:shd w:val="clear" w:color="auto" w:fill="C0C0C0"/>
                <w:vertAlign w:val="subscript"/>
              </w:rPr>
              <w:t>Зч</w:t>
            </w:r>
            <w:proofErr w:type="spellEnd"/>
            <w:r w:rsidRPr="00DD703F">
              <w:rPr>
                <w:rFonts w:cs="Arial"/>
                <w:szCs w:val="20"/>
                <w:shd w:val="clear" w:color="auto" w:fill="C0C0C0"/>
                <w:vertAlign w:val="subscript"/>
              </w:rPr>
              <w:t xml:space="preserve"> В i</w:t>
            </w:r>
            <w:r w:rsidRPr="00DD703F">
              <w:rPr>
                <w:rFonts w:cs="Arial"/>
                <w:szCs w:val="20"/>
                <w:shd w:val="clear" w:color="auto" w:fill="FFFFFF" w:themeFill="background1"/>
              </w:rPr>
              <w:t xml:space="preserve"> - базовые удельные расходы на запасные части и материалы для</w:t>
            </w:r>
            <w:r w:rsidRPr="00DD703F">
              <w:rPr>
                <w:rFonts w:cs="Arial"/>
                <w:szCs w:val="20"/>
                <w:shd w:val="clear" w:color="auto" w:fill="C0C0C0"/>
              </w:rPr>
              <w:t xml:space="preserve"> трамваев</w:t>
            </w:r>
            <w:r w:rsidRPr="00DD703F">
              <w:rPr>
                <w:rFonts w:cs="Arial"/>
                <w:szCs w:val="20"/>
                <w:shd w:val="clear" w:color="auto" w:fill="FFFFFF" w:themeFill="background1"/>
              </w:rPr>
              <w:t xml:space="preserve"> i-го класса </w:t>
            </w:r>
            <w:r w:rsidRPr="00DD703F">
              <w:rPr>
                <w:rFonts w:cs="Arial"/>
                <w:szCs w:val="20"/>
                <w:shd w:val="clear" w:color="auto" w:fill="C0C0C0"/>
              </w:rPr>
              <w:t>с высоким уровнем пола</w:t>
            </w:r>
            <w:r w:rsidRPr="00C7550A">
              <w:rPr>
                <w:rFonts w:cs="Arial"/>
                <w:szCs w:val="20"/>
              </w:rPr>
              <w:t xml:space="preserve"> </w:t>
            </w:r>
            <w:r w:rsidRPr="00DD703F">
              <w:rPr>
                <w:rFonts w:cs="Arial"/>
                <w:szCs w:val="20"/>
                <w:shd w:val="clear" w:color="auto" w:fill="FFFFFF" w:themeFill="background1"/>
              </w:rPr>
              <w:t>в расчете на 1 км пробега</w:t>
            </w:r>
            <w:r w:rsidRPr="00C7550A">
              <w:rPr>
                <w:rFonts w:cs="Arial"/>
                <w:szCs w:val="20"/>
              </w:rPr>
              <w:t>,</w:t>
            </w:r>
            <w:r w:rsidRPr="00DD703F">
              <w:rPr>
                <w:rFonts w:cs="Arial"/>
                <w:szCs w:val="20"/>
                <w:shd w:val="clear" w:color="auto" w:fill="C0C0C0"/>
              </w:rPr>
              <w:t xml:space="preserve"> в ценах мая 2025 года</w:t>
            </w:r>
            <w:r w:rsidRPr="00C7550A">
              <w:rPr>
                <w:rFonts w:cs="Arial"/>
                <w:szCs w:val="20"/>
                <w:shd w:val="clear" w:color="auto" w:fill="C0C0C0"/>
              </w:rPr>
              <w:t>,</w:t>
            </w:r>
            <w:r w:rsidRPr="00DD703F">
              <w:rPr>
                <w:rFonts w:cs="Arial"/>
                <w:szCs w:val="20"/>
                <w:shd w:val="clear" w:color="auto" w:fill="FFFFFF" w:themeFill="background1"/>
              </w:rPr>
              <w:t xml:space="preserve"> включая НДС, руб./км (для </w:t>
            </w:r>
            <w:r w:rsidRPr="00DD703F">
              <w:rPr>
                <w:rFonts w:cs="Arial"/>
                <w:szCs w:val="20"/>
                <w:shd w:val="clear" w:color="auto" w:fill="C0C0C0"/>
              </w:rPr>
              <w:t>трамваев</w:t>
            </w:r>
            <w:r w:rsidRPr="00DD703F">
              <w:rPr>
                <w:rFonts w:cs="Arial"/>
                <w:szCs w:val="20"/>
                <w:shd w:val="clear" w:color="auto" w:fill="FFFFFF" w:themeFill="background1"/>
              </w:rPr>
              <w:t xml:space="preserve"> большого класса </w:t>
            </w:r>
            <w:r w:rsidRPr="00DD703F">
              <w:rPr>
                <w:rFonts w:cs="Arial"/>
                <w:szCs w:val="20"/>
                <w:shd w:val="clear" w:color="auto" w:fill="C0C0C0"/>
              </w:rPr>
              <w:t>с высоким уровнем пола</w:t>
            </w:r>
            <w:r w:rsidRPr="00DD703F">
              <w:rPr>
                <w:rFonts w:cs="Arial"/>
                <w:szCs w:val="20"/>
                <w:shd w:val="clear" w:color="auto" w:fill="FFFFFF" w:themeFill="background1"/>
              </w:rPr>
              <w:t xml:space="preserve"> принимаются равными </w:t>
            </w:r>
            <w:r w:rsidRPr="00DD703F">
              <w:rPr>
                <w:rFonts w:cs="Arial"/>
                <w:szCs w:val="20"/>
                <w:shd w:val="clear" w:color="auto" w:fill="C0C0C0"/>
              </w:rPr>
              <w:t>не менее 10,1</w:t>
            </w:r>
            <w:r w:rsidRPr="00DD703F">
              <w:rPr>
                <w:rFonts w:cs="Arial"/>
                <w:szCs w:val="20"/>
                <w:shd w:val="clear" w:color="auto" w:fill="FFFFFF" w:themeFill="background1"/>
              </w:rPr>
              <w:t xml:space="preserve">, особо большого </w:t>
            </w:r>
            <w:r w:rsidRPr="00DD703F">
              <w:rPr>
                <w:rFonts w:cs="Arial"/>
                <w:szCs w:val="20"/>
                <w:shd w:val="clear" w:color="auto" w:fill="FFFFFF" w:themeFill="background1"/>
              </w:rPr>
              <w:lastRenderedPageBreak/>
              <w:t xml:space="preserve">класса - не менее </w:t>
            </w:r>
            <w:r w:rsidRPr="00DD703F">
              <w:rPr>
                <w:rFonts w:cs="Arial"/>
                <w:szCs w:val="20"/>
                <w:shd w:val="clear" w:color="auto" w:fill="C0C0C0"/>
              </w:rPr>
              <w:t>10,3)</w:t>
            </w:r>
            <w:r w:rsidRPr="00DD703F">
              <w:rPr>
                <w:rFonts w:cs="Arial"/>
                <w:szCs w:val="20"/>
                <w:shd w:val="clear" w:color="auto" w:fill="FFFFFF" w:themeFill="background1"/>
              </w:rPr>
              <w:t>, для трамвайных поездов - как сумма расходов на каждый из вагонов в составе поезда, увеличенных на 2% для каждого из вагонов, кроме первого);</w:t>
            </w:r>
          </w:p>
          <w:p w14:paraId="2B78B9BF" w14:textId="77777777" w:rsidR="00C7550A" w:rsidRPr="00DD703F" w:rsidRDefault="00C7550A" w:rsidP="00C7550A">
            <w:pPr>
              <w:spacing w:before="200" w:after="1" w:line="200" w:lineRule="atLeast"/>
              <w:ind w:firstLine="539"/>
              <w:jc w:val="both"/>
              <w:rPr>
                <w:rFonts w:cs="Arial"/>
                <w:szCs w:val="20"/>
              </w:rPr>
            </w:pPr>
            <w:proofErr w:type="spellStart"/>
            <w:r w:rsidRPr="00DD703F">
              <w:rPr>
                <w:rFonts w:cs="Arial"/>
                <w:szCs w:val="20"/>
                <w:shd w:val="clear" w:color="auto" w:fill="C0C0C0"/>
              </w:rPr>
              <w:t>У</w:t>
            </w:r>
            <w:r w:rsidRPr="00DD703F">
              <w:rPr>
                <w:rFonts w:cs="Arial"/>
                <w:szCs w:val="20"/>
                <w:shd w:val="clear" w:color="auto" w:fill="C0C0C0"/>
                <w:vertAlign w:val="subscript"/>
              </w:rPr>
              <w:t>Зч</w:t>
            </w:r>
            <w:proofErr w:type="spellEnd"/>
            <w:r w:rsidRPr="00DD703F">
              <w:rPr>
                <w:rFonts w:cs="Arial"/>
                <w:szCs w:val="20"/>
                <w:shd w:val="clear" w:color="auto" w:fill="C0C0C0"/>
                <w:vertAlign w:val="subscript"/>
              </w:rPr>
              <w:t xml:space="preserve"> Н i</w:t>
            </w:r>
            <w:r w:rsidRPr="00DD703F">
              <w:rPr>
                <w:rFonts w:cs="Arial"/>
                <w:szCs w:val="20"/>
                <w:shd w:val="clear" w:color="auto" w:fill="C0C0C0"/>
              </w:rPr>
              <w:t xml:space="preserve"> - базовые удельные расходы на запасные части и материалы для трамваев i-го класса с низким уровнем пола по всей площади салона или его части в расчете на 1 км пробега, в ценах мая 2025 года, включая НДС, руб./км (для трамваев с низким уровнем пола по всей площади салона или его части большого класса принимаются равными не менее 31,7, особо большого класса - не менее 47,0), для трамвайных поездов - как сумма расходов на каждый из вагонов в составе поезда, увеличенных на 2% для каждого из вагонов, кроме первого);</w:t>
            </w:r>
          </w:p>
          <w:p w14:paraId="517A8C6F" w14:textId="77777777" w:rsidR="00C7550A" w:rsidRPr="00DD703F" w:rsidRDefault="00C7550A" w:rsidP="00C7550A">
            <w:pPr>
              <w:spacing w:before="200" w:after="1" w:line="200" w:lineRule="atLeast"/>
              <w:ind w:firstLine="539"/>
              <w:jc w:val="both"/>
              <w:rPr>
                <w:rFonts w:cs="Arial"/>
                <w:szCs w:val="20"/>
              </w:rPr>
            </w:pPr>
            <w:r w:rsidRPr="00DD703F">
              <w:rPr>
                <w:rFonts w:cs="Arial"/>
                <w:szCs w:val="20"/>
                <w:shd w:val="clear" w:color="auto" w:fill="C0C0C0"/>
              </w:rPr>
              <w:t>L</w:t>
            </w:r>
            <w:r w:rsidRPr="00DD703F">
              <w:rPr>
                <w:rFonts w:cs="Arial"/>
                <w:szCs w:val="20"/>
                <w:shd w:val="clear" w:color="auto" w:fill="C0C0C0"/>
                <w:vertAlign w:val="subscript"/>
              </w:rPr>
              <w:t xml:space="preserve">В </w:t>
            </w:r>
            <w:proofErr w:type="spellStart"/>
            <w:r w:rsidRPr="00DD703F">
              <w:rPr>
                <w:rFonts w:cs="Arial"/>
                <w:szCs w:val="20"/>
                <w:shd w:val="clear" w:color="auto" w:fill="C0C0C0"/>
                <w:vertAlign w:val="subscript"/>
              </w:rPr>
              <w:t>ijt</w:t>
            </w:r>
            <w:proofErr w:type="spellEnd"/>
            <w:r w:rsidRPr="00DD703F">
              <w:rPr>
                <w:rFonts w:cs="Arial"/>
                <w:szCs w:val="20"/>
                <w:shd w:val="clear" w:color="auto" w:fill="C0C0C0"/>
              </w:rPr>
              <w:t xml:space="preserve"> - предусмотренный условиями планируемой закупки пробег трамваев с высоким уровнем пола i-го класса на j-м маршруте в t-м году срока исполнения контракта, км;</w:t>
            </w:r>
          </w:p>
          <w:p w14:paraId="011F1391" w14:textId="4706D132" w:rsidR="00C7550A" w:rsidRPr="00C7550A" w:rsidRDefault="00C7550A" w:rsidP="00C7550A">
            <w:pPr>
              <w:autoSpaceDE w:val="0"/>
              <w:autoSpaceDN w:val="0"/>
              <w:adjustRightInd w:val="0"/>
              <w:spacing w:before="200" w:after="1" w:line="200" w:lineRule="atLeast"/>
              <w:ind w:firstLine="539"/>
              <w:jc w:val="both"/>
              <w:rPr>
                <w:rFonts w:cs="Arial"/>
                <w:szCs w:val="20"/>
                <w:shd w:val="clear" w:color="auto" w:fill="C0C0C0"/>
              </w:rPr>
            </w:pPr>
            <w:r w:rsidRPr="00DD703F">
              <w:rPr>
                <w:rFonts w:cs="Arial"/>
                <w:szCs w:val="20"/>
                <w:shd w:val="clear" w:color="auto" w:fill="C0C0C0"/>
              </w:rPr>
              <w:t>L</w:t>
            </w:r>
            <w:r w:rsidRPr="00DD703F">
              <w:rPr>
                <w:rFonts w:cs="Arial"/>
                <w:szCs w:val="20"/>
                <w:shd w:val="clear" w:color="auto" w:fill="C0C0C0"/>
                <w:vertAlign w:val="subscript"/>
              </w:rPr>
              <w:t xml:space="preserve">Н </w:t>
            </w:r>
            <w:proofErr w:type="spellStart"/>
            <w:r w:rsidRPr="00DD703F">
              <w:rPr>
                <w:rFonts w:cs="Arial"/>
                <w:szCs w:val="20"/>
                <w:shd w:val="clear" w:color="auto" w:fill="C0C0C0"/>
                <w:vertAlign w:val="subscript"/>
              </w:rPr>
              <w:t>ijt</w:t>
            </w:r>
            <w:proofErr w:type="spellEnd"/>
            <w:r w:rsidRPr="00DD703F">
              <w:rPr>
                <w:rFonts w:cs="Arial"/>
                <w:szCs w:val="20"/>
                <w:shd w:val="clear" w:color="auto" w:fill="C0C0C0"/>
              </w:rPr>
              <w:t xml:space="preserve"> - предусмотренный условиями планируемой закупки пробег трамваев с низким уровнем пола по всей площади салона или его части i-го класса на j-м маршруте в t-м году срока исполнения контракта, км;</w:t>
            </w:r>
          </w:p>
        </w:tc>
      </w:tr>
      <w:tr w:rsidR="009A094C" w:rsidRPr="00DD703F" w14:paraId="0D72F4F0" w14:textId="77777777" w:rsidTr="00DD703F">
        <w:tc>
          <w:tcPr>
            <w:tcW w:w="7597" w:type="dxa"/>
            <w:tcMar>
              <w:top w:w="60" w:type="dxa"/>
              <w:left w:w="80" w:type="dxa"/>
              <w:bottom w:w="60" w:type="dxa"/>
              <w:right w:w="80" w:type="dxa"/>
            </w:tcMar>
          </w:tcPr>
          <w:p w14:paraId="720B94BA" w14:textId="4DDD1A72" w:rsidR="009A094C" w:rsidRPr="00C7550A" w:rsidRDefault="009A094C" w:rsidP="00DD703F">
            <w:pPr>
              <w:spacing w:before="200" w:after="1" w:line="200" w:lineRule="atLeast"/>
              <w:ind w:firstLine="539"/>
              <w:jc w:val="both"/>
              <w:rPr>
                <w:rFonts w:cs="Arial"/>
                <w:szCs w:val="20"/>
              </w:rPr>
            </w:pPr>
            <w:proofErr w:type="spellStart"/>
            <w:r w:rsidRPr="00DD703F">
              <w:rPr>
                <w:rFonts w:cs="Arial"/>
                <w:szCs w:val="20"/>
              </w:rPr>
              <w:lastRenderedPageBreak/>
              <w:t>К</w:t>
            </w:r>
            <w:r w:rsidRPr="00C7550A">
              <w:rPr>
                <w:rFonts w:cs="Arial"/>
                <w:strike/>
                <w:color w:val="FF0000"/>
                <w:szCs w:val="20"/>
                <w:vertAlign w:val="subscript"/>
              </w:rPr>
              <w:t>зч</w:t>
            </w:r>
            <w:proofErr w:type="spellEnd"/>
            <w:r w:rsidRPr="00DD703F">
              <w:rPr>
                <w:rFonts w:cs="Arial"/>
                <w:szCs w:val="20"/>
              </w:rPr>
              <w:t xml:space="preserve"> - коэффициент корректировки базовых удельных расходов на запасные части и материалы в зависимости от природно-климатических условий (принимается в соответствии с таблицей 2);</w:t>
            </w:r>
          </w:p>
        </w:tc>
        <w:tc>
          <w:tcPr>
            <w:tcW w:w="7597" w:type="dxa"/>
            <w:tcMar>
              <w:top w:w="60" w:type="dxa"/>
              <w:left w:w="80" w:type="dxa"/>
              <w:bottom w:w="60" w:type="dxa"/>
              <w:right w:w="80" w:type="dxa"/>
            </w:tcMar>
          </w:tcPr>
          <w:p w14:paraId="42E9BDEE" w14:textId="77777777" w:rsidR="009A094C" w:rsidRPr="00DD703F" w:rsidRDefault="009A094C" w:rsidP="00DD703F">
            <w:pPr>
              <w:spacing w:before="200" w:after="1" w:line="200" w:lineRule="atLeast"/>
              <w:ind w:firstLine="539"/>
              <w:jc w:val="both"/>
              <w:rPr>
                <w:rFonts w:cs="Arial"/>
                <w:szCs w:val="20"/>
              </w:rPr>
            </w:pPr>
            <w:r w:rsidRPr="00DD703F">
              <w:rPr>
                <w:rFonts w:cs="Arial"/>
                <w:szCs w:val="20"/>
                <w:shd w:val="clear" w:color="auto" w:fill="FFFFFF" w:themeFill="background1"/>
              </w:rPr>
              <w:t>К</w:t>
            </w:r>
            <w:r w:rsidRPr="00C7550A">
              <w:rPr>
                <w:rFonts w:cs="Arial"/>
                <w:szCs w:val="20"/>
                <w:shd w:val="clear" w:color="auto" w:fill="C0C0C0"/>
                <w:vertAlign w:val="subscript"/>
              </w:rPr>
              <w:t>ЗЧ</w:t>
            </w:r>
            <w:r w:rsidRPr="00DD703F">
              <w:rPr>
                <w:rFonts w:cs="Arial"/>
                <w:szCs w:val="20"/>
                <w:shd w:val="clear" w:color="auto" w:fill="FFFFFF" w:themeFill="background1"/>
              </w:rPr>
              <w:t xml:space="preserve"> - коэффициент корректировки базовых удельных расходов на запасные части и материалы в зависимости от природно-климатических условий (принимается в соответствии с таблицей 2);</w:t>
            </w:r>
          </w:p>
          <w:p w14:paraId="4155A39F" w14:textId="358F57E3" w:rsidR="009A094C" w:rsidRPr="00DD703F" w:rsidRDefault="009A094C" w:rsidP="00DD703F">
            <w:pPr>
              <w:spacing w:before="200" w:after="1" w:line="200" w:lineRule="atLeast"/>
              <w:ind w:firstLine="539"/>
              <w:jc w:val="both"/>
              <w:rPr>
                <w:rFonts w:cs="Arial"/>
                <w:szCs w:val="20"/>
                <w:shd w:val="clear" w:color="auto" w:fill="C0C0C0"/>
              </w:rPr>
            </w:pPr>
            <w:r w:rsidRPr="00DD703F">
              <w:rPr>
                <w:rFonts w:cs="Arial"/>
                <w:szCs w:val="20"/>
                <w:shd w:val="clear" w:color="auto" w:fill="C0C0C0"/>
              </w:rPr>
              <w:t>I</w:t>
            </w:r>
            <w:r w:rsidRPr="00DD703F">
              <w:rPr>
                <w:rFonts w:cs="Arial"/>
                <w:szCs w:val="20"/>
                <w:shd w:val="clear" w:color="auto" w:fill="C0C0C0"/>
                <w:vertAlign w:val="subscript"/>
              </w:rPr>
              <w:t>Ч Росстат</w:t>
            </w:r>
            <w:r w:rsidRPr="00DD703F">
              <w:rPr>
                <w:rFonts w:cs="Arial"/>
                <w:szCs w:val="20"/>
                <w:shd w:val="clear" w:color="auto" w:fill="C0C0C0"/>
              </w:rPr>
              <w:t xml:space="preserve"> - определенный в соответствии с пунктом 13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регулярных перевозок пассажиров и багажа автомобильным транспортом и городским наземным электрическим транспортом, установленного настоящим приказом, накопленный индекс цен производителей для внутреннего рынка по товарам и товарным группам "Части железнодорожных локомотивов или трамвайных моторных вагонов или прочего подвижного состава; путевое оборудование и устройства и их части; механическое оборудование для управления движением" в целом по</w:t>
            </w:r>
            <w:r w:rsidRPr="00DD703F">
              <w:rPr>
                <w:rFonts w:cs="Arial"/>
                <w:szCs w:val="20"/>
              </w:rPr>
              <w:t xml:space="preserve"> </w:t>
            </w:r>
            <w:r w:rsidRPr="00DD703F">
              <w:rPr>
                <w:rFonts w:cs="Arial"/>
                <w:szCs w:val="20"/>
                <w:shd w:val="clear" w:color="auto" w:fill="C0C0C0"/>
              </w:rPr>
              <w:t>Российской Федерации за период с мая 2025 года по месяц, ближайший к началу срока исполнения контракта, рассчитываемый на основании данных, публикуемых Росстатом на официальном сайте единой межведомственной информационно-статистической системы в информационно-</w:t>
            </w:r>
            <w:r w:rsidRPr="00DD703F">
              <w:rPr>
                <w:rFonts w:cs="Arial"/>
                <w:szCs w:val="20"/>
                <w:shd w:val="clear" w:color="auto" w:fill="C0C0C0"/>
              </w:rPr>
              <w:lastRenderedPageBreak/>
              <w:t>телекоммуникационной сети "Интернет";</w:t>
            </w:r>
          </w:p>
        </w:tc>
      </w:tr>
      <w:tr w:rsidR="004B5A9B" w:rsidRPr="00DD703F" w14:paraId="2F0DC85E" w14:textId="77777777" w:rsidTr="00DD703F">
        <w:tc>
          <w:tcPr>
            <w:tcW w:w="7597" w:type="dxa"/>
            <w:tcMar>
              <w:top w:w="60" w:type="dxa"/>
              <w:left w:w="80" w:type="dxa"/>
              <w:bottom w:w="60" w:type="dxa"/>
              <w:right w:w="80" w:type="dxa"/>
            </w:tcMar>
          </w:tcPr>
          <w:p w14:paraId="225C0379" w14:textId="42B9C9F7" w:rsidR="004B5A9B" w:rsidRPr="00C7550A" w:rsidRDefault="004B5A9B" w:rsidP="00DD703F">
            <w:pPr>
              <w:spacing w:before="200" w:after="1" w:line="200" w:lineRule="atLeast"/>
              <w:ind w:firstLine="539"/>
              <w:jc w:val="both"/>
              <w:rPr>
                <w:rFonts w:cs="Arial"/>
                <w:strike/>
                <w:szCs w:val="20"/>
              </w:rPr>
            </w:pPr>
            <w:proofErr w:type="spellStart"/>
            <w:r w:rsidRPr="00DD703F">
              <w:rPr>
                <w:rFonts w:cs="Arial"/>
                <w:szCs w:val="20"/>
              </w:rPr>
              <w:lastRenderedPageBreak/>
              <w:t>I</w:t>
            </w:r>
            <w:r w:rsidRPr="00C7550A">
              <w:rPr>
                <w:rFonts w:cs="Arial"/>
                <w:strike/>
                <w:color w:val="FF0000"/>
                <w:szCs w:val="20"/>
                <w:vertAlign w:val="subscript"/>
              </w:rPr>
              <w:t>мt</w:t>
            </w:r>
            <w:proofErr w:type="spellEnd"/>
            <w:r w:rsidRPr="00DD703F">
              <w:rPr>
                <w:rFonts w:cs="Arial"/>
                <w:szCs w:val="20"/>
              </w:rPr>
              <w:t xml:space="preserve"> - индекс цен на </w:t>
            </w:r>
            <w:r w:rsidRPr="00DD703F">
              <w:rPr>
                <w:rFonts w:cs="Arial"/>
                <w:strike/>
                <w:color w:val="FF0000"/>
                <w:szCs w:val="20"/>
              </w:rPr>
              <w:t>машины и оборудование</w:t>
            </w:r>
            <w:r w:rsidRPr="00DD703F">
              <w:rPr>
                <w:rFonts w:cs="Arial"/>
                <w:szCs w:val="20"/>
              </w:rPr>
              <w:t xml:space="preserve"> для </w:t>
            </w:r>
            <w:r w:rsidRPr="00DD703F">
              <w:rPr>
                <w:rFonts w:cs="Arial"/>
                <w:strike/>
                <w:color w:val="FF0000"/>
                <w:szCs w:val="20"/>
              </w:rPr>
              <w:t>t-го</w:t>
            </w:r>
            <w:r w:rsidRPr="00DD703F">
              <w:rPr>
                <w:rFonts w:cs="Arial"/>
                <w:szCs w:val="20"/>
              </w:rPr>
              <w:t xml:space="preserve"> года срока </w:t>
            </w:r>
            <w:r w:rsidRPr="00DD703F">
              <w:rPr>
                <w:rFonts w:cs="Arial"/>
                <w:strike/>
                <w:color w:val="FF0000"/>
                <w:szCs w:val="20"/>
              </w:rPr>
              <w:t>действия</w:t>
            </w:r>
            <w:r w:rsidRPr="00C7550A">
              <w:rPr>
                <w:rFonts w:cs="Arial"/>
                <w:szCs w:val="20"/>
              </w:rPr>
              <w:t xml:space="preserve"> </w:t>
            </w:r>
            <w:r w:rsidRPr="00DD703F">
              <w:rPr>
                <w:rFonts w:cs="Arial"/>
                <w:szCs w:val="20"/>
              </w:rPr>
              <w:t xml:space="preserve">контракта </w:t>
            </w:r>
            <w:r w:rsidRPr="00DD703F">
              <w:rPr>
                <w:rFonts w:cs="Arial"/>
                <w:strike/>
                <w:color w:val="FF0000"/>
                <w:szCs w:val="20"/>
              </w:rPr>
              <w:t>(принимается равным произведению определяемых Росстатом индексов цен производителей машин и оборудования за период с декабря 2020 года по период, ближайший к началу срока действия контракта, и прогнозного индекса цен производителей на продукцию машиностроения для каждого года срока действия контракта, определяемого</w:t>
            </w:r>
            <w:r w:rsidRPr="00C7550A">
              <w:rPr>
                <w:rFonts w:cs="Arial"/>
                <w:szCs w:val="20"/>
              </w:rPr>
              <w:t xml:space="preserve"> Минэкономразвития </w:t>
            </w:r>
            <w:r w:rsidRPr="00DD703F">
              <w:rPr>
                <w:rFonts w:cs="Arial"/>
                <w:szCs w:val="20"/>
              </w:rPr>
              <w:t xml:space="preserve">России </w:t>
            </w:r>
            <w:r w:rsidRPr="00DD703F">
              <w:rPr>
                <w:rFonts w:cs="Arial"/>
                <w:strike/>
                <w:color w:val="FF0000"/>
                <w:szCs w:val="20"/>
              </w:rPr>
              <w:t>в прогнозе социально-экономического развития Российской Федерации</w:t>
            </w:r>
            <w:r w:rsidRPr="00C7550A">
              <w:rPr>
                <w:rFonts w:cs="Arial"/>
                <w:szCs w:val="20"/>
              </w:rPr>
              <w:t xml:space="preserve"> </w:t>
            </w:r>
            <w:r w:rsidRPr="00DD703F">
              <w:rPr>
                <w:rFonts w:cs="Arial"/>
                <w:szCs w:val="20"/>
              </w:rPr>
              <w:t xml:space="preserve">(если срок </w:t>
            </w:r>
            <w:r w:rsidRPr="00DD703F">
              <w:rPr>
                <w:rFonts w:cs="Arial"/>
                <w:strike/>
                <w:color w:val="FF0000"/>
                <w:szCs w:val="20"/>
              </w:rPr>
              <w:t>действия</w:t>
            </w:r>
            <w:r w:rsidRPr="00DD703F">
              <w:rPr>
                <w:rFonts w:cs="Arial"/>
                <w:szCs w:val="20"/>
              </w:rPr>
              <w:t xml:space="preserve"> контракта превышает срок прогноза, индекс цен производителей на продукцию машиностроения для каждого года срока</w:t>
            </w:r>
            <w:r w:rsidRPr="00C7550A">
              <w:rPr>
                <w:rFonts w:cs="Arial"/>
                <w:szCs w:val="20"/>
              </w:rPr>
              <w:t xml:space="preserve"> </w:t>
            </w:r>
            <w:r w:rsidRPr="00DD703F">
              <w:rPr>
                <w:rFonts w:cs="Arial"/>
                <w:strike/>
                <w:color w:val="FF0000"/>
                <w:szCs w:val="20"/>
              </w:rPr>
              <w:t>действия</w:t>
            </w:r>
            <w:r w:rsidRPr="00DD703F">
              <w:rPr>
                <w:rFonts w:cs="Arial"/>
                <w:szCs w:val="20"/>
              </w:rPr>
              <w:t xml:space="preserve"> контракта, не указанного в прогнозе, принимается равным индексу цен производителей на продукцию машиностроения, указанному для последнего года прогноза).</w:t>
            </w:r>
          </w:p>
        </w:tc>
        <w:tc>
          <w:tcPr>
            <w:tcW w:w="7597" w:type="dxa"/>
            <w:tcMar>
              <w:top w:w="60" w:type="dxa"/>
              <w:left w:w="80" w:type="dxa"/>
              <w:bottom w:w="60" w:type="dxa"/>
              <w:right w:w="80" w:type="dxa"/>
            </w:tcMar>
          </w:tcPr>
          <w:p w14:paraId="3EFDF0DB" w14:textId="35A05822" w:rsidR="004B5A9B" w:rsidRPr="00DD703F" w:rsidRDefault="004B5A9B" w:rsidP="00DD703F">
            <w:pPr>
              <w:spacing w:before="200" w:after="1" w:line="200" w:lineRule="atLeast"/>
              <w:ind w:firstLine="539"/>
              <w:jc w:val="both"/>
              <w:rPr>
                <w:rFonts w:cs="Arial"/>
                <w:szCs w:val="20"/>
                <w:shd w:val="clear" w:color="auto" w:fill="C0C0C0"/>
              </w:rPr>
            </w:pPr>
            <w:r w:rsidRPr="00DD703F">
              <w:rPr>
                <w:rFonts w:cs="Arial"/>
                <w:szCs w:val="20"/>
                <w:shd w:val="clear" w:color="auto" w:fill="FFFFFF" w:themeFill="background1"/>
              </w:rPr>
              <w:t>I</w:t>
            </w:r>
            <w:r w:rsidRPr="00C7550A">
              <w:rPr>
                <w:rFonts w:cs="Arial"/>
                <w:szCs w:val="20"/>
                <w:shd w:val="clear" w:color="auto" w:fill="C0C0C0"/>
                <w:vertAlign w:val="subscript"/>
              </w:rPr>
              <w:t>М МЭРТ t</w:t>
            </w:r>
            <w:r w:rsidRPr="00DD703F">
              <w:rPr>
                <w:rFonts w:cs="Arial"/>
                <w:szCs w:val="20"/>
                <w:shd w:val="clear" w:color="auto" w:fill="FFFFFF" w:themeFill="background1"/>
              </w:rPr>
              <w:t xml:space="preserve"> - </w:t>
            </w:r>
            <w:r w:rsidRPr="00DD703F">
              <w:rPr>
                <w:rFonts w:cs="Arial"/>
                <w:szCs w:val="20"/>
                <w:shd w:val="clear" w:color="auto" w:fill="C0C0C0"/>
              </w:rPr>
              <w:t>определенный в соответствии с пунктом 13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регулярных перевозок пассажиров и багажа автомобильным транспортом и городским наземным электрическим транспортом, установленного настоящим приказом, накопленный, начиная с календарного года расчета НМЦК, прогнозный</w:t>
            </w:r>
            <w:r w:rsidRPr="00C7550A">
              <w:rPr>
                <w:rFonts w:cs="Arial"/>
                <w:szCs w:val="20"/>
              </w:rPr>
              <w:t xml:space="preserve"> </w:t>
            </w:r>
            <w:r w:rsidRPr="00DD703F">
              <w:rPr>
                <w:rFonts w:cs="Arial"/>
                <w:szCs w:val="20"/>
                <w:shd w:val="clear" w:color="auto" w:fill="FFFFFF" w:themeFill="background1"/>
              </w:rPr>
              <w:t xml:space="preserve">индекс цен </w:t>
            </w:r>
            <w:r w:rsidRPr="00DD703F">
              <w:rPr>
                <w:rFonts w:cs="Arial"/>
                <w:szCs w:val="20"/>
                <w:shd w:val="clear" w:color="auto" w:fill="C0C0C0"/>
              </w:rPr>
              <w:t>производителей</w:t>
            </w:r>
            <w:r w:rsidRPr="00C7550A">
              <w:rPr>
                <w:rFonts w:cs="Arial"/>
                <w:szCs w:val="20"/>
              </w:rPr>
              <w:t xml:space="preserve"> </w:t>
            </w:r>
            <w:r w:rsidRPr="00DD703F">
              <w:rPr>
                <w:rFonts w:cs="Arial"/>
                <w:szCs w:val="20"/>
                <w:shd w:val="clear" w:color="auto" w:fill="FFFFFF" w:themeFill="background1"/>
              </w:rPr>
              <w:t xml:space="preserve">на </w:t>
            </w:r>
            <w:r w:rsidRPr="00DD703F">
              <w:rPr>
                <w:rFonts w:cs="Arial"/>
                <w:szCs w:val="20"/>
                <w:shd w:val="clear" w:color="auto" w:fill="C0C0C0"/>
              </w:rPr>
              <w:t>продукцию машиностроения</w:t>
            </w:r>
            <w:r w:rsidRPr="00DD703F">
              <w:rPr>
                <w:rFonts w:cs="Arial"/>
                <w:szCs w:val="20"/>
                <w:shd w:val="clear" w:color="auto" w:fill="FFFFFF" w:themeFill="background1"/>
              </w:rPr>
              <w:t xml:space="preserve"> для </w:t>
            </w:r>
            <w:r w:rsidRPr="00DD703F">
              <w:rPr>
                <w:rFonts w:cs="Arial"/>
                <w:szCs w:val="20"/>
                <w:shd w:val="clear" w:color="auto" w:fill="C0C0C0"/>
              </w:rPr>
              <w:t>каждого</w:t>
            </w:r>
            <w:r w:rsidRPr="00DD703F">
              <w:rPr>
                <w:rFonts w:cs="Arial"/>
                <w:szCs w:val="20"/>
                <w:shd w:val="clear" w:color="auto" w:fill="FFFFFF" w:themeFill="background1"/>
              </w:rPr>
              <w:t xml:space="preserve"> года срока </w:t>
            </w:r>
            <w:r w:rsidRPr="00DD703F">
              <w:rPr>
                <w:rFonts w:cs="Arial"/>
                <w:szCs w:val="20"/>
                <w:shd w:val="clear" w:color="auto" w:fill="C0C0C0"/>
              </w:rPr>
              <w:t>исполнения</w:t>
            </w:r>
            <w:r w:rsidRPr="00DD703F">
              <w:rPr>
                <w:rFonts w:cs="Arial"/>
                <w:szCs w:val="20"/>
                <w:shd w:val="clear" w:color="auto" w:fill="FFFFFF" w:themeFill="background1"/>
              </w:rPr>
              <w:t xml:space="preserve"> контракта</w:t>
            </w:r>
            <w:r w:rsidRPr="00DD703F">
              <w:rPr>
                <w:rFonts w:cs="Arial"/>
                <w:szCs w:val="20"/>
                <w:shd w:val="clear" w:color="auto" w:fill="C0C0C0"/>
              </w:rPr>
              <w:t>, рассчитываемый на основании прогноза</w:t>
            </w:r>
            <w:r w:rsidRPr="00DD703F">
              <w:rPr>
                <w:rFonts w:cs="Arial"/>
                <w:szCs w:val="20"/>
                <w:shd w:val="clear" w:color="auto" w:fill="FFFFFF" w:themeFill="background1"/>
              </w:rPr>
              <w:t xml:space="preserve"> Минэкономразвития России (если срок </w:t>
            </w:r>
            <w:r w:rsidRPr="00DD703F">
              <w:rPr>
                <w:rFonts w:cs="Arial"/>
                <w:szCs w:val="20"/>
                <w:shd w:val="clear" w:color="auto" w:fill="C0C0C0"/>
              </w:rPr>
              <w:t>исполнения</w:t>
            </w:r>
            <w:r w:rsidRPr="00DD703F">
              <w:rPr>
                <w:rFonts w:cs="Arial"/>
                <w:szCs w:val="20"/>
                <w:shd w:val="clear" w:color="auto" w:fill="FFFFFF" w:themeFill="background1"/>
              </w:rPr>
              <w:t xml:space="preserve"> контракта превышает срок прогноза</w:t>
            </w:r>
            <w:r w:rsidR="00D727AD" w:rsidRPr="00C7550A">
              <w:rPr>
                <w:rFonts w:cs="Arial"/>
                <w:szCs w:val="20"/>
              </w:rPr>
              <w:t xml:space="preserve"> </w:t>
            </w:r>
            <w:r w:rsidRPr="00DD703F">
              <w:rPr>
                <w:rFonts w:cs="Arial"/>
                <w:szCs w:val="20"/>
                <w:shd w:val="clear" w:color="auto" w:fill="C0C0C0"/>
              </w:rPr>
              <w:t>Минэкономразвития России</w:t>
            </w:r>
            <w:r w:rsidRPr="00DD703F">
              <w:rPr>
                <w:rFonts w:cs="Arial"/>
                <w:szCs w:val="20"/>
                <w:shd w:val="clear" w:color="auto" w:fill="FFFFFF" w:themeFill="background1"/>
              </w:rPr>
              <w:t xml:space="preserve">, индекс цен производителей на продукцию машиностроения для каждого года срока </w:t>
            </w:r>
            <w:r w:rsidRPr="00DD703F">
              <w:rPr>
                <w:rFonts w:cs="Arial"/>
                <w:szCs w:val="20"/>
                <w:shd w:val="clear" w:color="auto" w:fill="C0C0C0"/>
              </w:rPr>
              <w:t>исполнения</w:t>
            </w:r>
            <w:r w:rsidRPr="00DD703F">
              <w:rPr>
                <w:rFonts w:cs="Arial"/>
                <w:szCs w:val="20"/>
                <w:shd w:val="clear" w:color="auto" w:fill="FFFFFF" w:themeFill="background1"/>
              </w:rPr>
              <w:t xml:space="preserve"> контракта, не указанного в прогнозе</w:t>
            </w:r>
            <w:r w:rsidRPr="00DD703F">
              <w:rPr>
                <w:rFonts w:cs="Arial"/>
                <w:szCs w:val="20"/>
                <w:shd w:val="clear" w:color="auto" w:fill="C0C0C0"/>
              </w:rPr>
              <w:t xml:space="preserve"> Минэкономразвития России</w:t>
            </w:r>
            <w:r w:rsidRPr="00DD703F">
              <w:rPr>
                <w:rFonts w:cs="Arial"/>
                <w:szCs w:val="20"/>
                <w:shd w:val="clear" w:color="auto" w:fill="FFFFFF" w:themeFill="background1"/>
              </w:rPr>
              <w:t>,</w:t>
            </w:r>
            <w:r w:rsidRPr="00DD703F">
              <w:rPr>
                <w:rFonts w:cs="Arial"/>
                <w:szCs w:val="20"/>
              </w:rPr>
              <w:t xml:space="preserve"> принимается равным </w:t>
            </w:r>
            <w:r w:rsidRPr="00DD703F">
              <w:rPr>
                <w:rFonts w:cs="Arial"/>
                <w:szCs w:val="20"/>
                <w:shd w:val="clear" w:color="auto" w:fill="FFFFFF" w:themeFill="background1"/>
              </w:rPr>
              <w:t>индексу цен производителей на продукцию машиностроения, указанному для последнего года прогноза</w:t>
            </w:r>
            <w:r w:rsidRPr="00C7550A">
              <w:rPr>
                <w:rFonts w:cs="Arial"/>
                <w:szCs w:val="20"/>
              </w:rPr>
              <w:t xml:space="preserve"> </w:t>
            </w:r>
            <w:r w:rsidRPr="00DD703F">
              <w:rPr>
                <w:rFonts w:cs="Arial"/>
                <w:szCs w:val="20"/>
                <w:shd w:val="clear" w:color="auto" w:fill="C0C0C0"/>
              </w:rPr>
              <w:t>Минэкономразвития России</w:t>
            </w:r>
            <w:r w:rsidRPr="00DD703F">
              <w:rPr>
                <w:rFonts w:cs="Arial"/>
                <w:szCs w:val="20"/>
              </w:rPr>
              <w:t>).</w:t>
            </w:r>
          </w:p>
        </w:tc>
      </w:tr>
      <w:tr w:rsidR="00C7550A" w:rsidRPr="00DD703F" w14:paraId="34F90E34" w14:textId="77777777" w:rsidTr="00DD703F">
        <w:tc>
          <w:tcPr>
            <w:tcW w:w="7597" w:type="dxa"/>
            <w:tcMar>
              <w:top w:w="60" w:type="dxa"/>
              <w:left w:w="80" w:type="dxa"/>
              <w:bottom w:w="60" w:type="dxa"/>
              <w:right w:w="80" w:type="dxa"/>
            </w:tcMar>
          </w:tcPr>
          <w:p w14:paraId="13112D34" w14:textId="584FEBF8" w:rsidR="00C7550A" w:rsidRPr="00C7550A" w:rsidRDefault="00C7550A" w:rsidP="00C7550A">
            <w:pPr>
              <w:spacing w:before="200" w:after="1" w:line="200" w:lineRule="atLeast"/>
              <w:ind w:firstLine="539"/>
              <w:jc w:val="both"/>
              <w:rPr>
                <w:rFonts w:cs="Arial"/>
                <w:szCs w:val="20"/>
              </w:rPr>
            </w:pPr>
            <w:r w:rsidRPr="00DD703F">
              <w:rPr>
                <w:rFonts w:cs="Arial"/>
                <w:strike/>
                <w:color w:val="FF0000"/>
                <w:szCs w:val="20"/>
              </w:rPr>
              <w:t>13.</w:t>
            </w:r>
            <w:r w:rsidRPr="00DD703F">
              <w:rPr>
                <w:rFonts w:cs="Arial"/>
                <w:szCs w:val="20"/>
              </w:rPr>
              <w:t xml:space="preserve"> Расходы на содержание контактно-кабельной сети в t-м году срока </w:t>
            </w:r>
            <w:r w:rsidRPr="00DD703F">
              <w:rPr>
                <w:rFonts w:cs="Arial"/>
                <w:strike/>
                <w:color w:val="FF0000"/>
                <w:szCs w:val="20"/>
              </w:rPr>
              <w:t>действия</w:t>
            </w:r>
            <w:r w:rsidRPr="00DD703F">
              <w:rPr>
                <w:rFonts w:cs="Arial"/>
                <w:szCs w:val="20"/>
              </w:rPr>
              <w:t xml:space="preserve"> контракта в расчете на 1 км пробега (</w:t>
            </w:r>
            <w:proofErr w:type="spellStart"/>
            <w:r w:rsidRPr="00DD703F">
              <w:rPr>
                <w:rFonts w:cs="Arial"/>
                <w:szCs w:val="20"/>
              </w:rPr>
              <w:t>Р</w:t>
            </w:r>
            <w:r w:rsidRPr="00DD703F">
              <w:rPr>
                <w:rFonts w:cs="Arial"/>
                <w:szCs w:val="20"/>
                <w:vertAlign w:val="subscript"/>
              </w:rPr>
              <w:t>ККt</w:t>
            </w:r>
            <w:proofErr w:type="spellEnd"/>
            <w:r w:rsidRPr="00DD703F">
              <w:rPr>
                <w:rFonts w:cs="Arial"/>
                <w:szCs w:val="20"/>
              </w:rPr>
              <w:t>) определяются по формуле (14)</w:t>
            </w:r>
            <w:r w:rsidRPr="00DD703F">
              <w:rPr>
                <w:rFonts w:cs="Arial"/>
                <w:strike/>
                <w:color w:val="FF0000"/>
                <w:szCs w:val="20"/>
              </w:rPr>
              <w:t>.</w:t>
            </w:r>
          </w:p>
        </w:tc>
        <w:tc>
          <w:tcPr>
            <w:tcW w:w="7597" w:type="dxa"/>
            <w:tcMar>
              <w:top w:w="60" w:type="dxa"/>
              <w:left w:w="80" w:type="dxa"/>
              <w:bottom w:w="60" w:type="dxa"/>
              <w:right w:w="80" w:type="dxa"/>
            </w:tcMar>
          </w:tcPr>
          <w:p w14:paraId="14FFD0C7" w14:textId="75FF68E1" w:rsidR="00C7550A" w:rsidRPr="00C7550A" w:rsidRDefault="00C7550A" w:rsidP="00C7550A">
            <w:pPr>
              <w:spacing w:before="200" w:after="1" w:line="200" w:lineRule="atLeast"/>
              <w:ind w:firstLine="539"/>
              <w:jc w:val="both"/>
              <w:rPr>
                <w:rFonts w:cs="Arial"/>
                <w:szCs w:val="20"/>
              </w:rPr>
            </w:pPr>
            <w:r w:rsidRPr="00DD703F">
              <w:rPr>
                <w:rFonts w:cs="Arial"/>
                <w:szCs w:val="20"/>
                <w:shd w:val="clear" w:color="auto" w:fill="C0C0C0"/>
              </w:rPr>
              <w:t>10.</w:t>
            </w:r>
            <w:r w:rsidRPr="00DD703F">
              <w:rPr>
                <w:rFonts w:cs="Arial"/>
                <w:szCs w:val="20"/>
              </w:rPr>
              <w:t xml:space="preserve"> Расходы на </w:t>
            </w:r>
            <w:r w:rsidRPr="00DD703F">
              <w:rPr>
                <w:rFonts w:cs="Arial"/>
                <w:szCs w:val="20"/>
                <w:shd w:val="clear" w:color="auto" w:fill="FFFFFF" w:themeFill="background1"/>
              </w:rPr>
              <w:t xml:space="preserve">содержание </w:t>
            </w:r>
            <w:r w:rsidRPr="00DD703F">
              <w:rPr>
                <w:rFonts w:cs="Arial"/>
                <w:szCs w:val="20"/>
                <w:shd w:val="clear" w:color="auto" w:fill="C0C0C0"/>
              </w:rPr>
              <w:t>(не включая расходы на капитальный ремонт, реконструкцию и модернизацию)</w:t>
            </w:r>
            <w:r w:rsidRPr="00C7550A">
              <w:rPr>
                <w:rFonts w:cs="Arial"/>
                <w:szCs w:val="20"/>
              </w:rPr>
              <w:t xml:space="preserve"> </w:t>
            </w:r>
            <w:r w:rsidRPr="00DD703F">
              <w:rPr>
                <w:rFonts w:cs="Arial"/>
                <w:szCs w:val="20"/>
                <w:shd w:val="clear" w:color="auto" w:fill="FFFFFF" w:themeFill="background1"/>
              </w:rPr>
              <w:t>контактно-кабельной сети в t-м году</w:t>
            </w:r>
            <w:r w:rsidRPr="00DD703F">
              <w:rPr>
                <w:rFonts w:cs="Arial"/>
                <w:szCs w:val="20"/>
              </w:rPr>
              <w:t xml:space="preserve"> срока </w:t>
            </w:r>
            <w:r w:rsidRPr="00DD703F">
              <w:rPr>
                <w:rFonts w:cs="Arial"/>
                <w:szCs w:val="20"/>
                <w:shd w:val="clear" w:color="auto" w:fill="C0C0C0"/>
              </w:rPr>
              <w:t>исполнения</w:t>
            </w:r>
            <w:r w:rsidRPr="00DD703F">
              <w:rPr>
                <w:rFonts w:cs="Arial"/>
                <w:szCs w:val="20"/>
              </w:rPr>
              <w:t xml:space="preserve"> контракта в расчете на 1 км пробега (</w:t>
            </w:r>
            <w:proofErr w:type="spellStart"/>
            <w:r w:rsidRPr="00294BBA">
              <w:rPr>
                <w:rFonts w:cs="Arial"/>
                <w:szCs w:val="20"/>
                <w:shd w:val="clear" w:color="auto" w:fill="FFFFFF" w:themeFill="background1"/>
              </w:rPr>
              <w:t>Р</w:t>
            </w:r>
            <w:r w:rsidRPr="00294BBA">
              <w:rPr>
                <w:rFonts w:cs="Arial"/>
                <w:szCs w:val="20"/>
                <w:shd w:val="clear" w:color="auto" w:fill="FFFFFF" w:themeFill="background1"/>
                <w:vertAlign w:val="subscript"/>
              </w:rPr>
              <w:t>ККt</w:t>
            </w:r>
            <w:proofErr w:type="spellEnd"/>
            <w:r w:rsidRPr="00DD703F">
              <w:rPr>
                <w:rFonts w:cs="Arial"/>
                <w:szCs w:val="20"/>
                <w:shd w:val="clear" w:color="auto" w:fill="FFFFFF" w:themeFill="background1"/>
              </w:rPr>
              <w:t>) определяются по формуле (14</w:t>
            </w:r>
            <w:r w:rsidRPr="00DD703F">
              <w:rPr>
                <w:rFonts w:cs="Arial"/>
                <w:szCs w:val="20"/>
              </w:rPr>
              <w:t>)</w:t>
            </w:r>
            <w:r w:rsidRPr="00DD703F">
              <w:rPr>
                <w:rFonts w:cs="Arial"/>
                <w:szCs w:val="20"/>
                <w:shd w:val="clear" w:color="auto" w:fill="C0C0C0"/>
              </w:rPr>
              <w:t>:</w:t>
            </w:r>
          </w:p>
        </w:tc>
      </w:tr>
      <w:tr w:rsidR="00250E07" w:rsidRPr="00DD703F" w14:paraId="6E772325" w14:textId="77777777" w:rsidTr="00DD703F">
        <w:tc>
          <w:tcPr>
            <w:tcW w:w="7597" w:type="dxa"/>
            <w:tcMar>
              <w:top w:w="60" w:type="dxa"/>
              <w:left w:w="80" w:type="dxa"/>
              <w:bottom w:w="60" w:type="dxa"/>
              <w:right w:w="80" w:type="dxa"/>
            </w:tcMar>
          </w:tcPr>
          <w:p w14:paraId="3E39ED49" w14:textId="1A3F992C" w:rsidR="00D727AD" w:rsidRPr="00DD703F" w:rsidRDefault="00D727AD" w:rsidP="00DD703F">
            <w:pPr>
              <w:spacing w:after="1" w:line="200" w:lineRule="atLeast"/>
              <w:ind w:firstLine="539"/>
              <w:jc w:val="both"/>
              <w:rPr>
                <w:rFonts w:cs="Arial"/>
                <w:szCs w:val="20"/>
              </w:rPr>
            </w:pPr>
          </w:p>
          <w:p w14:paraId="38BF96FF" w14:textId="77777777" w:rsidR="001472F8" w:rsidRPr="00DD703F" w:rsidRDefault="001472F8" w:rsidP="00DD703F">
            <w:pPr>
              <w:spacing w:after="1" w:line="200" w:lineRule="atLeast"/>
              <w:ind w:firstLine="539"/>
              <w:jc w:val="both"/>
              <w:rPr>
                <w:rFonts w:cs="Arial"/>
                <w:szCs w:val="20"/>
              </w:rPr>
            </w:pPr>
            <w:r w:rsidRPr="00DD703F">
              <w:rPr>
                <w:rFonts w:cs="Arial"/>
                <w:noProof/>
                <w:position w:val="-8"/>
                <w:szCs w:val="20"/>
                <w:lang w:eastAsia="ru-RU"/>
              </w:rPr>
              <w:drawing>
                <wp:inline distT="0" distB="0" distL="0" distR="0" wp14:anchorId="746EEC68" wp14:editId="5E7036DC">
                  <wp:extent cx="3476625" cy="238125"/>
                  <wp:effectExtent l="0" t="0" r="0" b="0"/>
                  <wp:docPr id="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476625" cy="238125"/>
                          </a:xfrm>
                          <a:prstGeom prst="rect">
                            <a:avLst/>
                          </a:prstGeom>
                          <a:noFill/>
                          <a:ln>
                            <a:noFill/>
                          </a:ln>
                        </pic:spPr>
                      </pic:pic>
                    </a:graphicData>
                  </a:graphic>
                </wp:inline>
              </w:drawing>
            </w:r>
          </w:p>
          <w:p w14:paraId="1FFE633A" w14:textId="48096709" w:rsidR="00250E07" w:rsidRPr="00DD703F" w:rsidRDefault="00250E07" w:rsidP="00DD703F">
            <w:pPr>
              <w:spacing w:after="1" w:line="200" w:lineRule="atLeast"/>
              <w:ind w:firstLine="539"/>
              <w:jc w:val="both"/>
              <w:rPr>
                <w:rFonts w:cs="Arial"/>
                <w:szCs w:val="20"/>
              </w:rPr>
            </w:pPr>
          </w:p>
        </w:tc>
        <w:tc>
          <w:tcPr>
            <w:tcW w:w="7597" w:type="dxa"/>
            <w:tcMar>
              <w:top w:w="60" w:type="dxa"/>
              <w:left w:w="80" w:type="dxa"/>
              <w:bottom w:w="60" w:type="dxa"/>
              <w:right w:w="80" w:type="dxa"/>
            </w:tcMar>
          </w:tcPr>
          <w:p w14:paraId="2A17F503" w14:textId="77777777" w:rsidR="00250E07" w:rsidRPr="00DD703F" w:rsidRDefault="00250E07" w:rsidP="00DD703F">
            <w:pPr>
              <w:spacing w:after="1" w:line="200" w:lineRule="atLeast"/>
              <w:ind w:firstLine="539"/>
              <w:jc w:val="both"/>
              <w:rPr>
                <w:rFonts w:cs="Arial"/>
                <w:szCs w:val="20"/>
              </w:rPr>
            </w:pPr>
          </w:p>
          <w:p w14:paraId="64815284" w14:textId="456B5B20" w:rsidR="00250E07" w:rsidRPr="00DD703F" w:rsidRDefault="00294BBA" w:rsidP="00DD703F">
            <w:pPr>
              <w:autoSpaceDE w:val="0"/>
              <w:autoSpaceDN w:val="0"/>
              <w:adjustRightInd w:val="0"/>
              <w:spacing w:after="1" w:line="200" w:lineRule="atLeast"/>
              <w:ind w:firstLine="539"/>
              <w:jc w:val="both"/>
              <w:rPr>
                <w:rFonts w:cs="Arial"/>
                <w:szCs w:val="20"/>
              </w:rPr>
            </w:pPr>
            <w:proofErr w:type="spellStart"/>
            <w:r w:rsidRPr="00294BBA">
              <w:rPr>
                <w:rFonts w:cs="Arial"/>
                <w:szCs w:val="20"/>
                <w:shd w:val="clear" w:color="auto" w:fill="FFFFFF" w:themeFill="background1"/>
              </w:rPr>
              <w:t>Р</w:t>
            </w:r>
            <w:r w:rsidRPr="00294BBA">
              <w:rPr>
                <w:rFonts w:cs="Arial"/>
                <w:szCs w:val="20"/>
                <w:shd w:val="clear" w:color="auto" w:fill="FFFFFF" w:themeFill="background1"/>
                <w:vertAlign w:val="subscript"/>
              </w:rPr>
              <w:t>ККt</w:t>
            </w:r>
            <w:proofErr w:type="spellEnd"/>
            <w:r w:rsidR="00250E07" w:rsidRPr="00DD703F">
              <w:rPr>
                <w:rFonts w:cs="Arial"/>
                <w:szCs w:val="20"/>
                <w:shd w:val="clear" w:color="auto" w:fill="FFFFFF" w:themeFill="background1"/>
              </w:rPr>
              <w:t xml:space="preserve"> = </w:t>
            </w:r>
            <w:r w:rsidR="00250E07" w:rsidRPr="00DD703F">
              <w:rPr>
                <w:rFonts w:cs="Arial"/>
                <w:szCs w:val="20"/>
                <w:shd w:val="clear" w:color="auto" w:fill="C0C0C0"/>
              </w:rPr>
              <w:t>(189 100 x (</w:t>
            </w:r>
            <w:proofErr w:type="spellStart"/>
            <w:r w:rsidR="00250E07" w:rsidRPr="00DD703F">
              <w:rPr>
                <w:rFonts w:cs="Arial"/>
                <w:szCs w:val="20"/>
                <w:shd w:val="clear" w:color="auto" w:fill="C0C0C0"/>
              </w:rPr>
              <w:t>Д</w:t>
            </w:r>
            <w:r w:rsidR="00250E07" w:rsidRPr="00DD703F">
              <w:rPr>
                <w:rFonts w:cs="Arial"/>
                <w:szCs w:val="20"/>
                <w:shd w:val="clear" w:color="auto" w:fill="C0C0C0"/>
                <w:vertAlign w:val="subscript"/>
              </w:rPr>
              <w:t>t</w:t>
            </w:r>
            <w:proofErr w:type="spellEnd"/>
            <w:r w:rsidR="00250E07" w:rsidRPr="00DD703F">
              <w:rPr>
                <w:rFonts w:cs="Arial"/>
                <w:szCs w:val="20"/>
                <w:shd w:val="clear" w:color="auto" w:fill="C0C0C0"/>
              </w:rPr>
              <w:t xml:space="preserve"> / </w:t>
            </w:r>
            <w:proofErr w:type="spellStart"/>
            <w:r w:rsidR="00250E07" w:rsidRPr="00DD703F">
              <w:rPr>
                <w:rFonts w:cs="Arial"/>
                <w:szCs w:val="20"/>
                <w:shd w:val="clear" w:color="auto" w:fill="C0C0C0"/>
              </w:rPr>
              <w:t>Д</w:t>
            </w:r>
            <w:r w:rsidR="00250E07" w:rsidRPr="00DD703F">
              <w:rPr>
                <w:rFonts w:cs="Arial"/>
                <w:szCs w:val="20"/>
                <w:shd w:val="clear" w:color="auto" w:fill="C0C0C0"/>
                <w:vertAlign w:val="subscript"/>
              </w:rPr>
              <w:t>к</w:t>
            </w:r>
            <w:proofErr w:type="spellEnd"/>
            <w:r w:rsidR="00250E07" w:rsidRPr="00DD703F">
              <w:rPr>
                <w:rFonts w:cs="Arial"/>
                <w:szCs w:val="20"/>
                <w:shd w:val="clear" w:color="auto" w:fill="C0C0C0"/>
                <w:vertAlign w:val="subscript"/>
              </w:rPr>
              <w:t xml:space="preserve"> t</w:t>
            </w:r>
            <w:r w:rsidR="00250E07" w:rsidRPr="00DD703F">
              <w:rPr>
                <w:rFonts w:cs="Arial"/>
                <w:szCs w:val="20"/>
                <w:shd w:val="clear" w:color="auto" w:fill="C0C0C0"/>
              </w:rPr>
              <w:t>)</w:t>
            </w:r>
            <w:r w:rsidR="00250E07" w:rsidRPr="00C7550A">
              <w:rPr>
                <w:rFonts w:cs="Arial"/>
                <w:szCs w:val="20"/>
              </w:rPr>
              <w:t xml:space="preserve"> x </w:t>
            </w:r>
            <w:proofErr w:type="spellStart"/>
            <w:r w:rsidR="00832EB0" w:rsidRPr="00C7550A">
              <w:rPr>
                <w:rFonts w:cs="Arial"/>
                <w:szCs w:val="20"/>
              </w:rPr>
              <w:t>l</w:t>
            </w:r>
            <w:r w:rsidR="00832EB0" w:rsidRPr="00832EB0">
              <w:rPr>
                <w:rFonts w:cs="Arial"/>
                <w:szCs w:val="20"/>
                <w:shd w:val="clear" w:color="auto" w:fill="C0C0C0"/>
                <w:vertAlign w:val="subscript"/>
              </w:rPr>
              <w:t>ККt</w:t>
            </w:r>
            <w:proofErr w:type="spellEnd"/>
            <w:r w:rsidR="00250E07" w:rsidRPr="00DD703F">
              <w:rPr>
                <w:rFonts w:cs="Arial"/>
                <w:szCs w:val="20"/>
                <w:shd w:val="clear" w:color="auto" w:fill="FFFFFF" w:themeFill="background1"/>
              </w:rPr>
              <w:t xml:space="preserve"> x </w:t>
            </w:r>
            <w:proofErr w:type="spellStart"/>
            <w:r w:rsidR="00250E07" w:rsidRPr="00DD703F">
              <w:rPr>
                <w:rFonts w:cs="Arial"/>
                <w:szCs w:val="20"/>
                <w:shd w:val="clear" w:color="auto" w:fill="FFFFFF" w:themeFill="background1"/>
              </w:rPr>
              <w:t>К</w:t>
            </w:r>
            <w:r w:rsidR="00250E07" w:rsidRPr="00DD703F">
              <w:rPr>
                <w:rFonts w:cs="Arial"/>
                <w:szCs w:val="20"/>
                <w:shd w:val="clear" w:color="auto" w:fill="FFFFFF" w:themeFill="background1"/>
                <w:vertAlign w:val="subscript"/>
              </w:rPr>
              <w:t>уэ</w:t>
            </w:r>
            <w:proofErr w:type="spellEnd"/>
            <w:r w:rsidR="00250E07" w:rsidRPr="00DD703F">
              <w:rPr>
                <w:rFonts w:cs="Arial"/>
                <w:szCs w:val="20"/>
                <w:shd w:val="clear" w:color="auto" w:fill="FFFFFF" w:themeFill="background1"/>
              </w:rPr>
              <w:t xml:space="preserve"> x </w:t>
            </w:r>
            <w:proofErr w:type="spellStart"/>
            <w:r w:rsidR="00250E07" w:rsidRPr="00DD703F">
              <w:rPr>
                <w:rFonts w:cs="Arial"/>
                <w:szCs w:val="20"/>
                <w:shd w:val="clear" w:color="auto" w:fill="FFFFFF" w:themeFill="background1"/>
              </w:rPr>
              <w:t>К</w:t>
            </w:r>
            <w:r w:rsidR="00250E07" w:rsidRPr="00DD703F">
              <w:rPr>
                <w:rFonts w:cs="Arial"/>
                <w:szCs w:val="20"/>
                <w:shd w:val="clear" w:color="auto" w:fill="FFFFFF" w:themeFill="background1"/>
                <w:vertAlign w:val="subscript"/>
              </w:rPr>
              <w:t>пку</w:t>
            </w:r>
            <w:proofErr w:type="spellEnd"/>
            <w:r w:rsidR="00250E07" w:rsidRPr="00DD703F">
              <w:rPr>
                <w:rFonts w:cs="Arial"/>
                <w:szCs w:val="20"/>
                <w:shd w:val="clear" w:color="auto" w:fill="FFFFFF" w:themeFill="background1"/>
              </w:rPr>
              <w:t xml:space="preserve"> </w:t>
            </w:r>
            <w:r w:rsidR="00250E07" w:rsidRPr="00C7550A">
              <w:rPr>
                <w:rFonts w:cs="Arial"/>
                <w:szCs w:val="20"/>
                <w:shd w:val="clear" w:color="auto" w:fill="C0C0C0"/>
              </w:rPr>
              <w:t>x I</w:t>
            </w:r>
            <w:r w:rsidR="00250E07" w:rsidRPr="00DD703F">
              <w:rPr>
                <w:rFonts w:cs="Arial"/>
                <w:szCs w:val="20"/>
                <w:shd w:val="clear" w:color="auto" w:fill="C0C0C0"/>
                <w:vertAlign w:val="subscript"/>
              </w:rPr>
              <w:t>РТОПЭ Росстат</w:t>
            </w:r>
            <w:r w:rsidR="00250E07" w:rsidRPr="00C7550A">
              <w:rPr>
                <w:rFonts w:cs="Arial"/>
                <w:szCs w:val="20"/>
              </w:rPr>
              <w:t xml:space="preserve"> x I</w:t>
            </w:r>
            <w:r w:rsidR="00250E07" w:rsidRPr="00DD703F">
              <w:rPr>
                <w:rFonts w:cs="Arial"/>
                <w:szCs w:val="20"/>
                <w:shd w:val="clear" w:color="auto" w:fill="C0C0C0"/>
                <w:vertAlign w:val="subscript"/>
              </w:rPr>
              <w:t>М МЭРТ t</w:t>
            </w:r>
            <w:r w:rsidR="00250E07" w:rsidRPr="00DD703F">
              <w:rPr>
                <w:rFonts w:cs="Arial"/>
                <w:szCs w:val="20"/>
                <w:shd w:val="clear" w:color="auto" w:fill="C0C0C0"/>
              </w:rPr>
              <w:t>)</w:t>
            </w:r>
            <w:r w:rsidR="00250E07" w:rsidRPr="00DD703F">
              <w:rPr>
                <w:rFonts w:cs="Arial"/>
                <w:szCs w:val="20"/>
                <w:shd w:val="clear" w:color="auto" w:fill="FFFFFF" w:themeFill="background1"/>
              </w:rPr>
              <w:t xml:space="preserve"> / </w:t>
            </w:r>
            <w:proofErr w:type="spellStart"/>
            <w:r w:rsidR="00250E07" w:rsidRPr="00DD703F">
              <w:rPr>
                <w:rFonts w:cs="Arial"/>
                <w:szCs w:val="20"/>
                <w:shd w:val="clear" w:color="auto" w:fill="FFFFFF" w:themeFill="background1"/>
              </w:rPr>
              <w:t>L</w:t>
            </w:r>
            <w:r w:rsidR="00250E07" w:rsidRPr="00DD703F">
              <w:rPr>
                <w:rFonts w:cs="Arial"/>
                <w:szCs w:val="20"/>
                <w:shd w:val="clear" w:color="auto" w:fill="C0C0C0"/>
                <w:vertAlign w:val="subscript"/>
              </w:rPr>
              <w:t>t</w:t>
            </w:r>
            <w:proofErr w:type="spellEnd"/>
            <w:r w:rsidR="00250E07" w:rsidRPr="00DD703F">
              <w:rPr>
                <w:rFonts w:cs="Arial"/>
                <w:szCs w:val="20"/>
              </w:rPr>
              <w:t>, руб./км (</w:t>
            </w:r>
            <w:r w:rsidR="00250E07" w:rsidRPr="00DD703F">
              <w:rPr>
                <w:rFonts w:cs="Arial"/>
                <w:szCs w:val="20"/>
                <w:shd w:val="clear" w:color="auto" w:fill="FFFFFF" w:themeFill="background1"/>
              </w:rPr>
              <w:t>14</w:t>
            </w:r>
            <w:r w:rsidR="00250E07" w:rsidRPr="00DD703F">
              <w:rPr>
                <w:rFonts w:cs="Arial"/>
                <w:szCs w:val="20"/>
              </w:rPr>
              <w:t>),</w:t>
            </w:r>
          </w:p>
          <w:p w14:paraId="7D317C36" w14:textId="08F72C62" w:rsidR="00250E07" w:rsidRPr="00DD703F" w:rsidRDefault="00250E07" w:rsidP="00DD703F">
            <w:pPr>
              <w:autoSpaceDE w:val="0"/>
              <w:autoSpaceDN w:val="0"/>
              <w:adjustRightInd w:val="0"/>
              <w:spacing w:after="1" w:line="200" w:lineRule="atLeast"/>
              <w:ind w:firstLine="539"/>
              <w:jc w:val="both"/>
              <w:rPr>
                <w:rFonts w:cs="Arial"/>
                <w:szCs w:val="20"/>
              </w:rPr>
            </w:pPr>
          </w:p>
        </w:tc>
      </w:tr>
      <w:tr w:rsidR="00C7550A" w:rsidRPr="00C7550A" w14:paraId="055DAD02" w14:textId="77777777" w:rsidTr="00DD703F">
        <w:tc>
          <w:tcPr>
            <w:tcW w:w="7597" w:type="dxa"/>
            <w:tcMar>
              <w:top w:w="60" w:type="dxa"/>
              <w:left w:w="80" w:type="dxa"/>
              <w:bottom w:w="60" w:type="dxa"/>
              <w:right w:w="80" w:type="dxa"/>
            </w:tcMar>
          </w:tcPr>
          <w:p w14:paraId="2BC2A7A0" w14:textId="77777777" w:rsidR="00C7550A" w:rsidRPr="00DD703F" w:rsidRDefault="00C7550A" w:rsidP="00C7550A">
            <w:pPr>
              <w:spacing w:after="1" w:line="200" w:lineRule="atLeast"/>
              <w:ind w:firstLine="539"/>
              <w:jc w:val="both"/>
              <w:rPr>
                <w:rFonts w:cs="Arial"/>
                <w:szCs w:val="20"/>
              </w:rPr>
            </w:pPr>
          </w:p>
          <w:p w14:paraId="006FFBE7" w14:textId="77777777" w:rsidR="00C7550A" w:rsidRDefault="00C7550A" w:rsidP="00C7550A">
            <w:pPr>
              <w:spacing w:after="1" w:line="200" w:lineRule="atLeast"/>
              <w:ind w:firstLine="539"/>
              <w:jc w:val="both"/>
              <w:rPr>
                <w:rFonts w:cs="Arial"/>
                <w:szCs w:val="20"/>
                <w:shd w:val="clear" w:color="auto" w:fill="FFFFFF" w:themeFill="background1"/>
              </w:rPr>
            </w:pPr>
            <w:r w:rsidRPr="00DD703F">
              <w:rPr>
                <w:rFonts w:cs="Arial"/>
                <w:szCs w:val="20"/>
                <w:shd w:val="clear" w:color="auto" w:fill="FFFFFF" w:themeFill="background1"/>
              </w:rPr>
              <w:t>где:</w:t>
            </w:r>
          </w:p>
          <w:p w14:paraId="271DFA0E" w14:textId="33E59645" w:rsidR="00C7550A" w:rsidRPr="00C7550A" w:rsidRDefault="00C7550A" w:rsidP="00C7550A">
            <w:pPr>
              <w:spacing w:before="200" w:after="1" w:line="200" w:lineRule="atLeast"/>
              <w:ind w:firstLine="539"/>
              <w:jc w:val="both"/>
              <w:rPr>
                <w:rFonts w:cs="Arial"/>
                <w:szCs w:val="20"/>
              </w:rPr>
            </w:pPr>
            <w:r w:rsidRPr="00DD703F">
              <w:rPr>
                <w:rFonts w:cs="Arial"/>
                <w:strike/>
                <w:color w:val="FF0000"/>
                <w:szCs w:val="20"/>
              </w:rPr>
              <w:t>149 550</w:t>
            </w:r>
            <w:r w:rsidRPr="00DD703F">
              <w:rPr>
                <w:rFonts w:cs="Arial"/>
                <w:szCs w:val="20"/>
              </w:rPr>
              <w:t xml:space="preserve"> - базовые удельные расходы на содержание контактно-кабельной сети</w:t>
            </w:r>
            <w:r w:rsidRPr="00DD703F">
              <w:rPr>
                <w:rFonts w:cs="Arial"/>
                <w:strike/>
                <w:color w:val="FF0000"/>
                <w:szCs w:val="20"/>
              </w:rPr>
              <w:t>,</w:t>
            </w:r>
            <w:r w:rsidRPr="00DD703F">
              <w:rPr>
                <w:rFonts w:cs="Arial"/>
                <w:szCs w:val="20"/>
              </w:rPr>
              <w:t xml:space="preserve"> в однопутном исчислении, руб./км;</w:t>
            </w:r>
          </w:p>
        </w:tc>
        <w:tc>
          <w:tcPr>
            <w:tcW w:w="7597" w:type="dxa"/>
            <w:tcMar>
              <w:top w:w="60" w:type="dxa"/>
              <w:left w:w="80" w:type="dxa"/>
              <w:bottom w:w="60" w:type="dxa"/>
              <w:right w:w="80" w:type="dxa"/>
            </w:tcMar>
          </w:tcPr>
          <w:p w14:paraId="0D6E6081" w14:textId="77777777" w:rsidR="00C7550A" w:rsidRPr="00DD703F" w:rsidRDefault="00C7550A" w:rsidP="00C7550A">
            <w:pPr>
              <w:autoSpaceDE w:val="0"/>
              <w:autoSpaceDN w:val="0"/>
              <w:adjustRightInd w:val="0"/>
              <w:spacing w:after="1" w:line="200" w:lineRule="atLeast"/>
              <w:ind w:firstLine="539"/>
              <w:jc w:val="both"/>
              <w:rPr>
                <w:rFonts w:cs="Arial"/>
                <w:szCs w:val="20"/>
              </w:rPr>
            </w:pPr>
          </w:p>
          <w:p w14:paraId="5FC2AAD7" w14:textId="77777777" w:rsidR="00C7550A" w:rsidRDefault="00C7550A" w:rsidP="00C7550A">
            <w:pPr>
              <w:spacing w:after="1" w:line="200" w:lineRule="atLeast"/>
              <w:ind w:firstLine="539"/>
              <w:jc w:val="both"/>
              <w:rPr>
                <w:rFonts w:cs="Arial"/>
                <w:szCs w:val="20"/>
              </w:rPr>
            </w:pPr>
            <w:r w:rsidRPr="00DD703F">
              <w:rPr>
                <w:rFonts w:cs="Arial"/>
                <w:szCs w:val="20"/>
              </w:rPr>
              <w:t>где:</w:t>
            </w:r>
          </w:p>
          <w:p w14:paraId="0CF624E9" w14:textId="77777777" w:rsidR="00C7550A" w:rsidRDefault="00C7550A" w:rsidP="00C7550A">
            <w:pPr>
              <w:spacing w:before="200" w:after="1" w:line="200" w:lineRule="atLeast"/>
              <w:ind w:firstLine="539"/>
              <w:jc w:val="both"/>
              <w:rPr>
                <w:rFonts w:cs="Arial"/>
                <w:szCs w:val="20"/>
              </w:rPr>
            </w:pPr>
            <w:r w:rsidRPr="00DD703F">
              <w:rPr>
                <w:rFonts w:cs="Arial"/>
                <w:szCs w:val="20"/>
                <w:shd w:val="clear" w:color="auto" w:fill="C0C0C0"/>
              </w:rPr>
              <w:t>189 100</w:t>
            </w:r>
            <w:r w:rsidRPr="00DD703F">
              <w:rPr>
                <w:rFonts w:cs="Arial"/>
                <w:szCs w:val="20"/>
              </w:rPr>
              <w:t xml:space="preserve"> - базовые удельные расходы на содержание контактно-кабельной сети </w:t>
            </w:r>
            <w:r w:rsidRPr="00DD703F">
              <w:rPr>
                <w:rFonts w:cs="Arial"/>
                <w:szCs w:val="20"/>
                <w:shd w:val="clear" w:color="auto" w:fill="C0C0C0"/>
              </w:rPr>
              <w:t>на 1 км суммарной протяженности контактной сети</w:t>
            </w:r>
            <w:r w:rsidRPr="00DD703F">
              <w:rPr>
                <w:rFonts w:cs="Arial"/>
                <w:szCs w:val="20"/>
              </w:rPr>
              <w:t xml:space="preserve"> в однопутном исчислении </w:t>
            </w:r>
            <w:r w:rsidRPr="00DD703F">
              <w:rPr>
                <w:rFonts w:cs="Arial"/>
                <w:szCs w:val="20"/>
                <w:shd w:val="clear" w:color="auto" w:fill="C0C0C0"/>
              </w:rPr>
              <w:t>и кабельной сети, в ценах мая 2025 года</w:t>
            </w:r>
            <w:r w:rsidRPr="00DD703F">
              <w:rPr>
                <w:rFonts w:cs="Arial"/>
                <w:szCs w:val="20"/>
              </w:rPr>
              <w:t xml:space="preserve">, руб./км </w:t>
            </w:r>
            <w:r w:rsidRPr="00DD703F">
              <w:rPr>
                <w:rFonts w:cs="Arial"/>
                <w:szCs w:val="20"/>
                <w:shd w:val="clear" w:color="auto" w:fill="C0C0C0"/>
              </w:rPr>
              <w:t>в год</w:t>
            </w:r>
            <w:r w:rsidRPr="00DD703F">
              <w:rPr>
                <w:rFonts w:cs="Arial"/>
                <w:szCs w:val="20"/>
                <w:shd w:val="clear" w:color="auto" w:fill="FFFFFF" w:themeFill="background1"/>
              </w:rPr>
              <w:t>;</w:t>
            </w:r>
          </w:p>
          <w:p w14:paraId="4C6A5CD6" w14:textId="77777777" w:rsidR="00C7550A" w:rsidRPr="00DD703F" w:rsidRDefault="00C7550A" w:rsidP="00C7550A">
            <w:pPr>
              <w:spacing w:before="200" w:after="1" w:line="200" w:lineRule="atLeast"/>
              <w:ind w:firstLine="539"/>
              <w:jc w:val="both"/>
              <w:rPr>
                <w:rFonts w:cs="Arial"/>
                <w:szCs w:val="20"/>
              </w:rPr>
            </w:pPr>
            <w:proofErr w:type="spellStart"/>
            <w:r w:rsidRPr="00DD703F">
              <w:rPr>
                <w:rFonts w:cs="Arial"/>
                <w:szCs w:val="20"/>
                <w:shd w:val="clear" w:color="auto" w:fill="C0C0C0"/>
              </w:rPr>
              <w:t>Д</w:t>
            </w:r>
            <w:r w:rsidRPr="00DD703F">
              <w:rPr>
                <w:rFonts w:cs="Arial"/>
                <w:szCs w:val="20"/>
                <w:shd w:val="clear" w:color="auto" w:fill="C0C0C0"/>
                <w:vertAlign w:val="subscript"/>
              </w:rPr>
              <w:t>t</w:t>
            </w:r>
            <w:proofErr w:type="spellEnd"/>
            <w:r w:rsidRPr="00DD703F">
              <w:rPr>
                <w:rFonts w:cs="Arial"/>
                <w:szCs w:val="20"/>
                <w:shd w:val="clear" w:color="auto" w:fill="C0C0C0"/>
              </w:rPr>
              <w:t xml:space="preserve"> - число календарных дней, в которые по маршруту осуществляется перевозка пассажиров в t-м году, ед.;</w:t>
            </w:r>
          </w:p>
          <w:p w14:paraId="440EC30D" w14:textId="516E0226" w:rsidR="00C7550A" w:rsidRPr="00C7550A" w:rsidRDefault="00C7550A" w:rsidP="00C7550A">
            <w:pPr>
              <w:spacing w:before="200" w:after="1" w:line="200" w:lineRule="atLeast"/>
              <w:ind w:firstLine="539"/>
              <w:jc w:val="both"/>
              <w:rPr>
                <w:rFonts w:cs="Arial"/>
                <w:szCs w:val="20"/>
              </w:rPr>
            </w:pPr>
            <w:proofErr w:type="spellStart"/>
            <w:r w:rsidRPr="00DD703F">
              <w:rPr>
                <w:rFonts w:cs="Arial"/>
                <w:szCs w:val="20"/>
                <w:shd w:val="clear" w:color="auto" w:fill="C0C0C0"/>
              </w:rPr>
              <w:lastRenderedPageBreak/>
              <w:t>Д</w:t>
            </w:r>
            <w:r w:rsidRPr="00DD703F">
              <w:rPr>
                <w:rFonts w:cs="Arial"/>
                <w:szCs w:val="20"/>
                <w:shd w:val="clear" w:color="auto" w:fill="C0C0C0"/>
                <w:vertAlign w:val="subscript"/>
              </w:rPr>
              <w:t>к</w:t>
            </w:r>
            <w:proofErr w:type="spellEnd"/>
            <w:r w:rsidRPr="00DD703F">
              <w:rPr>
                <w:rFonts w:cs="Arial"/>
                <w:szCs w:val="20"/>
                <w:shd w:val="clear" w:color="auto" w:fill="C0C0C0"/>
                <w:vertAlign w:val="subscript"/>
              </w:rPr>
              <w:t xml:space="preserve"> t</w:t>
            </w:r>
            <w:r w:rsidRPr="00DD703F">
              <w:rPr>
                <w:rFonts w:cs="Arial"/>
                <w:szCs w:val="20"/>
                <w:shd w:val="clear" w:color="auto" w:fill="C0C0C0"/>
              </w:rPr>
              <w:t xml:space="preserve"> - число календарных дней в t-м году, ед</w:t>
            </w:r>
            <w:r w:rsidRPr="00C7550A">
              <w:rPr>
                <w:rFonts w:cs="Arial"/>
                <w:szCs w:val="20"/>
                <w:shd w:val="clear" w:color="auto" w:fill="C0C0C0"/>
              </w:rPr>
              <w:t>.;</w:t>
            </w:r>
          </w:p>
        </w:tc>
      </w:tr>
      <w:tr w:rsidR="00C7550A" w:rsidRPr="00DD703F" w14:paraId="0469764D" w14:textId="77777777" w:rsidTr="00DD703F">
        <w:tc>
          <w:tcPr>
            <w:tcW w:w="7597" w:type="dxa"/>
            <w:tcMar>
              <w:top w:w="60" w:type="dxa"/>
              <w:left w:w="80" w:type="dxa"/>
              <w:bottom w:w="60" w:type="dxa"/>
              <w:right w:w="80" w:type="dxa"/>
            </w:tcMar>
          </w:tcPr>
          <w:p w14:paraId="566D4F4A" w14:textId="614BEB15" w:rsidR="00C7550A" w:rsidRPr="00DD703F" w:rsidRDefault="00C7550A" w:rsidP="00C7550A">
            <w:pPr>
              <w:spacing w:before="200" w:after="1" w:line="200" w:lineRule="atLeast"/>
              <w:ind w:firstLine="539"/>
              <w:jc w:val="both"/>
              <w:rPr>
                <w:rFonts w:cs="Arial"/>
                <w:szCs w:val="20"/>
              </w:rPr>
            </w:pPr>
            <w:proofErr w:type="spellStart"/>
            <w:r w:rsidRPr="00DD703F">
              <w:rPr>
                <w:rFonts w:cs="Arial"/>
                <w:szCs w:val="20"/>
              </w:rPr>
              <w:lastRenderedPageBreak/>
              <w:t>l</w:t>
            </w:r>
            <w:r w:rsidRPr="00DD703F">
              <w:rPr>
                <w:rFonts w:cs="Arial"/>
                <w:szCs w:val="20"/>
                <w:vertAlign w:val="subscript"/>
              </w:rPr>
              <w:t>kk</w:t>
            </w:r>
            <w:proofErr w:type="spellEnd"/>
            <w:r w:rsidRPr="00DD703F">
              <w:rPr>
                <w:rFonts w:cs="Arial"/>
                <w:szCs w:val="20"/>
              </w:rPr>
              <w:t xml:space="preserve"> - общая протяженность </w:t>
            </w:r>
            <w:r w:rsidRPr="00DD703F">
              <w:rPr>
                <w:rFonts w:cs="Arial"/>
                <w:strike/>
                <w:color w:val="FF0000"/>
                <w:szCs w:val="20"/>
              </w:rPr>
              <w:t>контактно-кабельной</w:t>
            </w:r>
            <w:r w:rsidRPr="00DD703F">
              <w:rPr>
                <w:rFonts w:cs="Arial"/>
                <w:szCs w:val="20"/>
              </w:rPr>
              <w:t xml:space="preserve"> сети в однопутном исчислении, </w:t>
            </w:r>
            <w:r w:rsidRPr="00DD703F">
              <w:rPr>
                <w:rFonts w:cs="Arial"/>
                <w:strike/>
                <w:color w:val="FF0000"/>
                <w:szCs w:val="20"/>
              </w:rPr>
              <w:t>используемая</w:t>
            </w:r>
            <w:r w:rsidRPr="00DD703F">
              <w:rPr>
                <w:rFonts w:cs="Arial"/>
                <w:szCs w:val="20"/>
              </w:rPr>
              <w:t xml:space="preserve"> для движения трамваев по </w:t>
            </w:r>
            <w:r w:rsidRPr="00DD703F">
              <w:rPr>
                <w:rFonts w:cs="Arial"/>
                <w:strike/>
                <w:color w:val="FF0000"/>
                <w:szCs w:val="20"/>
              </w:rPr>
              <w:t>предусмотренным контрактом маршрутам</w:t>
            </w:r>
            <w:r w:rsidRPr="00DD703F">
              <w:rPr>
                <w:rFonts w:cs="Arial"/>
                <w:szCs w:val="20"/>
              </w:rPr>
              <w:t>, км;</w:t>
            </w:r>
          </w:p>
        </w:tc>
        <w:tc>
          <w:tcPr>
            <w:tcW w:w="7597" w:type="dxa"/>
            <w:tcMar>
              <w:top w:w="60" w:type="dxa"/>
              <w:left w:w="80" w:type="dxa"/>
              <w:bottom w:w="60" w:type="dxa"/>
              <w:right w:w="80" w:type="dxa"/>
            </w:tcMar>
          </w:tcPr>
          <w:p w14:paraId="3A87BCF9" w14:textId="4FB955AB" w:rsidR="00C7550A" w:rsidRPr="00C7550A" w:rsidRDefault="00C7550A" w:rsidP="00C7550A">
            <w:pPr>
              <w:autoSpaceDE w:val="0"/>
              <w:autoSpaceDN w:val="0"/>
              <w:adjustRightInd w:val="0"/>
              <w:spacing w:before="200" w:after="1" w:line="200" w:lineRule="atLeast"/>
              <w:ind w:firstLine="539"/>
              <w:jc w:val="both"/>
              <w:rPr>
                <w:rFonts w:cs="Arial"/>
                <w:szCs w:val="20"/>
              </w:rPr>
            </w:pPr>
            <w:proofErr w:type="spellStart"/>
            <w:r w:rsidRPr="00832EB0">
              <w:rPr>
                <w:rFonts w:cs="Arial"/>
                <w:szCs w:val="20"/>
                <w:shd w:val="clear" w:color="auto" w:fill="FFFFFF" w:themeFill="background1"/>
              </w:rPr>
              <w:t>l</w:t>
            </w:r>
            <w:r w:rsidRPr="00832EB0">
              <w:rPr>
                <w:rFonts w:cs="Arial"/>
                <w:szCs w:val="20"/>
                <w:shd w:val="clear" w:color="auto" w:fill="FFFFFF" w:themeFill="background1"/>
                <w:vertAlign w:val="subscript"/>
              </w:rPr>
              <w:t>ККt</w:t>
            </w:r>
            <w:proofErr w:type="spellEnd"/>
            <w:r w:rsidRPr="00DD703F">
              <w:rPr>
                <w:rFonts w:cs="Arial"/>
                <w:szCs w:val="20"/>
              </w:rPr>
              <w:t xml:space="preserve"> - общая протяженность </w:t>
            </w:r>
            <w:r w:rsidRPr="00DD703F">
              <w:rPr>
                <w:rFonts w:cs="Arial"/>
                <w:szCs w:val="20"/>
                <w:shd w:val="clear" w:color="auto" w:fill="C0C0C0"/>
              </w:rPr>
              <w:t>контактной</w:t>
            </w:r>
            <w:r w:rsidRPr="00DD703F">
              <w:rPr>
                <w:rFonts w:cs="Arial"/>
                <w:szCs w:val="20"/>
              </w:rPr>
              <w:t xml:space="preserve"> сети в однопутном исчислении </w:t>
            </w:r>
            <w:r w:rsidRPr="00DD703F">
              <w:rPr>
                <w:rFonts w:cs="Arial"/>
                <w:szCs w:val="20"/>
                <w:shd w:val="clear" w:color="auto" w:fill="C0C0C0"/>
              </w:rPr>
              <w:t>и кабельной сети</w:t>
            </w:r>
            <w:r w:rsidRPr="00DD703F">
              <w:rPr>
                <w:rFonts w:cs="Arial"/>
                <w:szCs w:val="20"/>
                <w:shd w:val="clear" w:color="auto" w:fill="FFFFFF" w:themeFill="background1"/>
              </w:rPr>
              <w:t xml:space="preserve">, </w:t>
            </w:r>
            <w:r w:rsidRPr="00DD703F">
              <w:rPr>
                <w:rFonts w:cs="Arial"/>
                <w:szCs w:val="20"/>
                <w:shd w:val="clear" w:color="auto" w:fill="C0C0C0"/>
              </w:rPr>
              <w:t>используемых</w:t>
            </w:r>
            <w:r w:rsidRPr="00DD703F">
              <w:rPr>
                <w:rFonts w:cs="Arial"/>
                <w:szCs w:val="20"/>
              </w:rPr>
              <w:t xml:space="preserve"> для движения трамваев по </w:t>
            </w:r>
            <w:r w:rsidRPr="00DD703F">
              <w:rPr>
                <w:rFonts w:cs="Arial"/>
                <w:szCs w:val="20"/>
                <w:shd w:val="clear" w:color="auto" w:fill="C0C0C0"/>
              </w:rPr>
              <w:t>всей маршрутной сети в t-м году срока исполнения контракта (включая сеть на территории депо)</w:t>
            </w:r>
            <w:r w:rsidRPr="00DD703F">
              <w:rPr>
                <w:rFonts w:cs="Arial"/>
                <w:szCs w:val="20"/>
              </w:rPr>
              <w:t>, км;</w:t>
            </w:r>
          </w:p>
        </w:tc>
      </w:tr>
      <w:tr w:rsidR="001472F8" w:rsidRPr="00DD703F" w14:paraId="2F73E09B" w14:textId="77777777" w:rsidTr="00DD703F">
        <w:tc>
          <w:tcPr>
            <w:tcW w:w="7597" w:type="dxa"/>
            <w:tcMar>
              <w:top w:w="60" w:type="dxa"/>
              <w:left w:w="80" w:type="dxa"/>
              <w:bottom w:w="60" w:type="dxa"/>
              <w:right w:w="80" w:type="dxa"/>
            </w:tcMar>
          </w:tcPr>
          <w:p w14:paraId="03DE9872" w14:textId="77777777" w:rsidR="001472F8" w:rsidRPr="00DD703F" w:rsidRDefault="001472F8" w:rsidP="00DD703F">
            <w:pPr>
              <w:autoSpaceDE w:val="0"/>
              <w:autoSpaceDN w:val="0"/>
              <w:adjustRightInd w:val="0"/>
              <w:spacing w:before="200" w:after="1" w:line="200" w:lineRule="atLeast"/>
              <w:ind w:firstLine="539"/>
              <w:jc w:val="both"/>
              <w:rPr>
                <w:rFonts w:cs="Arial"/>
                <w:szCs w:val="20"/>
              </w:rPr>
            </w:pPr>
            <w:proofErr w:type="spellStart"/>
            <w:r w:rsidRPr="00DD703F">
              <w:rPr>
                <w:rFonts w:cs="Arial"/>
                <w:szCs w:val="20"/>
              </w:rPr>
              <w:t>К</w:t>
            </w:r>
            <w:r w:rsidRPr="00DD703F">
              <w:rPr>
                <w:rFonts w:cs="Arial"/>
                <w:szCs w:val="20"/>
                <w:vertAlign w:val="subscript"/>
              </w:rPr>
              <w:t>уэ</w:t>
            </w:r>
            <w:proofErr w:type="spellEnd"/>
            <w:r w:rsidRPr="00DD703F">
              <w:rPr>
                <w:rFonts w:cs="Arial"/>
                <w:szCs w:val="20"/>
              </w:rPr>
              <w:t xml:space="preserve"> - коэффициент корректировки базовых удельных расходов на содержание контактно-кабельной сети в зависимости от условий эксплуатации контактно-кабельной сети (принимается в соответствии с таблицей 3);</w:t>
            </w:r>
          </w:p>
          <w:p w14:paraId="6B8C2246" w14:textId="6DA797F8" w:rsidR="00B36AFC" w:rsidRPr="00DD703F" w:rsidRDefault="00B36AFC" w:rsidP="00DD703F">
            <w:pPr>
              <w:spacing w:before="200" w:after="1" w:line="200" w:lineRule="atLeast"/>
              <w:ind w:firstLine="539"/>
              <w:jc w:val="both"/>
              <w:rPr>
                <w:rFonts w:cs="Arial"/>
                <w:szCs w:val="20"/>
              </w:rPr>
            </w:pPr>
            <w:r w:rsidRPr="00DD703F">
              <w:rPr>
                <w:rFonts w:cs="Arial"/>
                <w:noProof/>
                <w:position w:val="-8"/>
                <w:szCs w:val="20"/>
                <w:lang w:eastAsia="ru-RU"/>
              </w:rPr>
              <w:drawing>
                <wp:inline distT="0" distB="0" distL="0" distR="0" wp14:anchorId="28326210" wp14:editId="2FE8CA98">
                  <wp:extent cx="295275" cy="238125"/>
                  <wp:effectExtent l="0" t="0" r="0" b="0"/>
                  <wp:docPr id="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95275" cy="238125"/>
                          </a:xfrm>
                          <a:prstGeom prst="rect">
                            <a:avLst/>
                          </a:prstGeom>
                          <a:noFill/>
                          <a:ln>
                            <a:noFill/>
                          </a:ln>
                        </pic:spPr>
                      </pic:pic>
                    </a:graphicData>
                  </a:graphic>
                </wp:inline>
              </w:drawing>
            </w:r>
            <w:r w:rsidRPr="00DD703F">
              <w:rPr>
                <w:rFonts w:cs="Arial"/>
                <w:szCs w:val="20"/>
              </w:rPr>
              <w:t xml:space="preserve"> - коэффициент корректировки базовых удельных расходов на содержание контактно-кабельной сети в зависимости от природно-климатических условий (принимается в соответствии с таблицей 4);</w:t>
            </w:r>
          </w:p>
        </w:tc>
        <w:tc>
          <w:tcPr>
            <w:tcW w:w="7597" w:type="dxa"/>
            <w:tcMar>
              <w:top w:w="60" w:type="dxa"/>
              <w:left w:w="80" w:type="dxa"/>
              <w:bottom w:w="60" w:type="dxa"/>
              <w:right w:w="80" w:type="dxa"/>
            </w:tcMar>
          </w:tcPr>
          <w:p w14:paraId="35FE704A" w14:textId="77777777" w:rsidR="001472F8" w:rsidRPr="00DD703F" w:rsidRDefault="001472F8" w:rsidP="00DD703F">
            <w:pPr>
              <w:autoSpaceDE w:val="0"/>
              <w:autoSpaceDN w:val="0"/>
              <w:adjustRightInd w:val="0"/>
              <w:spacing w:before="200" w:after="1" w:line="200" w:lineRule="atLeast"/>
              <w:ind w:firstLine="539"/>
              <w:jc w:val="both"/>
              <w:rPr>
                <w:rFonts w:cs="Arial"/>
                <w:szCs w:val="20"/>
              </w:rPr>
            </w:pPr>
            <w:proofErr w:type="spellStart"/>
            <w:r w:rsidRPr="00DD703F">
              <w:rPr>
                <w:rFonts w:cs="Arial"/>
                <w:szCs w:val="20"/>
              </w:rPr>
              <w:t>К</w:t>
            </w:r>
            <w:r w:rsidRPr="00DD703F">
              <w:rPr>
                <w:rFonts w:cs="Arial"/>
                <w:szCs w:val="20"/>
                <w:vertAlign w:val="subscript"/>
              </w:rPr>
              <w:t>уэ</w:t>
            </w:r>
            <w:proofErr w:type="spellEnd"/>
            <w:r w:rsidRPr="00DD703F">
              <w:rPr>
                <w:rFonts w:cs="Arial"/>
                <w:szCs w:val="20"/>
              </w:rPr>
              <w:t xml:space="preserve"> - коэффициент корректировки базовых удельных расходов на содержание контактно-кабельной сети в зависимости от условий эксплуатации контактно-кабельной сети (принимается в соответствии с таблицей 3);</w:t>
            </w:r>
          </w:p>
          <w:p w14:paraId="7D268465" w14:textId="77777777" w:rsidR="00B36AFC" w:rsidRPr="00DD703F" w:rsidRDefault="00B36AFC" w:rsidP="00DD703F">
            <w:pPr>
              <w:spacing w:before="200" w:after="1" w:line="200" w:lineRule="atLeast"/>
              <w:ind w:firstLine="539"/>
              <w:jc w:val="both"/>
              <w:rPr>
                <w:rFonts w:cs="Arial"/>
                <w:szCs w:val="20"/>
              </w:rPr>
            </w:pPr>
            <w:proofErr w:type="spellStart"/>
            <w:r w:rsidRPr="00DD703F">
              <w:rPr>
                <w:rFonts w:cs="Arial"/>
                <w:szCs w:val="20"/>
                <w:shd w:val="clear" w:color="auto" w:fill="FFFFFF" w:themeFill="background1"/>
              </w:rPr>
              <w:t>К</w:t>
            </w:r>
            <w:r w:rsidRPr="00DD703F">
              <w:rPr>
                <w:rFonts w:cs="Arial"/>
                <w:szCs w:val="20"/>
                <w:shd w:val="clear" w:color="auto" w:fill="FFFFFF" w:themeFill="background1"/>
                <w:vertAlign w:val="subscript"/>
              </w:rPr>
              <w:t>пку</w:t>
            </w:r>
            <w:proofErr w:type="spellEnd"/>
            <w:r w:rsidRPr="00DD703F">
              <w:rPr>
                <w:rFonts w:cs="Arial"/>
                <w:szCs w:val="20"/>
              </w:rPr>
              <w:t xml:space="preserve"> - коэффициент корректировки базовых удельных расходов на содержание контактно-кабельной сети в зависимости от природно-климатических условий (принимается в соответствии с таблицей 4);</w:t>
            </w:r>
          </w:p>
          <w:p w14:paraId="7A0BBD8E" w14:textId="50DFF875" w:rsidR="00B36AFC" w:rsidRPr="00DD703F" w:rsidRDefault="00B36AFC" w:rsidP="00DD703F">
            <w:pPr>
              <w:spacing w:before="200" w:after="1" w:line="200" w:lineRule="atLeast"/>
              <w:ind w:firstLine="539"/>
              <w:jc w:val="both"/>
              <w:rPr>
                <w:rFonts w:cs="Arial"/>
                <w:szCs w:val="20"/>
              </w:rPr>
            </w:pPr>
            <w:r w:rsidRPr="00DD703F">
              <w:rPr>
                <w:rFonts w:cs="Arial"/>
                <w:szCs w:val="20"/>
                <w:shd w:val="clear" w:color="auto" w:fill="C0C0C0"/>
              </w:rPr>
              <w:t>I</w:t>
            </w:r>
            <w:r w:rsidRPr="00DD703F">
              <w:rPr>
                <w:rFonts w:cs="Arial"/>
                <w:szCs w:val="20"/>
                <w:shd w:val="clear" w:color="auto" w:fill="C0C0C0"/>
                <w:vertAlign w:val="subscript"/>
              </w:rPr>
              <w:t>РТОПЭ Росстат</w:t>
            </w:r>
            <w:r w:rsidRPr="00DD703F">
              <w:rPr>
                <w:rFonts w:cs="Arial"/>
                <w:szCs w:val="20"/>
                <w:shd w:val="clear" w:color="auto" w:fill="C0C0C0"/>
              </w:rPr>
              <w:t xml:space="preserve"> - определенный в соответствии с пунктом 13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регулярных перевозок пассажиров и багажа автомобильным транспортом и городским наземным электрическим транспортом, установленного настоящим приказом, накопленный индекс цен производителей для внутреннего рынка по товарам и товарным группам "Услуги по ремонту и техническому обслуживанию прочего профессионального электрического оборудования" в целом по Российской Федерации за период с мая 2025 года по месяц, ближайший к началу срока исполнения контракта, рассчитываемый на основании данных, публикуемых Росстатом на официальном сайте единой межведомственной информационно-статистической системы в информационно-телекоммуникационной сети "Интернет";</w:t>
            </w:r>
          </w:p>
        </w:tc>
      </w:tr>
      <w:tr w:rsidR="001472F8" w:rsidRPr="00DD703F" w14:paraId="27CD1F78" w14:textId="77777777" w:rsidTr="00DD703F">
        <w:tc>
          <w:tcPr>
            <w:tcW w:w="7597" w:type="dxa"/>
            <w:tcMar>
              <w:top w:w="60" w:type="dxa"/>
              <w:left w:w="80" w:type="dxa"/>
              <w:bottom w:w="60" w:type="dxa"/>
              <w:right w:w="80" w:type="dxa"/>
            </w:tcMar>
          </w:tcPr>
          <w:p w14:paraId="7D2DE339" w14:textId="6AF7E0AF" w:rsidR="001472F8" w:rsidRPr="00DD703F" w:rsidRDefault="001472F8" w:rsidP="00C7550A">
            <w:pPr>
              <w:spacing w:before="200" w:after="1" w:line="200" w:lineRule="atLeast"/>
              <w:ind w:firstLine="539"/>
              <w:jc w:val="both"/>
              <w:rPr>
                <w:rFonts w:cs="Arial"/>
                <w:szCs w:val="20"/>
              </w:rPr>
            </w:pPr>
            <w:proofErr w:type="spellStart"/>
            <w:r w:rsidRPr="00DD703F">
              <w:rPr>
                <w:rFonts w:cs="Arial"/>
                <w:szCs w:val="20"/>
              </w:rPr>
              <w:t>I</w:t>
            </w:r>
            <w:r w:rsidRPr="00C7550A">
              <w:rPr>
                <w:rFonts w:cs="Arial"/>
                <w:strike/>
                <w:color w:val="FF0000"/>
                <w:szCs w:val="20"/>
                <w:vertAlign w:val="subscript"/>
              </w:rPr>
              <w:t>мt</w:t>
            </w:r>
            <w:proofErr w:type="spellEnd"/>
            <w:r w:rsidRPr="00DD703F">
              <w:rPr>
                <w:rFonts w:cs="Arial"/>
                <w:szCs w:val="20"/>
              </w:rPr>
              <w:t xml:space="preserve"> - индекс </w:t>
            </w:r>
            <w:r w:rsidRPr="00DD703F">
              <w:rPr>
                <w:rFonts w:cs="Arial"/>
                <w:strike/>
                <w:color w:val="FF0000"/>
                <w:szCs w:val="20"/>
              </w:rPr>
              <w:t>цен на машины и оборудование для t-го года срока действия контракта (принимается равным произведению определяемых Росстатом индексов</w:t>
            </w:r>
            <w:r w:rsidRPr="00DD703F">
              <w:rPr>
                <w:rFonts w:cs="Arial"/>
                <w:szCs w:val="20"/>
              </w:rPr>
              <w:t xml:space="preserve"> </w:t>
            </w:r>
            <w:r w:rsidRPr="00DD703F">
              <w:rPr>
                <w:rFonts w:cs="Arial"/>
                <w:strike/>
                <w:color w:val="FF0000"/>
                <w:szCs w:val="20"/>
              </w:rPr>
              <w:t>цен производителей машин и оборудования за период с декабря 2017 года по период, ближайший к началу срока действия контракта, и прогнозного индекса</w:t>
            </w:r>
            <w:r w:rsidRPr="003328E9">
              <w:rPr>
                <w:rFonts w:cs="Arial"/>
                <w:szCs w:val="20"/>
              </w:rPr>
              <w:t xml:space="preserve"> </w:t>
            </w:r>
            <w:r w:rsidRPr="00DD703F">
              <w:rPr>
                <w:rFonts w:cs="Arial"/>
                <w:szCs w:val="20"/>
              </w:rPr>
              <w:t xml:space="preserve">цен производителей на продукцию машиностроения для каждого года срока </w:t>
            </w:r>
            <w:r w:rsidRPr="00DD703F">
              <w:rPr>
                <w:rFonts w:cs="Arial"/>
                <w:strike/>
                <w:color w:val="FF0000"/>
                <w:szCs w:val="20"/>
              </w:rPr>
              <w:t>действия</w:t>
            </w:r>
            <w:r w:rsidRPr="00DD703F">
              <w:rPr>
                <w:rFonts w:cs="Arial"/>
                <w:szCs w:val="20"/>
              </w:rPr>
              <w:t xml:space="preserve"> контракта, </w:t>
            </w:r>
            <w:r w:rsidRPr="00DD703F">
              <w:rPr>
                <w:rFonts w:cs="Arial"/>
                <w:strike/>
                <w:color w:val="FF0000"/>
                <w:szCs w:val="20"/>
              </w:rPr>
              <w:t>определяемого</w:t>
            </w:r>
            <w:r w:rsidRPr="00DD703F">
              <w:rPr>
                <w:rFonts w:cs="Arial"/>
                <w:szCs w:val="20"/>
              </w:rPr>
              <w:t xml:space="preserve"> Минэкономразвития России </w:t>
            </w:r>
            <w:r w:rsidRPr="00DD703F">
              <w:rPr>
                <w:rFonts w:cs="Arial"/>
                <w:strike/>
                <w:color w:val="FF0000"/>
                <w:szCs w:val="20"/>
              </w:rPr>
              <w:t xml:space="preserve">в прогнозе социально-экономического развития Российской </w:t>
            </w:r>
            <w:r w:rsidRPr="00DD703F">
              <w:rPr>
                <w:rFonts w:cs="Arial"/>
                <w:strike/>
                <w:color w:val="FF0000"/>
                <w:szCs w:val="20"/>
              </w:rPr>
              <w:lastRenderedPageBreak/>
              <w:t>Федерации</w:t>
            </w:r>
            <w:r w:rsidRPr="00DD703F">
              <w:rPr>
                <w:rFonts w:cs="Arial"/>
                <w:szCs w:val="20"/>
              </w:rPr>
              <w:t xml:space="preserve"> (если срок </w:t>
            </w:r>
            <w:r w:rsidRPr="00DD703F">
              <w:rPr>
                <w:rFonts w:cs="Arial"/>
                <w:strike/>
                <w:color w:val="FF0000"/>
                <w:szCs w:val="20"/>
              </w:rPr>
              <w:t>действия</w:t>
            </w:r>
            <w:r w:rsidRPr="00DD703F">
              <w:rPr>
                <w:rFonts w:cs="Arial"/>
                <w:szCs w:val="20"/>
              </w:rPr>
              <w:t xml:space="preserve"> контракта превышает срок прогноза, индекс цен производителей на продукцию машиностроения для каждого года срока </w:t>
            </w:r>
            <w:r w:rsidRPr="00DD703F">
              <w:rPr>
                <w:rFonts w:cs="Arial"/>
                <w:strike/>
                <w:color w:val="FF0000"/>
                <w:szCs w:val="20"/>
              </w:rPr>
              <w:t>действия</w:t>
            </w:r>
            <w:r w:rsidRPr="00DD703F">
              <w:rPr>
                <w:rFonts w:cs="Arial"/>
                <w:szCs w:val="20"/>
              </w:rPr>
              <w:t xml:space="preserve"> контракта, не указанного в прогнозе, принимается равным индексу цен производителей на продукцию машиностроения, указанному для последнего года прогноза);</w:t>
            </w:r>
          </w:p>
        </w:tc>
        <w:tc>
          <w:tcPr>
            <w:tcW w:w="7597" w:type="dxa"/>
            <w:tcMar>
              <w:top w:w="60" w:type="dxa"/>
              <w:left w:w="80" w:type="dxa"/>
              <w:bottom w:w="60" w:type="dxa"/>
              <w:right w:w="80" w:type="dxa"/>
            </w:tcMar>
          </w:tcPr>
          <w:p w14:paraId="6472EBCE" w14:textId="77B4B7B0" w:rsidR="001472F8" w:rsidRPr="00DD703F" w:rsidRDefault="001472F8" w:rsidP="00C7550A">
            <w:pPr>
              <w:spacing w:before="200" w:after="1" w:line="200" w:lineRule="atLeast"/>
              <w:ind w:firstLine="539"/>
              <w:jc w:val="both"/>
              <w:rPr>
                <w:rFonts w:cs="Arial"/>
                <w:szCs w:val="20"/>
              </w:rPr>
            </w:pPr>
            <w:r w:rsidRPr="00DD703F">
              <w:rPr>
                <w:rFonts w:cs="Arial"/>
                <w:szCs w:val="20"/>
                <w:shd w:val="clear" w:color="auto" w:fill="FFFFFF" w:themeFill="background1"/>
              </w:rPr>
              <w:lastRenderedPageBreak/>
              <w:t>I</w:t>
            </w:r>
            <w:r w:rsidRPr="00C7550A">
              <w:rPr>
                <w:rFonts w:cs="Arial"/>
                <w:szCs w:val="20"/>
                <w:shd w:val="clear" w:color="auto" w:fill="C0C0C0"/>
                <w:vertAlign w:val="subscript"/>
              </w:rPr>
              <w:t>М МЭРТ t</w:t>
            </w:r>
            <w:r w:rsidRPr="00DD703F">
              <w:rPr>
                <w:rFonts w:cs="Arial"/>
                <w:szCs w:val="20"/>
                <w:shd w:val="clear" w:color="auto" w:fill="FFFFFF" w:themeFill="background1"/>
              </w:rPr>
              <w:t xml:space="preserve"> - </w:t>
            </w:r>
            <w:r w:rsidRPr="00DD703F">
              <w:rPr>
                <w:rFonts w:cs="Arial"/>
                <w:szCs w:val="20"/>
                <w:shd w:val="clear" w:color="auto" w:fill="C0C0C0"/>
              </w:rPr>
              <w:t xml:space="preserve">определенный в соответствии с пунктом 13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регулярных перевозок пассажиров и багажа автомобильным транспортом и городским наземным электрическим транспортом, установленного настоящим приказом, накопленный, начиная с календарного </w:t>
            </w:r>
            <w:r w:rsidRPr="00DD703F">
              <w:rPr>
                <w:rFonts w:cs="Arial"/>
                <w:szCs w:val="20"/>
                <w:shd w:val="clear" w:color="auto" w:fill="C0C0C0"/>
              </w:rPr>
              <w:lastRenderedPageBreak/>
              <w:t>года расчета НМЦК, прогнозный</w:t>
            </w:r>
            <w:r w:rsidRPr="00C7550A">
              <w:rPr>
                <w:rFonts w:cs="Arial"/>
                <w:szCs w:val="20"/>
              </w:rPr>
              <w:t xml:space="preserve"> </w:t>
            </w:r>
            <w:r w:rsidRPr="00DD703F">
              <w:rPr>
                <w:rFonts w:cs="Arial"/>
                <w:szCs w:val="20"/>
                <w:shd w:val="clear" w:color="auto" w:fill="FFFFFF" w:themeFill="background1"/>
              </w:rPr>
              <w:t>индекс</w:t>
            </w:r>
            <w:r w:rsidRPr="00DD703F">
              <w:rPr>
                <w:rFonts w:cs="Arial"/>
                <w:szCs w:val="20"/>
              </w:rPr>
              <w:t xml:space="preserve"> цен производителей на продукцию машиностроения для каждого года срока </w:t>
            </w:r>
            <w:r w:rsidRPr="00DD703F">
              <w:rPr>
                <w:rFonts w:cs="Arial"/>
                <w:szCs w:val="20"/>
                <w:shd w:val="clear" w:color="auto" w:fill="C0C0C0"/>
              </w:rPr>
              <w:t>исполнения</w:t>
            </w:r>
            <w:r w:rsidRPr="00DD703F">
              <w:rPr>
                <w:rFonts w:cs="Arial"/>
                <w:szCs w:val="20"/>
              </w:rPr>
              <w:t xml:space="preserve"> контракта, </w:t>
            </w:r>
            <w:r w:rsidRPr="00DD703F">
              <w:rPr>
                <w:rFonts w:cs="Arial"/>
                <w:szCs w:val="20"/>
                <w:shd w:val="clear" w:color="auto" w:fill="C0C0C0"/>
              </w:rPr>
              <w:t>рассчитываемый на основании прогноза</w:t>
            </w:r>
            <w:r w:rsidRPr="00DD703F">
              <w:rPr>
                <w:rFonts w:cs="Arial"/>
                <w:szCs w:val="20"/>
              </w:rPr>
              <w:t xml:space="preserve"> Минэкономразвития России (если срок </w:t>
            </w:r>
            <w:r w:rsidRPr="00DD703F">
              <w:rPr>
                <w:rFonts w:cs="Arial"/>
                <w:szCs w:val="20"/>
                <w:shd w:val="clear" w:color="auto" w:fill="C0C0C0"/>
              </w:rPr>
              <w:t>исполнения</w:t>
            </w:r>
            <w:r w:rsidRPr="00DD703F">
              <w:rPr>
                <w:rFonts w:cs="Arial"/>
                <w:szCs w:val="20"/>
              </w:rPr>
              <w:t xml:space="preserve"> контракта превышает срок прогноза </w:t>
            </w:r>
            <w:r w:rsidRPr="00DD703F">
              <w:rPr>
                <w:rFonts w:cs="Arial"/>
                <w:szCs w:val="20"/>
                <w:shd w:val="clear" w:color="auto" w:fill="C0C0C0"/>
              </w:rPr>
              <w:t>Минэкономразвития России</w:t>
            </w:r>
            <w:r w:rsidRPr="00DD703F">
              <w:rPr>
                <w:rFonts w:cs="Arial"/>
                <w:szCs w:val="20"/>
              </w:rPr>
              <w:t xml:space="preserve">, индекс цен производителей на продукцию машиностроения для каждого года срока </w:t>
            </w:r>
            <w:r w:rsidRPr="00DD703F">
              <w:rPr>
                <w:rFonts w:cs="Arial"/>
                <w:szCs w:val="20"/>
                <w:shd w:val="clear" w:color="auto" w:fill="C0C0C0"/>
              </w:rPr>
              <w:t>исполнения</w:t>
            </w:r>
            <w:r w:rsidRPr="00DD703F">
              <w:rPr>
                <w:rFonts w:cs="Arial"/>
                <w:szCs w:val="20"/>
              </w:rPr>
              <w:t xml:space="preserve"> контракта, не указанного в прогнозе </w:t>
            </w:r>
            <w:r w:rsidRPr="00DD703F">
              <w:rPr>
                <w:rFonts w:cs="Arial"/>
                <w:szCs w:val="20"/>
                <w:shd w:val="clear" w:color="auto" w:fill="C0C0C0"/>
              </w:rPr>
              <w:t>Минэкономразвития России</w:t>
            </w:r>
            <w:r w:rsidRPr="00DD703F">
              <w:rPr>
                <w:rFonts w:cs="Arial"/>
                <w:szCs w:val="20"/>
              </w:rPr>
              <w:t xml:space="preserve">, принимается равным индексу цен производителей на продукцию машиностроения, указанному для последнего года прогноза </w:t>
            </w:r>
            <w:r w:rsidRPr="00DD703F">
              <w:rPr>
                <w:rFonts w:cs="Arial"/>
                <w:szCs w:val="20"/>
                <w:shd w:val="clear" w:color="auto" w:fill="C0C0C0"/>
              </w:rPr>
              <w:t>Минэкономразвития России</w:t>
            </w:r>
            <w:r w:rsidRPr="00DD703F">
              <w:rPr>
                <w:rFonts w:cs="Arial"/>
                <w:szCs w:val="20"/>
                <w:shd w:val="clear" w:color="auto" w:fill="FFFFFF" w:themeFill="background1"/>
              </w:rPr>
              <w:t>);</w:t>
            </w:r>
          </w:p>
        </w:tc>
      </w:tr>
      <w:tr w:rsidR="000C5D51" w:rsidRPr="00DD703F" w14:paraId="3EE1480D" w14:textId="77777777" w:rsidTr="00DD703F">
        <w:tc>
          <w:tcPr>
            <w:tcW w:w="7597" w:type="dxa"/>
            <w:tcMar>
              <w:top w:w="60" w:type="dxa"/>
              <w:left w:w="80" w:type="dxa"/>
              <w:bottom w:w="60" w:type="dxa"/>
              <w:right w:w="80" w:type="dxa"/>
            </w:tcMar>
          </w:tcPr>
          <w:p w14:paraId="09F319F0" w14:textId="77777777" w:rsidR="000C5D51" w:rsidRDefault="000C5D51" w:rsidP="000C5D51">
            <w:pPr>
              <w:autoSpaceDE w:val="0"/>
              <w:autoSpaceDN w:val="0"/>
              <w:adjustRightInd w:val="0"/>
              <w:spacing w:before="200" w:after="1" w:line="200" w:lineRule="atLeast"/>
              <w:ind w:firstLine="539"/>
              <w:jc w:val="both"/>
              <w:rPr>
                <w:rFonts w:cs="Arial"/>
                <w:szCs w:val="20"/>
              </w:rPr>
            </w:pPr>
            <w:proofErr w:type="spellStart"/>
            <w:r w:rsidRPr="00DD703F">
              <w:rPr>
                <w:rFonts w:cs="Arial"/>
                <w:szCs w:val="20"/>
              </w:rPr>
              <w:lastRenderedPageBreak/>
              <w:t>L</w:t>
            </w:r>
            <w:r w:rsidRPr="00DD703F">
              <w:rPr>
                <w:rFonts w:cs="Arial"/>
                <w:strike/>
                <w:color w:val="FF0000"/>
                <w:szCs w:val="20"/>
                <w:vertAlign w:val="subscript"/>
              </w:rPr>
              <w:t>суммt</w:t>
            </w:r>
            <w:proofErr w:type="spellEnd"/>
            <w:r w:rsidRPr="00DD703F">
              <w:rPr>
                <w:rFonts w:cs="Arial"/>
                <w:szCs w:val="20"/>
              </w:rPr>
              <w:t xml:space="preserve"> - </w:t>
            </w:r>
            <w:r w:rsidRPr="00DD703F">
              <w:rPr>
                <w:rFonts w:cs="Arial"/>
                <w:strike/>
                <w:color w:val="FF0000"/>
                <w:szCs w:val="20"/>
              </w:rPr>
              <w:t>суммарный планируемый</w:t>
            </w:r>
            <w:r w:rsidRPr="00DD703F">
              <w:rPr>
                <w:rFonts w:cs="Arial"/>
                <w:szCs w:val="20"/>
              </w:rPr>
              <w:t xml:space="preserve"> пробег трамваев всех классов по </w:t>
            </w:r>
            <w:r w:rsidRPr="00DD703F">
              <w:rPr>
                <w:rFonts w:cs="Arial"/>
                <w:strike/>
                <w:color w:val="FF0000"/>
                <w:szCs w:val="20"/>
              </w:rPr>
              <w:t>всем маршрутам регулярных перевозок по всем контрактам</w:t>
            </w:r>
            <w:r w:rsidRPr="00DD703F">
              <w:rPr>
                <w:rFonts w:cs="Arial"/>
                <w:szCs w:val="20"/>
              </w:rPr>
              <w:t xml:space="preserve"> в t-м году срока </w:t>
            </w:r>
            <w:r w:rsidRPr="00DD703F">
              <w:rPr>
                <w:rFonts w:cs="Arial"/>
                <w:strike/>
                <w:color w:val="FF0000"/>
                <w:szCs w:val="20"/>
              </w:rPr>
              <w:t>действия</w:t>
            </w:r>
            <w:r w:rsidRPr="00DD703F">
              <w:rPr>
                <w:rFonts w:cs="Arial"/>
                <w:szCs w:val="20"/>
              </w:rPr>
              <w:t xml:space="preserve"> контракта, км.</w:t>
            </w:r>
          </w:p>
          <w:p w14:paraId="4E36B21A" w14:textId="77777777" w:rsidR="000C5D51" w:rsidRPr="00DD703F" w:rsidRDefault="000C5D51" w:rsidP="000C5D51">
            <w:pPr>
              <w:autoSpaceDE w:val="0"/>
              <w:autoSpaceDN w:val="0"/>
              <w:adjustRightInd w:val="0"/>
              <w:spacing w:after="1" w:line="200" w:lineRule="atLeast"/>
              <w:jc w:val="both"/>
              <w:rPr>
                <w:rFonts w:cs="Arial"/>
                <w:szCs w:val="20"/>
              </w:rPr>
            </w:pPr>
          </w:p>
          <w:p w14:paraId="235B65D7" w14:textId="77777777" w:rsidR="000C5D51" w:rsidRPr="00DD703F" w:rsidRDefault="000C5D51" w:rsidP="000C5D51">
            <w:pPr>
              <w:autoSpaceDE w:val="0"/>
              <w:autoSpaceDN w:val="0"/>
              <w:adjustRightInd w:val="0"/>
              <w:spacing w:after="1" w:line="200" w:lineRule="atLeast"/>
              <w:jc w:val="right"/>
              <w:rPr>
                <w:rFonts w:cs="Arial"/>
                <w:szCs w:val="20"/>
              </w:rPr>
            </w:pPr>
            <w:r w:rsidRPr="00DD703F">
              <w:rPr>
                <w:rFonts w:cs="Arial"/>
                <w:szCs w:val="20"/>
              </w:rPr>
              <w:t>Таблица 3</w:t>
            </w:r>
          </w:p>
          <w:p w14:paraId="045EAD25" w14:textId="77777777" w:rsidR="000C5D51" w:rsidRPr="00DD703F" w:rsidRDefault="000C5D51" w:rsidP="000C5D51">
            <w:pPr>
              <w:spacing w:after="1" w:line="200" w:lineRule="atLeast"/>
              <w:jc w:val="both"/>
              <w:rPr>
                <w:rFonts w:cs="Arial"/>
                <w:szCs w:val="20"/>
              </w:rPr>
            </w:pPr>
          </w:p>
          <w:p w14:paraId="3F251538" w14:textId="77777777" w:rsidR="000C5D51" w:rsidRPr="00DD703F" w:rsidRDefault="000C5D51" w:rsidP="000C5D51">
            <w:pPr>
              <w:spacing w:after="1" w:line="200" w:lineRule="atLeast"/>
              <w:jc w:val="center"/>
              <w:rPr>
                <w:rFonts w:cs="Arial"/>
                <w:szCs w:val="20"/>
              </w:rPr>
            </w:pPr>
            <w:r w:rsidRPr="00DD703F">
              <w:rPr>
                <w:rFonts w:cs="Arial"/>
                <w:szCs w:val="20"/>
              </w:rPr>
              <w:t>Коэффициент корректировки базовых удельных</w:t>
            </w:r>
          </w:p>
          <w:p w14:paraId="0CABE8B4" w14:textId="77777777" w:rsidR="000C5D51" w:rsidRPr="00DD703F" w:rsidRDefault="000C5D51" w:rsidP="000C5D51">
            <w:pPr>
              <w:spacing w:after="1" w:line="200" w:lineRule="atLeast"/>
              <w:jc w:val="center"/>
              <w:rPr>
                <w:rFonts w:cs="Arial"/>
                <w:szCs w:val="20"/>
              </w:rPr>
            </w:pPr>
            <w:r w:rsidRPr="00DD703F">
              <w:rPr>
                <w:rFonts w:cs="Arial"/>
                <w:szCs w:val="20"/>
              </w:rPr>
              <w:t>расходов на содержание контактно-кабельной сети</w:t>
            </w:r>
          </w:p>
          <w:p w14:paraId="3A0AEF53" w14:textId="77777777" w:rsidR="000C5D51" w:rsidRPr="00DD703F" w:rsidRDefault="000C5D51" w:rsidP="000C5D51">
            <w:pPr>
              <w:spacing w:after="1" w:line="200" w:lineRule="atLeast"/>
              <w:jc w:val="center"/>
              <w:rPr>
                <w:rFonts w:cs="Arial"/>
                <w:szCs w:val="20"/>
              </w:rPr>
            </w:pPr>
            <w:r w:rsidRPr="00DD703F">
              <w:rPr>
                <w:rFonts w:cs="Arial"/>
                <w:szCs w:val="20"/>
              </w:rPr>
              <w:t>в зависимости от условий эксплуатации</w:t>
            </w:r>
          </w:p>
          <w:p w14:paraId="508C03E4" w14:textId="77777777" w:rsidR="000C5D51" w:rsidRPr="00DD703F" w:rsidRDefault="000C5D51" w:rsidP="000C5D51">
            <w:pPr>
              <w:spacing w:after="1" w:line="200" w:lineRule="atLeast"/>
              <w:jc w:val="center"/>
              <w:rPr>
                <w:rFonts w:cs="Arial"/>
                <w:szCs w:val="20"/>
              </w:rPr>
            </w:pPr>
            <w:r w:rsidRPr="00DD703F">
              <w:rPr>
                <w:rFonts w:cs="Arial"/>
                <w:szCs w:val="20"/>
              </w:rPr>
              <w:t>контактно-кабельной сети (</w:t>
            </w:r>
            <w:proofErr w:type="spellStart"/>
            <w:r w:rsidRPr="00DD703F">
              <w:rPr>
                <w:rFonts w:cs="Arial"/>
                <w:szCs w:val="20"/>
              </w:rPr>
              <w:t>К</w:t>
            </w:r>
            <w:r w:rsidRPr="00DD703F">
              <w:rPr>
                <w:rFonts w:cs="Arial"/>
                <w:szCs w:val="20"/>
                <w:vertAlign w:val="subscript"/>
              </w:rPr>
              <w:t>уэ</w:t>
            </w:r>
            <w:proofErr w:type="spellEnd"/>
            <w:r w:rsidRPr="00DD703F">
              <w:rPr>
                <w:rFonts w:cs="Arial"/>
                <w:szCs w:val="20"/>
              </w:rPr>
              <w:t>)</w:t>
            </w:r>
          </w:p>
          <w:p w14:paraId="267E1945" w14:textId="77777777" w:rsidR="000C5D51" w:rsidRPr="00DD703F" w:rsidRDefault="000C5D51" w:rsidP="000C5D51">
            <w:pPr>
              <w:autoSpaceDE w:val="0"/>
              <w:autoSpaceDN w:val="0"/>
              <w:adjustRightInd w:val="0"/>
              <w:spacing w:after="1" w:line="200" w:lineRule="atLeast"/>
              <w:jc w:val="both"/>
              <w:outlineLvl w:val="0"/>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04"/>
              <w:gridCol w:w="6095"/>
              <w:gridCol w:w="624"/>
            </w:tblGrid>
            <w:tr w:rsidR="000C5D51" w:rsidRPr="00DD703F" w14:paraId="492FC67F" w14:textId="77777777" w:rsidTr="000C5D51">
              <w:tc>
                <w:tcPr>
                  <w:tcW w:w="704" w:type="dxa"/>
                  <w:tcBorders>
                    <w:top w:val="single" w:sz="4" w:space="0" w:color="auto"/>
                    <w:left w:val="single" w:sz="4" w:space="0" w:color="auto"/>
                    <w:bottom w:val="single" w:sz="4" w:space="0" w:color="auto"/>
                    <w:right w:val="single" w:sz="4" w:space="0" w:color="auto"/>
                  </w:tcBorders>
                </w:tcPr>
                <w:p w14:paraId="4E9C44EE" w14:textId="77777777" w:rsidR="000C5D51" w:rsidRPr="00DD703F" w:rsidRDefault="000C5D51" w:rsidP="000C5D51">
                  <w:pPr>
                    <w:autoSpaceDE w:val="0"/>
                    <w:autoSpaceDN w:val="0"/>
                    <w:adjustRightInd w:val="0"/>
                    <w:spacing w:after="1" w:line="200" w:lineRule="atLeast"/>
                    <w:jc w:val="center"/>
                    <w:rPr>
                      <w:rFonts w:cs="Arial"/>
                      <w:szCs w:val="20"/>
                    </w:rPr>
                  </w:pPr>
                  <w:r w:rsidRPr="00DD703F">
                    <w:rPr>
                      <w:rFonts w:cs="Arial"/>
                      <w:szCs w:val="20"/>
                    </w:rPr>
                    <w:t>N п/п</w:t>
                  </w:r>
                </w:p>
              </w:tc>
              <w:tc>
                <w:tcPr>
                  <w:tcW w:w="6095" w:type="dxa"/>
                  <w:tcBorders>
                    <w:top w:val="single" w:sz="4" w:space="0" w:color="auto"/>
                    <w:left w:val="single" w:sz="4" w:space="0" w:color="auto"/>
                    <w:bottom w:val="single" w:sz="4" w:space="0" w:color="auto"/>
                    <w:right w:val="single" w:sz="4" w:space="0" w:color="auto"/>
                  </w:tcBorders>
                </w:tcPr>
                <w:p w14:paraId="5C0D48A2" w14:textId="77777777" w:rsidR="000C5D51" w:rsidRPr="00DD703F" w:rsidRDefault="000C5D51" w:rsidP="000C5D51">
                  <w:pPr>
                    <w:autoSpaceDE w:val="0"/>
                    <w:autoSpaceDN w:val="0"/>
                    <w:adjustRightInd w:val="0"/>
                    <w:spacing w:after="1" w:line="200" w:lineRule="atLeast"/>
                    <w:jc w:val="center"/>
                    <w:rPr>
                      <w:rFonts w:cs="Arial"/>
                      <w:szCs w:val="20"/>
                    </w:rPr>
                  </w:pPr>
                  <w:r w:rsidRPr="00DD703F">
                    <w:rPr>
                      <w:rFonts w:cs="Arial"/>
                      <w:szCs w:val="20"/>
                    </w:rPr>
                    <w:t>Условия эксплуатации</w:t>
                  </w:r>
                </w:p>
              </w:tc>
              <w:tc>
                <w:tcPr>
                  <w:tcW w:w="624" w:type="dxa"/>
                  <w:tcBorders>
                    <w:top w:val="single" w:sz="4" w:space="0" w:color="auto"/>
                    <w:left w:val="single" w:sz="4" w:space="0" w:color="auto"/>
                    <w:bottom w:val="single" w:sz="4" w:space="0" w:color="auto"/>
                    <w:right w:val="single" w:sz="4" w:space="0" w:color="auto"/>
                  </w:tcBorders>
                </w:tcPr>
                <w:p w14:paraId="04A85775" w14:textId="77777777" w:rsidR="000C5D51" w:rsidRPr="00DD703F" w:rsidRDefault="000C5D51" w:rsidP="000C5D51">
                  <w:pPr>
                    <w:autoSpaceDE w:val="0"/>
                    <w:autoSpaceDN w:val="0"/>
                    <w:adjustRightInd w:val="0"/>
                    <w:spacing w:after="1" w:line="200" w:lineRule="atLeast"/>
                    <w:jc w:val="center"/>
                    <w:rPr>
                      <w:rFonts w:cs="Arial"/>
                      <w:szCs w:val="20"/>
                    </w:rPr>
                  </w:pPr>
                  <w:proofErr w:type="spellStart"/>
                  <w:r w:rsidRPr="00DD703F">
                    <w:rPr>
                      <w:rFonts w:cs="Arial"/>
                      <w:szCs w:val="20"/>
                    </w:rPr>
                    <w:t>К</w:t>
                  </w:r>
                  <w:r w:rsidRPr="00DD703F">
                    <w:rPr>
                      <w:rFonts w:cs="Arial"/>
                      <w:szCs w:val="20"/>
                      <w:vertAlign w:val="subscript"/>
                    </w:rPr>
                    <w:t>уэ</w:t>
                  </w:r>
                  <w:proofErr w:type="spellEnd"/>
                </w:p>
              </w:tc>
            </w:tr>
            <w:tr w:rsidR="000C5D51" w:rsidRPr="00DD703F" w14:paraId="5288B970" w14:textId="77777777" w:rsidTr="000C5D51">
              <w:tc>
                <w:tcPr>
                  <w:tcW w:w="704" w:type="dxa"/>
                  <w:tcBorders>
                    <w:top w:val="single" w:sz="4" w:space="0" w:color="auto"/>
                    <w:left w:val="single" w:sz="4" w:space="0" w:color="auto"/>
                    <w:bottom w:val="single" w:sz="4" w:space="0" w:color="auto"/>
                    <w:right w:val="single" w:sz="4" w:space="0" w:color="auto"/>
                  </w:tcBorders>
                </w:tcPr>
                <w:p w14:paraId="48DEC94F" w14:textId="77777777" w:rsidR="000C5D51" w:rsidRPr="00DD703F" w:rsidRDefault="000C5D51" w:rsidP="000C5D51">
                  <w:pPr>
                    <w:autoSpaceDE w:val="0"/>
                    <w:autoSpaceDN w:val="0"/>
                    <w:adjustRightInd w:val="0"/>
                    <w:spacing w:after="1" w:line="200" w:lineRule="atLeast"/>
                    <w:jc w:val="center"/>
                    <w:rPr>
                      <w:rFonts w:cs="Arial"/>
                      <w:szCs w:val="20"/>
                    </w:rPr>
                  </w:pPr>
                  <w:r w:rsidRPr="00DD703F">
                    <w:rPr>
                      <w:rFonts w:cs="Arial"/>
                      <w:szCs w:val="20"/>
                    </w:rPr>
                    <w:t>1</w:t>
                  </w:r>
                </w:p>
              </w:tc>
              <w:tc>
                <w:tcPr>
                  <w:tcW w:w="6095" w:type="dxa"/>
                  <w:tcBorders>
                    <w:top w:val="single" w:sz="4" w:space="0" w:color="auto"/>
                    <w:left w:val="single" w:sz="4" w:space="0" w:color="auto"/>
                    <w:bottom w:val="single" w:sz="4" w:space="0" w:color="auto"/>
                    <w:right w:val="single" w:sz="4" w:space="0" w:color="auto"/>
                  </w:tcBorders>
                </w:tcPr>
                <w:p w14:paraId="25DDA701" w14:textId="77777777" w:rsidR="000C5D51" w:rsidRPr="00DD703F" w:rsidRDefault="000C5D51" w:rsidP="000C5D51">
                  <w:pPr>
                    <w:autoSpaceDE w:val="0"/>
                    <w:autoSpaceDN w:val="0"/>
                    <w:adjustRightInd w:val="0"/>
                    <w:spacing w:after="1" w:line="200" w:lineRule="atLeast"/>
                    <w:rPr>
                      <w:rFonts w:cs="Arial"/>
                      <w:szCs w:val="20"/>
                    </w:rPr>
                  </w:pPr>
                  <w:r w:rsidRPr="00DD703F">
                    <w:rPr>
                      <w:rFonts w:cs="Arial"/>
                      <w:szCs w:val="20"/>
                    </w:rPr>
                    <w:t>Отсутствие уклонов более 3%, средний уклон менее 1%</w:t>
                  </w:r>
                </w:p>
              </w:tc>
              <w:tc>
                <w:tcPr>
                  <w:tcW w:w="624" w:type="dxa"/>
                  <w:tcBorders>
                    <w:top w:val="single" w:sz="4" w:space="0" w:color="auto"/>
                    <w:left w:val="single" w:sz="4" w:space="0" w:color="auto"/>
                    <w:bottom w:val="single" w:sz="4" w:space="0" w:color="auto"/>
                    <w:right w:val="single" w:sz="4" w:space="0" w:color="auto"/>
                  </w:tcBorders>
                </w:tcPr>
                <w:p w14:paraId="435C99E5" w14:textId="77777777" w:rsidR="000C5D51" w:rsidRPr="00DD703F" w:rsidRDefault="000C5D51" w:rsidP="00722124">
                  <w:pPr>
                    <w:autoSpaceDE w:val="0"/>
                    <w:autoSpaceDN w:val="0"/>
                    <w:adjustRightInd w:val="0"/>
                    <w:spacing w:after="1" w:line="200" w:lineRule="atLeast"/>
                    <w:rPr>
                      <w:rFonts w:cs="Arial"/>
                      <w:szCs w:val="20"/>
                    </w:rPr>
                  </w:pPr>
                  <w:r w:rsidRPr="00DD703F">
                    <w:rPr>
                      <w:rFonts w:cs="Arial"/>
                      <w:szCs w:val="20"/>
                    </w:rPr>
                    <w:t>1,0</w:t>
                  </w:r>
                </w:p>
              </w:tc>
            </w:tr>
            <w:tr w:rsidR="000C5D51" w:rsidRPr="00DD703F" w14:paraId="04F244C3" w14:textId="77777777" w:rsidTr="000C5D51">
              <w:tc>
                <w:tcPr>
                  <w:tcW w:w="704" w:type="dxa"/>
                  <w:tcBorders>
                    <w:top w:val="single" w:sz="4" w:space="0" w:color="auto"/>
                    <w:left w:val="single" w:sz="4" w:space="0" w:color="auto"/>
                    <w:bottom w:val="single" w:sz="4" w:space="0" w:color="auto"/>
                    <w:right w:val="single" w:sz="4" w:space="0" w:color="auto"/>
                  </w:tcBorders>
                </w:tcPr>
                <w:p w14:paraId="623ECFF5" w14:textId="77777777" w:rsidR="000C5D51" w:rsidRPr="00DD703F" w:rsidRDefault="000C5D51" w:rsidP="000C5D51">
                  <w:pPr>
                    <w:autoSpaceDE w:val="0"/>
                    <w:autoSpaceDN w:val="0"/>
                    <w:adjustRightInd w:val="0"/>
                    <w:spacing w:after="1" w:line="200" w:lineRule="atLeast"/>
                    <w:jc w:val="center"/>
                    <w:rPr>
                      <w:rFonts w:cs="Arial"/>
                      <w:szCs w:val="20"/>
                    </w:rPr>
                  </w:pPr>
                  <w:r w:rsidRPr="00DD703F">
                    <w:rPr>
                      <w:rFonts w:cs="Arial"/>
                      <w:szCs w:val="20"/>
                    </w:rPr>
                    <w:t>2</w:t>
                  </w:r>
                </w:p>
              </w:tc>
              <w:tc>
                <w:tcPr>
                  <w:tcW w:w="6095" w:type="dxa"/>
                  <w:tcBorders>
                    <w:top w:val="single" w:sz="4" w:space="0" w:color="auto"/>
                    <w:left w:val="single" w:sz="4" w:space="0" w:color="auto"/>
                    <w:bottom w:val="single" w:sz="4" w:space="0" w:color="auto"/>
                    <w:right w:val="single" w:sz="4" w:space="0" w:color="auto"/>
                  </w:tcBorders>
                </w:tcPr>
                <w:p w14:paraId="1EBCD4C7" w14:textId="77777777" w:rsidR="000C5D51" w:rsidRPr="00DD703F" w:rsidRDefault="000C5D51" w:rsidP="000C5D51">
                  <w:pPr>
                    <w:autoSpaceDE w:val="0"/>
                    <w:autoSpaceDN w:val="0"/>
                    <w:adjustRightInd w:val="0"/>
                    <w:spacing w:after="1" w:line="200" w:lineRule="atLeast"/>
                    <w:rPr>
                      <w:rFonts w:cs="Arial"/>
                      <w:szCs w:val="20"/>
                    </w:rPr>
                  </w:pPr>
                  <w:r w:rsidRPr="00DD703F">
                    <w:rPr>
                      <w:rFonts w:cs="Arial"/>
                      <w:szCs w:val="20"/>
                    </w:rPr>
                    <w:t>Наличие участков с тяжелыми условиями движения (уклонами более 3%, средний уклон более 1%)</w:t>
                  </w:r>
                </w:p>
              </w:tc>
              <w:tc>
                <w:tcPr>
                  <w:tcW w:w="624" w:type="dxa"/>
                  <w:tcBorders>
                    <w:top w:val="single" w:sz="4" w:space="0" w:color="auto"/>
                    <w:left w:val="single" w:sz="4" w:space="0" w:color="auto"/>
                    <w:bottom w:val="single" w:sz="4" w:space="0" w:color="auto"/>
                    <w:right w:val="single" w:sz="4" w:space="0" w:color="auto"/>
                  </w:tcBorders>
                </w:tcPr>
                <w:p w14:paraId="4D3BA9EA" w14:textId="77777777" w:rsidR="000C5D51" w:rsidRPr="00DD703F" w:rsidRDefault="000C5D51" w:rsidP="00722124">
                  <w:pPr>
                    <w:autoSpaceDE w:val="0"/>
                    <w:autoSpaceDN w:val="0"/>
                    <w:adjustRightInd w:val="0"/>
                    <w:spacing w:after="1" w:line="200" w:lineRule="atLeast"/>
                    <w:rPr>
                      <w:rFonts w:cs="Arial"/>
                      <w:szCs w:val="20"/>
                    </w:rPr>
                  </w:pPr>
                  <w:r w:rsidRPr="00DD703F">
                    <w:rPr>
                      <w:rFonts w:cs="Arial"/>
                      <w:szCs w:val="20"/>
                    </w:rPr>
                    <w:t>1,05</w:t>
                  </w:r>
                </w:p>
              </w:tc>
            </w:tr>
          </w:tbl>
          <w:p w14:paraId="5D449CA5" w14:textId="77777777" w:rsidR="000C5D51" w:rsidRPr="00DD703F" w:rsidRDefault="000C5D51" w:rsidP="000C5D51">
            <w:pPr>
              <w:autoSpaceDE w:val="0"/>
              <w:autoSpaceDN w:val="0"/>
              <w:adjustRightInd w:val="0"/>
              <w:spacing w:after="1" w:line="200" w:lineRule="atLeast"/>
              <w:jc w:val="both"/>
              <w:rPr>
                <w:rFonts w:cs="Arial"/>
                <w:szCs w:val="20"/>
              </w:rPr>
            </w:pPr>
          </w:p>
          <w:p w14:paraId="2C3A3B70" w14:textId="77777777" w:rsidR="000C5D51" w:rsidRPr="00DD703F" w:rsidRDefault="000C5D51" w:rsidP="000C5D51">
            <w:pPr>
              <w:autoSpaceDE w:val="0"/>
              <w:autoSpaceDN w:val="0"/>
              <w:adjustRightInd w:val="0"/>
              <w:spacing w:after="1" w:line="200" w:lineRule="atLeast"/>
              <w:jc w:val="right"/>
              <w:rPr>
                <w:rFonts w:cs="Arial"/>
                <w:szCs w:val="20"/>
              </w:rPr>
            </w:pPr>
            <w:r w:rsidRPr="00DD703F">
              <w:rPr>
                <w:rFonts w:cs="Arial"/>
                <w:szCs w:val="20"/>
              </w:rPr>
              <w:t>Таблица 4</w:t>
            </w:r>
          </w:p>
          <w:p w14:paraId="5106F4D4" w14:textId="77777777" w:rsidR="000C5D51" w:rsidRPr="00DD703F" w:rsidRDefault="000C5D51" w:rsidP="000C5D51">
            <w:pPr>
              <w:autoSpaceDE w:val="0"/>
              <w:autoSpaceDN w:val="0"/>
              <w:adjustRightInd w:val="0"/>
              <w:spacing w:after="1" w:line="200" w:lineRule="atLeast"/>
              <w:jc w:val="both"/>
              <w:rPr>
                <w:rFonts w:cs="Arial"/>
                <w:szCs w:val="20"/>
              </w:rPr>
            </w:pPr>
          </w:p>
          <w:p w14:paraId="12EB4B40" w14:textId="77777777" w:rsidR="000C5D51" w:rsidRPr="00DD703F" w:rsidRDefault="000C5D51" w:rsidP="000C5D51">
            <w:pPr>
              <w:spacing w:after="1" w:line="200" w:lineRule="atLeast"/>
              <w:jc w:val="center"/>
              <w:rPr>
                <w:rFonts w:cs="Arial"/>
                <w:szCs w:val="20"/>
              </w:rPr>
            </w:pPr>
            <w:r w:rsidRPr="00DD703F">
              <w:rPr>
                <w:rFonts w:cs="Arial"/>
                <w:szCs w:val="20"/>
              </w:rPr>
              <w:t>Коэффициент корректирования базовых</w:t>
            </w:r>
          </w:p>
          <w:p w14:paraId="67B28EBE" w14:textId="77777777" w:rsidR="000C5D51" w:rsidRPr="00DD703F" w:rsidRDefault="000C5D51" w:rsidP="000C5D51">
            <w:pPr>
              <w:spacing w:after="1" w:line="200" w:lineRule="atLeast"/>
              <w:jc w:val="center"/>
              <w:rPr>
                <w:rFonts w:cs="Arial"/>
                <w:szCs w:val="20"/>
              </w:rPr>
            </w:pPr>
            <w:r w:rsidRPr="00DD703F">
              <w:rPr>
                <w:rFonts w:cs="Arial"/>
                <w:szCs w:val="20"/>
              </w:rPr>
              <w:t>удельных расходов на содержание контактно-кабельной</w:t>
            </w:r>
          </w:p>
          <w:p w14:paraId="481B0D94" w14:textId="77777777" w:rsidR="000C5D51" w:rsidRPr="00DD703F" w:rsidRDefault="000C5D51" w:rsidP="000C5D51">
            <w:pPr>
              <w:spacing w:after="1" w:line="200" w:lineRule="atLeast"/>
              <w:jc w:val="center"/>
              <w:rPr>
                <w:rFonts w:cs="Arial"/>
                <w:szCs w:val="20"/>
              </w:rPr>
            </w:pPr>
            <w:r w:rsidRPr="00DD703F">
              <w:rPr>
                <w:rFonts w:cs="Arial"/>
                <w:szCs w:val="20"/>
              </w:rPr>
              <w:t>сети и на содержание и ремонт трамвайного пути</w:t>
            </w:r>
          </w:p>
          <w:p w14:paraId="2996A3CD" w14:textId="77777777" w:rsidR="005E6044" w:rsidRDefault="000C5D51" w:rsidP="000C5D51">
            <w:pPr>
              <w:spacing w:after="1" w:line="200" w:lineRule="atLeast"/>
              <w:jc w:val="center"/>
              <w:rPr>
                <w:rFonts w:cs="Arial"/>
                <w:szCs w:val="20"/>
              </w:rPr>
            </w:pPr>
            <w:r w:rsidRPr="00DD703F">
              <w:rPr>
                <w:rFonts w:cs="Arial"/>
                <w:szCs w:val="20"/>
              </w:rPr>
              <w:t>в зависимости от природно-климатических</w:t>
            </w:r>
          </w:p>
          <w:p w14:paraId="43F99115" w14:textId="5A487AAA" w:rsidR="000C5D51" w:rsidRDefault="000C5D51" w:rsidP="000C5D51">
            <w:pPr>
              <w:spacing w:after="1" w:line="200" w:lineRule="atLeast"/>
              <w:jc w:val="center"/>
              <w:rPr>
                <w:rFonts w:cs="Arial"/>
                <w:szCs w:val="20"/>
              </w:rPr>
            </w:pPr>
            <w:r w:rsidRPr="00DD703F">
              <w:rPr>
                <w:rFonts w:cs="Arial"/>
                <w:szCs w:val="20"/>
              </w:rPr>
              <w:t>условий (</w:t>
            </w:r>
            <w:proofErr w:type="spellStart"/>
            <w:r w:rsidRPr="00DD703F">
              <w:rPr>
                <w:rFonts w:cs="Arial"/>
                <w:szCs w:val="20"/>
              </w:rPr>
              <w:t>К</w:t>
            </w:r>
            <w:r w:rsidRPr="00DD703F">
              <w:rPr>
                <w:rFonts w:cs="Arial"/>
                <w:szCs w:val="20"/>
                <w:vertAlign w:val="subscript"/>
              </w:rPr>
              <w:t>пку</w:t>
            </w:r>
            <w:proofErr w:type="spellEnd"/>
            <w:r w:rsidRPr="00DD703F">
              <w:rPr>
                <w:rFonts w:cs="Arial"/>
                <w:szCs w:val="20"/>
              </w:rPr>
              <w:t>)</w:t>
            </w:r>
          </w:p>
          <w:p w14:paraId="1D7E7251" w14:textId="77777777" w:rsidR="005E6044" w:rsidRPr="00DD703F" w:rsidRDefault="005E6044" w:rsidP="005E6044">
            <w:pPr>
              <w:autoSpaceDE w:val="0"/>
              <w:autoSpaceDN w:val="0"/>
              <w:adjustRightInd w:val="0"/>
              <w:spacing w:after="1" w:line="200" w:lineRule="atLeast"/>
              <w:jc w:val="both"/>
              <w:outlineLvl w:val="0"/>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14"/>
              <w:gridCol w:w="6044"/>
              <w:gridCol w:w="770"/>
            </w:tblGrid>
            <w:tr w:rsidR="005E6044" w:rsidRPr="00DD703F" w14:paraId="45ACC51C" w14:textId="77777777" w:rsidTr="00406936">
              <w:tc>
                <w:tcPr>
                  <w:tcW w:w="614" w:type="dxa"/>
                  <w:tcBorders>
                    <w:top w:val="single" w:sz="4" w:space="0" w:color="auto"/>
                    <w:left w:val="single" w:sz="4" w:space="0" w:color="auto"/>
                    <w:bottom w:val="single" w:sz="4" w:space="0" w:color="auto"/>
                    <w:right w:val="single" w:sz="4" w:space="0" w:color="auto"/>
                  </w:tcBorders>
                </w:tcPr>
                <w:p w14:paraId="16F44B9E" w14:textId="77777777" w:rsidR="005E6044" w:rsidRPr="00DD703F" w:rsidRDefault="005E6044" w:rsidP="005E6044">
                  <w:pPr>
                    <w:autoSpaceDE w:val="0"/>
                    <w:autoSpaceDN w:val="0"/>
                    <w:adjustRightInd w:val="0"/>
                    <w:spacing w:after="1" w:line="200" w:lineRule="atLeast"/>
                    <w:jc w:val="center"/>
                    <w:rPr>
                      <w:rFonts w:cs="Arial"/>
                      <w:szCs w:val="20"/>
                    </w:rPr>
                  </w:pPr>
                  <w:r w:rsidRPr="00DD703F">
                    <w:rPr>
                      <w:rFonts w:cs="Arial"/>
                      <w:szCs w:val="20"/>
                    </w:rPr>
                    <w:t>N п/п</w:t>
                  </w:r>
                </w:p>
              </w:tc>
              <w:tc>
                <w:tcPr>
                  <w:tcW w:w="6044" w:type="dxa"/>
                  <w:tcBorders>
                    <w:top w:val="single" w:sz="4" w:space="0" w:color="auto"/>
                    <w:left w:val="single" w:sz="4" w:space="0" w:color="auto"/>
                    <w:bottom w:val="single" w:sz="4" w:space="0" w:color="auto"/>
                    <w:right w:val="single" w:sz="4" w:space="0" w:color="auto"/>
                  </w:tcBorders>
                </w:tcPr>
                <w:p w14:paraId="3505BD19" w14:textId="77777777" w:rsidR="005E6044" w:rsidRPr="00DD703F" w:rsidRDefault="005E6044" w:rsidP="005E6044">
                  <w:pPr>
                    <w:autoSpaceDE w:val="0"/>
                    <w:autoSpaceDN w:val="0"/>
                    <w:adjustRightInd w:val="0"/>
                    <w:spacing w:after="1" w:line="200" w:lineRule="atLeast"/>
                    <w:jc w:val="center"/>
                    <w:rPr>
                      <w:rFonts w:cs="Arial"/>
                      <w:szCs w:val="20"/>
                    </w:rPr>
                  </w:pPr>
                  <w:r w:rsidRPr="00DD703F">
                    <w:rPr>
                      <w:rFonts w:cs="Arial"/>
                      <w:szCs w:val="20"/>
                    </w:rPr>
                    <w:t>Субъект Российской Федерации, особенности территории</w:t>
                  </w:r>
                </w:p>
              </w:tc>
              <w:tc>
                <w:tcPr>
                  <w:tcW w:w="770" w:type="dxa"/>
                  <w:tcBorders>
                    <w:top w:val="single" w:sz="4" w:space="0" w:color="auto"/>
                    <w:left w:val="single" w:sz="4" w:space="0" w:color="auto"/>
                    <w:bottom w:val="single" w:sz="4" w:space="0" w:color="auto"/>
                    <w:right w:val="single" w:sz="4" w:space="0" w:color="auto"/>
                  </w:tcBorders>
                </w:tcPr>
                <w:p w14:paraId="3834339C" w14:textId="77777777" w:rsidR="005E6044" w:rsidRPr="00DD703F" w:rsidRDefault="005E6044" w:rsidP="005E6044">
                  <w:pPr>
                    <w:autoSpaceDE w:val="0"/>
                    <w:autoSpaceDN w:val="0"/>
                    <w:adjustRightInd w:val="0"/>
                    <w:spacing w:after="1" w:line="200" w:lineRule="atLeast"/>
                    <w:jc w:val="center"/>
                    <w:rPr>
                      <w:rFonts w:cs="Arial"/>
                      <w:szCs w:val="20"/>
                    </w:rPr>
                  </w:pPr>
                  <w:proofErr w:type="spellStart"/>
                  <w:r w:rsidRPr="00DD703F">
                    <w:rPr>
                      <w:rFonts w:cs="Arial"/>
                      <w:szCs w:val="20"/>
                    </w:rPr>
                    <w:t>К</w:t>
                  </w:r>
                  <w:r w:rsidRPr="00DD703F">
                    <w:rPr>
                      <w:rFonts w:cs="Arial"/>
                      <w:szCs w:val="20"/>
                      <w:vertAlign w:val="subscript"/>
                    </w:rPr>
                    <w:t>пку</w:t>
                  </w:r>
                  <w:proofErr w:type="spellEnd"/>
                </w:p>
              </w:tc>
            </w:tr>
            <w:tr w:rsidR="005E6044" w:rsidRPr="00DD703F" w14:paraId="7C42615B" w14:textId="77777777" w:rsidTr="00406936">
              <w:tc>
                <w:tcPr>
                  <w:tcW w:w="614" w:type="dxa"/>
                  <w:tcBorders>
                    <w:top w:val="single" w:sz="4" w:space="0" w:color="auto"/>
                    <w:left w:val="single" w:sz="4" w:space="0" w:color="auto"/>
                    <w:bottom w:val="single" w:sz="4" w:space="0" w:color="auto"/>
                    <w:right w:val="single" w:sz="4" w:space="0" w:color="auto"/>
                  </w:tcBorders>
                </w:tcPr>
                <w:p w14:paraId="10128A0F" w14:textId="77777777" w:rsidR="005E6044" w:rsidRPr="00DD703F" w:rsidRDefault="005E6044" w:rsidP="005E6044">
                  <w:pPr>
                    <w:autoSpaceDE w:val="0"/>
                    <w:autoSpaceDN w:val="0"/>
                    <w:adjustRightInd w:val="0"/>
                    <w:spacing w:after="1" w:line="200" w:lineRule="atLeast"/>
                    <w:jc w:val="center"/>
                    <w:rPr>
                      <w:rFonts w:cs="Arial"/>
                      <w:szCs w:val="20"/>
                    </w:rPr>
                  </w:pPr>
                  <w:r w:rsidRPr="00DD703F">
                    <w:rPr>
                      <w:rFonts w:cs="Arial"/>
                      <w:szCs w:val="20"/>
                    </w:rPr>
                    <w:lastRenderedPageBreak/>
                    <w:t>1</w:t>
                  </w:r>
                </w:p>
              </w:tc>
              <w:tc>
                <w:tcPr>
                  <w:tcW w:w="6044" w:type="dxa"/>
                  <w:tcBorders>
                    <w:top w:val="single" w:sz="4" w:space="0" w:color="auto"/>
                    <w:left w:val="single" w:sz="4" w:space="0" w:color="auto"/>
                    <w:bottom w:val="single" w:sz="4" w:space="0" w:color="auto"/>
                    <w:right w:val="single" w:sz="4" w:space="0" w:color="auto"/>
                  </w:tcBorders>
                </w:tcPr>
                <w:p w14:paraId="32470E7B" w14:textId="77777777" w:rsidR="005E6044" w:rsidRPr="00DD703F" w:rsidRDefault="005E6044" w:rsidP="005E6044">
                  <w:pPr>
                    <w:autoSpaceDE w:val="0"/>
                    <w:autoSpaceDN w:val="0"/>
                    <w:adjustRightInd w:val="0"/>
                    <w:spacing w:after="1" w:line="200" w:lineRule="atLeast"/>
                    <w:rPr>
                      <w:rFonts w:cs="Arial"/>
                      <w:szCs w:val="20"/>
                    </w:rPr>
                  </w:pPr>
                  <w:r w:rsidRPr="00DD703F">
                    <w:rPr>
                      <w:rFonts w:cs="Arial"/>
                      <w:szCs w:val="20"/>
                    </w:rPr>
                    <w:t>Республика Алтай, Республика Башкортостан, Республика Бурятия, Республика Карелия, Республика Коми, Республика Тыва, Удмуртская Республика, Республика Хакасия</w:t>
                  </w:r>
                  <w:r w:rsidRPr="00DD703F">
                    <w:rPr>
                      <w:rFonts w:cs="Arial"/>
                      <w:strike/>
                      <w:color w:val="FF0000"/>
                      <w:szCs w:val="20"/>
                    </w:rPr>
                    <w:t>;</w:t>
                  </w:r>
                  <w:r w:rsidRPr="00DD703F">
                    <w:rPr>
                      <w:rFonts w:cs="Arial"/>
                      <w:szCs w:val="20"/>
                    </w:rPr>
                    <w:t xml:space="preserve"> Алтайский, Забайкальский, Камчатский, Красноярский, Пермский, Приморский, Хабаровский </w:t>
                  </w:r>
                  <w:r w:rsidRPr="00DD703F">
                    <w:rPr>
                      <w:rFonts w:cs="Arial"/>
                      <w:strike/>
                      <w:color w:val="FF0000"/>
                      <w:szCs w:val="20"/>
                    </w:rPr>
                    <w:t>края;</w:t>
                  </w:r>
                  <w:r w:rsidRPr="00DD703F">
                    <w:rPr>
                      <w:rFonts w:cs="Arial"/>
                      <w:szCs w:val="20"/>
                    </w:rPr>
                    <w:t xml:space="preserve"> Амурская, Архангельская, Иркутская, Курганская, Мурманская, Новосибирская, Омская, Сахалинская, Свердловская, Томская, Тюменская, Челябинская области; Ненецкий автономный округ, Ханты-Мансийский автономный округ - Югра, Ямало-Ненецкий автономный округ, Еврейская автономная область, Кемеровская область - Кузбасс</w:t>
                  </w:r>
                </w:p>
              </w:tc>
              <w:tc>
                <w:tcPr>
                  <w:tcW w:w="770" w:type="dxa"/>
                  <w:tcBorders>
                    <w:top w:val="single" w:sz="4" w:space="0" w:color="auto"/>
                    <w:left w:val="single" w:sz="4" w:space="0" w:color="auto"/>
                    <w:bottom w:val="single" w:sz="4" w:space="0" w:color="auto"/>
                    <w:right w:val="single" w:sz="4" w:space="0" w:color="auto"/>
                  </w:tcBorders>
                </w:tcPr>
                <w:p w14:paraId="6B0364E4" w14:textId="77777777" w:rsidR="005E6044" w:rsidRPr="00DD703F" w:rsidRDefault="005E6044" w:rsidP="005E6044">
                  <w:pPr>
                    <w:autoSpaceDE w:val="0"/>
                    <w:autoSpaceDN w:val="0"/>
                    <w:adjustRightInd w:val="0"/>
                    <w:spacing w:after="1" w:line="200" w:lineRule="atLeast"/>
                    <w:rPr>
                      <w:rFonts w:cs="Arial"/>
                      <w:szCs w:val="20"/>
                    </w:rPr>
                  </w:pPr>
                  <w:r w:rsidRPr="00DD703F">
                    <w:rPr>
                      <w:rFonts w:cs="Arial"/>
                      <w:szCs w:val="20"/>
                    </w:rPr>
                    <w:t>1,05</w:t>
                  </w:r>
                </w:p>
              </w:tc>
            </w:tr>
            <w:tr w:rsidR="005E6044" w:rsidRPr="00DD703F" w14:paraId="297FD034" w14:textId="77777777" w:rsidTr="00406936">
              <w:tc>
                <w:tcPr>
                  <w:tcW w:w="614" w:type="dxa"/>
                  <w:tcBorders>
                    <w:top w:val="single" w:sz="4" w:space="0" w:color="auto"/>
                    <w:left w:val="single" w:sz="4" w:space="0" w:color="auto"/>
                    <w:bottom w:val="single" w:sz="4" w:space="0" w:color="auto"/>
                    <w:right w:val="single" w:sz="4" w:space="0" w:color="auto"/>
                  </w:tcBorders>
                </w:tcPr>
                <w:p w14:paraId="199DDADE" w14:textId="77777777" w:rsidR="005E6044" w:rsidRPr="00DD703F" w:rsidRDefault="005E6044" w:rsidP="005E6044">
                  <w:pPr>
                    <w:autoSpaceDE w:val="0"/>
                    <w:autoSpaceDN w:val="0"/>
                    <w:adjustRightInd w:val="0"/>
                    <w:spacing w:after="1" w:line="200" w:lineRule="atLeast"/>
                    <w:jc w:val="center"/>
                    <w:rPr>
                      <w:rFonts w:cs="Arial"/>
                      <w:szCs w:val="20"/>
                    </w:rPr>
                  </w:pPr>
                  <w:r w:rsidRPr="000C5D51">
                    <w:rPr>
                      <w:rFonts w:cs="Arial"/>
                      <w:strike/>
                      <w:color w:val="FF0000"/>
                      <w:szCs w:val="20"/>
                    </w:rPr>
                    <w:t>2</w:t>
                  </w:r>
                </w:p>
              </w:tc>
              <w:tc>
                <w:tcPr>
                  <w:tcW w:w="6044" w:type="dxa"/>
                  <w:tcBorders>
                    <w:top w:val="single" w:sz="4" w:space="0" w:color="auto"/>
                    <w:left w:val="single" w:sz="4" w:space="0" w:color="auto"/>
                    <w:bottom w:val="single" w:sz="4" w:space="0" w:color="auto"/>
                    <w:right w:val="single" w:sz="4" w:space="0" w:color="auto"/>
                  </w:tcBorders>
                </w:tcPr>
                <w:p w14:paraId="57E24566" w14:textId="77777777" w:rsidR="005E6044" w:rsidRPr="00DD703F" w:rsidRDefault="005E6044" w:rsidP="005E6044">
                  <w:pPr>
                    <w:autoSpaceDE w:val="0"/>
                    <w:autoSpaceDN w:val="0"/>
                    <w:adjustRightInd w:val="0"/>
                    <w:spacing w:after="1" w:line="200" w:lineRule="atLeast"/>
                    <w:rPr>
                      <w:rFonts w:cs="Arial"/>
                      <w:szCs w:val="20"/>
                    </w:rPr>
                  </w:pPr>
                  <w:r w:rsidRPr="00DD703F">
                    <w:rPr>
                      <w:rFonts w:cs="Arial"/>
                      <w:strike/>
                      <w:color w:val="FF0000"/>
                      <w:szCs w:val="20"/>
                    </w:rPr>
                    <w:t>Прибрежные районы морей с</w:t>
                  </w:r>
                  <w:r w:rsidRPr="00DD703F">
                    <w:rPr>
                      <w:rFonts w:cs="Arial"/>
                      <w:szCs w:val="20"/>
                    </w:rPr>
                    <w:t xml:space="preserve"> шириной </w:t>
                  </w:r>
                  <w:r w:rsidRPr="00DD703F">
                    <w:rPr>
                      <w:rFonts w:cs="Arial"/>
                      <w:strike/>
                      <w:color w:val="FF0000"/>
                      <w:szCs w:val="20"/>
                    </w:rPr>
                    <w:t>полосы</w:t>
                  </w:r>
                  <w:r w:rsidRPr="00DD703F">
                    <w:rPr>
                      <w:rFonts w:cs="Arial"/>
                      <w:szCs w:val="20"/>
                    </w:rPr>
                    <w:t xml:space="preserve"> до 5 км</w:t>
                  </w:r>
                </w:p>
              </w:tc>
              <w:tc>
                <w:tcPr>
                  <w:tcW w:w="770" w:type="dxa"/>
                  <w:tcBorders>
                    <w:top w:val="single" w:sz="4" w:space="0" w:color="auto"/>
                    <w:left w:val="single" w:sz="4" w:space="0" w:color="auto"/>
                    <w:bottom w:val="single" w:sz="4" w:space="0" w:color="auto"/>
                    <w:right w:val="single" w:sz="4" w:space="0" w:color="auto"/>
                  </w:tcBorders>
                </w:tcPr>
                <w:p w14:paraId="1E8D3039" w14:textId="77777777" w:rsidR="005E6044" w:rsidRPr="00DD703F" w:rsidRDefault="005E6044" w:rsidP="005E6044">
                  <w:pPr>
                    <w:autoSpaceDE w:val="0"/>
                    <w:autoSpaceDN w:val="0"/>
                    <w:adjustRightInd w:val="0"/>
                    <w:spacing w:after="1" w:line="200" w:lineRule="atLeast"/>
                    <w:rPr>
                      <w:rFonts w:cs="Arial"/>
                      <w:szCs w:val="20"/>
                    </w:rPr>
                  </w:pPr>
                  <w:r w:rsidRPr="00DD703F">
                    <w:rPr>
                      <w:rFonts w:cs="Arial"/>
                      <w:szCs w:val="20"/>
                    </w:rPr>
                    <w:t>1,05</w:t>
                  </w:r>
                </w:p>
              </w:tc>
            </w:tr>
            <w:tr w:rsidR="005E6044" w:rsidRPr="00DD703F" w14:paraId="67445D97" w14:textId="77777777" w:rsidTr="00406936">
              <w:tc>
                <w:tcPr>
                  <w:tcW w:w="614" w:type="dxa"/>
                  <w:tcBorders>
                    <w:top w:val="single" w:sz="4" w:space="0" w:color="auto"/>
                    <w:left w:val="single" w:sz="4" w:space="0" w:color="auto"/>
                    <w:bottom w:val="single" w:sz="4" w:space="0" w:color="auto"/>
                    <w:right w:val="single" w:sz="4" w:space="0" w:color="auto"/>
                  </w:tcBorders>
                </w:tcPr>
                <w:p w14:paraId="27631809" w14:textId="77777777" w:rsidR="005E6044" w:rsidRPr="00DD703F" w:rsidRDefault="005E6044" w:rsidP="005E6044">
                  <w:pPr>
                    <w:autoSpaceDE w:val="0"/>
                    <w:autoSpaceDN w:val="0"/>
                    <w:adjustRightInd w:val="0"/>
                    <w:spacing w:after="1" w:line="200" w:lineRule="atLeast"/>
                    <w:jc w:val="center"/>
                    <w:rPr>
                      <w:rFonts w:cs="Arial"/>
                      <w:szCs w:val="20"/>
                    </w:rPr>
                  </w:pPr>
                  <w:r w:rsidRPr="00DD703F">
                    <w:rPr>
                      <w:rFonts w:cs="Arial"/>
                      <w:strike/>
                      <w:color w:val="FF0000"/>
                      <w:szCs w:val="20"/>
                    </w:rPr>
                    <w:t>3</w:t>
                  </w:r>
                </w:p>
              </w:tc>
              <w:tc>
                <w:tcPr>
                  <w:tcW w:w="6044" w:type="dxa"/>
                  <w:tcBorders>
                    <w:top w:val="single" w:sz="4" w:space="0" w:color="auto"/>
                    <w:left w:val="single" w:sz="4" w:space="0" w:color="auto"/>
                    <w:bottom w:val="single" w:sz="4" w:space="0" w:color="auto"/>
                    <w:right w:val="single" w:sz="4" w:space="0" w:color="auto"/>
                  </w:tcBorders>
                </w:tcPr>
                <w:p w14:paraId="1F9DCD24" w14:textId="77777777" w:rsidR="005E6044" w:rsidRPr="00DD703F" w:rsidRDefault="005E6044" w:rsidP="005E6044">
                  <w:pPr>
                    <w:autoSpaceDE w:val="0"/>
                    <w:autoSpaceDN w:val="0"/>
                    <w:adjustRightInd w:val="0"/>
                    <w:spacing w:after="1" w:line="200" w:lineRule="atLeast"/>
                    <w:rPr>
                      <w:rFonts w:cs="Arial"/>
                      <w:szCs w:val="20"/>
                    </w:rPr>
                  </w:pPr>
                  <w:r w:rsidRPr="00DD703F">
                    <w:rPr>
                      <w:rFonts w:cs="Arial"/>
                      <w:strike/>
                      <w:color w:val="FF0000"/>
                      <w:szCs w:val="20"/>
                    </w:rPr>
                    <w:t>Прочие субъекты Российской Федерации</w:t>
                  </w:r>
                </w:p>
              </w:tc>
              <w:tc>
                <w:tcPr>
                  <w:tcW w:w="770" w:type="dxa"/>
                  <w:tcBorders>
                    <w:top w:val="single" w:sz="4" w:space="0" w:color="auto"/>
                    <w:left w:val="single" w:sz="4" w:space="0" w:color="auto"/>
                    <w:bottom w:val="single" w:sz="4" w:space="0" w:color="auto"/>
                    <w:right w:val="single" w:sz="4" w:space="0" w:color="auto"/>
                  </w:tcBorders>
                </w:tcPr>
                <w:p w14:paraId="03D39694" w14:textId="77777777" w:rsidR="005E6044" w:rsidRPr="00DD703F" w:rsidRDefault="005E6044" w:rsidP="005E6044">
                  <w:pPr>
                    <w:autoSpaceDE w:val="0"/>
                    <w:autoSpaceDN w:val="0"/>
                    <w:adjustRightInd w:val="0"/>
                    <w:spacing w:after="1" w:line="200" w:lineRule="atLeast"/>
                    <w:rPr>
                      <w:rFonts w:cs="Arial"/>
                      <w:szCs w:val="20"/>
                    </w:rPr>
                  </w:pPr>
                  <w:r w:rsidRPr="00DD703F">
                    <w:rPr>
                      <w:rFonts w:cs="Arial"/>
                      <w:szCs w:val="20"/>
                    </w:rPr>
                    <w:t>1,0</w:t>
                  </w:r>
                </w:p>
              </w:tc>
            </w:tr>
          </w:tbl>
          <w:p w14:paraId="685C6BDA" w14:textId="5ED8F345" w:rsidR="000C5D51" w:rsidRPr="00DD703F" w:rsidRDefault="000C5D51" w:rsidP="000C5D51">
            <w:pPr>
              <w:spacing w:after="1" w:line="200" w:lineRule="atLeast"/>
              <w:jc w:val="both"/>
              <w:rPr>
                <w:rFonts w:cs="Arial"/>
                <w:szCs w:val="20"/>
              </w:rPr>
            </w:pPr>
          </w:p>
        </w:tc>
        <w:tc>
          <w:tcPr>
            <w:tcW w:w="7597" w:type="dxa"/>
            <w:tcMar>
              <w:top w:w="60" w:type="dxa"/>
              <w:left w:w="80" w:type="dxa"/>
              <w:bottom w:w="60" w:type="dxa"/>
              <w:right w:w="80" w:type="dxa"/>
            </w:tcMar>
          </w:tcPr>
          <w:p w14:paraId="3EF3033F" w14:textId="77777777" w:rsidR="000C5D51" w:rsidRDefault="000C5D51" w:rsidP="000C5D51">
            <w:pPr>
              <w:autoSpaceDE w:val="0"/>
              <w:autoSpaceDN w:val="0"/>
              <w:adjustRightInd w:val="0"/>
              <w:spacing w:before="200" w:after="1" w:line="200" w:lineRule="atLeast"/>
              <w:ind w:firstLine="539"/>
              <w:jc w:val="both"/>
              <w:rPr>
                <w:rFonts w:cs="Arial"/>
                <w:szCs w:val="20"/>
              </w:rPr>
            </w:pPr>
            <w:proofErr w:type="spellStart"/>
            <w:r w:rsidRPr="00DD703F">
              <w:rPr>
                <w:rFonts w:cs="Arial"/>
                <w:szCs w:val="20"/>
                <w:shd w:val="clear" w:color="auto" w:fill="FFFFFF" w:themeFill="background1"/>
              </w:rPr>
              <w:lastRenderedPageBreak/>
              <w:t>L</w:t>
            </w:r>
            <w:r w:rsidRPr="00DD703F">
              <w:rPr>
                <w:rFonts w:cs="Arial"/>
                <w:szCs w:val="20"/>
                <w:shd w:val="clear" w:color="auto" w:fill="C0C0C0"/>
                <w:vertAlign w:val="subscript"/>
              </w:rPr>
              <w:t>t</w:t>
            </w:r>
            <w:proofErr w:type="spellEnd"/>
            <w:r w:rsidRPr="00DD703F">
              <w:rPr>
                <w:rFonts w:cs="Arial"/>
                <w:szCs w:val="20"/>
                <w:shd w:val="clear" w:color="auto" w:fill="FFFFFF" w:themeFill="background1"/>
              </w:rPr>
              <w:t xml:space="preserve"> - </w:t>
            </w:r>
            <w:r w:rsidRPr="00DD703F">
              <w:rPr>
                <w:rFonts w:cs="Arial"/>
                <w:szCs w:val="20"/>
                <w:shd w:val="clear" w:color="auto" w:fill="C0C0C0"/>
              </w:rPr>
              <w:t>предусмотренный условиями планируемой закупки</w:t>
            </w:r>
            <w:r w:rsidRPr="00DD703F">
              <w:rPr>
                <w:rFonts w:cs="Arial"/>
                <w:szCs w:val="20"/>
              </w:rPr>
              <w:t xml:space="preserve"> пробег трамваев всех классов по </w:t>
            </w:r>
            <w:r w:rsidRPr="00DD703F">
              <w:rPr>
                <w:rFonts w:cs="Arial"/>
                <w:szCs w:val="20"/>
                <w:shd w:val="clear" w:color="auto" w:fill="C0C0C0"/>
              </w:rPr>
              <w:t>всей маршрутной сети</w:t>
            </w:r>
            <w:r w:rsidRPr="00DD703F">
              <w:rPr>
                <w:rFonts w:cs="Arial"/>
                <w:szCs w:val="20"/>
              </w:rPr>
              <w:t xml:space="preserve"> в t-м году срока </w:t>
            </w:r>
            <w:r w:rsidRPr="00DD703F">
              <w:rPr>
                <w:rFonts w:cs="Arial"/>
                <w:szCs w:val="20"/>
                <w:shd w:val="clear" w:color="auto" w:fill="C0C0C0"/>
              </w:rPr>
              <w:t>исполнения</w:t>
            </w:r>
            <w:r w:rsidRPr="00DD703F">
              <w:rPr>
                <w:rFonts w:cs="Arial"/>
                <w:szCs w:val="20"/>
              </w:rPr>
              <w:t xml:space="preserve"> контракта, км.</w:t>
            </w:r>
          </w:p>
          <w:p w14:paraId="0BD06B52" w14:textId="77777777" w:rsidR="000C5D51" w:rsidRPr="00DD703F" w:rsidRDefault="000C5D51" w:rsidP="000C5D51">
            <w:pPr>
              <w:autoSpaceDE w:val="0"/>
              <w:autoSpaceDN w:val="0"/>
              <w:adjustRightInd w:val="0"/>
              <w:spacing w:after="1" w:line="200" w:lineRule="atLeast"/>
              <w:jc w:val="both"/>
              <w:rPr>
                <w:rFonts w:cs="Arial"/>
                <w:szCs w:val="20"/>
              </w:rPr>
            </w:pPr>
          </w:p>
          <w:p w14:paraId="55B1DDB0" w14:textId="77777777" w:rsidR="000C5D51" w:rsidRPr="00DD703F" w:rsidRDefault="000C5D51" w:rsidP="000C5D51">
            <w:pPr>
              <w:autoSpaceDE w:val="0"/>
              <w:autoSpaceDN w:val="0"/>
              <w:adjustRightInd w:val="0"/>
              <w:spacing w:after="1" w:line="200" w:lineRule="atLeast"/>
              <w:jc w:val="right"/>
              <w:rPr>
                <w:rFonts w:cs="Arial"/>
                <w:szCs w:val="20"/>
              </w:rPr>
            </w:pPr>
            <w:r w:rsidRPr="00DD703F">
              <w:rPr>
                <w:rFonts w:cs="Arial"/>
                <w:szCs w:val="20"/>
              </w:rPr>
              <w:t>Таблица 3</w:t>
            </w:r>
          </w:p>
          <w:p w14:paraId="23928BEB" w14:textId="77777777" w:rsidR="000C5D51" w:rsidRPr="00DD703F" w:rsidRDefault="000C5D51" w:rsidP="000C5D51">
            <w:pPr>
              <w:autoSpaceDE w:val="0"/>
              <w:autoSpaceDN w:val="0"/>
              <w:adjustRightInd w:val="0"/>
              <w:spacing w:after="1" w:line="200" w:lineRule="atLeast"/>
              <w:jc w:val="both"/>
              <w:rPr>
                <w:rFonts w:cs="Arial"/>
                <w:szCs w:val="20"/>
              </w:rPr>
            </w:pPr>
          </w:p>
          <w:p w14:paraId="480E8E30" w14:textId="77777777" w:rsidR="000C5D51" w:rsidRPr="00DD703F" w:rsidRDefault="000C5D51" w:rsidP="000C5D51">
            <w:pPr>
              <w:spacing w:after="1" w:line="200" w:lineRule="atLeast"/>
              <w:jc w:val="center"/>
              <w:rPr>
                <w:rFonts w:cs="Arial"/>
                <w:szCs w:val="20"/>
              </w:rPr>
            </w:pPr>
            <w:r w:rsidRPr="00DD703F">
              <w:rPr>
                <w:rFonts w:cs="Arial"/>
                <w:szCs w:val="20"/>
              </w:rPr>
              <w:t>Коэффициент корректировки базовых удельных расходов</w:t>
            </w:r>
          </w:p>
          <w:p w14:paraId="71719CC7" w14:textId="77777777" w:rsidR="000C5D51" w:rsidRPr="00DD703F" w:rsidRDefault="000C5D51" w:rsidP="000C5D51">
            <w:pPr>
              <w:spacing w:after="1" w:line="200" w:lineRule="atLeast"/>
              <w:jc w:val="center"/>
              <w:rPr>
                <w:rFonts w:cs="Arial"/>
                <w:szCs w:val="20"/>
              </w:rPr>
            </w:pPr>
            <w:r w:rsidRPr="00DD703F">
              <w:rPr>
                <w:rFonts w:cs="Arial"/>
                <w:szCs w:val="20"/>
              </w:rPr>
              <w:t xml:space="preserve">на содержание контактно-кабельной сети </w:t>
            </w:r>
            <w:r w:rsidRPr="00DD703F">
              <w:rPr>
                <w:rFonts w:cs="Arial"/>
                <w:szCs w:val="20"/>
                <w:shd w:val="clear" w:color="auto" w:fill="C0C0C0"/>
              </w:rPr>
              <w:t>и на содержание</w:t>
            </w:r>
          </w:p>
          <w:p w14:paraId="2E987A3A" w14:textId="77777777" w:rsidR="000C5D51" w:rsidRPr="00DD703F" w:rsidRDefault="000C5D51" w:rsidP="000C5D51">
            <w:pPr>
              <w:spacing w:after="1" w:line="200" w:lineRule="atLeast"/>
              <w:jc w:val="center"/>
              <w:rPr>
                <w:rFonts w:cs="Arial"/>
                <w:szCs w:val="20"/>
              </w:rPr>
            </w:pPr>
            <w:r w:rsidRPr="00DD703F">
              <w:rPr>
                <w:rFonts w:cs="Arial"/>
                <w:szCs w:val="20"/>
                <w:shd w:val="clear" w:color="auto" w:fill="C0C0C0"/>
              </w:rPr>
              <w:t>и ремонт трамвайного пути</w:t>
            </w:r>
            <w:r w:rsidRPr="00DD703F">
              <w:rPr>
                <w:rFonts w:cs="Arial"/>
                <w:szCs w:val="20"/>
              </w:rPr>
              <w:t xml:space="preserve"> в зависимости от условий</w:t>
            </w:r>
          </w:p>
          <w:p w14:paraId="2A95C755" w14:textId="77777777" w:rsidR="000C5D51" w:rsidRPr="00DD703F" w:rsidRDefault="000C5D51" w:rsidP="000C5D51">
            <w:pPr>
              <w:autoSpaceDE w:val="0"/>
              <w:autoSpaceDN w:val="0"/>
              <w:adjustRightInd w:val="0"/>
              <w:spacing w:after="1" w:line="200" w:lineRule="atLeast"/>
              <w:jc w:val="center"/>
              <w:rPr>
                <w:rFonts w:cs="Arial"/>
                <w:szCs w:val="20"/>
              </w:rPr>
            </w:pPr>
            <w:r w:rsidRPr="00DD703F">
              <w:rPr>
                <w:rFonts w:cs="Arial"/>
                <w:szCs w:val="20"/>
              </w:rPr>
              <w:t>эксплуатации контактно-кабельной сети (</w:t>
            </w:r>
            <w:proofErr w:type="spellStart"/>
            <w:r w:rsidRPr="00DD703F">
              <w:rPr>
                <w:rFonts w:cs="Arial"/>
                <w:szCs w:val="20"/>
              </w:rPr>
              <w:t>К</w:t>
            </w:r>
            <w:r w:rsidRPr="00DD703F">
              <w:rPr>
                <w:rFonts w:cs="Arial"/>
                <w:szCs w:val="20"/>
                <w:vertAlign w:val="subscript"/>
              </w:rPr>
              <w:t>уэ</w:t>
            </w:r>
            <w:proofErr w:type="spellEnd"/>
            <w:r w:rsidRPr="00DD703F">
              <w:rPr>
                <w:rFonts w:cs="Arial"/>
                <w:szCs w:val="20"/>
              </w:rPr>
              <w:t>)</w:t>
            </w:r>
          </w:p>
          <w:p w14:paraId="4F0CCD90" w14:textId="77777777" w:rsidR="000C5D51" w:rsidRPr="00DD703F" w:rsidRDefault="000C5D51" w:rsidP="000C5D51">
            <w:pPr>
              <w:autoSpaceDE w:val="0"/>
              <w:autoSpaceDN w:val="0"/>
              <w:adjustRightInd w:val="0"/>
              <w:spacing w:after="1" w:line="200" w:lineRule="atLeast"/>
              <w:jc w:val="both"/>
              <w:outlineLvl w:val="0"/>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96"/>
              <w:gridCol w:w="6018"/>
              <w:gridCol w:w="709"/>
            </w:tblGrid>
            <w:tr w:rsidR="000C5D51" w:rsidRPr="00DD703F" w14:paraId="34A74FA8" w14:textId="77777777" w:rsidTr="00E2206C">
              <w:tc>
                <w:tcPr>
                  <w:tcW w:w="696" w:type="dxa"/>
                  <w:tcBorders>
                    <w:top w:val="single" w:sz="4" w:space="0" w:color="auto"/>
                    <w:left w:val="single" w:sz="4" w:space="0" w:color="auto"/>
                    <w:bottom w:val="single" w:sz="4" w:space="0" w:color="auto"/>
                    <w:right w:val="single" w:sz="4" w:space="0" w:color="auto"/>
                  </w:tcBorders>
                </w:tcPr>
                <w:p w14:paraId="3936E44E" w14:textId="77777777" w:rsidR="000C5D51" w:rsidRPr="00DD703F" w:rsidRDefault="000C5D51" w:rsidP="000C5D51">
                  <w:pPr>
                    <w:autoSpaceDE w:val="0"/>
                    <w:autoSpaceDN w:val="0"/>
                    <w:adjustRightInd w:val="0"/>
                    <w:spacing w:after="1" w:line="200" w:lineRule="atLeast"/>
                    <w:jc w:val="center"/>
                    <w:rPr>
                      <w:rFonts w:cs="Arial"/>
                      <w:szCs w:val="20"/>
                    </w:rPr>
                  </w:pPr>
                  <w:r w:rsidRPr="00DD703F">
                    <w:rPr>
                      <w:rFonts w:cs="Arial"/>
                      <w:szCs w:val="20"/>
                    </w:rPr>
                    <w:t>N п/п</w:t>
                  </w:r>
                </w:p>
              </w:tc>
              <w:tc>
                <w:tcPr>
                  <w:tcW w:w="6018" w:type="dxa"/>
                  <w:tcBorders>
                    <w:top w:val="single" w:sz="4" w:space="0" w:color="auto"/>
                    <w:left w:val="single" w:sz="4" w:space="0" w:color="auto"/>
                    <w:bottom w:val="single" w:sz="4" w:space="0" w:color="auto"/>
                    <w:right w:val="single" w:sz="4" w:space="0" w:color="auto"/>
                  </w:tcBorders>
                </w:tcPr>
                <w:p w14:paraId="09E159C2" w14:textId="77777777" w:rsidR="000C5D51" w:rsidRPr="00DD703F" w:rsidRDefault="000C5D51" w:rsidP="000C5D51">
                  <w:pPr>
                    <w:autoSpaceDE w:val="0"/>
                    <w:autoSpaceDN w:val="0"/>
                    <w:adjustRightInd w:val="0"/>
                    <w:spacing w:after="1" w:line="200" w:lineRule="atLeast"/>
                    <w:jc w:val="center"/>
                    <w:rPr>
                      <w:rFonts w:cs="Arial"/>
                      <w:szCs w:val="20"/>
                    </w:rPr>
                  </w:pPr>
                  <w:r w:rsidRPr="00DD703F">
                    <w:rPr>
                      <w:rFonts w:cs="Arial"/>
                      <w:szCs w:val="20"/>
                    </w:rPr>
                    <w:t>Условия эксплуатации</w:t>
                  </w:r>
                </w:p>
              </w:tc>
              <w:tc>
                <w:tcPr>
                  <w:tcW w:w="709" w:type="dxa"/>
                  <w:tcBorders>
                    <w:top w:val="single" w:sz="4" w:space="0" w:color="auto"/>
                    <w:left w:val="single" w:sz="4" w:space="0" w:color="auto"/>
                    <w:bottom w:val="single" w:sz="4" w:space="0" w:color="auto"/>
                    <w:right w:val="single" w:sz="4" w:space="0" w:color="auto"/>
                  </w:tcBorders>
                </w:tcPr>
                <w:p w14:paraId="253D1DA7" w14:textId="77777777" w:rsidR="000C5D51" w:rsidRPr="00DD703F" w:rsidRDefault="000C5D51" w:rsidP="000C5D51">
                  <w:pPr>
                    <w:autoSpaceDE w:val="0"/>
                    <w:autoSpaceDN w:val="0"/>
                    <w:adjustRightInd w:val="0"/>
                    <w:spacing w:after="1" w:line="200" w:lineRule="atLeast"/>
                    <w:jc w:val="center"/>
                    <w:rPr>
                      <w:rFonts w:cs="Arial"/>
                      <w:szCs w:val="20"/>
                    </w:rPr>
                  </w:pPr>
                  <w:proofErr w:type="spellStart"/>
                  <w:r w:rsidRPr="00DD703F">
                    <w:rPr>
                      <w:rFonts w:cs="Arial"/>
                      <w:szCs w:val="20"/>
                    </w:rPr>
                    <w:t>К</w:t>
                  </w:r>
                  <w:r w:rsidRPr="00DD703F">
                    <w:rPr>
                      <w:rFonts w:cs="Arial"/>
                      <w:szCs w:val="20"/>
                      <w:vertAlign w:val="subscript"/>
                    </w:rPr>
                    <w:t>уэ</w:t>
                  </w:r>
                  <w:proofErr w:type="spellEnd"/>
                </w:p>
              </w:tc>
            </w:tr>
            <w:tr w:rsidR="000C5D51" w:rsidRPr="00DD703F" w14:paraId="2AF2819B" w14:textId="77777777" w:rsidTr="00E2206C">
              <w:tc>
                <w:tcPr>
                  <w:tcW w:w="696" w:type="dxa"/>
                  <w:tcBorders>
                    <w:top w:val="single" w:sz="4" w:space="0" w:color="auto"/>
                    <w:left w:val="single" w:sz="4" w:space="0" w:color="auto"/>
                    <w:bottom w:val="single" w:sz="4" w:space="0" w:color="auto"/>
                    <w:right w:val="single" w:sz="4" w:space="0" w:color="auto"/>
                  </w:tcBorders>
                </w:tcPr>
                <w:p w14:paraId="11A7BE85" w14:textId="77777777" w:rsidR="000C5D51" w:rsidRPr="00DD703F" w:rsidRDefault="000C5D51" w:rsidP="000C5D51">
                  <w:pPr>
                    <w:autoSpaceDE w:val="0"/>
                    <w:autoSpaceDN w:val="0"/>
                    <w:adjustRightInd w:val="0"/>
                    <w:spacing w:after="1" w:line="200" w:lineRule="atLeast"/>
                    <w:jc w:val="center"/>
                    <w:rPr>
                      <w:rFonts w:cs="Arial"/>
                      <w:szCs w:val="20"/>
                    </w:rPr>
                  </w:pPr>
                  <w:r w:rsidRPr="00DD703F">
                    <w:rPr>
                      <w:rFonts w:cs="Arial"/>
                      <w:szCs w:val="20"/>
                    </w:rPr>
                    <w:t>1</w:t>
                  </w:r>
                </w:p>
              </w:tc>
              <w:tc>
                <w:tcPr>
                  <w:tcW w:w="6018" w:type="dxa"/>
                  <w:tcBorders>
                    <w:top w:val="single" w:sz="4" w:space="0" w:color="auto"/>
                    <w:left w:val="single" w:sz="4" w:space="0" w:color="auto"/>
                    <w:bottom w:val="single" w:sz="4" w:space="0" w:color="auto"/>
                    <w:right w:val="single" w:sz="4" w:space="0" w:color="auto"/>
                  </w:tcBorders>
                </w:tcPr>
                <w:p w14:paraId="6B44A9AA" w14:textId="77777777" w:rsidR="000C5D51" w:rsidRPr="00DD703F" w:rsidRDefault="000C5D51" w:rsidP="000C5D51">
                  <w:pPr>
                    <w:autoSpaceDE w:val="0"/>
                    <w:autoSpaceDN w:val="0"/>
                    <w:adjustRightInd w:val="0"/>
                    <w:spacing w:after="1" w:line="200" w:lineRule="atLeast"/>
                    <w:rPr>
                      <w:rFonts w:cs="Arial"/>
                      <w:szCs w:val="20"/>
                    </w:rPr>
                  </w:pPr>
                  <w:r w:rsidRPr="00DD703F">
                    <w:rPr>
                      <w:rFonts w:cs="Arial"/>
                      <w:szCs w:val="20"/>
                    </w:rPr>
                    <w:t>Отсутствие уклонов более 3%, средний уклон менее 1%</w:t>
                  </w:r>
                </w:p>
              </w:tc>
              <w:tc>
                <w:tcPr>
                  <w:tcW w:w="709" w:type="dxa"/>
                  <w:tcBorders>
                    <w:top w:val="single" w:sz="4" w:space="0" w:color="auto"/>
                    <w:left w:val="single" w:sz="4" w:space="0" w:color="auto"/>
                    <w:bottom w:val="single" w:sz="4" w:space="0" w:color="auto"/>
                    <w:right w:val="single" w:sz="4" w:space="0" w:color="auto"/>
                  </w:tcBorders>
                </w:tcPr>
                <w:p w14:paraId="442DC52F" w14:textId="77777777" w:rsidR="000C5D51" w:rsidRPr="00DD703F" w:rsidRDefault="000C5D51" w:rsidP="000C5D51">
                  <w:pPr>
                    <w:autoSpaceDE w:val="0"/>
                    <w:autoSpaceDN w:val="0"/>
                    <w:adjustRightInd w:val="0"/>
                    <w:spacing w:after="1" w:line="200" w:lineRule="atLeast"/>
                    <w:jc w:val="center"/>
                    <w:rPr>
                      <w:rFonts w:cs="Arial"/>
                      <w:szCs w:val="20"/>
                    </w:rPr>
                  </w:pPr>
                  <w:r w:rsidRPr="00DD703F">
                    <w:rPr>
                      <w:rFonts w:cs="Arial"/>
                      <w:szCs w:val="20"/>
                    </w:rPr>
                    <w:t>1,0</w:t>
                  </w:r>
                </w:p>
              </w:tc>
            </w:tr>
            <w:tr w:rsidR="000C5D51" w:rsidRPr="00DD703F" w14:paraId="69FAF64C" w14:textId="77777777" w:rsidTr="00E2206C">
              <w:tc>
                <w:tcPr>
                  <w:tcW w:w="696" w:type="dxa"/>
                  <w:tcBorders>
                    <w:top w:val="single" w:sz="4" w:space="0" w:color="auto"/>
                    <w:left w:val="single" w:sz="4" w:space="0" w:color="auto"/>
                    <w:bottom w:val="single" w:sz="4" w:space="0" w:color="auto"/>
                    <w:right w:val="single" w:sz="4" w:space="0" w:color="auto"/>
                  </w:tcBorders>
                </w:tcPr>
                <w:p w14:paraId="3462CF81" w14:textId="77777777" w:rsidR="000C5D51" w:rsidRPr="00DD703F" w:rsidRDefault="000C5D51" w:rsidP="000C5D51">
                  <w:pPr>
                    <w:autoSpaceDE w:val="0"/>
                    <w:autoSpaceDN w:val="0"/>
                    <w:adjustRightInd w:val="0"/>
                    <w:spacing w:after="1" w:line="200" w:lineRule="atLeast"/>
                    <w:jc w:val="center"/>
                    <w:rPr>
                      <w:rFonts w:cs="Arial"/>
                      <w:szCs w:val="20"/>
                    </w:rPr>
                  </w:pPr>
                  <w:r w:rsidRPr="00DD703F">
                    <w:rPr>
                      <w:rFonts w:cs="Arial"/>
                      <w:szCs w:val="20"/>
                    </w:rPr>
                    <w:t>2</w:t>
                  </w:r>
                </w:p>
              </w:tc>
              <w:tc>
                <w:tcPr>
                  <w:tcW w:w="6018" w:type="dxa"/>
                  <w:tcBorders>
                    <w:top w:val="single" w:sz="4" w:space="0" w:color="auto"/>
                    <w:left w:val="single" w:sz="4" w:space="0" w:color="auto"/>
                    <w:bottom w:val="single" w:sz="4" w:space="0" w:color="auto"/>
                    <w:right w:val="single" w:sz="4" w:space="0" w:color="auto"/>
                  </w:tcBorders>
                </w:tcPr>
                <w:p w14:paraId="4DBF6A8B" w14:textId="77777777" w:rsidR="000C5D51" w:rsidRPr="00DD703F" w:rsidRDefault="000C5D51" w:rsidP="000C5D51">
                  <w:pPr>
                    <w:autoSpaceDE w:val="0"/>
                    <w:autoSpaceDN w:val="0"/>
                    <w:adjustRightInd w:val="0"/>
                    <w:spacing w:after="1" w:line="200" w:lineRule="atLeast"/>
                    <w:rPr>
                      <w:rFonts w:cs="Arial"/>
                      <w:szCs w:val="20"/>
                    </w:rPr>
                  </w:pPr>
                  <w:r w:rsidRPr="00DD703F">
                    <w:rPr>
                      <w:rFonts w:cs="Arial"/>
                      <w:szCs w:val="20"/>
                    </w:rPr>
                    <w:t>Наличие участков с тяжелыми условиями движения (уклонами более 3%, средний уклон более 1%)</w:t>
                  </w:r>
                </w:p>
              </w:tc>
              <w:tc>
                <w:tcPr>
                  <w:tcW w:w="709" w:type="dxa"/>
                  <w:tcBorders>
                    <w:top w:val="single" w:sz="4" w:space="0" w:color="auto"/>
                    <w:left w:val="single" w:sz="4" w:space="0" w:color="auto"/>
                    <w:bottom w:val="single" w:sz="4" w:space="0" w:color="auto"/>
                    <w:right w:val="single" w:sz="4" w:space="0" w:color="auto"/>
                  </w:tcBorders>
                </w:tcPr>
                <w:p w14:paraId="436738CD" w14:textId="77777777" w:rsidR="000C5D51" w:rsidRPr="00DD703F" w:rsidRDefault="000C5D51" w:rsidP="000C5D51">
                  <w:pPr>
                    <w:autoSpaceDE w:val="0"/>
                    <w:autoSpaceDN w:val="0"/>
                    <w:adjustRightInd w:val="0"/>
                    <w:spacing w:after="1" w:line="200" w:lineRule="atLeast"/>
                    <w:jc w:val="center"/>
                    <w:rPr>
                      <w:rFonts w:cs="Arial"/>
                      <w:szCs w:val="20"/>
                    </w:rPr>
                  </w:pPr>
                  <w:r w:rsidRPr="00DD703F">
                    <w:rPr>
                      <w:rFonts w:cs="Arial"/>
                      <w:szCs w:val="20"/>
                    </w:rPr>
                    <w:t>1,05</w:t>
                  </w:r>
                </w:p>
              </w:tc>
            </w:tr>
          </w:tbl>
          <w:p w14:paraId="5BC7BC0A" w14:textId="77777777" w:rsidR="000C5D51" w:rsidRPr="00DD703F" w:rsidRDefault="000C5D51" w:rsidP="000C5D51">
            <w:pPr>
              <w:autoSpaceDE w:val="0"/>
              <w:autoSpaceDN w:val="0"/>
              <w:adjustRightInd w:val="0"/>
              <w:spacing w:after="1" w:line="200" w:lineRule="atLeast"/>
              <w:jc w:val="both"/>
              <w:rPr>
                <w:rFonts w:cs="Arial"/>
                <w:szCs w:val="20"/>
              </w:rPr>
            </w:pPr>
          </w:p>
          <w:p w14:paraId="1885C432" w14:textId="77777777" w:rsidR="000C5D51" w:rsidRPr="00DD703F" w:rsidRDefault="000C5D51" w:rsidP="000C5D51">
            <w:pPr>
              <w:autoSpaceDE w:val="0"/>
              <w:autoSpaceDN w:val="0"/>
              <w:adjustRightInd w:val="0"/>
              <w:spacing w:after="1" w:line="200" w:lineRule="atLeast"/>
              <w:jc w:val="right"/>
              <w:rPr>
                <w:rFonts w:cs="Arial"/>
                <w:szCs w:val="20"/>
              </w:rPr>
            </w:pPr>
            <w:r w:rsidRPr="00DD703F">
              <w:rPr>
                <w:rFonts w:cs="Arial"/>
                <w:szCs w:val="20"/>
              </w:rPr>
              <w:t>Таблица 4</w:t>
            </w:r>
          </w:p>
          <w:p w14:paraId="5EC46F9B" w14:textId="77777777" w:rsidR="000C5D51" w:rsidRPr="00DD703F" w:rsidRDefault="000C5D51" w:rsidP="000C5D51">
            <w:pPr>
              <w:autoSpaceDE w:val="0"/>
              <w:autoSpaceDN w:val="0"/>
              <w:adjustRightInd w:val="0"/>
              <w:spacing w:after="1" w:line="200" w:lineRule="atLeast"/>
              <w:jc w:val="both"/>
              <w:rPr>
                <w:rFonts w:cs="Arial"/>
                <w:szCs w:val="20"/>
              </w:rPr>
            </w:pPr>
          </w:p>
          <w:p w14:paraId="30FA650D" w14:textId="77777777" w:rsidR="000C5D51" w:rsidRPr="00DD703F" w:rsidRDefault="000C5D51" w:rsidP="000C5D51">
            <w:pPr>
              <w:spacing w:after="1" w:line="200" w:lineRule="atLeast"/>
              <w:jc w:val="center"/>
              <w:rPr>
                <w:rFonts w:cs="Arial"/>
                <w:szCs w:val="20"/>
              </w:rPr>
            </w:pPr>
            <w:r w:rsidRPr="00DD703F">
              <w:rPr>
                <w:rFonts w:cs="Arial"/>
                <w:szCs w:val="20"/>
              </w:rPr>
              <w:t>Коэффициент корректирования базовых удельных</w:t>
            </w:r>
          </w:p>
          <w:p w14:paraId="1103721A" w14:textId="77777777" w:rsidR="000C5D51" w:rsidRPr="00DD703F" w:rsidRDefault="000C5D51" w:rsidP="000C5D51">
            <w:pPr>
              <w:spacing w:after="1" w:line="200" w:lineRule="atLeast"/>
              <w:jc w:val="center"/>
              <w:rPr>
                <w:rFonts w:cs="Arial"/>
                <w:szCs w:val="20"/>
              </w:rPr>
            </w:pPr>
            <w:r w:rsidRPr="00DD703F">
              <w:rPr>
                <w:rFonts w:cs="Arial"/>
                <w:szCs w:val="20"/>
              </w:rPr>
              <w:t xml:space="preserve">расходов на содержание контактно-кабельной </w:t>
            </w:r>
            <w:r w:rsidRPr="00DD703F">
              <w:rPr>
                <w:rFonts w:cs="Arial"/>
                <w:szCs w:val="20"/>
                <w:shd w:val="clear" w:color="auto" w:fill="FFFFFF" w:themeFill="background1"/>
              </w:rPr>
              <w:t>сети</w:t>
            </w:r>
          </w:p>
          <w:p w14:paraId="4C3D02C5" w14:textId="77777777" w:rsidR="000C5D51" w:rsidRDefault="000C5D51" w:rsidP="000C5D51">
            <w:pPr>
              <w:spacing w:after="1" w:line="200" w:lineRule="atLeast"/>
              <w:jc w:val="center"/>
              <w:rPr>
                <w:rFonts w:cs="Arial"/>
                <w:szCs w:val="20"/>
              </w:rPr>
            </w:pPr>
            <w:r w:rsidRPr="00DD703F">
              <w:rPr>
                <w:rFonts w:cs="Arial"/>
                <w:szCs w:val="20"/>
              </w:rPr>
              <w:t>и на содержание и ремонт трамвайного пути</w:t>
            </w:r>
          </w:p>
          <w:p w14:paraId="5BA029AA" w14:textId="77777777" w:rsidR="000C5D51" w:rsidRDefault="000C5D51" w:rsidP="000C5D51">
            <w:pPr>
              <w:spacing w:after="1" w:line="200" w:lineRule="atLeast"/>
              <w:jc w:val="center"/>
              <w:rPr>
                <w:rFonts w:cs="Arial"/>
                <w:szCs w:val="20"/>
              </w:rPr>
            </w:pPr>
            <w:r w:rsidRPr="00DD703F">
              <w:rPr>
                <w:rFonts w:cs="Arial"/>
                <w:szCs w:val="20"/>
              </w:rPr>
              <w:t>в зависимости</w:t>
            </w:r>
            <w:r>
              <w:rPr>
                <w:rFonts w:cs="Arial"/>
                <w:szCs w:val="20"/>
              </w:rPr>
              <w:t xml:space="preserve"> </w:t>
            </w:r>
            <w:r w:rsidRPr="00DD703F">
              <w:rPr>
                <w:rFonts w:cs="Arial"/>
                <w:szCs w:val="20"/>
              </w:rPr>
              <w:t>от природно-климатических</w:t>
            </w:r>
          </w:p>
          <w:p w14:paraId="179873C1" w14:textId="77777777" w:rsidR="000C5D51" w:rsidRDefault="000C5D51" w:rsidP="000C5D51">
            <w:pPr>
              <w:spacing w:after="1" w:line="200" w:lineRule="atLeast"/>
              <w:jc w:val="center"/>
              <w:rPr>
                <w:rFonts w:cs="Arial"/>
                <w:szCs w:val="20"/>
              </w:rPr>
            </w:pPr>
            <w:r w:rsidRPr="00DD703F">
              <w:rPr>
                <w:rFonts w:cs="Arial"/>
                <w:szCs w:val="20"/>
              </w:rPr>
              <w:t>условий (</w:t>
            </w:r>
            <w:proofErr w:type="spellStart"/>
            <w:r w:rsidRPr="00DD703F">
              <w:rPr>
                <w:rFonts w:cs="Arial"/>
                <w:szCs w:val="20"/>
              </w:rPr>
              <w:t>К</w:t>
            </w:r>
            <w:r w:rsidRPr="00DD703F">
              <w:rPr>
                <w:rFonts w:cs="Arial"/>
                <w:szCs w:val="20"/>
                <w:vertAlign w:val="subscript"/>
              </w:rPr>
              <w:t>пку</w:t>
            </w:r>
            <w:proofErr w:type="spellEnd"/>
            <w:r w:rsidRPr="00DD703F">
              <w:rPr>
                <w:rFonts w:cs="Arial"/>
                <w:szCs w:val="20"/>
              </w:rPr>
              <w:t>)</w:t>
            </w:r>
          </w:p>
          <w:p w14:paraId="0F2E52FF" w14:textId="77777777" w:rsidR="005E6044" w:rsidRPr="00DD703F" w:rsidRDefault="005E6044" w:rsidP="005E6044">
            <w:pPr>
              <w:autoSpaceDE w:val="0"/>
              <w:autoSpaceDN w:val="0"/>
              <w:adjustRightInd w:val="0"/>
              <w:spacing w:after="1" w:line="200" w:lineRule="atLeast"/>
              <w:jc w:val="both"/>
              <w:outlineLvl w:val="0"/>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37"/>
              <w:gridCol w:w="6085"/>
              <w:gridCol w:w="605"/>
            </w:tblGrid>
            <w:tr w:rsidR="005E6044" w:rsidRPr="00DD703F" w14:paraId="42BAB005" w14:textId="77777777" w:rsidTr="00406936">
              <w:tc>
                <w:tcPr>
                  <w:tcW w:w="737" w:type="dxa"/>
                  <w:tcBorders>
                    <w:top w:val="single" w:sz="4" w:space="0" w:color="auto"/>
                    <w:left w:val="single" w:sz="4" w:space="0" w:color="auto"/>
                    <w:bottom w:val="single" w:sz="4" w:space="0" w:color="auto"/>
                    <w:right w:val="single" w:sz="4" w:space="0" w:color="auto"/>
                  </w:tcBorders>
                </w:tcPr>
                <w:p w14:paraId="7F32B71B" w14:textId="77777777" w:rsidR="005E6044" w:rsidRPr="00DD703F" w:rsidRDefault="005E6044" w:rsidP="005E6044">
                  <w:pPr>
                    <w:autoSpaceDE w:val="0"/>
                    <w:autoSpaceDN w:val="0"/>
                    <w:adjustRightInd w:val="0"/>
                    <w:spacing w:after="1" w:line="200" w:lineRule="atLeast"/>
                    <w:jc w:val="center"/>
                    <w:rPr>
                      <w:rFonts w:cs="Arial"/>
                      <w:szCs w:val="20"/>
                    </w:rPr>
                  </w:pPr>
                  <w:r w:rsidRPr="00DD703F">
                    <w:rPr>
                      <w:rFonts w:cs="Arial"/>
                      <w:szCs w:val="20"/>
                    </w:rPr>
                    <w:t>N п/п</w:t>
                  </w:r>
                </w:p>
              </w:tc>
              <w:tc>
                <w:tcPr>
                  <w:tcW w:w="6085" w:type="dxa"/>
                  <w:tcBorders>
                    <w:top w:val="single" w:sz="4" w:space="0" w:color="auto"/>
                    <w:left w:val="single" w:sz="4" w:space="0" w:color="auto"/>
                    <w:bottom w:val="single" w:sz="4" w:space="0" w:color="auto"/>
                    <w:right w:val="single" w:sz="4" w:space="0" w:color="auto"/>
                  </w:tcBorders>
                </w:tcPr>
                <w:p w14:paraId="57A78908" w14:textId="77777777" w:rsidR="005E6044" w:rsidRPr="00DD703F" w:rsidRDefault="005E6044" w:rsidP="005E6044">
                  <w:pPr>
                    <w:autoSpaceDE w:val="0"/>
                    <w:autoSpaceDN w:val="0"/>
                    <w:adjustRightInd w:val="0"/>
                    <w:spacing w:after="1" w:line="200" w:lineRule="atLeast"/>
                    <w:jc w:val="center"/>
                    <w:rPr>
                      <w:rFonts w:cs="Arial"/>
                      <w:szCs w:val="20"/>
                    </w:rPr>
                  </w:pPr>
                  <w:r w:rsidRPr="00DD703F">
                    <w:rPr>
                      <w:rFonts w:cs="Arial"/>
                      <w:szCs w:val="20"/>
                    </w:rPr>
                    <w:t>Субъект Российской Федерации, особенности территории</w:t>
                  </w:r>
                </w:p>
              </w:tc>
              <w:tc>
                <w:tcPr>
                  <w:tcW w:w="605" w:type="dxa"/>
                  <w:tcBorders>
                    <w:top w:val="single" w:sz="4" w:space="0" w:color="auto"/>
                    <w:left w:val="single" w:sz="4" w:space="0" w:color="auto"/>
                    <w:bottom w:val="single" w:sz="4" w:space="0" w:color="auto"/>
                    <w:right w:val="single" w:sz="4" w:space="0" w:color="auto"/>
                  </w:tcBorders>
                </w:tcPr>
                <w:p w14:paraId="5140EC6B" w14:textId="77777777" w:rsidR="005E6044" w:rsidRPr="00DD703F" w:rsidRDefault="005E6044" w:rsidP="005E6044">
                  <w:pPr>
                    <w:autoSpaceDE w:val="0"/>
                    <w:autoSpaceDN w:val="0"/>
                    <w:adjustRightInd w:val="0"/>
                    <w:spacing w:after="1" w:line="200" w:lineRule="atLeast"/>
                    <w:jc w:val="center"/>
                    <w:rPr>
                      <w:rFonts w:cs="Arial"/>
                      <w:szCs w:val="20"/>
                    </w:rPr>
                  </w:pPr>
                  <w:proofErr w:type="spellStart"/>
                  <w:r w:rsidRPr="00DD703F">
                    <w:rPr>
                      <w:rFonts w:cs="Arial"/>
                      <w:szCs w:val="20"/>
                    </w:rPr>
                    <w:t>К</w:t>
                  </w:r>
                  <w:r w:rsidRPr="00DD703F">
                    <w:rPr>
                      <w:rFonts w:cs="Arial"/>
                      <w:szCs w:val="20"/>
                      <w:vertAlign w:val="subscript"/>
                    </w:rPr>
                    <w:t>пку</w:t>
                  </w:r>
                  <w:proofErr w:type="spellEnd"/>
                </w:p>
              </w:tc>
            </w:tr>
            <w:tr w:rsidR="005E6044" w:rsidRPr="00DD703F" w14:paraId="4B8E35BD" w14:textId="77777777" w:rsidTr="00406936">
              <w:tc>
                <w:tcPr>
                  <w:tcW w:w="737" w:type="dxa"/>
                  <w:tcBorders>
                    <w:top w:val="single" w:sz="4" w:space="0" w:color="auto"/>
                    <w:left w:val="single" w:sz="4" w:space="0" w:color="auto"/>
                    <w:bottom w:val="single" w:sz="4" w:space="0" w:color="auto"/>
                    <w:right w:val="single" w:sz="4" w:space="0" w:color="auto"/>
                  </w:tcBorders>
                </w:tcPr>
                <w:p w14:paraId="0EFF7FEB" w14:textId="77777777" w:rsidR="005E6044" w:rsidRPr="00DD703F" w:rsidRDefault="005E6044" w:rsidP="005E6044">
                  <w:pPr>
                    <w:autoSpaceDE w:val="0"/>
                    <w:autoSpaceDN w:val="0"/>
                    <w:adjustRightInd w:val="0"/>
                    <w:spacing w:after="1" w:line="200" w:lineRule="atLeast"/>
                    <w:jc w:val="center"/>
                    <w:rPr>
                      <w:rFonts w:cs="Arial"/>
                      <w:szCs w:val="20"/>
                    </w:rPr>
                  </w:pPr>
                  <w:r w:rsidRPr="00DD703F">
                    <w:rPr>
                      <w:rFonts w:cs="Arial"/>
                      <w:szCs w:val="20"/>
                    </w:rPr>
                    <w:lastRenderedPageBreak/>
                    <w:t>1</w:t>
                  </w:r>
                </w:p>
              </w:tc>
              <w:tc>
                <w:tcPr>
                  <w:tcW w:w="6085" w:type="dxa"/>
                  <w:tcBorders>
                    <w:top w:val="single" w:sz="4" w:space="0" w:color="auto"/>
                    <w:left w:val="single" w:sz="4" w:space="0" w:color="auto"/>
                    <w:bottom w:val="single" w:sz="4" w:space="0" w:color="auto"/>
                    <w:right w:val="single" w:sz="4" w:space="0" w:color="auto"/>
                  </w:tcBorders>
                </w:tcPr>
                <w:p w14:paraId="7ADB1483" w14:textId="77777777" w:rsidR="005E6044" w:rsidRDefault="005E6044" w:rsidP="005E6044">
                  <w:pPr>
                    <w:autoSpaceDE w:val="0"/>
                    <w:autoSpaceDN w:val="0"/>
                    <w:adjustRightInd w:val="0"/>
                    <w:spacing w:after="1" w:line="200" w:lineRule="atLeast"/>
                    <w:rPr>
                      <w:rFonts w:cs="Arial"/>
                      <w:szCs w:val="20"/>
                    </w:rPr>
                  </w:pPr>
                  <w:r w:rsidRPr="00DD703F">
                    <w:rPr>
                      <w:rFonts w:cs="Arial"/>
                      <w:szCs w:val="20"/>
                    </w:rPr>
                    <w:t>Республика Алтай, Республика Башкортостан, Республика Бурятия, Республика Карелия, Республика Коми, Республика Тыва, Удмуртская Республика, Республика Хакасия</w:t>
                  </w:r>
                  <w:r w:rsidRPr="00DD703F">
                    <w:rPr>
                      <w:rFonts w:cs="Arial"/>
                      <w:szCs w:val="20"/>
                      <w:shd w:val="clear" w:color="auto" w:fill="C0C0C0"/>
                    </w:rPr>
                    <w:t>,</w:t>
                  </w:r>
                  <w:r w:rsidRPr="00DD703F">
                    <w:rPr>
                      <w:rFonts w:cs="Arial"/>
                      <w:szCs w:val="20"/>
                    </w:rPr>
                    <w:t xml:space="preserve"> Алтайский </w:t>
                  </w:r>
                  <w:r w:rsidRPr="00DD703F">
                    <w:rPr>
                      <w:rFonts w:cs="Arial"/>
                      <w:szCs w:val="20"/>
                      <w:shd w:val="clear" w:color="auto" w:fill="C0C0C0"/>
                    </w:rPr>
                    <w:t>край</w:t>
                  </w:r>
                  <w:r w:rsidRPr="00DD703F">
                    <w:rPr>
                      <w:rFonts w:cs="Arial"/>
                      <w:szCs w:val="20"/>
                    </w:rPr>
                    <w:t xml:space="preserve">, Забайкальский </w:t>
                  </w:r>
                  <w:r w:rsidRPr="00DD703F">
                    <w:rPr>
                      <w:rFonts w:cs="Arial"/>
                      <w:szCs w:val="20"/>
                      <w:shd w:val="clear" w:color="auto" w:fill="C0C0C0"/>
                    </w:rPr>
                    <w:t>край</w:t>
                  </w:r>
                  <w:r w:rsidRPr="00DD703F">
                    <w:rPr>
                      <w:rFonts w:cs="Arial"/>
                      <w:szCs w:val="20"/>
                    </w:rPr>
                    <w:t xml:space="preserve">, Камчатский </w:t>
                  </w:r>
                  <w:r w:rsidRPr="00DD703F">
                    <w:rPr>
                      <w:rFonts w:cs="Arial"/>
                      <w:szCs w:val="20"/>
                      <w:shd w:val="clear" w:color="auto" w:fill="C0C0C0"/>
                    </w:rPr>
                    <w:t>край</w:t>
                  </w:r>
                  <w:r w:rsidRPr="00DD703F">
                    <w:rPr>
                      <w:rFonts w:cs="Arial"/>
                      <w:szCs w:val="20"/>
                    </w:rPr>
                    <w:t xml:space="preserve">, Красноярский </w:t>
                  </w:r>
                  <w:r w:rsidRPr="00DD703F">
                    <w:rPr>
                      <w:rFonts w:cs="Arial"/>
                      <w:szCs w:val="20"/>
                      <w:shd w:val="clear" w:color="auto" w:fill="C0C0C0"/>
                    </w:rPr>
                    <w:t>край</w:t>
                  </w:r>
                  <w:r w:rsidRPr="00DD703F">
                    <w:rPr>
                      <w:rFonts w:cs="Arial"/>
                      <w:szCs w:val="20"/>
                    </w:rPr>
                    <w:t xml:space="preserve">, Пермский </w:t>
                  </w:r>
                  <w:r w:rsidRPr="00DD703F">
                    <w:rPr>
                      <w:rFonts w:cs="Arial"/>
                      <w:szCs w:val="20"/>
                      <w:shd w:val="clear" w:color="auto" w:fill="C0C0C0"/>
                    </w:rPr>
                    <w:t>край</w:t>
                  </w:r>
                  <w:r w:rsidRPr="00DD703F">
                    <w:rPr>
                      <w:rFonts w:cs="Arial"/>
                      <w:szCs w:val="20"/>
                    </w:rPr>
                    <w:t xml:space="preserve">, Приморский </w:t>
                  </w:r>
                  <w:r w:rsidRPr="00DD703F">
                    <w:rPr>
                      <w:rFonts w:cs="Arial"/>
                      <w:szCs w:val="20"/>
                      <w:shd w:val="clear" w:color="auto" w:fill="C0C0C0"/>
                    </w:rPr>
                    <w:t>край</w:t>
                  </w:r>
                  <w:r w:rsidRPr="00DD703F">
                    <w:rPr>
                      <w:rFonts w:cs="Arial"/>
                      <w:szCs w:val="20"/>
                    </w:rPr>
                    <w:t xml:space="preserve">, Хабаровский </w:t>
                  </w:r>
                  <w:r w:rsidRPr="00DD703F">
                    <w:rPr>
                      <w:rFonts w:cs="Arial"/>
                      <w:szCs w:val="20"/>
                      <w:shd w:val="clear" w:color="auto" w:fill="C0C0C0"/>
                    </w:rPr>
                    <w:t>край,</w:t>
                  </w:r>
                  <w:r w:rsidRPr="00DD703F">
                    <w:rPr>
                      <w:rFonts w:cs="Arial"/>
                      <w:szCs w:val="20"/>
                    </w:rPr>
                    <w:t xml:space="preserve"> Амурская </w:t>
                  </w:r>
                  <w:r w:rsidRPr="00DD703F">
                    <w:rPr>
                      <w:rFonts w:cs="Arial"/>
                      <w:szCs w:val="20"/>
                      <w:shd w:val="clear" w:color="auto" w:fill="C0C0C0"/>
                    </w:rPr>
                    <w:t>область</w:t>
                  </w:r>
                  <w:r w:rsidRPr="00DD703F">
                    <w:rPr>
                      <w:rFonts w:cs="Arial"/>
                      <w:szCs w:val="20"/>
                    </w:rPr>
                    <w:t>, Архангельская, Иркутская, Курганская, Мурманская, Новосибирская, Омская, Сахалинская, Свердловская, Томская, Тюменская, Челябинская области; Ненецкий автономный округ, Ханты-Мансийский автономный округ - Югра, Ямало-Ненецкий автономный округ, Еврейская автономная область, Кемеровская область - Кузбасс</w:t>
                  </w:r>
                </w:p>
                <w:p w14:paraId="41AEE3FE" w14:textId="77777777" w:rsidR="005E6044" w:rsidRDefault="005E6044" w:rsidP="005E6044">
                  <w:pPr>
                    <w:autoSpaceDE w:val="0"/>
                    <w:autoSpaceDN w:val="0"/>
                    <w:adjustRightInd w:val="0"/>
                    <w:spacing w:after="1" w:line="200" w:lineRule="atLeast"/>
                    <w:rPr>
                      <w:rFonts w:cs="Arial"/>
                      <w:szCs w:val="20"/>
                    </w:rPr>
                  </w:pPr>
                </w:p>
                <w:p w14:paraId="6D6D7198" w14:textId="77777777" w:rsidR="005E6044" w:rsidRPr="00DD703F" w:rsidRDefault="005E6044" w:rsidP="005E6044">
                  <w:pPr>
                    <w:autoSpaceDE w:val="0"/>
                    <w:autoSpaceDN w:val="0"/>
                    <w:adjustRightInd w:val="0"/>
                    <w:spacing w:after="1" w:line="200" w:lineRule="atLeast"/>
                    <w:rPr>
                      <w:rFonts w:cs="Arial"/>
                      <w:szCs w:val="20"/>
                    </w:rPr>
                  </w:pPr>
                </w:p>
              </w:tc>
              <w:tc>
                <w:tcPr>
                  <w:tcW w:w="605" w:type="dxa"/>
                  <w:tcBorders>
                    <w:top w:val="single" w:sz="4" w:space="0" w:color="auto"/>
                    <w:left w:val="single" w:sz="4" w:space="0" w:color="auto"/>
                    <w:bottom w:val="single" w:sz="4" w:space="0" w:color="auto"/>
                    <w:right w:val="single" w:sz="4" w:space="0" w:color="auto"/>
                  </w:tcBorders>
                </w:tcPr>
                <w:p w14:paraId="1AABCAC2" w14:textId="77777777" w:rsidR="005E6044" w:rsidRPr="00DD703F" w:rsidRDefault="005E6044" w:rsidP="005E6044">
                  <w:pPr>
                    <w:autoSpaceDE w:val="0"/>
                    <w:autoSpaceDN w:val="0"/>
                    <w:adjustRightInd w:val="0"/>
                    <w:spacing w:after="1" w:line="200" w:lineRule="atLeast"/>
                    <w:jc w:val="center"/>
                    <w:rPr>
                      <w:rFonts w:cs="Arial"/>
                      <w:szCs w:val="20"/>
                    </w:rPr>
                  </w:pPr>
                  <w:r w:rsidRPr="00DD703F">
                    <w:rPr>
                      <w:rFonts w:cs="Arial"/>
                      <w:szCs w:val="20"/>
                    </w:rPr>
                    <w:t>1,05</w:t>
                  </w:r>
                </w:p>
              </w:tc>
            </w:tr>
            <w:tr w:rsidR="005E6044" w:rsidRPr="00DD703F" w14:paraId="1D90E4CC" w14:textId="77777777" w:rsidTr="00406936">
              <w:tc>
                <w:tcPr>
                  <w:tcW w:w="737" w:type="dxa"/>
                  <w:tcBorders>
                    <w:top w:val="single" w:sz="4" w:space="0" w:color="auto"/>
                    <w:left w:val="single" w:sz="4" w:space="0" w:color="auto"/>
                    <w:bottom w:val="single" w:sz="4" w:space="0" w:color="auto"/>
                    <w:right w:val="single" w:sz="4" w:space="0" w:color="auto"/>
                  </w:tcBorders>
                </w:tcPr>
                <w:p w14:paraId="29B07585" w14:textId="77777777" w:rsidR="005E6044" w:rsidRPr="00DD703F" w:rsidRDefault="005E6044" w:rsidP="005E6044">
                  <w:pPr>
                    <w:autoSpaceDE w:val="0"/>
                    <w:autoSpaceDN w:val="0"/>
                    <w:adjustRightInd w:val="0"/>
                    <w:spacing w:after="1" w:line="200" w:lineRule="atLeast"/>
                    <w:jc w:val="center"/>
                    <w:rPr>
                      <w:rFonts w:cs="Arial"/>
                      <w:szCs w:val="20"/>
                    </w:rPr>
                  </w:pPr>
                  <w:r w:rsidRPr="00DD703F">
                    <w:rPr>
                      <w:rFonts w:cs="Arial"/>
                      <w:szCs w:val="20"/>
                      <w:shd w:val="clear" w:color="auto" w:fill="C0C0C0"/>
                    </w:rPr>
                    <w:t>2</w:t>
                  </w:r>
                </w:p>
              </w:tc>
              <w:tc>
                <w:tcPr>
                  <w:tcW w:w="6085" w:type="dxa"/>
                  <w:tcBorders>
                    <w:top w:val="single" w:sz="4" w:space="0" w:color="auto"/>
                    <w:left w:val="single" w:sz="4" w:space="0" w:color="auto"/>
                    <w:bottom w:val="single" w:sz="4" w:space="0" w:color="auto"/>
                    <w:right w:val="single" w:sz="4" w:space="0" w:color="auto"/>
                  </w:tcBorders>
                </w:tcPr>
                <w:p w14:paraId="71992B55" w14:textId="77777777" w:rsidR="005E6044" w:rsidRPr="00DD703F" w:rsidRDefault="005E6044" w:rsidP="005E6044">
                  <w:pPr>
                    <w:autoSpaceDE w:val="0"/>
                    <w:autoSpaceDN w:val="0"/>
                    <w:adjustRightInd w:val="0"/>
                    <w:spacing w:after="1" w:line="200" w:lineRule="atLeast"/>
                    <w:rPr>
                      <w:rFonts w:cs="Arial"/>
                      <w:szCs w:val="20"/>
                    </w:rPr>
                  </w:pPr>
                  <w:r w:rsidRPr="00DD703F">
                    <w:rPr>
                      <w:rFonts w:cs="Arial"/>
                      <w:szCs w:val="20"/>
                      <w:shd w:val="clear" w:color="auto" w:fill="C0C0C0"/>
                    </w:rPr>
                    <w:t>Республика Адыгея (Адыгея), Республика Дагестан, Донецкая Народная Республика, Республика Ингушетия, Кабардино-Балкарская Республика, Республика Калмыкия, Карачаево-Черкесская Республика, Республика Крым, Луганская Народная Республика, Республика Марий Эл, Республика Мордовия, Республика Саха (Якутия), Республика Северная Осетия - Алания, Республика Татарстан (Татарстан), Чеченская Республика, Чувашская Республика - Чувашия, Красноярский край, Ставропольский край, Астраханская область, Белгородская область, Брянская область, Владимирская область, Волгоградская область, Вологодская область, Воронежская область, Запорожская область, Ивановская область, Калининградская область, Калужская область, Кировская область, Костромская область, Курская область, Ленинградская область, Липецкая область, Магаданская область, Московская область, Нижегородская область, Новгородская область, Оренбургская область, Орловская область, Пензенская область, Псковская область, Ростовская область, Рязанская область, Самарская область, Саратовская область, Смоленская область, Тамбовская область, Тверская область, Тульская область, Ульяновская область, Херсонская область, Ярославская область, Москва - город федерального значения, Санкт-Петербург - город федерального значения, Севастополь - город федерального значения, Чукотский автономный округ</w:t>
                  </w:r>
                </w:p>
              </w:tc>
              <w:tc>
                <w:tcPr>
                  <w:tcW w:w="605" w:type="dxa"/>
                  <w:tcBorders>
                    <w:top w:val="single" w:sz="4" w:space="0" w:color="auto"/>
                    <w:left w:val="single" w:sz="4" w:space="0" w:color="auto"/>
                    <w:bottom w:val="single" w:sz="4" w:space="0" w:color="auto"/>
                    <w:right w:val="single" w:sz="4" w:space="0" w:color="auto"/>
                  </w:tcBorders>
                </w:tcPr>
                <w:p w14:paraId="1C2048AD" w14:textId="77777777" w:rsidR="005E6044" w:rsidRPr="00DD703F" w:rsidRDefault="005E6044" w:rsidP="005E6044">
                  <w:pPr>
                    <w:autoSpaceDE w:val="0"/>
                    <w:autoSpaceDN w:val="0"/>
                    <w:adjustRightInd w:val="0"/>
                    <w:spacing w:after="1" w:line="200" w:lineRule="atLeast"/>
                    <w:jc w:val="center"/>
                    <w:rPr>
                      <w:rFonts w:cs="Arial"/>
                      <w:szCs w:val="20"/>
                    </w:rPr>
                  </w:pPr>
                  <w:r w:rsidRPr="00DD703F">
                    <w:rPr>
                      <w:rFonts w:cs="Arial"/>
                      <w:szCs w:val="20"/>
                    </w:rPr>
                    <w:t>1,0</w:t>
                  </w:r>
                </w:p>
              </w:tc>
            </w:tr>
            <w:tr w:rsidR="005E6044" w:rsidRPr="00DD703F" w14:paraId="56C0EFAD" w14:textId="77777777" w:rsidTr="00406936">
              <w:tc>
                <w:tcPr>
                  <w:tcW w:w="737" w:type="dxa"/>
                  <w:tcBorders>
                    <w:top w:val="single" w:sz="4" w:space="0" w:color="auto"/>
                    <w:left w:val="single" w:sz="4" w:space="0" w:color="auto"/>
                    <w:bottom w:val="single" w:sz="4" w:space="0" w:color="auto"/>
                    <w:right w:val="single" w:sz="4" w:space="0" w:color="auto"/>
                  </w:tcBorders>
                </w:tcPr>
                <w:p w14:paraId="5AA638AE" w14:textId="77777777" w:rsidR="005E6044" w:rsidRPr="00DD703F" w:rsidRDefault="005E6044" w:rsidP="005E6044">
                  <w:pPr>
                    <w:autoSpaceDE w:val="0"/>
                    <w:autoSpaceDN w:val="0"/>
                    <w:adjustRightInd w:val="0"/>
                    <w:spacing w:after="1" w:line="200" w:lineRule="atLeast"/>
                    <w:jc w:val="center"/>
                    <w:rPr>
                      <w:rFonts w:cs="Arial"/>
                      <w:szCs w:val="20"/>
                    </w:rPr>
                  </w:pPr>
                  <w:r w:rsidRPr="00DD703F">
                    <w:rPr>
                      <w:rFonts w:cs="Arial"/>
                      <w:szCs w:val="20"/>
                      <w:shd w:val="clear" w:color="auto" w:fill="C0C0C0"/>
                    </w:rPr>
                    <w:lastRenderedPageBreak/>
                    <w:t>3</w:t>
                  </w:r>
                </w:p>
              </w:tc>
              <w:tc>
                <w:tcPr>
                  <w:tcW w:w="6085" w:type="dxa"/>
                  <w:tcBorders>
                    <w:top w:val="single" w:sz="4" w:space="0" w:color="auto"/>
                    <w:left w:val="single" w:sz="4" w:space="0" w:color="auto"/>
                    <w:bottom w:val="single" w:sz="4" w:space="0" w:color="auto"/>
                    <w:right w:val="single" w:sz="4" w:space="0" w:color="auto"/>
                  </w:tcBorders>
                  <w:vAlign w:val="bottom"/>
                </w:tcPr>
                <w:p w14:paraId="35D94B7F" w14:textId="77777777" w:rsidR="005E6044" w:rsidRPr="00DD703F" w:rsidRDefault="005E6044" w:rsidP="005E6044">
                  <w:pPr>
                    <w:autoSpaceDE w:val="0"/>
                    <w:autoSpaceDN w:val="0"/>
                    <w:adjustRightInd w:val="0"/>
                    <w:spacing w:after="1" w:line="200" w:lineRule="atLeast"/>
                    <w:rPr>
                      <w:rFonts w:cs="Arial"/>
                      <w:szCs w:val="20"/>
                    </w:rPr>
                  </w:pPr>
                  <w:r w:rsidRPr="00DD703F">
                    <w:rPr>
                      <w:rFonts w:cs="Arial"/>
                      <w:szCs w:val="20"/>
                      <w:shd w:val="clear" w:color="auto" w:fill="C0C0C0"/>
                    </w:rPr>
                    <w:t>Маршруты, находящиеся в пределах полосы земли вдоль береговой линии моря</w:t>
                  </w:r>
                  <w:r w:rsidRPr="00DD703F">
                    <w:rPr>
                      <w:rFonts w:cs="Arial"/>
                      <w:szCs w:val="20"/>
                      <w:shd w:val="clear" w:color="auto" w:fill="FFFFFF" w:themeFill="background1"/>
                    </w:rPr>
                    <w:t xml:space="preserve"> шириной до 5 км</w:t>
                  </w:r>
                  <w:r w:rsidRPr="00DD703F">
                    <w:rPr>
                      <w:rFonts w:cs="Arial"/>
                      <w:szCs w:val="20"/>
                      <w:shd w:val="clear" w:color="auto" w:fill="C0C0C0"/>
                    </w:rPr>
                    <w:t xml:space="preserve"> включительно</w:t>
                  </w:r>
                </w:p>
              </w:tc>
              <w:tc>
                <w:tcPr>
                  <w:tcW w:w="605" w:type="dxa"/>
                  <w:tcBorders>
                    <w:top w:val="single" w:sz="4" w:space="0" w:color="auto"/>
                    <w:left w:val="single" w:sz="4" w:space="0" w:color="auto"/>
                    <w:bottom w:val="single" w:sz="4" w:space="0" w:color="auto"/>
                    <w:right w:val="single" w:sz="4" w:space="0" w:color="auto"/>
                  </w:tcBorders>
                </w:tcPr>
                <w:p w14:paraId="6C320A45" w14:textId="77777777" w:rsidR="005E6044" w:rsidRPr="00DD703F" w:rsidRDefault="005E6044" w:rsidP="005E6044">
                  <w:pPr>
                    <w:autoSpaceDE w:val="0"/>
                    <w:autoSpaceDN w:val="0"/>
                    <w:adjustRightInd w:val="0"/>
                    <w:spacing w:after="1" w:line="200" w:lineRule="atLeast"/>
                    <w:jc w:val="center"/>
                    <w:rPr>
                      <w:rFonts w:cs="Arial"/>
                      <w:szCs w:val="20"/>
                    </w:rPr>
                  </w:pPr>
                  <w:r w:rsidRPr="00DD703F">
                    <w:rPr>
                      <w:rFonts w:cs="Arial"/>
                      <w:szCs w:val="20"/>
                    </w:rPr>
                    <w:t>1,05</w:t>
                  </w:r>
                </w:p>
              </w:tc>
            </w:tr>
          </w:tbl>
          <w:p w14:paraId="3CA2714C" w14:textId="508EF6A2" w:rsidR="000C5D51" w:rsidRPr="000C5D51" w:rsidRDefault="000C5D51" w:rsidP="000C5D51">
            <w:pPr>
              <w:spacing w:after="1" w:line="200" w:lineRule="atLeast"/>
              <w:jc w:val="both"/>
              <w:rPr>
                <w:rFonts w:cs="Arial"/>
                <w:szCs w:val="20"/>
              </w:rPr>
            </w:pPr>
          </w:p>
        </w:tc>
      </w:tr>
      <w:tr w:rsidR="000C5D51" w:rsidRPr="00DD703F" w14:paraId="7D32113A" w14:textId="77777777" w:rsidTr="00DD703F">
        <w:tc>
          <w:tcPr>
            <w:tcW w:w="7597" w:type="dxa"/>
            <w:tcMar>
              <w:top w:w="60" w:type="dxa"/>
              <w:left w:w="80" w:type="dxa"/>
              <w:bottom w:w="60" w:type="dxa"/>
              <w:right w:w="80" w:type="dxa"/>
            </w:tcMar>
          </w:tcPr>
          <w:p w14:paraId="7E433EBB" w14:textId="77777777" w:rsidR="000C5D51" w:rsidRPr="008843C3" w:rsidRDefault="000C5D51" w:rsidP="000C5D51">
            <w:pPr>
              <w:spacing w:after="1" w:line="200" w:lineRule="atLeast"/>
              <w:ind w:firstLine="539"/>
              <w:jc w:val="both"/>
              <w:rPr>
                <w:rFonts w:cs="Arial"/>
                <w:szCs w:val="20"/>
              </w:rPr>
            </w:pPr>
          </w:p>
          <w:p w14:paraId="009FADE9" w14:textId="164FD06B" w:rsidR="000C5D51" w:rsidRPr="008843C3" w:rsidRDefault="000C5D51" w:rsidP="000C5D51">
            <w:pPr>
              <w:spacing w:after="1" w:line="200" w:lineRule="atLeast"/>
              <w:ind w:firstLine="539"/>
              <w:jc w:val="both"/>
              <w:rPr>
                <w:rFonts w:cs="Arial"/>
                <w:szCs w:val="20"/>
              </w:rPr>
            </w:pPr>
            <w:r w:rsidRPr="00DD703F">
              <w:rPr>
                <w:rFonts w:cs="Arial"/>
                <w:strike/>
                <w:color w:val="FF0000"/>
                <w:szCs w:val="20"/>
              </w:rPr>
              <w:t>14.</w:t>
            </w:r>
            <w:r w:rsidRPr="00DD703F">
              <w:rPr>
                <w:rFonts w:cs="Arial"/>
                <w:szCs w:val="20"/>
              </w:rPr>
              <w:t xml:space="preserve"> Расходы на содержание тяговых подстанций в t-м году срока </w:t>
            </w:r>
            <w:r w:rsidRPr="00DD703F">
              <w:rPr>
                <w:rFonts w:cs="Arial"/>
                <w:strike/>
                <w:color w:val="FF0000"/>
                <w:szCs w:val="20"/>
              </w:rPr>
              <w:t>действия</w:t>
            </w:r>
            <w:r w:rsidRPr="00DD703F">
              <w:rPr>
                <w:rFonts w:cs="Arial"/>
                <w:szCs w:val="20"/>
              </w:rPr>
              <w:t xml:space="preserve"> контракта в расчете на 1 км пробега (</w:t>
            </w:r>
            <w:proofErr w:type="spellStart"/>
            <w:r w:rsidRPr="00DD703F">
              <w:rPr>
                <w:rFonts w:cs="Arial"/>
                <w:szCs w:val="20"/>
              </w:rPr>
              <w:t>Р</w:t>
            </w:r>
            <w:r w:rsidRPr="00DD703F">
              <w:rPr>
                <w:rFonts w:cs="Arial"/>
                <w:szCs w:val="20"/>
                <w:vertAlign w:val="subscript"/>
              </w:rPr>
              <w:t>ТПt</w:t>
            </w:r>
            <w:proofErr w:type="spellEnd"/>
            <w:r w:rsidRPr="00DD703F">
              <w:rPr>
                <w:rFonts w:cs="Arial"/>
                <w:szCs w:val="20"/>
              </w:rPr>
              <w:t>) определяются по формуле (15)</w:t>
            </w:r>
            <w:r w:rsidRPr="00B66AF9">
              <w:rPr>
                <w:rFonts w:cs="Arial"/>
                <w:strike/>
                <w:color w:val="FF0000"/>
                <w:szCs w:val="20"/>
              </w:rPr>
              <w:t>.</w:t>
            </w:r>
          </w:p>
        </w:tc>
        <w:tc>
          <w:tcPr>
            <w:tcW w:w="7597" w:type="dxa"/>
            <w:tcMar>
              <w:top w:w="60" w:type="dxa"/>
              <w:left w:w="80" w:type="dxa"/>
              <w:bottom w:w="60" w:type="dxa"/>
              <w:right w:w="80" w:type="dxa"/>
            </w:tcMar>
          </w:tcPr>
          <w:p w14:paraId="14DBA5CA" w14:textId="77777777" w:rsidR="000C5D51" w:rsidRDefault="000C5D51" w:rsidP="000C5D51">
            <w:pPr>
              <w:spacing w:after="1" w:line="200" w:lineRule="atLeast"/>
              <w:ind w:firstLine="539"/>
              <w:jc w:val="both"/>
              <w:rPr>
                <w:rFonts w:cs="Arial"/>
                <w:szCs w:val="20"/>
                <w:shd w:val="clear" w:color="auto" w:fill="C0C0C0"/>
              </w:rPr>
            </w:pPr>
          </w:p>
          <w:p w14:paraId="08DF64FE" w14:textId="7E2496FF" w:rsidR="000C5D51" w:rsidRPr="000C5D51" w:rsidRDefault="000C5D51" w:rsidP="000C5D51">
            <w:pPr>
              <w:spacing w:after="1" w:line="200" w:lineRule="atLeast"/>
              <w:ind w:firstLine="539"/>
              <w:jc w:val="both"/>
              <w:rPr>
                <w:rFonts w:cs="Arial"/>
                <w:szCs w:val="20"/>
              </w:rPr>
            </w:pPr>
            <w:r w:rsidRPr="00DD703F">
              <w:rPr>
                <w:rFonts w:cs="Arial"/>
                <w:szCs w:val="20"/>
                <w:shd w:val="clear" w:color="auto" w:fill="C0C0C0"/>
              </w:rPr>
              <w:t>11.</w:t>
            </w:r>
            <w:r w:rsidRPr="00DD703F">
              <w:rPr>
                <w:rFonts w:cs="Arial"/>
                <w:szCs w:val="20"/>
              </w:rPr>
              <w:t xml:space="preserve"> Расходы на содержание тяговых подстанций </w:t>
            </w:r>
            <w:r w:rsidRPr="00DD703F">
              <w:rPr>
                <w:rFonts w:cs="Arial"/>
                <w:szCs w:val="20"/>
                <w:shd w:val="clear" w:color="auto" w:fill="C0C0C0"/>
              </w:rPr>
              <w:t>(не включая расходы на капитальный ремонт, реконструкцию и модернизацию)</w:t>
            </w:r>
            <w:r w:rsidRPr="00DD703F">
              <w:rPr>
                <w:rFonts w:cs="Arial"/>
                <w:szCs w:val="20"/>
              </w:rPr>
              <w:t xml:space="preserve"> в t-м году срока </w:t>
            </w:r>
            <w:r w:rsidRPr="00DD703F">
              <w:rPr>
                <w:rFonts w:cs="Arial"/>
                <w:szCs w:val="20"/>
                <w:shd w:val="clear" w:color="auto" w:fill="C0C0C0"/>
              </w:rPr>
              <w:t>исполнения</w:t>
            </w:r>
            <w:r w:rsidRPr="00DD703F">
              <w:rPr>
                <w:rFonts w:cs="Arial"/>
                <w:szCs w:val="20"/>
              </w:rPr>
              <w:t xml:space="preserve"> контракта в расчете на 1 км пробега (</w:t>
            </w:r>
            <w:proofErr w:type="spellStart"/>
            <w:r w:rsidRPr="00DD703F">
              <w:rPr>
                <w:rFonts w:cs="Arial"/>
                <w:szCs w:val="20"/>
              </w:rPr>
              <w:t>Р</w:t>
            </w:r>
            <w:r w:rsidRPr="00DD703F">
              <w:rPr>
                <w:rFonts w:cs="Arial"/>
                <w:szCs w:val="20"/>
                <w:vertAlign w:val="subscript"/>
              </w:rPr>
              <w:t>ТПt</w:t>
            </w:r>
            <w:proofErr w:type="spellEnd"/>
            <w:r w:rsidRPr="00DD703F">
              <w:rPr>
                <w:rFonts w:cs="Arial"/>
                <w:szCs w:val="20"/>
              </w:rPr>
              <w:t>) определяются по формуле (15)</w:t>
            </w:r>
            <w:r w:rsidRPr="00B66AF9">
              <w:rPr>
                <w:rFonts w:cs="Arial"/>
                <w:szCs w:val="20"/>
                <w:shd w:val="clear" w:color="auto" w:fill="C0C0C0"/>
              </w:rPr>
              <w:t>:</w:t>
            </w:r>
          </w:p>
        </w:tc>
      </w:tr>
      <w:tr w:rsidR="00B66AF9" w:rsidRPr="00DD703F" w14:paraId="430FCF6D" w14:textId="77777777" w:rsidTr="00DD703F">
        <w:tc>
          <w:tcPr>
            <w:tcW w:w="7597" w:type="dxa"/>
            <w:tcMar>
              <w:top w:w="60" w:type="dxa"/>
              <w:left w:w="80" w:type="dxa"/>
              <w:bottom w:w="60" w:type="dxa"/>
              <w:right w:w="80" w:type="dxa"/>
            </w:tcMar>
          </w:tcPr>
          <w:p w14:paraId="5220E584" w14:textId="77777777" w:rsidR="00B66AF9" w:rsidRPr="00DD703F" w:rsidRDefault="00B66AF9" w:rsidP="00B66AF9">
            <w:pPr>
              <w:spacing w:after="1" w:line="200" w:lineRule="atLeast"/>
              <w:ind w:firstLine="539"/>
              <w:jc w:val="both"/>
              <w:rPr>
                <w:rFonts w:cs="Arial"/>
                <w:szCs w:val="20"/>
              </w:rPr>
            </w:pPr>
          </w:p>
          <w:p w14:paraId="5311D4F7" w14:textId="77777777" w:rsidR="00B66AF9" w:rsidRPr="00DD703F" w:rsidRDefault="00B66AF9" w:rsidP="00B66AF9">
            <w:pPr>
              <w:spacing w:after="1" w:line="200" w:lineRule="atLeast"/>
              <w:ind w:firstLine="539"/>
              <w:jc w:val="both"/>
              <w:rPr>
                <w:rFonts w:cs="Arial"/>
                <w:szCs w:val="20"/>
              </w:rPr>
            </w:pPr>
            <w:proofErr w:type="spellStart"/>
            <w:r w:rsidRPr="00DD703F">
              <w:rPr>
                <w:rFonts w:cs="Arial"/>
                <w:szCs w:val="20"/>
              </w:rPr>
              <w:t>Р</w:t>
            </w:r>
            <w:r w:rsidRPr="00DD703F">
              <w:rPr>
                <w:rFonts w:cs="Arial"/>
                <w:szCs w:val="20"/>
                <w:vertAlign w:val="subscript"/>
              </w:rPr>
              <w:t>ТПt</w:t>
            </w:r>
            <w:proofErr w:type="spellEnd"/>
            <w:r w:rsidRPr="00DD703F">
              <w:rPr>
                <w:rFonts w:cs="Arial"/>
                <w:szCs w:val="20"/>
              </w:rPr>
              <w:t xml:space="preserve"> = </w:t>
            </w:r>
            <w:r w:rsidRPr="00DD703F">
              <w:rPr>
                <w:rFonts w:cs="Arial"/>
                <w:strike/>
                <w:color w:val="FF0000"/>
                <w:szCs w:val="20"/>
              </w:rPr>
              <w:t>371</w:t>
            </w:r>
            <w:r w:rsidRPr="00DD703F">
              <w:rPr>
                <w:rFonts w:cs="Arial"/>
                <w:szCs w:val="20"/>
              </w:rPr>
              <w:t xml:space="preserve"> x N</w:t>
            </w:r>
            <w:r w:rsidRPr="00B66AF9">
              <w:rPr>
                <w:rFonts w:cs="Arial"/>
                <w:strike/>
                <w:color w:val="FF0000"/>
                <w:szCs w:val="20"/>
                <w:vertAlign w:val="subscript"/>
              </w:rPr>
              <w:t>ТП</w:t>
            </w:r>
            <w:r w:rsidRPr="00DD703F">
              <w:rPr>
                <w:rFonts w:cs="Arial"/>
                <w:szCs w:val="20"/>
              </w:rPr>
              <w:t xml:space="preserve"> x </w:t>
            </w:r>
            <w:proofErr w:type="spellStart"/>
            <w:r w:rsidRPr="00DD703F">
              <w:rPr>
                <w:rFonts w:cs="Arial"/>
                <w:szCs w:val="20"/>
              </w:rPr>
              <w:t>I</w:t>
            </w:r>
            <w:r w:rsidRPr="00B66AF9">
              <w:rPr>
                <w:rFonts w:cs="Arial"/>
                <w:strike/>
                <w:color w:val="FF0000"/>
                <w:szCs w:val="20"/>
                <w:vertAlign w:val="subscript"/>
              </w:rPr>
              <w:t>мt</w:t>
            </w:r>
            <w:proofErr w:type="spellEnd"/>
            <w:r w:rsidRPr="00DD703F">
              <w:rPr>
                <w:rFonts w:cs="Arial"/>
                <w:szCs w:val="20"/>
              </w:rPr>
              <w:t xml:space="preserve"> / </w:t>
            </w:r>
            <w:proofErr w:type="spellStart"/>
            <w:r w:rsidRPr="00DD703F">
              <w:rPr>
                <w:rFonts w:cs="Arial"/>
                <w:szCs w:val="20"/>
              </w:rPr>
              <w:t>L</w:t>
            </w:r>
            <w:r w:rsidRPr="00DD703F">
              <w:rPr>
                <w:rFonts w:cs="Arial"/>
                <w:strike/>
                <w:color w:val="FF0000"/>
                <w:szCs w:val="20"/>
                <w:vertAlign w:val="subscript"/>
              </w:rPr>
              <w:t>суммt</w:t>
            </w:r>
            <w:proofErr w:type="spellEnd"/>
            <w:r w:rsidRPr="00DD703F">
              <w:rPr>
                <w:rFonts w:cs="Arial"/>
                <w:szCs w:val="20"/>
              </w:rPr>
              <w:t>, руб./км (15),</w:t>
            </w:r>
          </w:p>
          <w:p w14:paraId="6E23E3AA" w14:textId="77777777" w:rsidR="00B66AF9" w:rsidRPr="00DD703F" w:rsidRDefault="00B66AF9" w:rsidP="00B66AF9">
            <w:pPr>
              <w:spacing w:after="1" w:line="200" w:lineRule="atLeast"/>
              <w:ind w:firstLine="539"/>
              <w:jc w:val="both"/>
              <w:rPr>
                <w:rFonts w:cs="Arial"/>
                <w:szCs w:val="20"/>
              </w:rPr>
            </w:pPr>
          </w:p>
          <w:p w14:paraId="71E1EC16" w14:textId="77777777" w:rsidR="00B66AF9" w:rsidRPr="00DD703F" w:rsidRDefault="00B66AF9" w:rsidP="00B66AF9">
            <w:pPr>
              <w:autoSpaceDE w:val="0"/>
              <w:autoSpaceDN w:val="0"/>
              <w:adjustRightInd w:val="0"/>
              <w:spacing w:after="1" w:line="200" w:lineRule="atLeast"/>
              <w:ind w:firstLine="539"/>
              <w:jc w:val="both"/>
              <w:rPr>
                <w:rFonts w:cs="Arial"/>
                <w:szCs w:val="20"/>
              </w:rPr>
            </w:pPr>
            <w:r w:rsidRPr="00DD703F">
              <w:rPr>
                <w:rFonts w:cs="Arial"/>
                <w:szCs w:val="20"/>
              </w:rPr>
              <w:t>где:</w:t>
            </w:r>
          </w:p>
          <w:p w14:paraId="632011BC" w14:textId="24CF38F3" w:rsidR="00B66AF9" w:rsidRPr="00DD703F" w:rsidRDefault="00B66AF9" w:rsidP="00B66AF9">
            <w:pPr>
              <w:spacing w:before="200" w:after="1" w:line="200" w:lineRule="atLeast"/>
              <w:ind w:firstLine="539"/>
              <w:jc w:val="both"/>
              <w:rPr>
                <w:rFonts w:cs="Arial"/>
                <w:szCs w:val="20"/>
              </w:rPr>
            </w:pPr>
            <w:r w:rsidRPr="00DD703F">
              <w:rPr>
                <w:rFonts w:cs="Arial"/>
                <w:strike/>
                <w:color w:val="FF0000"/>
                <w:szCs w:val="20"/>
              </w:rPr>
              <w:t>371</w:t>
            </w:r>
            <w:r w:rsidRPr="00DD703F">
              <w:rPr>
                <w:rFonts w:cs="Arial"/>
                <w:szCs w:val="20"/>
              </w:rPr>
              <w:t xml:space="preserve"> - базовые удельные расходы на содержание тяговых подстанций, руб./1 кВт установленной мощности тяговых подстанций;</w:t>
            </w:r>
          </w:p>
        </w:tc>
        <w:tc>
          <w:tcPr>
            <w:tcW w:w="7597" w:type="dxa"/>
            <w:tcMar>
              <w:top w:w="60" w:type="dxa"/>
              <w:left w:w="80" w:type="dxa"/>
              <w:bottom w:w="60" w:type="dxa"/>
              <w:right w:w="80" w:type="dxa"/>
            </w:tcMar>
          </w:tcPr>
          <w:p w14:paraId="70D63064" w14:textId="77777777" w:rsidR="00B66AF9" w:rsidRPr="00DD703F" w:rsidRDefault="00B66AF9" w:rsidP="00B66AF9">
            <w:pPr>
              <w:spacing w:after="1" w:line="200" w:lineRule="atLeast"/>
              <w:ind w:firstLine="539"/>
              <w:jc w:val="both"/>
              <w:rPr>
                <w:rFonts w:cs="Arial"/>
                <w:szCs w:val="20"/>
              </w:rPr>
            </w:pPr>
          </w:p>
          <w:p w14:paraId="640B593C" w14:textId="77777777" w:rsidR="00B66AF9" w:rsidRPr="00DD703F" w:rsidRDefault="00B66AF9" w:rsidP="00B66AF9">
            <w:pPr>
              <w:spacing w:after="1" w:line="200" w:lineRule="atLeast"/>
              <w:ind w:firstLine="539"/>
              <w:jc w:val="both"/>
              <w:rPr>
                <w:rFonts w:cs="Arial"/>
                <w:szCs w:val="20"/>
              </w:rPr>
            </w:pPr>
            <w:proofErr w:type="spellStart"/>
            <w:r w:rsidRPr="00DD703F">
              <w:rPr>
                <w:rFonts w:cs="Arial"/>
                <w:szCs w:val="20"/>
              </w:rPr>
              <w:t>Р</w:t>
            </w:r>
            <w:r w:rsidRPr="00DD703F">
              <w:rPr>
                <w:rFonts w:cs="Arial"/>
                <w:szCs w:val="20"/>
                <w:vertAlign w:val="subscript"/>
              </w:rPr>
              <w:t>ТПt</w:t>
            </w:r>
            <w:proofErr w:type="spellEnd"/>
            <w:r w:rsidRPr="00DD703F">
              <w:rPr>
                <w:rFonts w:cs="Arial"/>
                <w:szCs w:val="20"/>
              </w:rPr>
              <w:t xml:space="preserve"> = </w:t>
            </w:r>
            <w:r w:rsidRPr="00DD703F">
              <w:rPr>
                <w:rFonts w:cs="Arial"/>
                <w:szCs w:val="20"/>
                <w:shd w:val="clear" w:color="auto" w:fill="C0C0C0"/>
              </w:rPr>
              <w:t>(670 x (</w:t>
            </w:r>
            <w:proofErr w:type="spellStart"/>
            <w:r w:rsidRPr="00DD703F">
              <w:rPr>
                <w:rFonts w:cs="Arial"/>
                <w:szCs w:val="20"/>
                <w:shd w:val="clear" w:color="auto" w:fill="C0C0C0"/>
              </w:rPr>
              <w:t>Д</w:t>
            </w:r>
            <w:r w:rsidRPr="00DD703F">
              <w:rPr>
                <w:rFonts w:cs="Arial"/>
                <w:szCs w:val="20"/>
                <w:shd w:val="clear" w:color="auto" w:fill="C0C0C0"/>
                <w:vertAlign w:val="subscript"/>
              </w:rPr>
              <w:t>t</w:t>
            </w:r>
            <w:proofErr w:type="spellEnd"/>
            <w:r w:rsidRPr="00DD703F">
              <w:rPr>
                <w:rFonts w:cs="Arial"/>
                <w:szCs w:val="20"/>
                <w:shd w:val="clear" w:color="auto" w:fill="C0C0C0"/>
              </w:rPr>
              <w:t xml:space="preserve"> /</w:t>
            </w:r>
            <w:proofErr w:type="spellStart"/>
            <w:r w:rsidRPr="00DD703F">
              <w:rPr>
                <w:rFonts w:cs="Arial"/>
                <w:szCs w:val="20"/>
                <w:shd w:val="clear" w:color="auto" w:fill="C0C0C0"/>
              </w:rPr>
              <w:t>Д</w:t>
            </w:r>
            <w:r w:rsidRPr="00DD703F">
              <w:rPr>
                <w:rFonts w:cs="Arial"/>
                <w:szCs w:val="20"/>
                <w:shd w:val="clear" w:color="auto" w:fill="C0C0C0"/>
                <w:vertAlign w:val="subscript"/>
              </w:rPr>
              <w:t>к</w:t>
            </w:r>
            <w:proofErr w:type="spellEnd"/>
            <w:r>
              <w:rPr>
                <w:rFonts w:cs="Arial"/>
                <w:szCs w:val="20"/>
                <w:shd w:val="clear" w:color="auto" w:fill="C0C0C0"/>
                <w:vertAlign w:val="subscript"/>
              </w:rPr>
              <w:t xml:space="preserve"> </w:t>
            </w:r>
            <w:r w:rsidRPr="00DD703F">
              <w:rPr>
                <w:rFonts w:cs="Arial"/>
                <w:szCs w:val="20"/>
                <w:shd w:val="clear" w:color="auto" w:fill="C0C0C0"/>
                <w:vertAlign w:val="subscript"/>
              </w:rPr>
              <w:t>t</w:t>
            </w:r>
            <w:r w:rsidRPr="00DD703F">
              <w:rPr>
                <w:rFonts w:cs="Arial"/>
                <w:szCs w:val="20"/>
                <w:shd w:val="clear" w:color="auto" w:fill="C0C0C0"/>
              </w:rPr>
              <w:t>)</w:t>
            </w:r>
            <w:r w:rsidRPr="00DD703F">
              <w:rPr>
                <w:rFonts w:cs="Arial"/>
                <w:szCs w:val="20"/>
                <w:shd w:val="clear" w:color="auto" w:fill="FFFFFF" w:themeFill="background1"/>
              </w:rPr>
              <w:t xml:space="preserve"> x </w:t>
            </w:r>
            <w:proofErr w:type="spellStart"/>
            <w:r w:rsidRPr="00DD703F">
              <w:rPr>
                <w:rFonts w:cs="Arial"/>
                <w:szCs w:val="20"/>
                <w:shd w:val="clear" w:color="auto" w:fill="FFFFFF" w:themeFill="background1"/>
              </w:rPr>
              <w:t>N</w:t>
            </w:r>
            <w:r w:rsidRPr="00B66AF9">
              <w:rPr>
                <w:rFonts w:cs="Arial"/>
                <w:szCs w:val="20"/>
                <w:shd w:val="clear" w:color="auto" w:fill="C0C0C0"/>
                <w:vertAlign w:val="subscript"/>
              </w:rPr>
              <w:t>ТПt</w:t>
            </w:r>
            <w:proofErr w:type="spellEnd"/>
            <w:r w:rsidRPr="00B66AF9">
              <w:rPr>
                <w:rFonts w:cs="Arial"/>
                <w:szCs w:val="20"/>
                <w:shd w:val="clear" w:color="auto" w:fill="C0C0C0"/>
              </w:rPr>
              <w:t xml:space="preserve"> x </w:t>
            </w:r>
            <w:r w:rsidRPr="00DD703F">
              <w:rPr>
                <w:rFonts w:cs="Arial"/>
                <w:szCs w:val="20"/>
                <w:shd w:val="clear" w:color="auto" w:fill="C0C0C0"/>
              </w:rPr>
              <w:t>I</w:t>
            </w:r>
            <w:r w:rsidRPr="00DD703F">
              <w:rPr>
                <w:rFonts w:cs="Arial"/>
                <w:szCs w:val="20"/>
                <w:shd w:val="clear" w:color="auto" w:fill="C0C0C0"/>
                <w:vertAlign w:val="subscript"/>
              </w:rPr>
              <w:t>РТОЭ Росстат</w:t>
            </w:r>
            <w:r w:rsidRPr="00B66AF9">
              <w:rPr>
                <w:rFonts w:cs="Arial"/>
                <w:szCs w:val="20"/>
              </w:rPr>
              <w:t xml:space="preserve"> x </w:t>
            </w:r>
            <w:r w:rsidRPr="00DD703F">
              <w:rPr>
                <w:rFonts w:cs="Arial"/>
                <w:szCs w:val="20"/>
                <w:shd w:val="clear" w:color="auto" w:fill="FFFFFF" w:themeFill="background1"/>
              </w:rPr>
              <w:t>I</w:t>
            </w:r>
            <w:r w:rsidRPr="00B66AF9">
              <w:rPr>
                <w:rFonts w:cs="Arial"/>
                <w:szCs w:val="20"/>
                <w:shd w:val="clear" w:color="auto" w:fill="C0C0C0"/>
                <w:vertAlign w:val="subscript"/>
              </w:rPr>
              <w:t>М</w:t>
            </w:r>
            <w:r w:rsidRPr="00DD703F">
              <w:rPr>
                <w:rFonts w:cs="Arial"/>
                <w:szCs w:val="20"/>
                <w:shd w:val="clear" w:color="auto" w:fill="C0C0C0"/>
                <w:vertAlign w:val="subscript"/>
              </w:rPr>
              <w:t xml:space="preserve"> МЭРТ </w:t>
            </w:r>
            <w:r w:rsidRPr="00B66AF9">
              <w:rPr>
                <w:rFonts w:cs="Arial"/>
                <w:szCs w:val="20"/>
                <w:shd w:val="clear" w:color="auto" w:fill="C0C0C0"/>
                <w:vertAlign w:val="subscript"/>
              </w:rPr>
              <w:t>t</w:t>
            </w:r>
            <w:r w:rsidRPr="00DD703F">
              <w:rPr>
                <w:rFonts w:cs="Arial"/>
                <w:szCs w:val="20"/>
                <w:shd w:val="clear" w:color="auto" w:fill="C0C0C0"/>
              </w:rPr>
              <w:t>)</w:t>
            </w:r>
            <w:r w:rsidRPr="00DD703F">
              <w:rPr>
                <w:rFonts w:cs="Arial"/>
                <w:szCs w:val="20"/>
                <w:shd w:val="clear" w:color="auto" w:fill="FFFFFF" w:themeFill="background1"/>
              </w:rPr>
              <w:t xml:space="preserve"> / </w:t>
            </w:r>
            <w:proofErr w:type="spellStart"/>
            <w:r w:rsidRPr="00DD703F">
              <w:rPr>
                <w:rFonts w:cs="Arial"/>
                <w:szCs w:val="20"/>
                <w:shd w:val="clear" w:color="auto" w:fill="FFFFFF" w:themeFill="background1"/>
              </w:rPr>
              <w:t>L</w:t>
            </w:r>
            <w:r w:rsidRPr="00DD703F">
              <w:rPr>
                <w:rFonts w:cs="Arial"/>
                <w:szCs w:val="20"/>
                <w:shd w:val="clear" w:color="auto" w:fill="C0C0C0"/>
                <w:vertAlign w:val="subscript"/>
              </w:rPr>
              <w:t>t</w:t>
            </w:r>
            <w:proofErr w:type="spellEnd"/>
            <w:r w:rsidRPr="00DD703F">
              <w:rPr>
                <w:rFonts w:cs="Arial"/>
                <w:szCs w:val="20"/>
              </w:rPr>
              <w:t>, руб./км (15),</w:t>
            </w:r>
          </w:p>
          <w:p w14:paraId="226B406B" w14:textId="77777777" w:rsidR="00B66AF9" w:rsidRPr="00DD703F" w:rsidRDefault="00B66AF9" w:rsidP="00B66AF9">
            <w:pPr>
              <w:spacing w:after="1" w:line="200" w:lineRule="atLeast"/>
              <w:ind w:firstLine="539"/>
              <w:jc w:val="both"/>
              <w:rPr>
                <w:rFonts w:cs="Arial"/>
                <w:szCs w:val="20"/>
              </w:rPr>
            </w:pPr>
          </w:p>
          <w:p w14:paraId="079318C0" w14:textId="77777777" w:rsidR="00B66AF9" w:rsidRPr="00DD703F" w:rsidRDefault="00B66AF9" w:rsidP="00B66AF9">
            <w:pPr>
              <w:autoSpaceDE w:val="0"/>
              <w:autoSpaceDN w:val="0"/>
              <w:adjustRightInd w:val="0"/>
              <w:spacing w:after="1" w:line="200" w:lineRule="atLeast"/>
              <w:ind w:firstLine="539"/>
              <w:jc w:val="both"/>
              <w:rPr>
                <w:rFonts w:cs="Arial"/>
                <w:szCs w:val="20"/>
              </w:rPr>
            </w:pPr>
            <w:r w:rsidRPr="00DD703F">
              <w:rPr>
                <w:rFonts w:cs="Arial"/>
                <w:szCs w:val="20"/>
              </w:rPr>
              <w:t>где:</w:t>
            </w:r>
          </w:p>
          <w:p w14:paraId="312922FE" w14:textId="77777777" w:rsidR="00B66AF9" w:rsidRPr="00DD703F" w:rsidRDefault="00B66AF9" w:rsidP="00B66AF9">
            <w:pPr>
              <w:spacing w:before="200" w:after="1" w:line="200" w:lineRule="atLeast"/>
              <w:ind w:firstLine="539"/>
              <w:jc w:val="both"/>
              <w:rPr>
                <w:rFonts w:cs="Arial"/>
                <w:szCs w:val="20"/>
              </w:rPr>
            </w:pPr>
            <w:r w:rsidRPr="00DD703F">
              <w:rPr>
                <w:rFonts w:cs="Arial"/>
                <w:szCs w:val="20"/>
                <w:shd w:val="clear" w:color="auto" w:fill="C0C0C0"/>
              </w:rPr>
              <w:t>670</w:t>
            </w:r>
            <w:r w:rsidRPr="00DD703F">
              <w:rPr>
                <w:rFonts w:cs="Arial"/>
                <w:szCs w:val="20"/>
              </w:rPr>
              <w:t xml:space="preserve"> - базовые удельные расходы на содержание тяговых подстанций, </w:t>
            </w:r>
            <w:r w:rsidRPr="00DD703F">
              <w:rPr>
                <w:rFonts w:cs="Arial"/>
                <w:szCs w:val="20"/>
                <w:shd w:val="clear" w:color="auto" w:fill="C0C0C0"/>
              </w:rPr>
              <w:t>в ценах мая 2025 года,</w:t>
            </w:r>
            <w:r w:rsidRPr="00DD703F">
              <w:rPr>
                <w:rFonts w:cs="Arial"/>
                <w:szCs w:val="20"/>
              </w:rPr>
              <w:t xml:space="preserve"> руб./1 кВт установленной мощности тяговых подстанций </w:t>
            </w:r>
            <w:r w:rsidRPr="00DD703F">
              <w:rPr>
                <w:rFonts w:cs="Arial"/>
                <w:szCs w:val="20"/>
                <w:shd w:val="clear" w:color="auto" w:fill="C0C0C0"/>
              </w:rPr>
              <w:t>в год</w:t>
            </w:r>
            <w:r w:rsidRPr="00DD703F">
              <w:rPr>
                <w:rFonts w:cs="Arial"/>
                <w:szCs w:val="20"/>
                <w:shd w:val="clear" w:color="auto" w:fill="FFFFFF" w:themeFill="background1"/>
              </w:rPr>
              <w:t>;</w:t>
            </w:r>
          </w:p>
          <w:p w14:paraId="12302851" w14:textId="77777777" w:rsidR="00B66AF9" w:rsidRPr="00DD703F" w:rsidRDefault="00B66AF9" w:rsidP="00B66AF9">
            <w:pPr>
              <w:spacing w:before="200" w:after="1" w:line="200" w:lineRule="atLeast"/>
              <w:ind w:firstLine="539"/>
              <w:jc w:val="both"/>
              <w:rPr>
                <w:rFonts w:cs="Arial"/>
                <w:szCs w:val="20"/>
              </w:rPr>
            </w:pPr>
            <w:proofErr w:type="spellStart"/>
            <w:r w:rsidRPr="00DD703F">
              <w:rPr>
                <w:rFonts w:cs="Arial"/>
                <w:szCs w:val="20"/>
                <w:shd w:val="clear" w:color="auto" w:fill="C0C0C0"/>
              </w:rPr>
              <w:t>Д</w:t>
            </w:r>
            <w:r w:rsidRPr="00DD703F">
              <w:rPr>
                <w:rFonts w:cs="Arial"/>
                <w:szCs w:val="20"/>
                <w:shd w:val="clear" w:color="auto" w:fill="C0C0C0"/>
                <w:vertAlign w:val="subscript"/>
              </w:rPr>
              <w:t>t</w:t>
            </w:r>
            <w:proofErr w:type="spellEnd"/>
            <w:r w:rsidRPr="00DD703F">
              <w:rPr>
                <w:rFonts w:cs="Arial"/>
                <w:szCs w:val="20"/>
                <w:shd w:val="clear" w:color="auto" w:fill="C0C0C0"/>
              </w:rPr>
              <w:t xml:space="preserve"> - число календарных дней, в которые по маршруту осуществляется перевозка пассажиров в t-м году, ед.;</w:t>
            </w:r>
          </w:p>
          <w:p w14:paraId="60554A49" w14:textId="529AFB35" w:rsidR="00B66AF9" w:rsidRPr="00DD703F" w:rsidRDefault="00B66AF9" w:rsidP="00B66AF9">
            <w:pPr>
              <w:spacing w:before="200" w:after="1" w:line="200" w:lineRule="atLeast"/>
              <w:ind w:firstLine="539"/>
              <w:jc w:val="both"/>
              <w:rPr>
                <w:rFonts w:cs="Arial"/>
                <w:szCs w:val="20"/>
              </w:rPr>
            </w:pPr>
            <w:proofErr w:type="spellStart"/>
            <w:r w:rsidRPr="00DD703F">
              <w:rPr>
                <w:rFonts w:cs="Arial"/>
                <w:szCs w:val="20"/>
                <w:shd w:val="clear" w:color="auto" w:fill="C0C0C0"/>
              </w:rPr>
              <w:t>Д</w:t>
            </w:r>
            <w:r w:rsidRPr="00DD703F">
              <w:rPr>
                <w:rFonts w:cs="Arial"/>
                <w:szCs w:val="20"/>
                <w:shd w:val="clear" w:color="auto" w:fill="C0C0C0"/>
                <w:vertAlign w:val="subscript"/>
              </w:rPr>
              <w:t>к</w:t>
            </w:r>
            <w:proofErr w:type="spellEnd"/>
            <w:r w:rsidRPr="00DD703F">
              <w:rPr>
                <w:rFonts w:cs="Arial"/>
                <w:szCs w:val="20"/>
                <w:shd w:val="clear" w:color="auto" w:fill="C0C0C0"/>
                <w:vertAlign w:val="subscript"/>
              </w:rPr>
              <w:t xml:space="preserve"> t</w:t>
            </w:r>
            <w:r w:rsidRPr="00DD703F">
              <w:rPr>
                <w:rFonts w:cs="Arial"/>
                <w:szCs w:val="20"/>
                <w:shd w:val="clear" w:color="auto" w:fill="C0C0C0"/>
              </w:rPr>
              <w:t xml:space="preserve"> - число календарных дней в t-м году, ед.</w:t>
            </w:r>
            <w:r w:rsidRPr="00DD703F">
              <w:rPr>
                <w:rFonts w:cs="Arial"/>
                <w:szCs w:val="20"/>
              </w:rPr>
              <w:t>;</w:t>
            </w:r>
          </w:p>
        </w:tc>
      </w:tr>
      <w:tr w:rsidR="001472F8" w:rsidRPr="00DD703F" w14:paraId="19D6F4A4" w14:textId="77777777" w:rsidTr="00DD703F">
        <w:tc>
          <w:tcPr>
            <w:tcW w:w="7597" w:type="dxa"/>
            <w:tcMar>
              <w:top w:w="60" w:type="dxa"/>
              <w:left w:w="80" w:type="dxa"/>
              <w:bottom w:w="60" w:type="dxa"/>
              <w:right w:w="80" w:type="dxa"/>
            </w:tcMar>
          </w:tcPr>
          <w:p w14:paraId="58C2D350" w14:textId="026FA41A" w:rsidR="005769B6" w:rsidRPr="00DD703F" w:rsidRDefault="005769B6" w:rsidP="00DD703F">
            <w:pPr>
              <w:spacing w:before="200" w:after="1" w:line="200" w:lineRule="atLeast"/>
              <w:ind w:firstLine="539"/>
              <w:jc w:val="both"/>
              <w:rPr>
                <w:rFonts w:cs="Arial"/>
                <w:szCs w:val="20"/>
              </w:rPr>
            </w:pPr>
            <w:r w:rsidRPr="00DD703F">
              <w:rPr>
                <w:rFonts w:cs="Arial"/>
                <w:szCs w:val="20"/>
              </w:rPr>
              <w:t>N</w:t>
            </w:r>
            <w:r w:rsidRPr="00B66AF9">
              <w:rPr>
                <w:rFonts w:cs="Arial"/>
                <w:strike/>
                <w:color w:val="FF0000"/>
                <w:szCs w:val="20"/>
                <w:vertAlign w:val="subscript"/>
              </w:rPr>
              <w:t>ТП</w:t>
            </w:r>
            <w:r w:rsidRPr="00DD703F">
              <w:rPr>
                <w:rFonts w:cs="Arial"/>
                <w:szCs w:val="20"/>
              </w:rPr>
              <w:t xml:space="preserve"> - установленная мощность тяговых подстанций </w:t>
            </w:r>
            <w:r w:rsidRPr="00DD703F">
              <w:rPr>
                <w:rFonts w:cs="Arial"/>
                <w:strike/>
                <w:color w:val="FF0000"/>
                <w:szCs w:val="20"/>
              </w:rPr>
              <w:t>для предусмотренных контрактом маршрутов</w:t>
            </w:r>
            <w:r w:rsidRPr="00DD703F">
              <w:rPr>
                <w:rFonts w:cs="Arial"/>
                <w:szCs w:val="20"/>
              </w:rPr>
              <w:t>, кВт;</w:t>
            </w:r>
          </w:p>
        </w:tc>
        <w:tc>
          <w:tcPr>
            <w:tcW w:w="7597" w:type="dxa"/>
            <w:tcMar>
              <w:top w:w="60" w:type="dxa"/>
              <w:left w:w="80" w:type="dxa"/>
              <w:bottom w:w="60" w:type="dxa"/>
              <w:right w:w="80" w:type="dxa"/>
            </w:tcMar>
          </w:tcPr>
          <w:p w14:paraId="31477CB7" w14:textId="77777777" w:rsidR="005769B6" w:rsidRPr="00DD703F" w:rsidRDefault="005769B6" w:rsidP="00DD703F">
            <w:pPr>
              <w:spacing w:before="200" w:after="1" w:line="200" w:lineRule="atLeast"/>
              <w:ind w:firstLine="539"/>
              <w:jc w:val="both"/>
              <w:rPr>
                <w:rFonts w:cs="Arial"/>
                <w:szCs w:val="20"/>
              </w:rPr>
            </w:pPr>
            <w:proofErr w:type="spellStart"/>
            <w:r w:rsidRPr="00DD703F">
              <w:rPr>
                <w:rFonts w:cs="Arial"/>
                <w:szCs w:val="20"/>
                <w:shd w:val="clear" w:color="auto" w:fill="FFFFFF" w:themeFill="background1"/>
              </w:rPr>
              <w:t>N</w:t>
            </w:r>
            <w:r w:rsidRPr="00B66AF9">
              <w:rPr>
                <w:rFonts w:cs="Arial"/>
                <w:szCs w:val="20"/>
                <w:shd w:val="clear" w:color="auto" w:fill="C0C0C0"/>
                <w:vertAlign w:val="subscript"/>
              </w:rPr>
              <w:t>ТП</w:t>
            </w:r>
            <w:r w:rsidRPr="00DD703F">
              <w:rPr>
                <w:rFonts w:cs="Arial"/>
                <w:szCs w:val="20"/>
                <w:shd w:val="clear" w:color="auto" w:fill="C0C0C0"/>
                <w:vertAlign w:val="subscript"/>
              </w:rPr>
              <w:t>t</w:t>
            </w:r>
            <w:proofErr w:type="spellEnd"/>
            <w:r w:rsidRPr="00DD703F">
              <w:rPr>
                <w:rFonts w:cs="Arial"/>
                <w:szCs w:val="20"/>
              </w:rPr>
              <w:t xml:space="preserve"> - установленная мощность тяговых подстанций </w:t>
            </w:r>
            <w:r w:rsidRPr="00DD703F">
              <w:rPr>
                <w:rFonts w:cs="Arial"/>
                <w:szCs w:val="20"/>
                <w:shd w:val="clear" w:color="auto" w:fill="C0C0C0"/>
              </w:rPr>
              <w:t>по всей маршрутной сети в t-м году срока исполнения контракта (в расчет принимается мощность всех тяговых подстанций, включая тяговые подстанции на территории депо; в случае если часть или все подстанции используются для питания одновременно трамвайной и троллейбусной контактной сети - установленная мощность тяговых подстанций по всей маршрутной сети трамваев и троллейбусов)</w:t>
            </w:r>
            <w:r w:rsidRPr="00DD703F">
              <w:rPr>
                <w:rFonts w:cs="Arial"/>
                <w:szCs w:val="20"/>
                <w:shd w:val="clear" w:color="auto" w:fill="FFFFFF" w:themeFill="background1"/>
              </w:rPr>
              <w:t>, кВт;</w:t>
            </w:r>
          </w:p>
          <w:p w14:paraId="453192BB" w14:textId="6B9A8A30" w:rsidR="005769B6" w:rsidRPr="00DD703F" w:rsidRDefault="005769B6" w:rsidP="00DD703F">
            <w:pPr>
              <w:spacing w:before="200" w:after="1" w:line="200" w:lineRule="atLeast"/>
              <w:ind w:firstLine="539"/>
              <w:jc w:val="both"/>
              <w:rPr>
                <w:rFonts w:cs="Arial"/>
                <w:szCs w:val="20"/>
              </w:rPr>
            </w:pPr>
            <w:r w:rsidRPr="00DD703F">
              <w:rPr>
                <w:rFonts w:cs="Arial"/>
                <w:szCs w:val="20"/>
                <w:shd w:val="clear" w:color="auto" w:fill="C0C0C0"/>
              </w:rPr>
              <w:t>I</w:t>
            </w:r>
            <w:r w:rsidRPr="00DD703F">
              <w:rPr>
                <w:rFonts w:cs="Arial"/>
                <w:szCs w:val="20"/>
                <w:shd w:val="clear" w:color="auto" w:fill="C0C0C0"/>
                <w:vertAlign w:val="subscript"/>
              </w:rPr>
              <w:t>РТОЭ Росстат</w:t>
            </w:r>
            <w:r w:rsidRPr="00DD703F">
              <w:rPr>
                <w:rFonts w:cs="Arial"/>
                <w:szCs w:val="20"/>
                <w:shd w:val="clear" w:color="auto" w:fill="C0C0C0"/>
              </w:rPr>
              <w:t xml:space="preserve"> - определенный в соответствии с пунктом 13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регулярных перевозок пассажиров и багажа автомобильным транспортом и городским наземным электрическим транспортом, установленного настоящим приказом, накопленный индекс цен производителей для внутреннего рынка по товарам и товарным группам "Услуги по ремонту и техническому обслуживанию электродвигателей, </w:t>
            </w:r>
            <w:r w:rsidRPr="00DD703F">
              <w:rPr>
                <w:rFonts w:cs="Arial"/>
                <w:szCs w:val="20"/>
                <w:shd w:val="clear" w:color="auto" w:fill="C0C0C0"/>
              </w:rPr>
              <w:lastRenderedPageBreak/>
              <w:t>генераторов, трансформаторов и распределительной и регулирующей аппаратуры для электричества" в целом по Российской Федерации за период с мая 2025 года по месяц, ближайший к началу срока исполнения контракта, рассчитываемый на основании данных, публикуемых Росстатом на официальном сайте единой межведомственной информационно-статистической системы в информационно-телекоммуникационной сети "Интернет";</w:t>
            </w:r>
          </w:p>
        </w:tc>
      </w:tr>
      <w:tr w:rsidR="0003532F" w:rsidRPr="00DD703F" w14:paraId="126DE9DF" w14:textId="77777777" w:rsidTr="00DD703F">
        <w:tc>
          <w:tcPr>
            <w:tcW w:w="7597" w:type="dxa"/>
            <w:tcMar>
              <w:top w:w="60" w:type="dxa"/>
              <w:left w:w="80" w:type="dxa"/>
              <w:bottom w:w="60" w:type="dxa"/>
              <w:right w:w="80" w:type="dxa"/>
            </w:tcMar>
          </w:tcPr>
          <w:p w14:paraId="6673EFD9" w14:textId="342BF4F1" w:rsidR="0003532F" w:rsidRPr="00DD703F" w:rsidRDefault="0003532F" w:rsidP="00B66AF9">
            <w:pPr>
              <w:spacing w:before="200" w:after="1" w:line="200" w:lineRule="atLeast"/>
              <w:ind w:firstLine="539"/>
              <w:jc w:val="both"/>
              <w:rPr>
                <w:rFonts w:cs="Arial"/>
                <w:szCs w:val="20"/>
              </w:rPr>
            </w:pPr>
            <w:proofErr w:type="spellStart"/>
            <w:r w:rsidRPr="00DD703F">
              <w:rPr>
                <w:rFonts w:cs="Arial"/>
                <w:szCs w:val="20"/>
              </w:rPr>
              <w:lastRenderedPageBreak/>
              <w:t>I</w:t>
            </w:r>
            <w:r w:rsidRPr="00B66AF9">
              <w:rPr>
                <w:rFonts w:cs="Arial"/>
                <w:strike/>
                <w:color w:val="FF0000"/>
                <w:szCs w:val="20"/>
                <w:vertAlign w:val="subscript"/>
              </w:rPr>
              <w:t>мt</w:t>
            </w:r>
            <w:proofErr w:type="spellEnd"/>
            <w:r w:rsidRPr="00DD703F">
              <w:rPr>
                <w:rFonts w:cs="Arial"/>
                <w:szCs w:val="20"/>
              </w:rPr>
              <w:t xml:space="preserve"> - индекс </w:t>
            </w:r>
            <w:r w:rsidRPr="00DD703F">
              <w:rPr>
                <w:rFonts w:cs="Arial"/>
                <w:strike/>
                <w:color w:val="FF0000"/>
                <w:szCs w:val="20"/>
              </w:rPr>
              <w:t>цен на машины и оборудование для t-го года срока действия контракта (принимается равным произведению определяемых Росстатом индексов цен производителей машин и оборудования за период с декабря 2017 года по период, ближайший к началу срока действия контракта, и прогнозного индекса</w:t>
            </w:r>
            <w:r w:rsidRPr="00DD703F">
              <w:rPr>
                <w:rFonts w:cs="Arial"/>
                <w:szCs w:val="20"/>
              </w:rPr>
              <w:t xml:space="preserve"> цен производителей на продукцию машиностроения для каждого года срока </w:t>
            </w:r>
            <w:r w:rsidRPr="00DD703F">
              <w:rPr>
                <w:rFonts w:cs="Arial"/>
                <w:strike/>
                <w:color w:val="FF0000"/>
                <w:szCs w:val="20"/>
              </w:rPr>
              <w:t>действия</w:t>
            </w:r>
            <w:r w:rsidRPr="00DD703F">
              <w:rPr>
                <w:rFonts w:cs="Arial"/>
                <w:szCs w:val="20"/>
              </w:rPr>
              <w:t xml:space="preserve"> контракта, </w:t>
            </w:r>
            <w:r w:rsidRPr="00DD703F">
              <w:rPr>
                <w:rFonts w:cs="Arial"/>
                <w:strike/>
                <w:color w:val="FF0000"/>
                <w:szCs w:val="20"/>
              </w:rPr>
              <w:t>определяемого</w:t>
            </w:r>
            <w:r w:rsidRPr="00DD703F">
              <w:rPr>
                <w:rFonts w:cs="Arial"/>
                <w:szCs w:val="20"/>
              </w:rPr>
              <w:t xml:space="preserve"> Минэкономразвития России </w:t>
            </w:r>
            <w:r w:rsidRPr="00DD703F">
              <w:rPr>
                <w:rFonts w:cs="Arial"/>
                <w:strike/>
                <w:color w:val="FF0000"/>
                <w:szCs w:val="20"/>
              </w:rPr>
              <w:t>в прогнозе социально-экономического развития Российской Федерации</w:t>
            </w:r>
            <w:r w:rsidRPr="00DD703F">
              <w:rPr>
                <w:rFonts w:cs="Arial"/>
                <w:szCs w:val="20"/>
              </w:rPr>
              <w:t xml:space="preserve"> (если срок </w:t>
            </w:r>
            <w:r w:rsidRPr="00DD703F">
              <w:rPr>
                <w:rFonts w:cs="Arial"/>
                <w:strike/>
                <w:color w:val="FF0000"/>
                <w:szCs w:val="20"/>
              </w:rPr>
              <w:t>действия</w:t>
            </w:r>
            <w:r w:rsidRPr="00DD703F">
              <w:rPr>
                <w:rFonts w:cs="Arial"/>
                <w:szCs w:val="20"/>
              </w:rPr>
              <w:t xml:space="preserve"> контракта превышает срок прогноза, индекс цен производителей на продукцию машиностроения для каждого года срока </w:t>
            </w:r>
            <w:r w:rsidRPr="00DD703F">
              <w:rPr>
                <w:rFonts w:cs="Arial"/>
                <w:strike/>
                <w:color w:val="FF0000"/>
                <w:szCs w:val="20"/>
              </w:rPr>
              <w:t>действия</w:t>
            </w:r>
            <w:r w:rsidRPr="00DD703F">
              <w:rPr>
                <w:rFonts w:cs="Arial"/>
                <w:szCs w:val="20"/>
              </w:rPr>
              <w:t xml:space="preserve"> контракта, не указанного в прогнозе, принимается равным индексу цен производителей на продукцию машиностроения, указанному для последнего года прогноза);</w:t>
            </w:r>
          </w:p>
        </w:tc>
        <w:tc>
          <w:tcPr>
            <w:tcW w:w="7597" w:type="dxa"/>
            <w:tcMar>
              <w:top w:w="60" w:type="dxa"/>
              <w:left w:w="80" w:type="dxa"/>
              <w:bottom w:w="60" w:type="dxa"/>
              <w:right w:w="80" w:type="dxa"/>
            </w:tcMar>
          </w:tcPr>
          <w:p w14:paraId="08C5417C" w14:textId="41389EAC" w:rsidR="0003532F" w:rsidRPr="00DD703F" w:rsidRDefault="0003532F" w:rsidP="00B66AF9">
            <w:pPr>
              <w:tabs>
                <w:tab w:val="left" w:pos="5662"/>
              </w:tabs>
              <w:spacing w:before="200" w:after="1" w:line="200" w:lineRule="atLeast"/>
              <w:ind w:firstLine="539"/>
              <w:jc w:val="both"/>
              <w:rPr>
                <w:rFonts w:cs="Arial"/>
                <w:szCs w:val="20"/>
              </w:rPr>
            </w:pPr>
            <w:r w:rsidRPr="00DD703F">
              <w:rPr>
                <w:rFonts w:cs="Arial"/>
                <w:szCs w:val="20"/>
                <w:shd w:val="clear" w:color="auto" w:fill="FFFFFF" w:themeFill="background1"/>
              </w:rPr>
              <w:t>I</w:t>
            </w:r>
            <w:r w:rsidRPr="00B66AF9">
              <w:rPr>
                <w:rFonts w:cs="Arial"/>
                <w:szCs w:val="20"/>
                <w:shd w:val="clear" w:color="auto" w:fill="C0C0C0"/>
                <w:vertAlign w:val="subscript"/>
              </w:rPr>
              <w:t>М МЭРТ t</w:t>
            </w:r>
            <w:r w:rsidRPr="00DD703F">
              <w:rPr>
                <w:rFonts w:cs="Arial"/>
                <w:szCs w:val="20"/>
                <w:shd w:val="clear" w:color="auto" w:fill="FFFFFF" w:themeFill="background1"/>
              </w:rPr>
              <w:t xml:space="preserve"> - </w:t>
            </w:r>
            <w:r w:rsidRPr="00DD703F">
              <w:rPr>
                <w:rFonts w:cs="Arial"/>
                <w:szCs w:val="20"/>
                <w:shd w:val="clear" w:color="auto" w:fill="C0C0C0"/>
              </w:rPr>
              <w:t>определенный в соответствии с пунктом 13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регулярных перевозок пассажиров и багажа автомобильным транспортом и городским наземным электрическим транспортом, установленного настоящим приказом, накопленный, начиная с календарного года расчета НМЦК, прогнозный</w:t>
            </w:r>
            <w:r w:rsidRPr="00DD703F">
              <w:rPr>
                <w:rFonts w:cs="Arial"/>
                <w:szCs w:val="20"/>
                <w:shd w:val="clear" w:color="auto" w:fill="FFFFFF" w:themeFill="background1"/>
              </w:rPr>
              <w:t xml:space="preserve"> индекс</w:t>
            </w:r>
            <w:r w:rsidRPr="00DD703F">
              <w:rPr>
                <w:rFonts w:cs="Arial"/>
                <w:szCs w:val="20"/>
              </w:rPr>
              <w:t xml:space="preserve"> цен производителей на продукцию машиностроения для каждого года срока </w:t>
            </w:r>
            <w:r w:rsidRPr="00DD703F">
              <w:rPr>
                <w:rFonts w:cs="Arial"/>
                <w:szCs w:val="20"/>
                <w:shd w:val="clear" w:color="auto" w:fill="C0C0C0"/>
              </w:rPr>
              <w:t>исполнения</w:t>
            </w:r>
            <w:r w:rsidRPr="00DD703F">
              <w:rPr>
                <w:rFonts w:cs="Arial"/>
                <w:szCs w:val="20"/>
              </w:rPr>
              <w:t xml:space="preserve"> контракта, </w:t>
            </w:r>
            <w:r w:rsidRPr="00DD703F">
              <w:rPr>
                <w:rFonts w:cs="Arial"/>
                <w:szCs w:val="20"/>
                <w:shd w:val="clear" w:color="auto" w:fill="C0C0C0"/>
              </w:rPr>
              <w:t>рассчитываемый на основании прогноза</w:t>
            </w:r>
            <w:r w:rsidRPr="00DD703F">
              <w:rPr>
                <w:rFonts w:cs="Arial"/>
                <w:szCs w:val="20"/>
              </w:rPr>
              <w:t xml:space="preserve"> Минэкономразвития России (если срок </w:t>
            </w:r>
            <w:r w:rsidRPr="00DD703F">
              <w:rPr>
                <w:rFonts w:cs="Arial"/>
                <w:szCs w:val="20"/>
                <w:shd w:val="clear" w:color="auto" w:fill="C0C0C0"/>
              </w:rPr>
              <w:t>исполнения</w:t>
            </w:r>
            <w:r w:rsidRPr="00DD703F">
              <w:rPr>
                <w:rFonts w:cs="Arial"/>
                <w:szCs w:val="20"/>
              </w:rPr>
              <w:t xml:space="preserve"> контракта превышает срок прогноза </w:t>
            </w:r>
            <w:r w:rsidRPr="00DD703F">
              <w:rPr>
                <w:rFonts w:cs="Arial"/>
                <w:szCs w:val="20"/>
                <w:shd w:val="clear" w:color="auto" w:fill="C0C0C0"/>
              </w:rPr>
              <w:t>Минэкономразвития России</w:t>
            </w:r>
            <w:r w:rsidRPr="00DD703F">
              <w:rPr>
                <w:rFonts w:cs="Arial"/>
                <w:szCs w:val="20"/>
              </w:rPr>
              <w:t xml:space="preserve">, индекс цен производителей на продукцию машиностроения для каждого года срока </w:t>
            </w:r>
            <w:r w:rsidRPr="00DD703F">
              <w:rPr>
                <w:rFonts w:cs="Arial"/>
                <w:szCs w:val="20"/>
                <w:shd w:val="clear" w:color="auto" w:fill="C0C0C0"/>
              </w:rPr>
              <w:t>исполнения</w:t>
            </w:r>
            <w:r w:rsidRPr="00DD703F">
              <w:rPr>
                <w:rFonts w:cs="Arial"/>
                <w:szCs w:val="20"/>
              </w:rPr>
              <w:t xml:space="preserve"> контракта, не указанного в прогнозе </w:t>
            </w:r>
            <w:r w:rsidRPr="00DD703F">
              <w:rPr>
                <w:rFonts w:cs="Arial"/>
                <w:szCs w:val="20"/>
                <w:shd w:val="clear" w:color="auto" w:fill="C0C0C0"/>
              </w:rPr>
              <w:t>Минэкономразвития России</w:t>
            </w:r>
            <w:r w:rsidRPr="00DD703F">
              <w:rPr>
                <w:rFonts w:cs="Arial"/>
                <w:szCs w:val="20"/>
              </w:rPr>
              <w:t xml:space="preserve">, принимается равным индексу цен производителей на продукцию машиностроения, указанному для последнего года прогноза </w:t>
            </w:r>
            <w:r w:rsidRPr="00DD703F">
              <w:rPr>
                <w:rFonts w:cs="Arial"/>
                <w:szCs w:val="20"/>
                <w:shd w:val="clear" w:color="auto" w:fill="C0C0C0"/>
              </w:rPr>
              <w:t>Минэкономразвития России</w:t>
            </w:r>
            <w:r w:rsidRPr="00DD703F">
              <w:rPr>
                <w:rFonts w:cs="Arial"/>
                <w:szCs w:val="20"/>
                <w:shd w:val="clear" w:color="auto" w:fill="FFFFFF" w:themeFill="background1"/>
              </w:rPr>
              <w:t>);</w:t>
            </w:r>
          </w:p>
        </w:tc>
      </w:tr>
      <w:tr w:rsidR="00B66AF9" w:rsidRPr="00DD703F" w14:paraId="28B31C51" w14:textId="77777777" w:rsidTr="00DD703F">
        <w:tc>
          <w:tcPr>
            <w:tcW w:w="7597" w:type="dxa"/>
            <w:tcMar>
              <w:top w:w="60" w:type="dxa"/>
              <w:left w:w="80" w:type="dxa"/>
              <w:bottom w:w="60" w:type="dxa"/>
              <w:right w:w="80" w:type="dxa"/>
            </w:tcMar>
          </w:tcPr>
          <w:p w14:paraId="342DD469" w14:textId="77777777" w:rsidR="00B66AF9" w:rsidRDefault="00B66AF9" w:rsidP="00DD703F">
            <w:pPr>
              <w:spacing w:before="200" w:after="1" w:line="200" w:lineRule="atLeast"/>
              <w:ind w:firstLine="539"/>
              <w:jc w:val="both"/>
              <w:rPr>
                <w:rFonts w:cs="Arial"/>
                <w:szCs w:val="20"/>
              </w:rPr>
            </w:pPr>
            <w:proofErr w:type="spellStart"/>
            <w:r w:rsidRPr="00DD703F">
              <w:rPr>
                <w:rFonts w:cs="Arial"/>
                <w:szCs w:val="20"/>
              </w:rPr>
              <w:t>L</w:t>
            </w:r>
            <w:r w:rsidRPr="00DD703F">
              <w:rPr>
                <w:rFonts w:cs="Arial"/>
                <w:strike/>
                <w:color w:val="FF0000"/>
                <w:szCs w:val="20"/>
                <w:vertAlign w:val="subscript"/>
              </w:rPr>
              <w:t>сумм</w:t>
            </w:r>
            <w:r w:rsidRPr="00B66AF9">
              <w:rPr>
                <w:rFonts w:cs="Arial"/>
                <w:strike/>
                <w:color w:val="FF0000"/>
                <w:szCs w:val="20"/>
                <w:vertAlign w:val="subscript"/>
              </w:rPr>
              <w:t>t</w:t>
            </w:r>
            <w:proofErr w:type="spellEnd"/>
            <w:r w:rsidRPr="00DD703F">
              <w:rPr>
                <w:rFonts w:cs="Arial"/>
                <w:szCs w:val="20"/>
              </w:rPr>
              <w:t xml:space="preserve"> - </w:t>
            </w:r>
            <w:r w:rsidRPr="00DD703F">
              <w:rPr>
                <w:rFonts w:cs="Arial"/>
                <w:strike/>
                <w:color w:val="FF0000"/>
                <w:szCs w:val="20"/>
              </w:rPr>
              <w:t>суммарный планируемый</w:t>
            </w:r>
            <w:r w:rsidRPr="00DD703F">
              <w:rPr>
                <w:rFonts w:cs="Arial"/>
                <w:szCs w:val="20"/>
              </w:rPr>
              <w:t xml:space="preserve"> пробег </w:t>
            </w:r>
            <w:r w:rsidRPr="00DD703F">
              <w:rPr>
                <w:rFonts w:cs="Arial"/>
                <w:strike/>
                <w:color w:val="FF0000"/>
                <w:szCs w:val="20"/>
              </w:rPr>
              <w:t>трамваев</w:t>
            </w:r>
            <w:r w:rsidRPr="00DD703F">
              <w:rPr>
                <w:rFonts w:cs="Arial"/>
                <w:szCs w:val="20"/>
              </w:rPr>
              <w:t xml:space="preserve"> (в случае</w:t>
            </w:r>
            <w:r w:rsidRPr="00DD703F">
              <w:rPr>
                <w:rFonts w:cs="Arial"/>
                <w:strike/>
                <w:color w:val="FF0000"/>
                <w:szCs w:val="20"/>
              </w:rPr>
              <w:t>,</w:t>
            </w:r>
            <w:r w:rsidRPr="00DD703F">
              <w:rPr>
                <w:rFonts w:cs="Arial"/>
                <w:szCs w:val="20"/>
              </w:rPr>
              <w:t xml:space="preserve"> если часть или все подстанции используются для питания одновременно трамвайной и троллейбусной контактной сети - суммарный планируемый пробег трамваев и троллейбусов</w:t>
            </w:r>
            <w:r w:rsidRPr="00DD703F">
              <w:rPr>
                <w:rFonts w:cs="Arial"/>
                <w:strike/>
                <w:color w:val="FF0000"/>
                <w:szCs w:val="20"/>
              </w:rPr>
              <w:t>)</w:t>
            </w:r>
            <w:r w:rsidRPr="00DD703F">
              <w:rPr>
                <w:rFonts w:cs="Arial"/>
                <w:szCs w:val="20"/>
              </w:rPr>
              <w:t xml:space="preserve"> всех классов </w:t>
            </w:r>
            <w:r w:rsidRPr="00DD703F">
              <w:rPr>
                <w:rFonts w:cs="Arial"/>
                <w:strike/>
                <w:color w:val="FF0000"/>
                <w:szCs w:val="20"/>
              </w:rPr>
              <w:t>по всем маршрутам регулярных перевозок по всем контрактам в t-м году срока действия контракта, км</w:t>
            </w:r>
            <w:r w:rsidRPr="00DD703F">
              <w:rPr>
                <w:rFonts w:cs="Arial"/>
                <w:szCs w:val="20"/>
              </w:rPr>
              <w:t>.</w:t>
            </w:r>
          </w:p>
          <w:p w14:paraId="62935990" w14:textId="0EBB8588" w:rsidR="00B66AF9" w:rsidRPr="00DD703F" w:rsidRDefault="00B66AF9" w:rsidP="00B66AF9">
            <w:pPr>
              <w:spacing w:before="200" w:after="1" w:line="200" w:lineRule="atLeast"/>
              <w:ind w:firstLine="539"/>
              <w:jc w:val="both"/>
              <w:rPr>
                <w:rFonts w:cs="Arial"/>
                <w:szCs w:val="20"/>
              </w:rPr>
            </w:pPr>
            <w:r w:rsidRPr="00DD703F">
              <w:rPr>
                <w:rFonts w:cs="Arial"/>
                <w:strike/>
                <w:color w:val="FF0000"/>
                <w:szCs w:val="20"/>
              </w:rPr>
              <w:t>15.</w:t>
            </w:r>
            <w:r w:rsidRPr="00DD703F">
              <w:rPr>
                <w:rFonts w:cs="Arial"/>
                <w:szCs w:val="20"/>
              </w:rPr>
              <w:t xml:space="preserve"> Расходы на содержание и ремонт трамвайного пути в t-м году срока </w:t>
            </w:r>
            <w:r w:rsidRPr="00DD703F">
              <w:rPr>
                <w:rFonts w:cs="Arial"/>
                <w:strike/>
                <w:color w:val="FF0000"/>
                <w:szCs w:val="20"/>
              </w:rPr>
              <w:t>действия</w:t>
            </w:r>
            <w:r w:rsidRPr="00DD703F">
              <w:rPr>
                <w:rFonts w:cs="Arial"/>
                <w:szCs w:val="20"/>
              </w:rPr>
              <w:t xml:space="preserve"> контракта в расчете на 1 км пробега (</w:t>
            </w:r>
            <w:proofErr w:type="spellStart"/>
            <w:r w:rsidRPr="00DD703F">
              <w:rPr>
                <w:rFonts w:cs="Arial"/>
                <w:szCs w:val="20"/>
              </w:rPr>
              <w:t>Р</w:t>
            </w:r>
            <w:r w:rsidRPr="00DD703F">
              <w:rPr>
                <w:rFonts w:cs="Arial"/>
                <w:szCs w:val="20"/>
                <w:vertAlign w:val="subscript"/>
              </w:rPr>
              <w:t>Пt</w:t>
            </w:r>
            <w:proofErr w:type="spellEnd"/>
            <w:r w:rsidRPr="00DD703F">
              <w:rPr>
                <w:rFonts w:cs="Arial"/>
                <w:szCs w:val="20"/>
              </w:rPr>
              <w:t xml:space="preserve">) </w:t>
            </w:r>
            <w:r w:rsidRPr="00DD703F">
              <w:rPr>
                <w:rFonts w:cs="Arial"/>
                <w:strike/>
                <w:color w:val="FF0000"/>
                <w:szCs w:val="20"/>
              </w:rPr>
              <w:t>рассчитывают</w:t>
            </w:r>
            <w:r w:rsidRPr="00DD703F">
              <w:rPr>
                <w:rFonts w:cs="Arial"/>
                <w:szCs w:val="20"/>
              </w:rPr>
              <w:t xml:space="preserve"> по формуле (16)</w:t>
            </w:r>
            <w:r w:rsidRPr="00DD703F">
              <w:rPr>
                <w:rFonts w:cs="Arial"/>
                <w:strike/>
                <w:color w:val="FF0000"/>
                <w:szCs w:val="20"/>
              </w:rPr>
              <w:t>.</w:t>
            </w:r>
          </w:p>
        </w:tc>
        <w:tc>
          <w:tcPr>
            <w:tcW w:w="7597" w:type="dxa"/>
            <w:tcMar>
              <w:top w:w="60" w:type="dxa"/>
              <w:left w:w="80" w:type="dxa"/>
              <w:bottom w:w="60" w:type="dxa"/>
              <w:right w:w="80" w:type="dxa"/>
            </w:tcMar>
          </w:tcPr>
          <w:p w14:paraId="28EDAFDB" w14:textId="77777777" w:rsidR="00B66AF9" w:rsidRDefault="00B66AF9" w:rsidP="00DD703F">
            <w:pPr>
              <w:tabs>
                <w:tab w:val="left" w:pos="5662"/>
              </w:tabs>
              <w:spacing w:before="200" w:after="1" w:line="200" w:lineRule="atLeast"/>
              <w:ind w:firstLine="539"/>
              <w:jc w:val="both"/>
              <w:rPr>
                <w:rFonts w:cs="Arial"/>
                <w:szCs w:val="20"/>
              </w:rPr>
            </w:pPr>
            <w:proofErr w:type="spellStart"/>
            <w:r w:rsidRPr="00DD703F">
              <w:rPr>
                <w:rFonts w:cs="Arial"/>
                <w:szCs w:val="20"/>
                <w:shd w:val="clear" w:color="auto" w:fill="FFFFFF" w:themeFill="background1"/>
              </w:rPr>
              <w:t>L</w:t>
            </w:r>
            <w:r w:rsidRPr="00B66AF9">
              <w:rPr>
                <w:rFonts w:cs="Arial"/>
                <w:szCs w:val="20"/>
                <w:shd w:val="clear" w:color="auto" w:fill="C0C0C0"/>
                <w:vertAlign w:val="subscript"/>
              </w:rPr>
              <w:t>t</w:t>
            </w:r>
            <w:proofErr w:type="spellEnd"/>
            <w:r w:rsidRPr="00DD703F">
              <w:rPr>
                <w:rFonts w:cs="Arial"/>
                <w:szCs w:val="20"/>
                <w:shd w:val="clear" w:color="auto" w:fill="FFFFFF" w:themeFill="background1"/>
              </w:rPr>
              <w:t xml:space="preserve"> - </w:t>
            </w:r>
            <w:r w:rsidRPr="00DD703F">
              <w:rPr>
                <w:rFonts w:cs="Arial"/>
                <w:szCs w:val="20"/>
                <w:shd w:val="clear" w:color="auto" w:fill="C0C0C0"/>
              </w:rPr>
              <w:t>предусмотренный условиями планируемой закупки</w:t>
            </w:r>
            <w:r w:rsidRPr="00DD703F">
              <w:rPr>
                <w:rFonts w:cs="Arial"/>
                <w:szCs w:val="20"/>
                <w:shd w:val="clear" w:color="auto" w:fill="FFFFFF" w:themeFill="background1"/>
              </w:rPr>
              <w:t xml:space="preserve"> пробег </w:t>
            </w:r>
            <w:r w:rsidRPr="00DD703F">
              <w:rPr>
                <w:rFonts w:cs="Arial"/>
                <w:szCs w:val="20"/>
                <w:shd w:val="clear" w:color="auto" w:fill="C0C0C0"/>
              </w:rPr>
              <w:t>по всей маршрутной сети в t-м году срока исполнения контракта, км</w:t>
            </w:r>
            <w:r w:rsidRPr="00DD703F">
              <w:rPr>
                <w:rFonts w:cs="Arial"/>
                <w:szCs w:val="20"/>
                <w:shd w:val="clear" w:color="auto" w:fill="FFFFFF" w:themeFill="background1"/>
              </w:rPr>
              <w:t xml:space="preserve"> (в случае</w:t>
            </w:r>
            <w:r w:rsidRPr="00DD703F">
              <w:rPr>
                <w:rFonts w:cs="Arial"/>
                <w:szCs w:val="20"/>
              </w:rPr>
              <w:t xml:space="preserve"> если часть или все подстанции используются для питания одновременно трамвайной и троллейбусной контактной сети - суммарный планируемый пробег трамваев и троллейбусов всех классов</w:t>
            </w:r>
            <w:r w:rsidRPr="00DD703F">
              <w:rPr>
                <w:rFonts w:cs="Arial"/>
                <w:szCs w:val="20"/>
                <w:shd w:val="clear" w:color="auto" w:fill="C0C0C0"/>
              </w:rPr>
              <w:t>)</w:t>
            </w:r>
            <w:r w:rsidRPr="00DD703F">
              <w:rPr>
                <w:rFonts w:cs="Arial"/>
                <w:szCs w:val="20"/>
              </w:rPr>
              <w:t>.</w:t>
            </w:r>
          </w:p>
          <w:p w14:paraId="49DFC5C6" w14:textId="121CD99A" w:rsidR="00B66AF9" w:rsidRPr="00B66AF9" w:rsidRDefault="00B66AF9" w:rsidP="00B66AF9">
            <w:pPr>
              <w:spacing w:before="200" w:after="1" w:line="200" w:lineRule="atLeast"/>
              <w:ind w:firstLine="539"/>
              <w:jc w:val="both"/>
              <w:rPr>
                <w:rFonts w:cs="Arial"/>
                <w:szCs w:val="20"/>
              </w:rPr>
            </w:pPr>
            <w:r w:rsidRPr="00DD703F">
              <w:rPr>
                <w:rFonts w:cs="Arial"/>
                <w:szCs w:val="20"/>
                <w:shd w:val="clear" w:color="auto" w:fill="C0C0C0"/>
              </w:rPr>
              <w:t>12.</w:t>
            </w:r>
            <w:r w:rsidRPr="00DD703F">
              <w:rPr>
                <w:rFonts w:cs="Arial"/>
                <w:szCs w:val="20"/>
              </w:rPr>
              <w:t xml:space="preserve"> Расходы на содержание и ремонт </w:t>
            </w:r>
            <w:r w:rsidRPr="00DD703F">
              <w:rPr>
                <w:rFonts w:cs="Arial"/>
                <w:szCs w:val="20"/>
                <w:shd w:val="clear" w:color="auto" w:fill="C0C0C0"/>
              </w:rPr>
              <w:t>(не включая расходы на реконструкцию и модернизацию)</w:t>
            </w:r>
            <w:r w:rsidRPr="00DD703F">
              <w:rPr>
                <w:rFonts w:cs="Arial"/>
                <w:szCs w:val="20"/>
              </w:rPr>
              <w:t xml:space="preserve"> трамвайного пути в t-м году срока </w:t>
            </w:r>
            <w:r w:rsidRPr="00DD703F">
              <w:rPr>
                <w:rFonts w:cs="Arial"/>
                <w:szCs w:val="20"/>
                <w:shd w:val="clear" w:color="auto" w:fill="C0C0C0"/>
              </w:rPr>
              <w:t>исполнения</w:t>
            </w:r>
            <w:r w:rsidRPr="00DD703F">
              <w:rPr>
                <w:rFonts w:cs="Arial"/>
                <w:szCs w:val="20"/>
              </w:rPr>
              <w:t xml:space="preserve"> контракта в расчете на 1 км пробега (</w:t>
            </w:r>
            <w:proofErr w:type="spellStart"/>
            <w:r w:rsidRPr="00DD703F">
              <w:rPr>
                <w:rFonts w:cs="Arial"/>
                <w:szCs w:val="20"/>
              </w:rPr>
              <w:t>Р</w:t>
            </w:r>
            <w:r w:rsidRPr="00DD703F">
              <w:rPr>
                <w:rFonts w:cs="Arial"/>
                <w:szCs w:val="20"/>
                <w:vertAlign w:val="subscript"/>
              </w:rPr>
              <w:t>Пt</w:t>
            </w:r>
            <w:proofErr w:type="spellEnd"/>
            <w:r w:rsidRPr="00DD703F">
              <w:rPr>
                <w:rFonts w:cs="Arial"/>
                <w:szCs w:val="20"/>
              </w:rPr>
              <w:t xml:space="preserve">) </w:t>
            </w:r>
            <w:r w:rsidRPr="00DD703F">
              <w:rPr>
                <w:rFonts w:cs="Arial"/>
                <w:szCs w:val="20"/>
                <w:shd w:val="clear" w:color="auto" w:fill="C0C0C0"/>
              </w:rPr>
              <w:t>рассчитываются</w:t>
            </w:r>
            <w:r w:rsidRPr="00DD703F">
              <w:rPr>
                <w:rFonts w:cs="Arial"/>
                <w:szCs w:val="20"/>
              </w:rPr>
              <w:t xml:space="preserve"> по формуле (16)</w:t>
            </w:r>
            <w:r w:rsidRPr="00DD703F">
              <w:rPr>
                <w:rFonts w:cs="Arial"/>
                <w:szCs w:val="20"/>
                <w:shd w:val="clear" w:color="auto" w:fill="C0C0C0"/>
              </w:rPr>
              <w:t>:</w:t>
            </w:r>
          </w:p>
        </w:tc>
      </w:tr>
      <w:tr w:rsidR="0003532F" w:rsidRPr="00DD703F" w14:paraId="1C586652" w14:textId="77777777" w:rsidTr="00DD703F">
        <w:tc>
          <w:tcPr>
            <w:tcW w:w="7597" w:type="dxa"/>
            <w:tcMar>
              <w:top w:w="60" w:type="dxa"/>
              <w:left w:w="80" w:type="dxa"/>
              <w:bottom w:w="60" w:type="dxa"/>
              <w:right w:w="80" w:type="dxa"/>
            </w:tcMar>
          </w:tcPr>
          <w:p w14:paraId="7D0C975D" w14:textId="77777777" w:rsidR="001443D5" w:rsidRPr="00DD703F" w:rsidRDefault="001443D5" w:rsidP="00DD703F">
            <w:pPr>
              <w:spacing w:after="1" w:line="200" w:lineRule="atLeast"/>
              <w:ind w:firstLine="539"/>
              <w:jc w:val="both"/>
              <w:rPr>
                <w:rFonts w:cs="Arial"/>
                <w:szCs w:val="20"/>
              </w:rPr>
            </w:pPr>
          </w:p>
          <w:p w14:paraId="3749F326" w14:textId="6717CBF6" w:rsidR="001443D5" w:rsidRPr="00DD703F" w:rsidRDefault="001443D5" w:rsidP="00DD703F">
            <w:pPr>
              <w:autoSpaceDE w:val="0"/>
              <w:autoSpaceDN w:val="0"/>
              <w:adjustRightInd w:val="0"/>
              <w:spacing w:after="1" w:line="200" w:lineRule="atLeast"/>
              <w:ind w:firstLine="539"/>
              <w:jc w:val="both"/>
              <w:rPr>
                <w:rFonts w:cs="Arial"/>
                <w:szCs w:val="20"/>
              </w:rPr>
            </w:pPr>
            <w:r w:rsidRPr="00DD703F">
              <w:rPr>
                <w:rFonts w:cs="Arial"/>
                <w:noProof/>
                <w:position w:val="-8"/>
                <w:szCs w:val="20"/>
                <w:lang w:eastAsia="ru-RU"/>
              </w:rPr>
              <w:drawing>
                <wp:inline distT="0" distB="0" distL="0" distR="0" wp14:anchorId="16F87BE7" wp14:editId="55B61719">
                  <wp:extent cx="3533775" cy="238125"/>
                  <wp:effectExtent l="0" t="0" r="0" b="0"/>
                  <wp:docPr id="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533775" cy="238125"/>
                          </a:xfrm>
                          <a:prstGeom prst="rect">
                            <a:avLst/>
                          </a:prstGeom>
                          <a:noFill/>
                          <a:ln>
                            <a:noFill/>
                          </a:ln>
                        </pic:spPr>
                      </pic:pic>
                    </a:graphicData>
                  </a:graphic>
                </wp:inline>
              </w:drawing>
            </w:r>
          </w:p>
          <w:p w14:paraId="4037B7D3" w14:textId="77777777" w:rsidR="001443D5" w:rsidRPr="00DD703F" w:rsidRDefault="001443D5" w:rsidP="00DD703F">
            <w:pPr>
              <w:autoSpaceDE w:val="0"/>
              <w:autoSpaceDN w:val="0"/>
              <w:adjustRightInd w:val="0"/>
              <w:spacing w:after="1" w:line="200" w:lineRule="atLeast"/>
              <w:ind w:firstLine="539"/>
              <w:jc w:val="both"/>
              <w:rPr>
                <w:rFonts w:cs="Arial"/>
                <w:szCs w:val="20"/>
              </w:rPr>
            </w:pPr>
          </w:p>
          <w:p w14:paraId="5193A896" w14:textId="3493EBB3" w:rsidR="0003532F" w:rsidRPr="00DD703F" w:rsidRDefault="0003532F" w:rsidP="00DD703F">
            <w:pPr>
              <w:autoSpaceDE w:val="0"/>
              <w:autoSpaceDN w:val="0"/>
              <w:adjustRightInd w:val="0"/>
              <w:spacing w:after="1" w:line="200" w:lineRule="atLeast"/>
              <w:ind w:firstLine="539"/>
              <w:jc w:val="both"/>
              <w:rPr>
                <w:rFonts w:cs="Arial"/>
                <w:szCs w:val="20"/>
              </w:rPr>
            </w:pPr>
            <w:r w:rsidRPr="00DD703F">
              <w:rPr>
                <w:rFonts w:cs="Arial"/>
                <w:szCs w:val="20"/>
              </w:rPr>
              <w:lastRenderedPageBreak/>
              <w:t>где:</w:t>
            </w:r>
          </w:p>
        </w:tc>
        <w:tc>
          <w:tcPr>
            <w:tcW w:w="7597" w:type="dxa"/>
            <w:tcMar>
              <w:top w:w="60" w:type="dxa"/>
              <w:left w:w="80" w:type="dxa"/>
              <w:bottom w:w="60" w:type="dxa"/>
              <w:right w:w="80" w:type="dxa"/>
            </w:tcMar>
          </w:tcPr>
          <w:p w14:paraId="19E738B0" w14:textId="77777777" w:rsidR="001443D5" w:rsidRPr="00DD703F" w:rsidRDefault="001443D5" w:rsidP="00DD703F">
            <w:pPr>
              <w:spacing w:after="1" w:line="200" w:lineRule="atLeast"/>
              <w:ind w:firstLine="539"/>
              <w:jc w:val="both"/>
              <w:rPr>
                <w:rFonts w:cs="Arial"/>
                <w:szCs w:val="20"/>
              </w:rPr>
            </w:pPr>
          </w:p>
          <w:p w14:paraId="48F390E9" w14:textId="5799DBB1" w:rsidR="001443D5" w:rsidRPr="00DD703F" w:rsidRDefault="001443D5" w:rsidP="00DD703F">
            <w:pPr>
              <w:autoSpaceDE w:val="0"/>
              <w:autoSpaceDN w:val="0"/>
              <w:adjustRightInd w:val="0"/>
              <w:spacing w:after="1" w:line="200" w:lineRule="atLeast"/>
              <w:ind w:firstLine="539"/>
              <w:jc w:val="both"/>
              <w:rPr>
                <w:rFonts w:cs="Arial"/>
                <w:szCs w:val="20"/>
                <w:shd w:val="clear" w:color="auto" w:fill="C0C0C0"/>
              </w:rPr>
            </w:pPr>
            <w:proofErr w:type="spellStart"/>
            <w:r w:rsidRPr="00DD703F">
              <w:rPr>
                <w:rFonts w:cs="Arial"/>
                <w:szCs w:val="20"/>
                <w:shd w:val="clear" w:color="auto" w:fill="FFFFFF" w:themeFill="background1"/>
              </w:rPr>
              <w:t>Р</w:t>
            </w:r>
            <w:r w:rsidRPr="00DD703F">
              <w:rPr>
                <w:rFonts w:cs="Arial"/>
                <w:szCs w:val="20"/>
                <w:shd w:val="clear" w:color="auto" w:fill="FFFFFF" w:themeFill="background1"/>
                <w:vertAlign w:val="subscript"/>
              </w:rPr>
              <w:t>Пt</w:t>
            </w:r>
            <w:proofErr w:type="spellEnd"/>
            <w:r w:rsidRPr="00DD703F">
              <w:rPr>
                <w:rFonts w:cs="Arial"/>
                <w:szCs w:val="20"/>
                <w:shd w:val="clear" w:color="auto" w:fill="FFFFFF" w:themeFill="background1"/>
              </w:rPr>
              <w:t xml:space="preserve"> = </w:t>
            </w:r>
            <w:r w:rsidRPr="00DD703F">
              <w:rPr>
                <w:rFonts w:cs="Arial"/>
                <w:szCs w:val="20"/>
                <w:shd w:val="clear" w:color="auto" w:fill="C0C0C0"/>
              </w:rPr>
              <w:t>(3 392 000 x (</w:t>
            </w:r>
            <w:proofErr w:type="spellStart"/>
            <w:r w:rsidRPr="00DD703F">
              <w:rPr>
                <w:rFonts w:cs="Arial"/>
                <w:szCs w:val="20"/>
                <w:shd w:val="clear" w:color="auto" w:fill="C0C0C0"/>
              </w:rPr>
              <w:t>Д</w:t>
            </w:r>
            <w:r w:rsidRPr="00DD703F">
              <w:rPr>
                <w:rFonts w:cs="Arial"/>
                <w:szCs w:val="20"/>
                <w:shd w:val="clear" w:color="auto" w:fill="C0C0C0"/>
                <w:vertAlign w:val="subscript"/>
              </w:rPr>
              <w:t>t</w:t>
            </w:r>
            <w:proofErr w:type="spellEnd"/>
            <w:r w:rsidRPr="00DD703F">
              <w:rPr>
                <w:rFonts w:cs="Arial"/>
                <w:szCs w:val="20"/>
                <w:shd w:val="clear" w:color="auto" w:fill="C0C0C0"/>
              </w:rPr>
              <w:t xml:space="preserve"> / </w:t>
            </w:r>
            <w:proofErr w:type="spellStart"/>
            <w:r w:rsidRPr="00DD703F">
              <w:rPr>
                <w:rFonts w:cs="Arial"/>
                <w:szCs w:val="20"/>
                <w:shd w:val="clear" w:color="auto" w:fill="C0C0C0"/>
              </w:rPr>
              <w:t>Д</w:t>
            </w:r>
            <w:r w:rsidRPr="00DD703F">
              <w:rPr>
                <w:rFonts w:cs="Arial"/>
                <w:szCs w:val="20"/>
                <w:shd w:val="clear" w:color="auto" w:fill="C0C0C0"/>
                <w:vertAlign w:val="subscript"/>
              </w:rPr>
              <w:t>к</w:t>
            </w:r>
            <w:proofErr w:type="spellEnd"/>
            <w:r w:rsidRPr="00DD703F">
              <w:rPr>
                <w:rFonts w:cs="Arial"/>
                <w:szCs w:val="20"/>
                <w:shd w:val="clear" w:color="auto" w:fill="C0C0C0"/>
                <w:vertAlign w:val="subscript"/>
              </w:rPr>
              <w:t xml:space="preserve"> t</w:t>
            </w:r>
            <w:r w:rsidRPr="00DD703F">
              <w:rPr>
                <w:rFonts w:cs="Arial"/>
                <w:szCs w:val="20"/>
                <w:shd w:val="clear" w:color="auto" w:fill="C0C0C0"/>
              </w:rPr>
              <w:t>)</w:t>
            </w:r>
            <w:r w:rsidRPr="00DD703F">
              <w:rPr>
                <w:rFonts w:cs="Arial"/>
                <w:szCs w:val="20"/>
                <w:shd w:val="clear" w:color="auto" w:fill="FFFFFF" w:themeFill="background1"/>
              </w:rPr>
              <w:t xml:space="preserve"> x </w:t>
            </w:r>
            <w:proofErr w:type="spellStart"/>
            <w:r w:rsidRPr="00DD703F">
              <w:rPr>
                <w:rFonts w:cs="Arial"/>
                <w:szCs w:val="20"/>
                <w:shd w:val="clear" w:color="auto" w:fill="FFFFFF" w:themeFill="background1"/>
              </w:rPr>
              <w:t>l</w:t>
            </w:r>
            <w:r w:rsidRPr="00B66AF9">
              <w:rPr>
                <w:rFonts w:cs="Arial"/>
                <w:szCs w:val="20"/>
                <w:shd w:val="clear" w:color="auto" w:fill="C0C0C0"/>
                <w:vertAlign w:val="subscript"/>
              </w:rPr>
              <w:t>n</w:t>
            </w:r>
            <w:r w:rsidRPr="00DD703F">
              <w:rPr>
                <w:rFonts w:cs="Arial"/>
                <w:szCs w:val="20"/>
                <w:shd w:val="clear" w:color="auto" w:fill="C0C0C0"/>
                <w:vertAlign w:val="subscript"/>
              </w:rPr>
              <w:t>t</w:t>
            </w:r>
            <w:proofErr w:type="spellEnd"/>
            <w:r w:rsidRPr="00DD703F">
              <w:rPr>
                <w:rFonts w:cs="Arial"/>
                <w:szCs w:val="20"/>
                <w:shd w:val="clear" w:color="auto" w:fill="FFFFFF" w:themeFill="background1"/>
              </w:rPr>
              <w:t xml:space="preserve"> x </w:t>
            </w:r>
            <w:proofErr w:type="spellStart"/>
            <w:r w:rsidRPr="00DD703F">
              <w:rPr>
                <w:rFonts w:cs="Arial"/>
                <w:szCs w:val="20"/>
                <w:shd w:val="clear" w:color="auto" w:fill="FFFFFF" w:themeFill="background1"/>
              </w:rPr>
              <w:t>К</w:t>
            </w:r>
            <w:r w:rsidRPr="00DD703F">
              <w:rPr>
                <w:rFonts w:cs="Arial"/>
                <w:szCs w:val="20"/>
                <w:shd w:val="clear" w:color="auto" w:fill="FFFFFF" w:themeFill="background1"/>
                <w:vertAlign w:val="subscript"/>
              </w:rPr>
              <w:t>уэ</w:t>
            </w:r>
            <w:proofErr w:type="spellEnd"/>
            <w:r w:rsidRPr="00DD703F">
              <w:rPr>
                <w:rFonts w:cs="Arial"/>
                <w:szCs w:val="20"/>
                <w:shd w:val="clear" w:color="auto" w:fill="FFFFFF" w:themeFill="background1"/>
              </w:rPr>
              <w:t xml:space="preserve"> x </w:t>
            </w:r>
            <w:proofErr w:type="spellStart"/>
            <w:r w:rsidRPr="00DD703F">
              <w:rPr>
                <w:rFonts w:cs="Arial"/>
                <w:szCs w:val="20"/>
                <w:shd w:val="clear" w:color="auto" w:fill="FFFFFF" w:themeFill="background1"/>
              </w:rPr>
              <w:t>К</w:t>
            </w:r>
            <w:r w:rsidRPr="00DD703F">
              <w:rPr>
                <w:rFonts w:cs="Arial"/>
                <w:szCs w:val="20"/>
                <w:shd w:val="clear" w:color="auto" w:fill="FFFFFF" w:themeFill="background1"/>
                <w:vertAlign w:val="subscript"/>
              </w:rPr>
              <w:t>пку</w:t>
            </w:r>
            <w:proofErr w:type="spellEnd"/>
            <w:r w:rsidRPr="00DD703F">
              <w:rPr>
                <w:rFonts w:cs="Arial"/>
                <w:szCs w:val="20"/>
                <w:shd w:val="clear" w:color="auto" w:fill="FFFFFF" w:themeFill="background1"/>
              </w:rPr>
              <w:t xml:space="preserve"> </w:t>
            </w:r>
            <w:r w:rsidRPr="00B66AF9">
              <w:rPr>
                <w:rFonts w:cs="Arial"/>
                <w:szCs w:val="20"/>
                <w:shd w:val="clear" w:color="auto" w:fill="C0C0C0"/>
              </w:rPr>
              <w:t>x I</w:t>
            </w:r>
            <w:r w:rsidRPr="00DD703F">
              <w:rPr>
                <w:rFonts w:cs="Arial"/>
                <w:szCs w:val="20"/>
                <w:shd w:val="clear" w:color="auto" w:fill="C0C0C0"/>
                <w:vertAlign w:val="subscript"/>
              </w:rPr>
              <w:t>РТОП Росстат</w:t>
            </w:r>
            <w:r w:rsidRPr="00B66AF9">
              <w:rPr>
                <w:rFonts w:cs="Arial"/>
                <w:szCs w:val="20"/>
              </w:rPr>
              <w:t xml:space="preserve"> x</w:t>
            </w:r>
            <w:r w:rsidRPr="00DD703F">
              <w:rPr>
                <w:rFonts w:cs="Arial"/>
                <w:szCs w:val="20"/>
                <w:shd w:val="clear" w:color="auto" w:fill="FFFFFF" w:themeFill="background1"/>
              </w:rPr>
              <w:t xml:space="preserve"> I</w:t>
            </w:r>
            <w:r w:rsidRPr="00B66AF9">
              <w:rPr>
                <w:rFonts w:cs="Arial"/>
                <w:szCs w:val="20"/>
                <w:shd w:val="clear" w:color="auto" w:fill="C0C0C0"/>
                <w:vertAlign w:val="subscript"/>
              </w:rPr>
              <w:t>М МЭРТ t</w:t>
            </w:r>
            <w:r w:rsidRPr="00DD703F">
              <w:rPr>
                <w:rFonts w:cs="Arial"/>
                <w:szCs w:val="20"/>
                <w:shd w:val="clear" w:color="auto" w:fill="C0C0C0"/>
              </w:rPr>
              <w:t>)</w:t>
            </w:r>
            <w:r w:rsidRPr="00DD703F">
              <w:rPr>
                <w:rFonts w:cs="Arial"/>
                <w:szCs w:val="20"/>
                <w:shd w:val="clear" w:color="auto" w:fill="FFFFFF" w:themeFill="background1"/>
              </w:rPr>
              <w:t xml:space="preserve"> / </w:t>
            </w:r>
            <w:proofErr w:type="spellStart"/>
            <w:r w:rsidRPr="00DD703F">
              <w:rPr>
                <w:rFonts w:cs="Arial"/>
                <w:szCs w:val="20"/>
                <w:shd w:val="clear" w:color="auto" w:fill="FFFFFF" w:themeFill="background1"/>
              </w:rPr>
              <w:t>L</w:t>
            </w:r>
            <w:r w:rsidRPr="00DD703F">
              <w:rPr>
                <w:rFonts w:cs="Arial"/>
                <w:szCs w:val="20"/>
                <w:shd w:val="clear" w:color="auto" w:fill="C0C0C0"/>
                <w:vertAlign w:val="subscript"/>
              </w:rPr>
              <w:t>t</w:t>
            </w:r>
            <w:proofErr w:type="spellEnd"/>
            <w:r w:rsidRPr="00DD703F">
              <w:rPr>
                <w:rFonts w:cs="Arial"/>
                <w:szCs w:val="20"/>
                <w:shd w:val="clear" w:color="auto" w:fill="FFFFFF" w:themeFill="background1"/>
              </w:rPr>
              <w:t>, руб./км (16),</w:t>
            </w:r>
          </w:p>
          <w:p w14:paraId="6ECCC1E7" w14:textId="77777777" w:rsidR="001443D5" w:rsidRPr="00DD703F" w:rsidRDefault="001443D5" w:rsidP="00DD703F">
            <w:pPr>
              <w:autoSpaceDE w:val="0"/>
              <w:autoSpaceDN w:val="0"/>
              <w:adjustRightInd w:val="0"/>
              <w:spacing w:after="1" w:line="200" w:lineRule="atLeast"/>
              <w:ind w:firstLine="539"/>
              <w:jc w:val="both"/>
              <w:rPr>
                <w:rFonts w:cs="Arial"/>
                <w:szCs w:val="20"/>
              </w:rPr>
            </w:pPr>
          </w:p>
          <w:p w14:paraId="28B75584" w14:textId="29C607E6" w:rsidR="0003532F" w:rsidRPr="00DD703F" w:rsidRDefault="0003532F" w:rsidP="00DD703F">
            <w:pPr>
              <w:autoSpaceDE w:val="0"/>
              <w:autoSpaceDN w:val="0"/>
              <w:adjustRightInd w:val="0"/>
              <w:spacing w:after="1" w:line="200" w:lineRule="atLeast"/>
              <w:ind w:firstLine="539"/>
              <w:jc w:val="both"/>
              <w:rPr>
                <w:rFonts w:cs="Arial"/>
                <w:szCs w:val="20"/>
              </w:rPr>
            </w:pPr>
            <w:r w:rsidRPr="00DD703F">
              <w:rPr>
                <w:rFonts w:cs="Arial"/>
                <w:szCs w:val="20"/>
              </w:rPr>
              <w:t>где:</w:t>
            </w:r>
          </w:p>
        </w:tc>
      </w:tr>
      <w:tr w:rsidR="00B66AF9" w:rsidRPr="00DD703F" w14:paraId="56C51F36" w14:textId="77777777" w:rsidTr="00DD703F">
        <w:tc>
          <w:tcPr>
            <w:tcW w:w="7597" w:type="dxa"/>
            <w:tcMar>
              <w:top w:w="60" w:type="dxa"/>
              <w:left w:w="80" w:type="dxa"/>
              <w:bottom w:w="60" w:type="dxa"/>
              <w:right w:w="80" w:type="dxa"/>
            </w:tcMar>
          </w:tcPr>
          <w:p w14:paraId="27580528" w14:textId="0D0E9400" w:rsidR="00B66AF9" w:rsidRPr="00B66AF9" w:rsidRDefault="00B66AF9" w:rsidP="00B66AF9">
            <w:pPr>
              <w:spacing w:before="200" w:after="1" w:line="200" w:lineRule="atLeast"/>
              <w:ind w:firstLine="539"/>
              <w:jc w:val="both"/>
              <w:rPr>
                <w:rFonts w:cs="Arial"/>
                <w:szCs w:val="20"/>
              </w:rPr>
            </w:pPr>
            <w:r w:rsidRPr="00DD703F">
              <w:rPr>
                <w:rFonts w:cs="Arial"/>
                <w:strike/>
                <w:color w:val="FF0000"/>
                <w:szCs w:val="20"/>
              </w:rPr>
              <w:lastRenderedPageBreak/>
              <w:t>2 450 000</w:t>
            </w:r>
            <w:r w:rsidRPr="00DD703F">
              <w:rPr>
                <w:rFonts w:cs="Arial"/>
                <w:szCs w:val="20"/>
              </w:rPr>
              <w:t xml:space="preserve"> - базовые удельные расходы на содержание и ремонт трамвайного пути (включая капитальный ремонт), в однопутном исчислении, руб./км;</w:t>
            </w:r>
          </w:p>
        </w:tc>
        <w:tc>
          <w:tcPr>
            <w:tcW w:w="7597" w:type="dxa"/>
            <w:tcMar>
              <w:top w:w="60" w:type="dxa"/>
              <w:left w:w="80" w:type="dxa"/>
              <w:bottom w:w="60" w:type="dxa"/>
              <w:right w:w="80" w:type="dxa"/>
            </w:tcMar>
          </w:tcPr>
          <w:p w14:paraId="2792AA46" w14:textId="77777777" w:rsidR="00B66AF9" w:rsidRPr="00DD703F" w:rsidRDefault="00B66AF9" w:rsidP="00B66AF9">
            <w:pPr>
              <w:spacing w:before="200" w:after="1" w:line="200" w:lineRule="atLeast"/>
              <w:ind w:firstLine="539"/>
              <w:jc w:val="both"/>
              <w:rPr>
                <w:rFonts w:cs="Arial"/>
                <w:szCs w:val="20"/>
              </w:rPr>
            </w:pPr>
            <w:r w:rsidRPr="00DD703F">
              <w:rPr>
                <w:rFonts w:cs="Arial"/>
                <w:szCs w:val="20"/>
                <w:shd w:val="clear" w:color="auto" w:fill="C0C0C0"/>
              </w:rPr>
              <w:t>3 392 000</w:t>
            </w:r>
            <w:r w:rsidRPr="00DD703F">
              <w:rPr>
                <w:rFonts w:cs="Arial"/>
                <w:szCs w:val="20"/>
              </w:rPr>
              <w:t xml:space="preserve"> - базовые удельные расходы на содержание и ремонт трамвайного пути (включая капитальный ремонт) </w:t>
            </w:r>
            <w:r w:rsidRPr="00DD703F">
              <w:rPr>
                <w:rFonts w:cs="Arial"/>
                <w:szCs w:val="20"/>
                <w:shd w:val="clear" w:color="auto" w:fill="C0C0C0"/>
              </w:rPr>
              <w:t>на 1 км протяженности</w:t>
            </w:r>
            <w:r w:rsidRPr="00DD703F">
              <w:rPr>
                <w:rFonts w:cs="Arial"/>
                <w:szCs w:val="20"/>
              </w:rPr>
              <w:t xml:space="preserve">, в однопутном исчислении, </w:t>
            </w:r>
            <w:r w:rsidRPr="00DD703F">
              <w:rPr>
                <w:rFonts w:cs="Arial"/>
                <w:szCs w:val="20"/>
                <w:shd w:val="clear" w:color="auto" w:fill="C0C0C0"/>
              </w:rPr>
              <w:t>в ценах мая 2025 года,</w:t>
            </w:r>
            <w:r w:rsidRPr="00DD703F">
              <w:rPr>
                <w:rFonts w:cs="Arial"/>
                <w:szCs w:val="20"/>
              </w:rPr>
              <w:t xml:space="preserve"> руб./км </w:t>
            </w:r>
            <w:r w:rsidRPr="00DD703F">
              <w:rPr>
                <w:rFonts w:cs="Arial"/>
                <w:szCs w:val="20"/>
                <w:shd w:val="clear" w:color="auto" w:fill="C0C0C0"/>
              </w:rPr>
              <w:t>в год</w:t>
            </w:r>
            <w:r w:rsidRPr="00B66AF9">
              <w:rPr>
                <w:rFonts w:cs="Arial"/>
                <w:szCs w:val="20"/>
              </w:rPr>
              <w:t>;</w:t>
            </w:r>
          </w:p>
          <w:p w14:paraId="409B0B1C" w14:textId="77777777" w:rsidR="00B66AF9" w:rsidRPr="00DD703F" w:rsidRDefault="00B66AF9" w:rsidP="00B66AF9">
            <w:pPr>
              <w:spacing w:before="200" w:after="1" w:line="200" w:lineRule="atLeast"/>
              <w:ind w:firstLine="539"/>
              <w:jc w:val="both"/>
              <w:rPr>
                <w:rFonts w:cs="Arial"/>
                <w:szCs w:val="20"/>
              </w:rPr>
            </w:pPr>
            <w:proofErr w:type="spellStart"/>
            <w:r w:rsidRPr="00DD703F">
              <w:rPr>
                <w:rFonts w:cs="Arial"/>
                <w:szCs w:val="20"/>
                <w:shd w:val="clear" w:color="auto" w:fill="C0C0C0"/>
              </w:rPr>
              <w:t>Д</w:t>
            </w:r>
            <w:r w:rsidRPr="00DD703F">
              <w:rPr>
                <w:rFonts w:cs="Arial"/>
                <w:szCs w:val="20"/>
                <w:shd w:val="clear" w:color="auto" w:fill="C0C0C0"/>
                <w:vertAlign w:val="subscript"/>
              </w:rPr>
              <w:t>t</w:t>
            </w:r>
            <w:proofErr w:type="spellEnd"/>
            <w:r w:rsidRPr="00DD703F">
              <w:rPr>
                <w:rFonts w:cs="Arial"/>
                <w:szCs w:val="20"/>
                <w:shd w:val="clear" w:color="auto" w:fill="C0C0C0"/>
              </w:rPr>
              <w:t xml:space="preserve"> - число календарных дней, в которые по маршруту осуществляется перевозка пассажиров в t-м году, ед.;</w:t>
            </w:r>
          </w:p>
          <w:p w14:paraId="76CAA266" w14:textId="5AC227B7" w:rsidR="00B66AF9" w:rsidRPr="00B66AF9" w:rsidRDefault="00B66AF9" w:rsidP="00B66AF9">
            <w:pPr>
              <w:spacing w:before="200" w:after="1" w:line="200" w:lineRule="atLeast"/>
              <w:ind w:firstLine="539"/>
              <w:jc w:val="both"/>
              <w:rPr>
                <w:rFonts w:cs="Arial"/>
                <w:szCs w:val="20"/>
              </w:rPr>
            </w:pPr>
            <w:proofErr w:type="spellStart"/>
            <w:r w:rsidRPr="00DD703F">
              <w:rPr>
                <w:rFonts w:cs="Arial"/>
                <w:szCs w:val="20"/>
                <w:shd w:val="clear" w:color="auto" w:fill="C0C0C0"/>
              </w:rPr>
              <w:t>Д</w:t>
            </w:r>
            <w:r w:rsidRPr="00DD703F">
              <w:rPr>
                <w:rFonts w:cs="Arial"/>
                <w:szCs w:val="20"/>
                <w:shd w:val="clear" w:color="auto" w:fill="C0C0C0"/>
                <w:vertAlign w:val="subscript"/>
              </w:rPr>
              <w:t>к</w:t>
            </w:r>
            <w:proofErr w:type="spellEnd"/>
            <w:r w:rsidRPr="00DD703F">
              <w:rPr>
                <w:rFonts w:cs="Arial"/>
                <w:szCs w:val="20"/>
                <w:shd w:val="clear" w:color="auto" w:fill="C0C0C0"/>
                <w:vertAlign w:val="subscript"/>
              </w:rPr>
              <w:t xml:space="preserve"> t</w:t>
            </w:r>
            <w:r w:rsidRPr="00DD703F">
              <w:rPr>
                <w:rFonts w:cs="Arial"/>
                <w:szCs w:val="20"/>
                <w:shd w:val="clear" w:color="auto" w:fill="C0C0C0"/>
              </w:rPr>
              <w:t xml:space="preserve"> - число календарных дней в t-м году, ед</w:t>
            </w:r>
            <w:r w:rsidRPr="00B66AF9">
              <w:rPr>
                <w:rFonts w:cs="Arial"/>
                <w:szCs w:val="20"/>
                <w:shd w:val="clear" w:color="auto" w:fill="C0C0C0"/>
              </w:rPr>
              <w:t>.;</w:t>
            </w:r>
          </w:p>
        </w:tc>
      </w:tr>
      <w:tr w:rsidR="0003532F" w:rsidRPr="00DD703F" w14:paraId="76205483" w14:textId="77777777" w:rsidTr="00DD703F">
        <w:tc>
          <w:tcPr>
            <w:tcW w:w="7597" w:type="dxa"/>
            <w:tcMar>
              <w:top w:w="60" w:type="dxa"/>
              <w:left w:w="80" w:type="dxa"/>
              <w:bottom w:w="60" w:type="dxa"/>
              <w:right w:w="80" w:type="dxa"/>
            </w:tcMar>
          </w:tcPr>
          <w:p w14:paraId="3B8E495D" w14:textId="77777777" w:rsidR="0003532F" w:rsidRPr="00DD703F" w:rsidRDefault="0003532F" w:rsidP="00DD703F">
            <w:pPr>
              <w:spacing w:before="200" w:after="1" w:line="200" w:lineRule="atLeast"/>
              <w:ind w:firstLine="539"/>
              <w:jc w:val="both"/>
              <w:rPr>
                <w:rFonts w:cs="Arial"/>
                <w:szCs w:val="20"/>
              </w:rPr>
            </w:pPr>
            <w:r w:rsidRPr="00DD703F">
              <w:rPr>
                <w:rFonts w:cs="Arial"/>
                <w:noProof/>
                <w:position w:val="-8"/>
                <w:szCs w:val="20"/>
                <w:lang w:eastAsia="ru-RU"/>
              </w:rPr>
              <w:drawing>
                <wp:inline distT="0" distB="0" distL="0" distR="0" wp14:anchorId="65DCE9F1" wp14:editId="6707C167">
                  <wp:extent cx="142875" cy="228600"/>
                  <wp:effectExtent l="0" t="0" r="0" b="0"/>
                  <wp:docPr id="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42875" cy="228600"/>
                          </a:xfrm>
                          <a:prstGeom prst="rect">
                            <a:avLst/>
                          </a:prstGeom>
                          <a:noFill/>
                          <a:ln>
                            <a:noFill/>
                          </a:ln>
                        </pic:spPr>
                      </pic:pic>
                    </a:graphicData>
                  </a:graphic>
                </wp:inline>
              </w:drawing>
            </w:r>
            <w:r w:rsidRPr="00DD703F">
              <w:rPr>
                <w:rFonts w:cs="Arial"/>
                <w:szCs w:val="20"/>
              </w:rPr>
              <w:t xml:space="preserve"> - суммарная протяженность трамвайного пути в однопутном исчислении (в расчет принимается протяженность всех путей трамвайной сети, </w:t>
            </w:r>
            <w:r w:rsidRPr="00DD703F">
              <w:rPr>
                <w:rFonts w:cs="Arial"/>
                <w:strike/>
                <w:color w:val="FF0000"/>
                <w:szCs w:val="20"/>
              </w:rPr>
              <w:t>в рамках которой планируется эксплуатация маршрутов в соответствии с контрактом,</w:t>
            </w:r>
            <w:r w:rsidRPr="00DD703F">
              <w:rPr>
                <w:rFonts w:cs="Arial"/>
                <w:szCs w:val="20"/>
              </w:rPr>
              <w:t xml:space="preserve"> включая </w:t>
            </w:r>
            <w:r w:rsidRPr="00DD703F">
              <w:rPr>
                <w:rFonts w:cs="Arial"/>
                <w:strike/>
                <w:color w:val="FF0000"/>
                <w:szCs w:val="20"/>
              </w:rPr>
              <w:t>деповские</w:t>
            </w:r>
            <w:r w:rsidRPr="00DD703F">
              <w:rPr>
                <w:rFonts w:cs="Arial"/>
                <w:szCs w:val="20"/>
              </w:rPr>
              <w:t xml:space="preserve">, служебные и прочие </w:t>
            </w:r>
            <w:r w:rsidRPr="00DD703F">
              <w:rPr>
                <w:rFonts w:cs="Arial"/>
                <w:strike/>
                <w:color w:val="FF0000"/>
                <w:szCs w:val="20"/>
              </w:rPr>
              <w:t>пути</w:t>
            </w:r>
            <w:r w:rsidRPr="00DD703F">
              <w:rPr>
                <w:rFonts w:cs="Arial"/>
                <w:szCs w:val="20"/>
              </w:rPr>
              <w:t>), км;</w:t>
            </w:r>
          </w:p>
          <w:p w14:paraId="685C170A" w14:textId="77777777" w:rsidR="0003532F" w:rsidRPr="00DD703F" w:rsidRDefault="0003532F" w:rsidP="00DD703F">
            <w:pPr>
              <w:autoSpaceDE w:val="0"/>
              <w:autoSpaceDN w:val="0"/>
              <w:adjustRightInd w:val="0"/>
              <w:spacing w:before="200" w:after="1" w:line="200" w:lineRule="atLeast"/>
              <w:ind w:firstLine="539"/>
              <w:jc w:val="both"/>
              <w:rPr>
                <w:rFonts w:cs="Arial"/>
                <w:szCs w:val="20"/>
              </w:rPr>
            </w:pPr>
            <w:proofErr w:type="spellStart"/>
            <w:r w:rsidRPr="00DD703F">
              <w:rPr>
                <w:rFonts w:cs="Arial"/>
                <w:szCs w:val="20"/>
              </w:rPr>
              <w:t>К</w:t>
            </w:r>
            <w:r w:rsidRPr="00DD703F">
              <w:rPr>
                <w:rFonts w:cs="Arial"/>
                <w:szCs w:val="20"/>
                <w:vertAlign w:val="subscript"/>
              </w:rPr>
              <w:t>уэ</w:t>
            </w:r>
            <w:proofErr w:type="spellEnd"/>
            <w:r w:rsidRPr="00DD703F">
              <w:rPr>
                <w:rFonts w:cs="Arial"/>
                <w:szCs w:val="20"/>
              </w:rPr>
              <w:t xml:space="preserve"> - коэффициент корректировки базовых удельных расходов на содержание и ремонт трамвайного пути в зависимости от условий эксплуатации трамвайного пути (принимаетс</w:t>
            </w:r>
            <w:r w:rsidR="0002546A" w:rsidRPr="00DD703F">
              <w:rPr>
                <w:rFonts w:cs="Arial"/>
                <w:szCs w:val="20"/>
              </w:rPr>
              <w:t>я в соответствии с таблицей 3);</w:t>
            </w:r>
          </w:p>
          <w:p w14:paraId="065A2891" w14:textId="2543EF5A" w:rsidR="0002546A" w:rsidRPr="00DD703F" w:rsidRDefault="0002546A" w:rsidP="00DD703F">
            <w:pPr>
              <w:spacing w:before="200" w:after="1" w:line="200" w:lineRule="atLeast"/>
              <w:ind w:firstLine="539"/>
              <w:jc w:val="both"/>
              <w:rPr>
                <w:rFonts w:cs="Arial"/>
                <w:szCs w:val="20"/>
              </w:rPr>
            </w:pPr>
            <w:r w:rsidRPr="00DD703F">
              <w:rPr>
                <w:rFonts w:cs="Arial"/>
                <w:noProof/>
                <w:position w:val="-8"/>
                <w:szCs w:val="20"/>
                <w:lang w:eastAsia="ru-RU"/>
              </w:rPr>
              <w:drawing>
                <wp:inline distT="0" distB="0" distL="0" distR="0" wp14:anchorId="3F99DE33" wp14:editId="0CEE190E">
                  <wp:extent cx="295275" cy="238125"/>
                  <wp:effectExtent l="0" t="0" r="0" b="0"/>
                  <wp:docPr id="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95275" cy="238125"/>
                          </a:xfrm>
                          <a:prstGeom prst="rect">
                            <a:avLst/>
                          </a:prstGeom>
                          <a:noFill/>
                          <a:ln>
                            <a:noFill/>
                          </a:ln>
                        </pic:spPr>
                      </pic:pic>
                    </a:graphicData>
                  </a:graphic>
                </wp:inline>
              </w:drawing>
            </w:r>
            <w:r w:rsidRPr="00DD703F">
              <w:rPr>
                <w:rFonts w:cs="Arial"/>
                <w:szCs w:val="20"/>
              </w:rPr>
              <w:t xml:space="preserve"> - коэффициент корректировки базовых удельных расходов на содержание и ремонт трамвайного пути в зависимости от природно-климатических условий (принимается в соответствии с таблицей 4);</w:t>
            </w:r>
          </w:p>
        </w:tc>
        <w:tc>
          <w:tcPr>
            <w:tcW w:w="7597" w:type="dxa"/>
            <w:tcMar>
              <w:top w:w="60" w:type="dxa"/>
              <w:left w:w="80" w:type="dxa"/>
              <w:bottom w:w="60" w:type="dxa"/>
              <w:right w:w="80" w:type="dxa"/>
            </w:tcMar>
          </w:tcPr>
          <w:p w14:paraId="54AB1CE3" w14:textId="77777777" w:rsidR="0003532F" w:rsidRPr="00DD703F" w:rsidRDefault="0003532F" w:rsidP="00DD703F">
            <w:pPr>
              <w:autoSpaceDE w:val="0"/>
              <w:autoSpaceDN w:val="0"/>
              <w:adjustRightInd w:val="0"/>
              <w:spacing w:before="200" w:after="1" w:line="200" w:lineRule="atLeast"/>
              <w:ind w:firstLine="539"/>
              <w:jc w:val="both"/>
              <w:rPr>
                <w:rFonts w:cs="Arial"/>
                <w:szCs w:val="20"/>
              </w:rPr>
            </w:pPr>
            <w:proofErr w:type="spellStart"/>
            <w:r w:rsidRPr="00DD703F">
              <w:rPr>
                <w:rFonts w:cs="Arial"/>
                <w:szCs w:val="20"/>
                <w:shd w:val="clear" w:color="auto" w:fill="FFFFFF" w:themeFill="background1"/>
              </w:rPr>
              <w:t>l</w:t>
            </w:r>
            <w:r w:rsidRPr="00DD703F">
              <w:rPr>
                <w:rFonts w:cs="Arial"/>
                <w:szCs w:val="20"/>
                <w:shd w:val="clear" w:color="auto" w:fill="FFFFFF" w:themeFill="background1"/>
                <w:vertAlign w:val="subscript"/>
              </w:rPr>
              <w:t>n</w:t>
            </w:r>
            <w:r w:rsidRPr="00DD703F">
              <w:rPr>
                <w:rFonts w:cs="Arial"/>
                <w:szCs w:val="20"/>
                <w:shd w:val="clear" w:color="auto" w:fill="C0C0C0"/>
                <w:vertAlign w:val="subscript"/>
              </w:rPr>
              <w:t>t</w:t>
            </w:r>
            <w:proofErr w:type="spellEnd"/>
            <w:r w:rsidRPr="00DD703F">
              <w:rPr>
                <w:rFonts w:cs="Arial"/>
                <w:szCs w:val="20"/>
              </w:rPr>
              <w:t xml:space="preserve"> - суммарная протяженность трамвайного пути в однопутном исчислении </w:t>
            </w:r>
            <w:r w:rsidRPr="00DD703F">
              <w:rPr>
                <w:rFonts w:cs="Arial"/>
                <w:szCs w:val="20"/>
                <w:shd w:val="clear" w:color="auto" w:fill="C0C0C0"/>
              </w:rPr>
              <w:t>по всей маршрутной сети в t-м году срока исполнения контракта</w:t>
            </w:r>
            <w:r w:rsidRPr="00DD703F">
              <w:rPr>
                <w:rFonts w:cs="Arial"/>
                <w:szCs w:val="20"/>
              </w:rPr>
              <w:t xml:space="preserve"> (в расчет принимается протяженность всех путей трамвайной сети, включая </w:t>
            </w:r>
            <w:r w:rsidRPr="00DD703F">
              <w:rPr>
                <w:rFonts w:cs="Arial"/>
                <w:szCs w:val="20"/>
                <w:shd w:val="clear" w:color="auto" w:fill="C0C0C0"/>
              </w:rPr>
              <w:t>пути, не используемые для перевозок пассажиров, но технологически необходимые (пути в депо</w:t>
            </w:r>
            <w:r w:rsidRPr="00DD703F">
              <w:rPr>
                <w:rFonts w:cs="Arial"/>
                <w:szCs w:val="20"/>
              </w:rPr>
              <w:t>, служебные и прочие), км;</w:t>
            </w:r>
          </w:p>
          <w:p w14:paraId="2FECBA64" w14:textId="77777777" w:rsidR="0003532F" w:rsidRPr="00DD703F" w:rsidRDefault="0003532F" w:rsidP="00DD703F">
            <w:pPr>
              <w:autoSpaceDE w:val="0"/>
              <w:autoSpaceDN w:val="0"/>
              <w:adjustRightInd w:val="0"/>
              <w:spacing w:before="200" w:after="1" w:line="200" w:lineRule="atLeast"/>
              <w:ind w:firstLine="539"/>
              <w:jc w:val="both"/>
              <w:rPr>
                <w:rFonts w:cs="Arial"/>
                <w:szCs w:val="20"/>
              </w:rPr>
            </w:pPr>
            <w:proofErr w:type="spellStart"/>
            <w:r w:rsidRPr="00DD703F">
              <w:rPr>
                <w:rFonts w:cs="Arial"/>
                <w:szCs w:val="20"/>
              </w:rPr>
              <w:t>К</w:t>
            </w:r>
            <w:r w:rsidRPr="00DD703F">
              <w:rPr>
                <w:rFonts w:cs="Arial"/>
                <w:szCs w:val="20"/>
                <w:vertAlign w:val="subscript"/>
              </w:rPr>
              <w:t>уэ</w:t>
            </w:r>
            <w:proofErr w:type="spellEnd"/>
            <w:r w:rsidRPr="00DD703F">
              <w:rPr>
                <w:rFonts w:cs="Arial"/>
                <w:szCs w:val="20"/>
              </w:rPr>
              <w:t xml:space="preserve"> - коэффициент корректировки базовых удельных расходов на содержание и ремонт трамвайного пути в зависимости от условий эксплуатации трамвайного пути (принимается в соответствии с таблицей 3);</w:t>
            </w:r>
          </w:p>
          <w:p w14:paraId="40F9542E" w14:textId="77777777" w:rsidR="0002546A" w:rsidRPr="00DD703F" w:rsidRDefault="0002546A" w:rsidP="00DD703F">
            <w:pPr>
              <w:spacing w:before="200" w:after="1" w:line="200" w:lineRule="atLeast"/>
              <w:ind w:firstLine="539"/>
              <w:jc w:val="both"/>
              <w:rPr>
                <w:rFonts w:cs="Arial"/>
                <w:szCs w:val="20"/>
              </w:rPr>
            </w:pPr>
            <w:proofErr w:type="spellStart"/>
            <w:r w:rsidRPr="00DD703F">
              <w:rPr>
                <w:rFonts w:cs="Arial"/>
                <w:szCs w:val="20"/>
                <w:shd w:val="clear" w:color="auto" w:fill="FFFFFF" w:themeFill="background1"/>
              </w:rPr>
              <w:t>К</w:t>
            </w:r>
            <w:r w:rsidRPr="00DD703F">
              <w:rPr>
                <w:rFonts w:cs="Arial"/>
                <w:szCs w:val="20"/>
                <w:shd w:val="clear" w:color="auto" w:fill="FFFFFF" w:themeFill="background1"/>
                <w:vertAlign w:val="subscript"/>
              </w:rPr>
              <w:t>пку</w:t>
            </w:r>
            <w:proofErr w:type="spellEnd"/>
            <w:r w:rsidRPr="00DD703F">
              <w:rPr>
                <w:rFonts w:cs="Arial"/>
                <w:szCs w:val="20"/>
              </w:rPr>
              <w:t xml:space="preserve"> - коэффициент корректировки базовых удельных расходов на содержание и ремонт трамвайного пути в зависимости от природно-климатических условий (принимается в соответствии с таблицей 4);</w:t>
            </w:r>
          </w:p>
          <w:p w14:paraId="4BD2EECF" w14:textId="3A420B30" w:rsidR="0002546A" w:rsidRPr="00DD703F" w:rsidRDefault="0002546A" w:rsidP="00DD703F">
            <w:pPr>
              <w:spacing w:before="200" w:after="1" w:line="200" w:lineRule="atLeast"/>
              <w:ind w:firstLine="539"/>
              <w:jc w:val="both"/>
              <w:rPr>
                <w:rFonts w:cs="Arial"/>
                <w:szCs w:val="20"/>
              </w:rPr>
            </w:pPr>
            <w:r w:rsidRPr="00DD703F">
              <w:rPr>
                <w:rFonts w:cs="Arial"/>
                <w:szCs w:val="20"/>
                <w:shd w:val="clear" w:color="auto" w:fill="C0C0C0"/>
              </w:rPr>
              <w:t>I</w:t>
            </w:r>
            <w:r w:rsidRPr="00DD703F">
              <w:rPr>
                <w:rFonts w:cs="Arial"/>
                <w:szCs w:val="20"/>
                <w:shd w:val="clear" w:color="auto" w:fill="C0C0C0"/>
                <w:vertAlign w:val="subscript"/>
              </w:rPr>
              <w:t>РТОП Росстат</w:t>
            </w:r>
            <w:r w:rsidRPr="00DD703F">
              <w:rPr>
                <w:rFonts w:cs="Arial"/>
                <w:szCs w:val="20"/>
                <w:shd w:val="clear" w:color="auto" w:fill="C0C0C0"/>
              </w:rPr>
              <w:t xml:space="preserve"> - определенный в соответствии с пунктом 13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регулярных перевозок пассажиров и багажа автомобильным транспортом и городским наземным </w:t>
            </w:r>
            <w:r w:rsidRPr="00DD703F">
              <w:rPr>
                <w:rFonts w:cs="Arial"/>
                <w:szCs w:val="20"/>
                <w:shd w:val="clear" w:color="auto" w:fill="BFBFBF" w:themeFill="background1" w:themeFillShade="BF"/>
              </w:rPr>
              <w:t>электрическим транспортом, установленного настоящим приказом, накопленный индекс цен производителей для внутреннего рынка по товарам и товарным группам "Услуги по ремонту и техническому обслуживанию прочего оборудования общего назначения, не включенного в другие группировки" в целом по Российской Федерации за период с мая 2025 года по месяц, ближайший к началу срока исполнения контракта, рассчитываемый на основании данных, публикуемых Росстатом на официальном сайт</w:t>
            </w:r>
            <w:r w:rsidRPr="00DD703F">
              <w:rPr>
                <w:rFonts w:cs="Arial"/>
                <w:szCs w:val="20"/>
                <w:shd w:val="clear" w:color="auto" w:fill="C0C0C0"/>
              </w:rPr>
              <w:t xml:space="preserve">е единой межведомственной </w:t>
            </w:r>
            <w:r w:rsidRPr="00DD703F">
              <w:rPr>
                <w:rFonts w:cs="Arial"/>
                <w:szCs w:val="20"/>
                <w:shd w:val="clear" w:color="auto" w:fill="C0C0C0"/>
              </w:rPr>
              <w:lastRenderedPageBreak/>
              <w:t>информационно-статистической системы в информационно-телекоммуникационной сети "Интернет";</w:t>
            </w:r>
          </w:p>
        </w:tc>
      </w:tr>
      <w:tr w:rsidR="0003532F" w:rsidRPr="00DD703F" w14:paraId="5F69633F" w14:textId="77777777" w:rsidTr="00DD703F">
        <w:tc>
          <w:tcPr>
            <w:tcW w:w="7597" w:type="dxa"/>
            <w:tcMar>
              <w:top w:w="60" w:type="dxa"/>
              <w:left w:w="80" w:type="dxa"/>
              <w:bottom w:w="60" w:type="dxa"/>
              <w:right w:w="80" w:type="dxa"/>
            </w:tcMar>
          </w:tcPr>
          <w:p w14:paraId="51571336" w14:textId="2A35CD5E" w:rsidR="0003532F" w:rsidRPr="00DD703F" w:rsidRDefault="0003532F" w:rsidP="00B66AF9">
            <w:pPr>
              <w:spacing w:before="200" w:after="1" w:line="200" w:lineRule="atLeast"/>
              <w:ind w:firstLine="539"/>
              <w:jc w:val="both"/>
              <w:rPr>
                <w:rFonts w:cs="Arial"/>
                <w:szCs w:val="20"/>
              </w:rPr>
            </w:pPr>
            <w:proofErr w:type="spellStart"/>
            <w:r w:rsidRPr="00DD703F">
              <w:rPr>
                <w:rFonts w:cs="Arial"/>
                <w:szCs w:val="20"/>
              </w:rPr>
              <w:lastRenderedPageBreak/>
              <w:t>I</w:t>
            </w:r>
            <w:r w:rsidRPr="00B66AF9">
              <w:rPr>
                <w:rFonts w:cs="Arial"/>
                <w:strike/>
                <w:color w:val="FF0000"/>
                <w:szCs w:val="20"/>
                <w:vertAlign w:val="subscript"/>
              </w:rPr>
              <w:t>мt</w:t>
            </w:r>
            <w:proofErr w:type="spellEnd"/>
            <w:r w:rsidRPr="00DD703F">
              <w:rPr>
                <w:rFonts w:cs="Arial"/>
                <w:szCs w:val="20"/>
              </w:rPr>
              <w:t xml:space="preserve"> - индекс </w:t>
            </w:r>
            <w:r w:rsidRPr="00DD703F">
              <w:rPr>
                <w:rFonts w:cs="Arial"/>
                <w:strike/>
                <w:color w:val="FF0000"/>
                <w:szCs w:val="20"/>
              </w:rPr>
              <w:t>цен на машины и оборудование для t-ого года срока действия контракта (принимается равным произведению определяемых Росстатом индексов цен производителей машин и оборудования за период с декабря 2019 года по период, ближайший к началу срока действия контракта,</w:t>
            </w:r>
            <w:r w:rsidR="00FE234F" w:rsidRPr="00DD703F">
              <w:rPr>
                <w:rFonts w:cs="Arial"/>
                <w:strike/>
                <w:color w:val="FF0000"/>
                <w:szCs w:val="20"/>
              </w:rPr>
              <w:t xml:space="preserve"> </w:t>
            </w:r>
            <w:r w:rsidRPr="00DD703F">
              <w:rPr>
                <w:rFonts w:cs="Arial"/>
                <w:strike/>
                <w:color w:val="FF0000"/>
                <w:szCs w:val="20"/>
              </w:rPr>
              <w:t>и прогнозного индекса</w:t>
            </w:r>
            <w:r w:rsidRPr="00DD703F">
              <w:rPr>
                <w:rFonts w:cs="Arial"/>
                <w:szCs w:val="20"/>
              </w:rPr>
              <w:t xml:space="preserve"> цен производителей на продукцию машиностроения для каждого года срока </w:t>
            </w:r>
            <w:r w:rsidRPr="00DD703F">
              <w:rPr>
                <w:rFonts w:cs="Arial"/>
                <w:strike/>
                <w:color w:val="FF0000"/>
                <w:szCs w:val="20"/>
              </w:rPr>
              <w:t>действия</w:t>
            </w:r>
            <w:r w:rsidRPr="00DD703F">
              <w:rPr>
                <w:rFonts w:cs="Arial"/>
                <w:szCs w:val="20"/>
              </w:rPr>
              <w:t xml:space="preserve"> контракта, </w:t>
            </w:r>
            <w:r w:rsidRPr="00DD703F">
              <w:rPr>
                <w:rFonts w:cs="Arial"/>
                <w:strike/>
                <w:color w:val="FF0000"/>
                <w:szCs w:val="20"/>
              </w:rPr>
              <w:t>определяемого</w:t>
            </w:r>
            <w:r w:rsidRPr="00DD703F">
              <w:rPr>
                <w:rFonts w:cs="Arial"/>
                <w:szCs w:val="20"/>
              </w:rPr>
              <w:t xml:space="preserve"> Минэкономразвития России </w:t>
            </w:r>
            <w:r w:rsidRPr="00DD703F">
              <w:rPr>
                <w:rFonts w:cs="Arial"/>
                <w:strike/>
                <w:color w:val="FF0000"/>
                <w:szCs w:val="20"/>
              </w:rPr>
              <w:t>в прогнозе социально-экономического развития Российской Федерации</w:t>
            </w:r>
            <w:r w:rsidRPr="00DD703F">
              <w:rPr>
                <w:rFonts w:cs="Arial"/>
                <w:szCs w:val="20"/>
              </w:rPr>
              <w:t xml:space="preserve"> (если срок </w:t>
            </w:r>
            <w:r w:rsidRPr="00DD703F">
              <w:rPr>
                <w:rFonts w:cs="Arial"/>
                <w:strike/>
                <w:color w:val="FF0000"/>
                <w:szCs w:val="20"/>
              </w:rPr>
              <w:t>действия</w:t>
            </w:r>
            <w:r w:rsidRPr="00DD703F">
              <w:rPr>
                <w:rFonts w:cs="Arial"/>
                <w:szCs w:val="20"/>
              </w:rPr>
              <w:t xml:space="preserve"> контракта превышает срок прогноза, индекс цен производителей на продукцию машиностроения для каждого года срока </w:t>
            </w:r>
            <w:r w:rsidRPr="00DD703F">
              <w:rPr>
                <w:rFonts w:cs="Arial"/>
                <w:strike/>
                <w:color w:val="FF0000"/>
                <w:szCs w:val="20"/>
              </w:rPr>
              <w:t>действия</w:t>
            </w:r>
            <w:r w:rsidRPr="00DD703F">
              <w:rPr>
                <w:rFonts w:cs="Arial"/>
                <w:szCs w:val="20"/>
              </w:rPr>
              <w:t xml:space="preserve"> контракта, не указанного в прогнозе, принимается равным индексу цен производителей на продукцию машиностроения, указанному для последнего года прогноза);</w:t>
            </w:r>
          </w:p>
        </w:tc>
        <w:tc>
          <w:tcPr>
            <w:tcW w:w="7597" w:type="dxa"/>
            <w:tcMar>
              <w:top w:w="60" w:type="dxa"/>
              <w:left w:w="80" w:type="dxa"/>
              <w:bottom w:w="60" w:type="dxa"/>
              <w:right w:w="80" w:type="dxa"/>
            </w:tcMar>
          </w:tcPr>
          <w:p w14:paraId="1488CE92" w14:textId="61DB0403" w:rsidR="0003532F" w:rsidRPr="00DD703F" w:rsidRDefault="0003532F" w:rsidP="00B66AF9">
            <w:pPr>
              <w:spacing w:before="200" w:after="1" w:line="200" w:lineRule="atLeast"/>
              <w:ind w:firstLine="539"/>
              <w:jc w:val="both"/>
              <w:rPr>
                <w:rFonts w:cs="Arial"/>
                <w:szCs w:val="20"/>
              </w:rPr>
            </w:pPr>
            <w:r w:rsidRPr="00DD703F">
              <w:rPr>
                <w:rFonts w:cs="Arial"/>
                <w:szCs w:val="20"/>
                <w:shd w:val="clear" w:color="auto" w:fill="FFFFFF" w:themeFill="background1"/>
              </w:rPr>
              <w:t>I</w:t>
            </w:r>
            <w:r w:rsidRPr="00B66AF9">
              <w:rPr>
                <w:rFonts w:cs="Arial"/>
                <w:szCs w:val="20"/>
                <w:shd w:val="clear" w:color="auto" w:fill="C0C0C0"/>
                <w:vertAlign w:val="subscript"/>
              </w:rPr>
              <w:t>М МЭРТ t</w:t>
            </w:r>
            <w:r w:rsidRPr="00DD703F">
              <w:rPr>
                <w:rFonts w:cs="Arial"/>
                <w:szCs w:val="20"/>
                <w:shd w:val="clear" w:color="auto" w:fill="FFFFFF" w:themeFill="background1"/>
              </w:rPr>
              <w:t xml:space="preserve"> - </w:t>
            </w:r>
            <w:r w:rsidRPr="00DD703F">
              <w:rPr>
                <w:rFonts w:cs="Arial"/>
                <w:szCs w:val="20"/>
                <w:shd w:val="clear" w:color="auto" w:fill="C0C0C0"/>
              </w:rPr>
              <w:t>определенный в соответствии с пунктом 13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регулярных перевозок пассажиров и багажа автомобильным транспортом и городским наземным электрическим транспортом, установленного настоящим приказом, накопленный, начиная с календарного года расчета НМЦК, прогнозный</w:t>
            </w:r>
            <w:r w:rsidRPr="00B66AF9">
              <w:rPr>
                <w:rFonts w:cs="Arial"/>
                <w:szCs w:val="20"/>
              </w:rPr>
              <w:t xml:space="preserve"> индекс</w:t>
            </w:r>
            <w:r w:rsidRPr="00DD703F">
              <w:rPr>
                <w:rFonts w:cs="Arial"/>
                <w:szCs w:val="20"/>
              </w:rPr>
              <w:t xml:space="preserve"> цен производителей на продукцию машиностроения для каждого года срока </w:t>
            </w:r>
            <w:r w:rsidRPr="00DD703F">
              <w:rPr>
                <w:rFonts w:cs="Arial"/>
                <w:szCs w:val="20"/>
                <w:shd w:val="clear" w:color="auto" w:fill="C0C0C0"/>
              </w:rPr>
              <w:t>исполнения</w:t>
            </w:r>
            <w:r w:rsidRPr="00DD703F">
              <w:rPr>
                <w:rFonts w:cs="Arial"/>
                <w:szCs w:val="20"/>
              </w:rPr>
              <w:t xml:space="preserve"> контракта, </w:t>
            </w:r>
            <w:r w:rsidRPr="00DD703F">
              <w:rPr>
                <w:rFonts w:cs="Arial"/>
                <w:szCs w:val="20"/>
                <w:shd w:val="clear" w:color="auto" w:fill="C0C0C0"/>
              </w:rPr>
              <w:t>рассчитываемый на основании прогноза</w:t>
            </w:r>
            <w:r w:rsidRPr="00DD703F">
              <w:rPr>
                <w:rFonts w:cs="Arial"/>
                <w:szCs w:val="20"/>
              </w:rPr>
              <w:t xml:space="preserve"> Минэкономразвития России (если срок </w:t>
            </w:r>
            <w:r w:rsidRPr="00DD703F">
              <w:rPr>
                <w:rFonts w:cs="Arial"/>
                <w:szCs w:val="20"/>
                <w:shd w:val="clear" w:color="auto" w:fill="C0C0C0"/>
              </w:rPr>
              <w:t>исполнения</w:t>
            </w:r>
            <w:r w:rsidRPr="00DD703F">
              <w:rPr>
                <w:rFonts w:cs="Arial"/>
                <w:szCs w:val="20"/>
              </w:rPr>
              <w:t xml:space="preserve"> контракта превышает срок прогноза </w:t>
            </w:r>
            <w:r w:rsidRPr="00DD703F">
              <w:rPr>
                <w:rFonts w:cs="Arial"/>
                <w:szCs w:val="20"/>
                <w:shd w:val="clear" w:color="auto" w:fill="C0C0C0"/>
              </w:rPr>
              <w:t>Минэкономразвития России</w:t>
            </w:r>
            <w:r w:rsidRPr="00DD703F">
              <w:rPr>
                <w:rFonts w:cs="Arial"/>
                <w:szCs w:val="20"/>
              </w:rPr>
              <w:t xml:space="preserve">, индекс цен производителей на продукцию машиностроения для каждого года срока </w:t>
            </w:r>
            <w:r w:rsidRPr="00DD703F">
              <w:rPr>
                <w:rFonts w:cs="Arial"/>
                <w:szCs w:val="20"/>
                <w:shd w:val="clear" w:color="auto" w:fill="C0C0C0"/>
              </w:rPr>
              <w:t>исполнения</w:t>
            </w:r>
            <w:r w:rsidRPr="00DD703F">
              <w:rPr>
                <w:rFonts w:cs="Arial"/>
                <w:szCs w:val="20"/>
              </w:rPr>
              <w:t xml:space="preserve"> контракта, не указанного в прогнозе </w:t>
            </w:r>
            <w:r w:rsidRPr="00DD703F">
              <w:rPr>
                <w:rFonts w:cs="Arial"/>
                <w:szCs w:val="20"/>
                <w:shd w:val="clear" w:color="auto" w:fill="C0C0C0"/>
              </w:rPr>
              <w:t>Минэкономразвития России</w:t>
            </w:r>
            <w:r w:rsidRPr="00DD703F">
              <w:rPr>
                <w:rFonts w:cs="Arial"/>
                <w:szCs w:val="20"/>
              </w:rPr>
              <w:t xml:space="preserve">, принимается равным индексу цен производителей на продукцию машиностроения, указанному для последнего года прогноза </w:t>
            </w:r>
            <w:r w:rsidRPr="00DD703F">
              <w:rPr>
                <w:rFonts w:cs="Arial"/>
                <w:szCs w:val="20"/>
                <w:shd w:val="clear" w:color="auto" w:fill="C0C0C0"/>
              </w:rPr>
              <w:t>Минэкономразвития России</w:t>
            </w:r>
            <w:r w:rsidRPr="00DD703F">
              <w:rPr>
                <w:rFonts w:cs="Arial"/>
                <w:szCs w:val="20"/>
                <w:shd w:val="clear" w:color="auto" w:fill="FFFFFF" w:themeFill="background1"/>
              </w:rPr>
              <w:t>);</w:t>
            </w:r>
          </w:p>
        </w:tc>
      </w:tr>
      <w:tr w:rsidR="00B66AF9" w:rsidRPr="00DD703F" w14:paraId="2797005D" w14:textId="77777777" w:rsidTr="00DD703F">
        <w:tc>
          <w:tcPr>
            <w:tcW w:w="7597" w:type="dxa"/>
            <w:tcMar>
              <w:top w:w="60" w:type="dxa"/>
              <w:left w:w="80" w:type="dxa"/>
              <w:bottom w:w="60" w:type="dxa"/>
              <w:right w:w="80" w:type="dxa"/>
            </w:tcMar>
          </w:tcPr>
          <w:p w14:paraId="42B36797" w14:textId="77777777" w:rsidR="00B66AF9" w:rsidRDefault="00B66AF9" w:rsidP="00DD703F">
            <w:pPr>
              <w:spacing w:before="200" w:after="1" w:line="200" w:lineRule="atLeast"/>
              <w:ind w:firstLine="539"/>
              <w:jc w:val="both"/>
              <w:rPr>
                <w:rFonts w:cs="Arial"/>
                <w:szCs w:val="20"/>
              </w:rPr>
            </w:pPr>
            <w:proofErr w:type="spellStart"/>
            <w:r w:rsidRPr="00DD703F">
              <w:rPr>
                <w:rFonts w:cs="Arial"/>
                <w:szCs w:val="20"/>
              </w:rPr>
              <w:t>L</w:t>
            </w:r>
            <w:r w:rsidRPr="00DD703F">
              <w:rPr>
                <w:rFonts w:cs="Arial"/>
                <w:strike/>
                <w:color w:val="FF0000"/>
                <w:szCs w:val="20"/>
                <w:vertAlign w:val="subscript"/>
              </w:rPr>
              <w:t>сумм</w:t>
            </w:r>
            <w:r w:rsidRPr="00B66AF9">
              <w:rPr>
                <w:rFonts w:cs="Arial"/>
                <w:strike/>
                <w:color w:val="FF0000"/>
                <w:szCs w:val="20"/>
                <w:vertAlign w:val="subscript"/>
              </w:rPr>
              <w:t>t</w:t>
            </w:r>
            <w:proofErr w:type="spellEnd"/>
            <w:r w:rsidRPr="00DD703F">
              <w:rPr>
                <w:rFonts w:cs="Arial"/>
                <w:szCs w:val="20"/>
              </w:rPr>
              <w:t xml:space="preserve"> - </w:t>
            </w:r>
            <w:r w:rsidRPr="00DD703F">
              <w:rPr>
                <w:rFonts w:cs="Arial"/>
                <w:strike/>
                <w:color w:val="FF0000"/>
                <w:szCs w:val="20"/>
              </w:rPr>
              <w:t>суммарный планируемый</w:t>
            </w:r>
            <w:r w:rsidRPr="00DD703F">
              <w:rPr>
                <w:rFonts w:cs="Arial"/>
                <w:szCs w:val="20"/>
              </w:rPr>
              <w:t xml:space="preserve"> пробег трамваев всех классов по </w:t>
            </w:r>
            <w:r w:rsidRPr="00DD703F">
              <w:rPr>
                <w:rFonts w:cs="Arial"/>
                <w:strike/>
                <w:color w:val="FF0000"/>
                <w:szCs w:val="20"/>
              </w:rPr>
              <w:t>всем маршрутам регулярных перевозок по всем контрактам</w:t>
            </w:r>
            <w:r w:rsidRPr="00DD703F">
              <w:rPr>
                <w:rFonts w:cs="Arial"/>
                <w:szCs w:val="20"/>
              </w:rPr>
              <w:t xml:space="preserve"> в t-м году срока </w:t>
            </w:r>
            <w:r w:rsidRPr="00DD703F">
              <w:rPr>
                <w:rFonts w:cs="Arial"/>
                <w:strike/>
                <w:color w:val="FF0000"/>
                <w:szCs w:val="20"/>
              </w:rPr>
              <w:t>действия</w:t>
            </w:r>
            <w:r w:rsidRPr="00DD703F">
              <w:rPr>
                <w:rFonts w:cs="Arial"/>
                <w:szCs w:val="20"/>
              </w:rPr>
              <w:t xml:space="preserve"> контракта, км.</w:t>
            </w:r>
          </w:p>
          <w:p w14:paraId="3E4BAD84" w14:textId="549BCFDB" w:rsidR="00B66AF9" w:rsidRPr="00DD703F" w:rsidRDefault="00B66AF9" w:rsidP="00B66AF9">
            <w:pPr>
              <w:spacing w:before="200" w:after="1" w:line="200" w:lineRule="atLeast"/>
              <w:ind w:firstLine="539"/>
              <w:jc w:val="both"/>
              <w:rPr>
                <w:rFonts w:cs="Arial"/>
                <w:szCs w:val="20"/>
              </w:rPr>
            </w:pPr>
            <w:r w:rsidRPr="00DD703F">
              <w:rPr>
                <w:rFonts w:cs="Arial"/>
                <w:strike/>
                <w:color w:val="FF0000"/>
                <w:szCs w:val="20"/>
              </w:rPr>
              <w:t>16.</w:t>
            </w:r>
            <w:r w:rsidRPr="00DD703F">
              <w:rPr>
                <w:rFonts w:cs="Arial"/>
                <w:szCs w:val="20"/>
              </w:rPr>
              <w:t xml:space="preserve"> Расходы на содержание </w:t>
            </w:r>
            <w:r w:rsidRPr="00DD703F">
              <w:rPr>
                <w:rFonts w:cs="Arial"/>
                <w:strike/>
                <w:color w:val="FF0000"/>
                <w:szCs w:val="20"/>
              </w:rPr>
              <w:t>собственной</w:t>
            </w:r>
            <w:r w:rsidRPr="00DD703F">
              <w:rPr>
                <w:rFonts w:cs="Arial"/>
                <w:szCs w:val="20"/>
              </w:rPr>
              <w:t xml:space="preserve"> службы движения подрядчика (без учета содержания зданий конечных станций) в t-м году срока </w:t>
            </w:r>
            <w:r w:rsidRPr="00DD703F">
              <w:rPr>
                <w:rFonts w:cs="Arial"/>
                <w:strike/>
                <w:color w:val="FF0000"/>
                <w:szCs w:val="20"/>
              </w:rPr>
              <w:t>действия</w:t>
            </w:r>
            <w:r w:rsidRPr="00DD703F">
              <w:rPr>
                <w:rFonts w:cs="Arial"/>
                <w:szCs w:val="20"/>
              </w:rPr>
              <w:t xml:space="preserve"> контракта в расчете на 1 км пробега (</w:t>
            </w:r>
            <w:proofErr w:type="spellStart"/>
            <w:r w:rsidRPr="00DD703F">
              <w:rPr>
                <w:rFonts w:cs="Arial"/>
                <w:szCs w:val="20"/>
              </w:rPr>
              <w:t>Р</w:t>
            </w:r>
            <w:r w:rsidRPr="00B66AF9">
              <w:rPr>
                <w:rFonts w:cs="Arial"/>
                <w:strike/>
                <w:color w:val="FF0000"/>
                <w:szCs w:val="20"/>
                <w:vertAlign w:val="subscript"/>
              </w:rPr>
              <w:t>СД</w:t>
            </w:r>
            <w:r w:rsidRPr="00DD703F">
              <w:rPr>
                <w:rFonts w:cs="Arial"/>
                <w:strike/>
                <w:color w:val="FF0000"/>
                <w:szCs w:val="20"/>
                <w:vertAlign w:val="subscript"/>
              </w:rPr>
              <w:t>t</w:t>
            </w:r>
            <w:proofErr w:type="spellEnd"/>
            <w:r w:rsidRPr="00DD703F">
              <w:rPr>
                <w:rFonts w:cs="Arial"/>
                <w:szCs w:val="20"/>
              </w:rPr>
              <w:t>) определяются по формуле (17)</w:t>
            </w:r>
            <w:r w:rsidRPr="00DD703F">
              <w:rPr>
                <w:rFonts w:cs="Arial"/>
                <w:strike/>
                <w:color w:val="FF0000"/>
                <w:szCs w:val="20"/>
              </w:rPr>
              <w:t>.</w:t>
            </w:r>
          </w:p>
        </w:tc>
        <w:tc>
          <w:tcPr>
            <w:tcW w:w="7597" w:type="dxa"/>
            <w:tcMar>
              <w:top w:w="60" w:type="dxa"/>
              <w:left w:w="80" w:type="dxa"/>
              <w:bottom w:w="60" w:type="dxa"/>
              <w:right w:w="80" w:type="dxa"/>
            </w:tcMar>
          </w:tcPr>
          <w:p w14:paraId="67E51A20" w14:textId="77777777" w:rsidR="00B66AF9" w:rsidRDefault="00B66AF9" w:rsidP="00DD703F">
            <w:pPr>
              <w:spacing w:before="200" w:after="1" w:line="200" w:lineRule="atLeast"/>
              <w:ind w:firstLine="539"/>
              <w:jc w:val="both"/>
              <w:rPr>
                <w:rFonts w:cs="Arial"/>
                <w:szCs w:val="20"/>
              </w:rPr>
            </w:pPr>
            <w:proofErr w:type="spellStart"/>
            <w:r w:rsidRPr="00DD703F">
              <w:rPr>
                <w:rFonts w:cs="Arial"/>
                <w:szCs w:val="20"/>
                <w:shd w:val="clear" w:color="auto" w:fill="FFFFFF" w:themeFill="background1"/>
              </w:rPr>
              <w:t>L</w:t>
            </w:r>
            <w:r w:rsidRPr="00B66AF9">
              <w:rPr>
                <w:rFonts w:cs="Arial"/>
                <w:szCs w:val="20"/>
                <w:shd w:val="clear" w:color="auto" w:fill="C0C0C0"/>
                <w:vertAlign w:val="subscript"/>
              </w:rPr>
              <w:t>t</w:t>
            </w:r>
            <w:proofErr w:type="spellEnd"/>
            <w:r w:rsidRPr="00DD703F">
              <w:rPr>
                <w:rFonts w:cs="Arial"/>
                <w:szCs w:val="20"/>
                <w:shd w:val="clear" w:color="auto" w:fill="FFFFFF" w:themeFill="background1"/>
              </w:rPr>
              <w:t xml:space="preserve"> - </w:t>
            </w:r>
            <w:r w:rsidRPr="00DD703F">
              <w:rPr>
                <w:rFonts w:cs="Arial"/>
                <w:szCs w:val="20"/>
                <w:shd w:val="clear" w:color="auto" w:fill="C0C0C0"/>
              </w:rPr>
              <w:t>предусмотренный условиями планируемой закупки</w:t>
            </w:r>
            <w:r w:rsidRPr="00DD703F">
              <w:rPr>
                <w:rFonts w:cs="Arial"/>
                <w:szCs w:val="20"/>
              </w:rPr>
              <w:t xml:space="preserve"> пробег трамваев всех классов по </w:t>
            </w:r>
            <w:r w:rsidRPr="00DD703F">
              <w:rPr>
                <w:rFonts w:cs="Arial"/>
                <w:szCs w:val="20"/>
                <w:shd w:val="clear" w:color="auto" w:fill="C0C0C0"/>
              </w:rPr>
              <w:t>всей маршрутной сети</w:t>
            </w:r>
            <w:r w:rsidRPr="00DD703F">
              <w:rPr>
                <w:rFonts w:cs="Arial"/>
                <w:szCs w:val="20"/>
              </w:rPr>
              <w:t xml:space="preserve"> в t-м году срока </w:t>
            </w:r>
            <w:r w:rsidRPr="00DD703F">
              <w:rPr>
                <w:rFonts w:cs="Arial"/>
                <w:szCs w:val="20"/>
                <w:shd w:val="clear" w:color="auto" w:fill="C0C0C0"/>
              </w:rPr>
              <w:t>исполнения</w:t>
            </w:r>
            <w:r w:rsidRPr="00DD703F">
              <w:rPr>
                <w:rFonts w:cs="Arial"/>
                <w:szCs w:val="20"/>
              </w:rPr>
              <w:t xml:space="preserve"> контракта, км.</w:t>
            </w:r>
          </w:p>
          <w:p w14:paraId="784C70F9" w14:textId="7A3120AB" w:rsidR="00B66AF9" w:rsidRPr="00B66AF9" w:rsidRDefault="00B66AF9" w:rsidP="00B66AF9">
            <w:pPr>
              <w:spacing w:before="200" w:after="1" w:line="200" w:lineRule="atLeast"/>
              <w:ind w:firstLine="539"/>
              <w:jc w:val="both"/>
              <w:rPr>
                <w:rFonts w:cs="Arial"/>
                <w:szCs w:val="20"/>
              </w:rPr>
            </w:pPr>
            <w:r w:rsidRPr="00DD703F">
              <w:rPr>
                <w:rFonts w:cs="Arial"/>
                <w:szCs w:val="20"/>
                <w:shd w:val="clear" w:color="auto" w:fill="C0C0C0"/>
              </w:rPr>
              <w:t>13.</w:t>
            </w:r>
            <w:r w:rsidRPr="00DD703F">
              <w:rPr>
                <w:rFonts w:cs="Arial"/>
                <w:szCs w:val="20"/>
              </w:rPr>
              <w:t xml:space="preserve"> Расходы на содержание службы движения подрядчика (без учета содержания зданий конечных станций) </w:t>
            </w:r>
            <w:r w:rsidRPr="00DD703F">
              <w:rPr>
                <w:rFonts w:cs="Arial"/>
                <w:szCs w:val="20"/>
                <w:shd w:val="clear" w:color="auto" w:fill="C0C0C0"/>
              </w:rPr>
              <w:t>по j-</w:t>
            </w:r>
            <w:proofErr w:type="spellStart"/>
            <w:r w:rsidRPr="00DD703F">
              <w:rPr>
                <w:rFonts w:cs="Arial"/>
                <w:szCs w:val="20"/>
                <w:shd w:val="clear" w:color="auto" w:fill="C0C0C0"/>
              </w:rPr>
              <w:t>му</w:t>
            </w:r>
            <w:proofErr w:type="spellEnd"/>
            <w:r w:rsidRPr="00DD703F">
              <w:rPr>
                <w:rFonts w:cs="Arial"/>
                <w:szCs w:val="20"/>
                <w:shd w:val="clear" w:color="auto" w:fill="C0C0C0"/>
              </w:rPr>
              <w:t xml:space="preserve"> маршруту</w:t>
            </w:r>
            <w:r w:rsidRPr="00DD703F">
              <w:rPr>
                <w:rFonts w:cs="Arial"/>
                <w:szCs w:val="20"/>
              </w:rPr>
              <w:t xml:space="preserve"> в t-м году срока </w:t>
            </w:r>
            <w:r w:rsidRPr="00DD703F">
              <w:rPr>
                <w:rFonts w:cs="Arial"/>
                <w:szCs w:val="20"/>
                <w:shd w:val="clear" w:color="auto" w:fill="C0C0C0"/>
              </w:rPr>
              <w:t>исполнения</w:t>
            </w:r>
            <w:r w:rsidRPr="00DD703F">
              <w:rPr>
                <w:rFonts w:cs="Arial"/>
                <w:szCs w:val="20"/>
              </w:rPr>
              <w:t xml:space="preserve"> контракта в расчете на 1 км пробега (</w:t>
            </w:r>
            <w:proofErr w:type="spellStart"/>
            <w:r w:rsidRPr="00832EB0">
              <w:rPr>
                <w:rFonts w:cs="Arial"/>
                <w:szCs w:val="20"/>
                <w:shd w:val="clear" w:color="auto" w:fill="FFFFFF" w:themeFill="background1"/>
              </w:rPr>
              <w:t>Р</w:t>
            </w:r>
            <w:r w:rsidRPr="00B66AF9">
              <w:rPr>
                <w:rFonts w:cs="Arial"/>
                <w:szCs w:val="20"/>
                <w:shd w:val="clear" w:color="auto" w:fill="C0C0C0"/>
                <w:vertAlign w:val="subscript"/>
              </w:rPr>
              <w:t>СДjt</w:t>
            </w:r>
            <w:proofErr w:type="spellEnd"/>
            <w:r w:rsidRPr="00DD703F">
              <w:rPr>
                <w:rFonts w:cs="Arial"/>
                <w:szCs w:val="20"/>
              </w:rPr>
              <w:t>) определяются по формуле (17)</w:t>
            </w:r>
            <w:r w:rsidRPr="00DD703F">
              <w:rPr>
                <w:rFonts w:cs="Arial"/>
                <w:szCs w:val="20"/>
                <w:shd w:val="clear" w:color="auto" w:fill="C0C0C0"/>
              </w:rPr>
              <w:t>; при отсутствии данных Росстата о среднемесячной номинальной начисленной заработной плате работников организаций (без субъектов малого предпринимательства) (всего по обследуемым видам экономической деятельности) за последний истекший календарный год на территориях Донецкой Народной Республики, Луганской Народной Республики, Херсонской области, Запорожской области, - по формуле (1</w:t>
            </w:r>
            <w:r w:rsidRPr="00B66AF9">
              <w:rPr>
                <w:rFonts w:cs="Arial"/>
                <w:szCs w:val="20"/>
                <w:shd w:val="clear" w:color="auto" w:fill="C0C0C0"/>
              </w:rPr>
              <w:t>8):</w:t>
            </w:r>
          </w:p>
        </w:tc>
      </w:tr>
      <w:tr w:rsidR="00FE234F" w:rsidRPr="00DD703F" w14:paraId="534D97F8" w14:textId="77777777" w:rsidTr="00DD703F">
        <w:tc>
          <w:tcPr>
            <w:tcW w:w="7597" w:type="dxa"/>
            <w:tcMar>
              <w:top w:w="60" w:type="dxa"/>
              <w:left w:w="80" w:type="dxa"/>
              <w:bottom w:w="60" w:type="dxa"/>
              <w:right w:w="80" w:type="dxa"/>
            </w:tcMar>
          </w:tcPr>
          <w:p w14:paraId="7D3C4F23" w14:textId="77777777" w:rsidR="00FE234F" w:rsidRPr="00DD703F" w:rsidRDefault="00FE234F" w:rsidP="00DD703F">
            <w:pPr>
              <w:spacing w:after="1" w:line="200" w:lineRule="atLeast"/>
              <w:ind w:firstLine="539"/>
              <w:jc w:val="both"/>
              <w:rPr>
                <w:rFonts w:cs="Arial"/>
                <w:szCs w:val="20"/>
              </w:rPr>
            </w:pPr>
          </w:p>
          <w:p w14:paraId="40D3B8CC" w14:textId="77777777" w:rsidR="00FE234F" w:rsidRDefault="00FE234F" w:rsidP="00B66AF9">
            <w:pPr>
              <w:spacing w:after="1" w:line="200" w:lineRule="atLeast"/>
              <w:ind w:firstLine="539"/>
              <w:jc w:val="both"/>
              <w:rPr>
                <w:rFonts w:cs="Arial"/>
                <w:szCs w:val="20"/>
              </w:rPr>
            </w:pPr>
            <w:r w:rsidRPr="00DD703F">
              <w:rPr>
                <w:rFonts w:cs="Arial"/>
                <w:noProof/>
                <w:position w:val="-8"/>
                <w:szCs w:val="20"/>
                <w:lang w:eastAsia="ru-RU"/>
              </w:rPr>
              <w:drawing>
                <wp:inline distT="0" distB="0" distL="0" distR="0" wp14:anchorId="6E67A971" wp14:editId="19DC377C">
                  <wp:extent cx="3810000" cy="238125"/>
                  <wp:effectExtent l="0" t="0" r="0" b="0"/>
                  <wp:docPr id="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810000" cy="238125"/>
                          </a:xfrm>
                          <a:prstGeom prst="rect">
                            <a:avLst/>
                          </a:prstGeom>
                          <a:noFill/>
                          <a:ln>
                            <a:noFill/>
                          </a:ln>
                        </pic:spPr>
                      </pic:pic>
                    </a:graphicData>
                  </a:graphic>
                </wp:inline>
              </w:drawing>
            </w:r>
          </w:p>
          <w:p w14:paraId="4D7C0395" w14:textId="56561E42" w:rsidR="00B66AF9" w:rsidRPr="00B66AF9" w:rsidRDefault="00B66AF9" w:rsidP="00B66AF9">
            <w:pPr>
              <w:spacing w:after="1" w:line="200" w:lineRule="atLeast"/>
              <w:ind w:firstLine="539"/>
              <w:jc w:val="both"/>
              <w:rPr>
                <w:rFonts w:cs="Arial"/>
                <w:szCs w:val="20"/>
              </w:rPr>
            </w:pPr>
          </w:p>
        </w:tc>
        <w:tc>
          <w:tcPr>
            <w:tcW w:w="7597" w:type="dxa"/>
            <w:tcMar>
              <w:top w:w="60" w:type="dxa"/>
              <w:left w:w="80" w:type="dxa"/>
              <w:bottom w:w="60" w:type="dxa"/>
              <w:right w:w="80" w:type="dxa"/>
            </w:tcMar>
          </w:tcPr>
          <w:p w14:paraId="0334FB43" w14:textId="77777777" w:rsidR="00FE234F" w:rsidRPr="00DD703F" w:rsidRDefault="00FE234F" w:rsidP="00DD703F">
            <w:pPr>
              <w:spacing w:after="1" w:line="200" w:lineRule="atLeast"/>
              <w:ind w:firstLine="539"/>
              <w:jc w:val="both"/>
              <w:rPr>
                <w:rFonts w:cs="Arial"/>
                <w:szCs w:val="20"/>
              </w:rPr>
            </w:pPr>
          </w:p>
          <w:p w14:paraId="2297DE82" w14:textId="77777777" w:rsidR="00FE234F" w:rsidRPr="00DD703F" w:rsidRDefault="00FE234F" w:rsidP="00DD703F">
            <w:pPr>
              <w:spacing w:after="1" w:line="200" w:lineRule="atLeast"/>
              <w:ind w:firstLine="539"/>
              <w:jc w:val="both"/>
              <w:rPr>
                <w:rFonts w:cs="Arial"/>
                <w:szCs w:val="20"/>
              </w:rPr>
            </w:pPr>
            <w:proofErr w:type="spellStart"/>
            <w:r w:rsidRPr="00DD703F">
              <w:rPr>
                <w:rFonts w:cs="Arial"/>
                <w:szCs w:val="20"/>
                <w:shd w:val="clear" w:color="auto" w:fill="FFFFFF" w:themeFill="background1"/>
              </w:rPr>
              <w:t>Р</w:t>
            </w:r>
            <w:r w:rsidRPr="00B66AF9">
              <w:rPr>
                <w:rFonts w:cs="Arial"/>
                <w:szCs w:val="20"/>
                <w:shd w:val="clear" w:color="auto" w:fill="C0C0C0"/>
                <w:vertAlign w:val="subscript"/>
              </w:rPr>
              <w:t>СД</w:t>
            </w:r>
            <w:r w:rsidRPr="00DD703F">
              <w:rPr>
                <w:rFonts w:cs="Arial"/>
                <w:szCs w:val="20"/>
                <w:shd w:val="clear" w:color="auto" w:fill="C0C0C0"/>
                <w:vertAlign w:val="subscript"/>
              </w:rPr>
              <w:t>jt</w:t>
            </w:r>
            <w:proofErr w:type="spellEnd"/>
            <w:r w:rsidRPr="00DD703F">
              <w:rPr>
                <w:rFonts w:cs="Arial"/>
                <w:szCs w:val="20"/>
                <w:shd w:val="clear" w:color="auto" w:fill="FFFFFF" w:themeFill="background1"/>
              </w:rPr>
              <w:t xml:space="preserve"> = </w:t>
            </w:r>
            <w:r w:rsidRPr="00DD703F">
              <w:rPr>
                <w:rFonts w:cs="Arial"/>
                <w:szCs w:val="20"/>
                <w:shd w:val="clear" w:color="auto" w:fill="C0C0C0"/>
              </w:rPr>
              <w:t>((116 500 x (</w:t>
            </w:r>
            <w:proofErr w:type="spellStart"/>
            <w:r w:rsidRPr="00DD703F">
              <w:rPr>
                <w:rFonts w:cs="Arial"/>
                <w:szCs w:val="20"/>
                <w:shd w:val="clear" w:color="auto" w:fill="C0C0C0"/>
              </w:rPr>
              <w:t>Д</w:t>
            </w:r>
            <w:r w:rsidRPr="00DD703F">
              <w:rPr>
                <w:rFonts w:cs="Arial"/>
                <w:szCs w:val="20"/>
                <w:shd w:val="clear" w:color="auto" w:fill="C0C0C0"/>
                <w:vertAlign w:val="subscript"/>
              </w:rPr>
              <w:t>t</w:t>
            </w:r>
            <w:proofErr w:type="spellEnd"/>
            <w:r w:rsidRPr="00DD703F">
              <w:rPr>
                <w:rFonts w:cs="Arial"/>
                <w:szCs w:val="20"/>
                <w:shd w:val="clear" w:color="auto" w:fill="C0C0C0"/>
              </w:rPr>
              <w:t xml:space="preserve"> / </w:t>
            </w:r>
            <w:proofErr w:type="spellStart"/>
            <w:r w:rsidRPr="00DD703F">
              <w:rPr>
                <w:rFonts w:cs="Arial"/>
                <w:szCs w:val="20"/>
                <w:shd w:val="clear" w:color="auto" w:fill="C0C0C0"/>
              </w:rPr>
              <w:t>Д</w:t>
            </w:r>
            <w:r w:rsidRPr="00DD703F">
              <w:rPr>
                <w:rFonts w:cs="Arial"/>
                <w:szCs w:val="20"/>
                <w:shd w:val="clear" w:color="auto" w:fill="C0C0C0"/>
                <w:vertAlign w:val="subscript"/>
              </w:rPr>
              <w:t>к</w:t>
            </w:r>
            <w:proofErr w:type="spellEnd"/>
            <w:r w:rsidRPr="00DD703F">
              <w:rPr>
                <w:rFonts w:cs="Arial"/>
                <w:szCs w:val="20"/>
                <w:shd w:val="clear" w:color="auto" w:fill="C0C0C0"/>
                <w:vertAlign w:val="subscript"/>
              </w:rPr>
              <w:t xml:space="preserve"> t</w:t>
            </w:r>
            <w:r w:rsidRPr="00DD703F">
              <w:rPr>
                <w:rFonts w:cs="Arial"/>
                <w:szCs w:val="20"/>
                <w:shd w:val="clear" w:color="auto" w:fill="C0C0C0"/>
              </w:rPr>
              <w:t>)</w:t>
            </w:r>
            <w:r w:rsidRPr="00DD703F">
              <w:rPr>
                <w:rFonts w:cs="Arial"/>
                <w:szCs w:val="20"/>
                <w:shd w:val="clear" w:color="auto" w:fill="FFFFFF" w:themeFill="background1"/>
              </w:rPr>
              <w:t xml:space="preserve"> x </w:t>
            </w:r>
            <w:proofErr w:type="spellStart"/>
            <w:r w:rsidRPr="00DD703F">
              <w:rPr>
                <w:rFonts w:cs="Arial"/>
                <w:szCs w:val="20"/>
                <w:shd w:val="clear" w:color="auto" w:fill="FFFFFF" w:themeFill="background1"/>
              </w:rPr>
              <w:t>М</w:t>
            </w:r>
            <w:r w:rsidRPr="00DD703F">
              <w:rPr>
                <w:rFonts w:cs="Arial"/>
                <w:szCs w:val="20"/>
                <w:shd w:val="clear" w:color="auto" w:fill="C0C0C0"/>
                <w:vertAlign w:val="subscript"/>
              </w:rPr>
              <w:t>jt</w:t>
            </w:r>
            <w:proofErr w:type="spellEnd"/>
            <w:r w:rsidRPr="00DD703F">
              <w:rPr>
                <w:rFonts w:cs="Arial"/>
                <w:szCs w:val="20"/>
                <w:shd w:val="clear" w:color="auto" w:fill="FFFFFF" w:themeFill="background1"/>
              </w:rPr>
              <w:t xml:space="preserve"> x СЗП</w:t>
            </w:r>
            <w:r w:rsidRPr="00641B0A">
              <w:rPr>
                <w:rFonts w:cs="Arial"/>
                <w:szCs w:val="20"/>
              </w:rPr>
              <w:t xml:space="preserve"> </w:t>
            </w:r>
            <w:r w:rsidRPr="00DD703F">
              <w:rPr>
                <w:rFonts w:cs="Arial"/>
                <w:szCs w:val="20"/>
                <w:shd w:val="clear" w:color="auto" w:fill="C0C0C0"/>
              </w:rPr>
              <w:t>x I</w:t>
            </w:r>
            <w:r w:rsidRPr="00DD703F">
              <w:rPr>
                <w:rFonts w:cs="Arial"/>
                <w:szCs w:val="20"/>
                <w:shd w:val="clear" w:color="auto" w:fill="C0C0C0"/>
                <w:vertAlign w:val="subscript"/>
              </w:rPr>
              <w:t>ПЦ Росстат</w:t>
            </w:r>
            <w:r w:rsidRPr="00DD703F">
              <w:rPr>
                <w:rFonts w:cs="Arial"/>
                <w:szCs w:val="20"/>
                <w:shd w:val="clear" w:color="auto" w:fill="FFFFFF" w:themeFill="background1"/>
              </w:rPr>
              <w:t xml:space="preserve"> x I</w:t>
            </w:r>
            <w:r w:rsidRPr="00641B0A">
              <w:rPr>
                <w:rFonts w:cs="Arial"/>
                <w:szCs w:val="20"/>
                <w:shd w:val="clear" w:color="auto" w:fill="C0C0C0"/>
                <w:vertAlign w:val="subscript"/>
              </w:rPr>
              <w:t>ПЦ МЭРТ t</w:t>
            </w:r>
            <w:r w:rsidRPr="00DD703F">
              <w:rPr>
                <w:rFonts w:cs="Arial"/>
                <w:szCs w:val="20"/>
                <w:shd w:val="clear" w:color="auto" w:fill="C0C0C0"/>
              </w:rPr>
              <w:t>)</w:t>
            </w:r>
            <w:r w:rsidRPr="00DD703F">
              <w:rPr>
                <w:rFonts w:cs="Arial"/>
                <w:szCs w:val="20"/>
                <w:shd w:val="clear" w:color="auto" w:fill="FFFFFF" w:themeFill="background1"/>
              </w:rPr>
              <w:t xml:space="preserve"> / СЗП</w:t>
            </w:r>
            <w:r w:rsidRPr="00DD703F">
              <w:rPr>
                <w:rFonts w:cs="Arial"/>
                <w:szCs w:val="20"/>
                <w:shd w:val="clear" w:color="auto" w:fill="FFFFFF" w:themeFill="background1"/>
                <w:vertAlign w:val="subscript"/>
              </w:rPr>
              <w:t>РФ</w:t>
            </w:r>
            <w:r w:rsidRPr="00641B0A">
              <w:rPr>
                <w:rFonts w:cs="Arial"/>
                <w:szCs w:val="20"/>
                <w:shd w:val="clear" w:color="auto" w:fill="C0C0C0"/>
              </w:rPr>
              <w:t>)</w:t>
            </w:r>
            <w:r w:rsidRPr="00DD703F">
              <w:rPr>
                <w:rFonts w:cs="Arial"/>
                <w:szCs w:val="20"/>
                <w:shd w:val="clear" w:color="auto" w:fill="FFFFFF" w:themeFill="background1"/>
              </w:rPr>
              <w:t xml:space="preserve"> / </w:t>
            </w:r>
            <w:proofErr w:type="spellStart"/>
            <w:r w:rsidRPr="00DD703F">
              <w:rPr>
                <w:rFonts w:cs="Arial"/>
                <w:szCs w:val="20"/>
                <w:shd w:val="clear" w:color="auto" w:fill="FFFFFF" w:themeFill="background1"/>
              </w:rPr>
              <w:t>L</w:t>
            </w:r>
            <w:r w:rsidRPr="00DD703F">
              <w:rPr>
                <w:rFonts w:cs="Arial"/>
                <w:szCs w:val="20"/>
                <w:shd w:val="clear" w:color="auto" w:fill="C0C0C0"/>
                <w:vertAlign w:val="subscript"/>
              </w:rPr>
              <w:t>jt</w:t>
            </w:r>
            <w:proofErr w:type="spellEnd"/>
            <w:r w:rsidRPr="00DD703F">
              <w:rPr>
                <w:rFonts w:cs="Arial"/>
                <w:szCs w:val="20"/>
                <w:shd w:val="clear" w:color="auto" w:fill="FFFFFF" w:themeFill="background1"/>
              </w:rPr>
              <w:t>, руб./км (17),</w:t>
            </w:r>
          </w:p>
          <w:p w14:paraId="373FD84D" w14:textId="77777777" w:rsidR="00FE234F" w:rsidRPr="00DD703F" w:rsidRDefault="00FE234F" w:rsidP="00DD703F">
            <w:pPr>
              <w:spacing w:after="1" w:line="200" w:lineRule="atLeast"/>
              <w:ind w:firstLine="539"/>
              <w:jc w:val="both"/>
              <w:rPr>
                <w:rFonts w:cs="Arial"/>
                <w:szCs w:val="20"/>
              </w:rPr>
            </w:pPr>
          </w:p>
          <w:p w14:paraId="2759DFDC" w14:textId="77777777" w:rsidR="00FE234F" w:rsidRPr="00DD703F" w:rsidRDefault="00FE234F" w:rsidP="00DD703F">
            <w:pPr>
              <w:autoSpaceDE w:val="0"/>
              <w:autoSpaceDN w:val="0"/>
              <w:adjustRightInd w:val="0"/>
              <w:spacing w:after="1" w:line="200" w:lineRule="atLeast"/>
              <w:ind w:firstLine="539"/>
              <w:jc w:val="both"/>
              <w:rPr>
                <w:rFonts w:cs="Arial"/>
                <w:szCs w:val="20"/>
                <w:shd w:val="clear" w:color="auto" w:fill="C0C0C0"/>
              </w:rPr>
            </w:pPr>
            <w:proofErr w:type="spellStart"/>
            <w:r w:rsidRPr="00DD703F">
              <w:rPr>
                <w:rFonts w:cs="Arial"/>
                <w:szCs w:val="20"/>
                <w:shd w:val="clear" w:color="auto" w:fill="C0C0C0"/>
              </w:rPr>
              <w:t>Р</w:t>
            </w:r>
            <w:r w:rsidRPr="00DD703F">
              <w:rPr>
                <w:rFonts w:cs="Arial"/>
                <w:szCs w:val="20"/>
                <w:shd w:val="clear" w:color="auto" w:fill="C0C0C0"/>
                <w:vertAlign w:val="subscript"/>
              </w:rPr>
              <w:t>СДjt</w:t>
            </w:r>
            <w:proofErr w:type="spellEnd"/>
            <w:r w:rsidRPr="00DD703F">
              <w:rPr>
                <w:rFonts w:cs="Arial"/>
                <w:szCs w:val="20"/>
                <w:shd w:val="clear" w:color="auto" w:fill="C0C0C0"/>
              </w:rPr>
              <w:t xml:space="preserve"> = (116 500 x (</w:t>
            </w:r>
            <w:proofErr w:type="spellStart"/>
            <w:r w:rsidRPr="00DD703F">
              <w:rPr>
                <w:rFonts w:cs="Arial"/>
                <w:szCs w:val="20"/>
                <w:shd w:val="clear" w:color="auto" w:fill="C0C0C0"/>
              </w:rPr>
              <w:t>Д</w:t>
            </w:r>
            <w:r w:rsidRPr="00DD703F">
              <w:rPr>
                <w:rFonts w:cs="Arial"/>
                <w:szCs w:val="20"/>
                <w:shd w:val="clear" w:color="auto" w:fill="C0C0C0"/>
                <w:vertAlign w:val="subscript"/>
              </w:rPr>
              <w:t>t</w:t>
            </w:r>
            <w:proofErr w:type="spellEnd"/>
            <w:r w:rsidRPr="00DD703F">
              <w:rPr>
                <w:rFonts w:cs="Arial"/>
                <w:szCs w:val="20"/>
                <w:shd w:val="clear" w:color="auto" w:fill="C0C0C0"/>
              </w:rPr>
              <w:t xml:space="preserve"> / </w:t>
            </w:r>
            <w:proofErr w:type="spellStart"/>
            <w:r w:rsidRPr="00DD703F">
              <w:rPr>
                <w:rFonts w:cs="Arial"/>
                <w:szCs w:val="20"/>
                <w:shd w:val="clear" w:color="auto" w:fill="C0C0C0"/>
              </w:rPr>
              <w:t>Д</w:t>
            </w:r>
            <w:r w:rsidRPr="00DD703F">
              <w:rPr>
                <w:rFonts w:cs="Arial"/>
                <w:szCs w:val="20"/>
                <w:shd w:val="clear" w:color="auto" w:fill="C0C0C0"/>
                <w:vertAlign w:val="subscript"/>
              </w:rPr>
              <w:t>к</w:t>
            </w:r>
            <w:proofErr w:type="spellEnd"/>
            <w:r w:rsidRPr="00DD703F">
              <w:rPr>
                <w:rFonts w:cs="Arial"/>
                <w:szCs w:val="20"/>
                <w:shd w:val="clear" w:color="auto" w:fill="C0C0C0"/>
                <w:vertAlign w:val="subscript"/>
              </w:rPr>
              <w:t xml:space="preserve"> t</w:t>
            </w:r>
            <w:r w:rsidRPr="00DD703F">
              <w:rPr>
                <w:rFonts w:cs="Arial"/>
                <w:szCs w:val="20"/>
                <w:shd w:val="clear" w:color="auto" w:fill="C0C0C0"/>
              </w:rPr>
              <w:t xml:space="preserve">) x </w:t>
            </w:r>
            <w:proofErr w:type="spellStart"/>
            <w:r w:rsidRPr="00DD703F">
              <w:rPr>
                <w:rFonts w:cs="Arial"/>
                <w:szCs w:val="20"/>
                <w:shd w:val="clear" w:color="auto" w:fill="C0C0C0"/>
              </w:rPr>
              <w:t>М</w:t>
            </w:r>
            <w:r w:rsidRPr="00DD703F">
              <w:rPr>
                <w:rFonts w:cs="Arial"/>
                <w:szCs w:val="20"/>
                <w:shd w:val="clear" w:color="auto" w:fill="C0C0C0"/>
                <w:vertAlign w:val="subscript"/>
              </w:rPr>
              <w:t>jt</w:t>
            </w:r>
            <w:proofErr w:type="spellEnd"/>
            <w:r w:rsidRPr="00DD703F">
              <w:rPr>
                <w:rFonts w:cs="Arial"/>
                <w:szCs w:val="20"/>
                <w:shd w:val="clear" w:color="auto" w:fill="C0C0C0"/>
              </w:rPr>
              <w:t xml:space="preserve"> x I</w:t>
            </w:r>
            <w:r w:rsidRPr="00DD703F">
              <w:rPr>
                <w:rFonts w:cs="Arial"/>
                <w:szCs w:val="20"/>
                <w:shd w:val="clear" w:color="auto" w:fill="C0C0C0"/>
                <w:vertAlign w:val="subscript"/>
              </w:rPr>
              <w:t>ПЦ Росстат</w:t>
            </w:r>
            <w:r w:rsidRPr="00DD703F">
              <w:rPr>
                <w:rFonts w:cs="Arial"/>
                <w:szCs w:val="20"/>
                <w:shd w:val="clear" w:color="auto" w:fill="C0C0C0"/>
              </w:rPr>
              <w:t xml:space="preserve"> x I</w:t>
            </w:r>
            <w:r w:rsidRPr="00DD703F">
              <w:rPr>
                <w:rFonts w:cs="Arial"/>
                <w:szCs w:val="20"/>
                <w:shd w:val="clear" w:color="auto" w:fill="C0C0C0"/>
                <w:vertAlign w:val="subscript"/>
              </w:rPr>
              <w:t>ПЦ МЭРТ t</w:t>
            </w:r>
            <w:r w:rsidRPr="00DD703F">
              <w:rPr>
                <w:rFonts w:cs="Arial"/>
                <w:szCs w:val="20"/>
                <w:shd w:val="clear" w:color="auto" w:fill="C0C0C0"/>
              </w:rPr>
              <w:t xml:space="preserve">) / </w:t>
            </w:r>
            <w:proofErr w:type="spellStart"/>
            <w:r w:rsidRPr="00DD703F">
              <w:rPr>
                <w:rFonts w:cs="Arial"/>
                <w:szCs w:val="20"/>
                <w:shd w:val="clear" w:color="auto" w:fill="C0C0C0"/>
              </w:rPr>
              <w:t>L</w:t>
            </w:r>
            <w:r w:rsidRPr="00DD703F">
              <w:rPr>
                <w:rFonts w:cs="Arial"/>
                <w:szCs w:val="20"/>
                <w:shd w:val="clear" w:color="auto" w:fill="C0C0C0"/>
                <w:vertAlign w:val="subscript"/>
              </w:rPr>
              <w:t>jt</w:t>
            </w:r>
            <w:proofErr w:type="spellEnd"/>
            <w:r w:rsidRPr="00DD703F">
              <w:rPr>
                <w:rFonts w:cs="Arial"/>
                <w:szCs w:val="20"/>
                <w:shd w:val="clear" w:color="auto" w:fill="C0C0C0"/>
              </w:rPr>
              <w:t>, руб./км (18),</w:t>
            </w:r>
          </w:p>
          <w:p w14:paraId="29A252C2" w14:textId="28AD90A2" w:rsidR="00FE234F" w:rsidRPr="00DD703F" w:rsidRDefault="00FE234F" w:rsidP="00DD703F">
            <w:pPr>
              <w:autoSpaceDE w:val="0"/>
              <w:autoSpaceDN w:val="0"/>
              <w:adjustRightInd w:val="0"/>
              <w:spacing w:after="1" w:line="200" w:lineRule="atLeast"/>
              <w:ind w:firstLine="539"/>
              <w:jc w:val="both"/>
              <w:rPr>
                <w:rFonts w:cs="Arial"/>
                <w:szCs w:val="20"/>
                <w:shd w:val="clear" w:color="auto" w:fill="C0C0C0"/>
              </w:rPr>
            </w:pPr>
          </w:p>
        </w:tc>
      </w:tr>
      <w:tr w:rsidR="00B66AF9" w:rsidRPr="00DD703F" w14:paraId="0814622A" w14:textId="77777777" w:rsidTr="00DD703F">
        <w:tc>
          <w:tcPr>
            <w:tcW w:w="7597" w:type="dxa"/>
            <w:tcMar>
              <w:top w:w="60" w:type="dxa"/>
              <w:left w:w="80" w:type="dxa"/>
              <w:bottom w:w="60" w:type="dxa"/>
              <w:right w:w="80" w:type="dxa"/>
            </w:tcMar>
          </w:tcPr>
          <w:p w14:paraId="28A26A59" w14:textId="77777777" w:rsidR="00B66AF9" w:rsidRPr="003661CF" w:rsidRDefault="00B66AF9" w:rsidP="00B66AF9">
            <w:pPr>
              <w:autoSpaceDE w:val="0"/>
              <w:autoSpaceDN w:val="0"/>
              <w:adjustRightInd w:val="0"/>
              <w:spacing w:after="1" w:line="200" w:lineRule="atLeast"/>
              <w:ind w:firstLine="539"/>
              <w:jc w:val="both"/>
              <w:rPr>
                <w:rFonts w:cs="Arial"/>
                <w:szCs w:val="20"/>
              </w:rPr>
            </w:pPr>
          </w:p>
          <w:p w14:paraId="59EEF5B1" w14:textId="77777777" w:rsidR="00B66AF9" w:rsidRDefault="00B66AF9" w:rsidP="00B66AF9">
            <w:pPr>
              <w:spacing w:after="1" w:line="200" w:lineRule="atLeast"/>
              <w:ind w:firstLine="539"/>
              <w:jc w:val="both"/>
              <w:rPr>
                <w:rFonts w:cs="Arial"/>
                <w:szCs w:val="20"/>
              </w:rPr>
            </w:pPr>
            <w:r w:rsidRPr="00DD703F">
              <w:rPr>
                <w:rFonts w:cs="Arial"/>
                <w:szCs w:val="20"/>
              </w:rPr>
              <w:t>где:</w:t>
            </w:r>
          </w:p>
          <w:p w14:paraId="68D18E0A" w14:textId="619A544E" w:rsidR="00B66AF9" w:rsidRPr="00DD703F" w:rsidRDefault="00B66AF9" w:rsidP="00B66AF9">
            <w:pPr>
              <w:spacing w:before="200" w:after="1" w:line="200" w:lineRule="atLeast"/>
              <w:ind w:firstLine="539"/>
              <w:jc w:val="both"/>
              <w:rPr>
                <w:rFonts w:cs="Arial"/>
                <w:szCs w:val="20"/>
              </w:rPr>
            </w:pPr>
            <w:r w:rsidRPr="00DD703F">
              <w:rPr>
                <w:rFonts w:cs="Arial"/>
                <w:strike/>
                <w:color w:val="FF0000"/>
                <w:szCs w:val="20"/>
              </w:rPr>
              <w:t>75 000</w:t>
            </w:r>
            <w:r w:rsidRPr="00DD703F">
              <w:rPr>
                <w:rFonts w:cs="Arial"/>
                <w:szCs w:val="20"/>
              </w:rPr>
              <w:t xml:space="preserve"> - базовые удельные расходы на содержание собственной службы движения, руб.;</w:t>
            </w:r>
          </w:p>
        </w:tc>
        <w:tc>
          <w:tcPr>
            <w:tcW w:w="7597" w:type="dxa"/>
            <w:tcMar>
              <w:top w:w="60" w:type="dxa"/>
              <w:left w:w="80" w:type="dxa"/>
              <w:bottom w:w="60" w:type="dxa"/>
              <w:right w:w="80" w:type="dxa"/>
            </w:tcMar>
          </w:tcPr>
          <w:p w14:paraId="2592709E" w14:textId="77777777" w:rsidR="00B66AF9" w:rsidRPr="00DD703F" w:rsidRDefault="00B66AF9" w:rsidP="00B66AF9">
            <w:pPr>
              <w:autoSpaceDE w:val="0"/>
              <w:autoSpaceDN w:val="0"/>
              <w:adjustRightInd w:val="0"/>
              <w:spacing w:after="1" w:line="200" w:lineRule="atLeast"/>
              <w:ind w:firstLine="539"/>
              <w:jc w:val="both"/>
              <w:rPr>
                <w:rFonts w:cs="Arial"/>
                <w:szCs w:val="20"/>
                <w:shd w:val="clear" w:color="auto" w:fill="C0C0C0"/>
              </w:rPr>
            </w:pPr>
          </w:p>
          <w:p w14:paraId="2D74AF53" w14:textId="7DF72819" w:rsidR="00B66AF9" w:rsidRDefault="00B66AF9" w:rsidP="00B66AF9">
            <w:pPr>
              <w:spacing w:after="1" w:line="200" w:lineRule="atLeast"/>
              <w:ind w:firstLine="539"/>
              <w:jc w:val="both"/>
              <w:rPr>
                <w:rFonts w:cs="Arial"/>
                <w:szCs w:val="20"/>
                <w:shd w:val="clear" w:color="auto" w:fill="C0C0C0"/>
              </w:rPr>
            </w:pPr>
            <w:r w:rsidRPr="00DD703F">
              <w:rPr>
                <w:rFonts w:cs="Arial"/>
                <w:szCs w:val="20"/>
              </w:rPr>
              <w:t>где:</w:t>
            </w:r>
          </w:p>
          <w:p w14:paraId="6E91B2A5" w14:textId="0A2E4E0B" w:rsidR="00B66AF9" w:rsidRPr="00DD703F" w:rsidRDefault="00B66AF9" w:rsidP="00B66AF9">
            <w:pPr>
              <w:spacing w:before="200" w:after="1" w:line="200" w:lineRule="atLeast"/>
              <w:ind w:firstLine="539"/>
              <w:jc w:val="both"/>
              <w:rPr>
                <w:rFonts w:cs="Arial"/>
                <w:szCs w:val="20"/>
              </w:rPr>
            </w:pPr>
            <w:r w:rsidRPr="00DD703F">
              <w:rPr>
                <w:rFonts w:cs="Arial"/>
                <w:szCs w:val="20"/>
                <w:shd w:val="clear" w:color="auto" w:fill="C0C0C0"/>
              </w:rPr>
              <w:t>116 500</w:t>
            </w:r>
            <w:r w:rsidRPr="00DD703F">
              <w:rPr>
                <w:rFonts w:cs="Arial"/>
                <w:szCs w:val="20"/>
              </w:rPr>
              <w:t xml:space="preserve"> - базовые удельные расходы на содержание собственной службы движения, </w:t>
            </w:r>
            <w:r w:rsidRPr="00DD703F">
              <w:rPr>
                <w:rFonts w:cs="Arial"/>
                <w:szCs w:val="20"/>
                <w:shd w:val="clear" w:color="auto" w:fill="C0C0C0"/>
              </w:rPr>
              <w:t>в ценах мая 2025 года, руб. в год</w:t>
            </w:r>
            <w:r w:rsidRPr="00DD703F">
              <w:rPr>
                <w:rFonts w:cs="Arial"/>
                <w:szCs w:val="20"/>
                <w:shd w:val="clear" w:color="auto" w:fill="FFFFFF" w:themeFill="background1"/>
              </w:rPr>
              <w:t>;</w:t>
            </w:r>
          </w:p>
          <w:p w14:paraId="667F474B" w14:textId="77777777" w:rsidR="00B66AF9" w:rsidRPr="00DD703F" w:rsidRDefault="00B66AF9" w:rsidP="00B66AF9">
            <w:pPr>
              <w:spacing w:before="200" w:after="1" w:line="200" w:lineRule="atLeast"/>
              <w:ind w:firstLine="539"/>
              <w:jc w:val="both"/>
              <w:rPr>
                <w:rFonts w:cs="Arial"/>
                <w:szCs w:val="20"/>
              </w:rPr>
            </w:pPr>
            <w:proofErr w:type="spellStart"/>
            <w:r w:rsidRPr="00832EB0">
              <w:rPr>
                <w:rFonts w:cs="Arial"/>
                <w:szCs w:val="20"/>
                <w:shd w:val="clear" w:color="auto" w:fill="C0C0C0"/>
              </w:rPr>
              <w:t>Д</w:t>
            </w:r>
            <w:r w:rsidRPr="00832EB0">
              <w:rPr>
                <w:rFonts w:cs="Arial"/>
                <w:szCs w:val="20"/>
                <w:shd w:val="clear" w:color="auto" w:fill="C0C0C0"/>
                <w:vertAlign w:val="subscript"/>
              </w:rPr>
              <w:t>t</w:t>
            </w:r>
            <w:proofErr w:type="spellEnd"/>
            <w:r w:rsidRPr="00DD703F">
              <w:rPr>
                <w:rFonts w:cs="Arial"/>
                <w:szCs w:val="20"/>
                <w:shd w:val="clear" w:color="auto" w:fill="C0C0C0"/>
              </w:rPr>
              <w:t xml:space="preserve"> - число календарных дней, в которые по маршруту осуществляется перевозка пассажиров в t-м году, ед.;</w:t>
            </w:r>
          </w:p>
          <w:p w14:paraId="4A43049A" w14:textId="7584FEC2" w:rsidR="00B66AF9" w:rsidRPr="00B66AF9" w:rsidRDefault="00B66AF9" w:rsidP="00B66AF9">
            <w:pPr>
              <w:spacing w:before="200" w:after="1" w:line="200" w:lineRule="atLeast"/>
              <w:ind w:firstLine="539"/>
              <w:jc w:val="both"/>
              <w:rPr>
                <w:rFonts w:cs="Arial"/>
                <w:szCs w:val="20"/>
                <w:shd w:val="clear" w:color="auto" w:fill="C0C0C0"/>
              </w:rPr>
            </w:pPr>
            <w:proofErr w:type="spellStart"/>
            <w:r w:rsidRPr="00DD703F">
              <w:rPr>
                <w:rFonts w:cs="Arial"/>
                <w:szCs w:val="20"/>
                <w:shd w:val="clear" w:color="auto" w:fill="C0C0C0"/>
              </w:rPr>
              <w:t>Д</w:t>
            </w:r>
            <w:r w:rsidRPr="00DD703F">
              <w:rPr>
                <w:rFonts w:cs="Arial"/>
                <w:szCs w:val="20"/>
                <w:shd w:val="clear" w:color="auto" w:fill="C0C0C0"/>
                <w:vertAlign w:val="subscript"/>
              </w:rPr>
              <w:t>к</w:t>
            </w:r>
            <w:proofErr w:type="spellEnd"/>
            <w:r w:rsidRPr="00DD703F">
              <w:rPr>
                <w:rFonts w:cs="Arial"/>
                <w:szCs w:val="20"/>
                <w:shd w:val="clear" w:color="auto" w:fill="C0C0C0"/>
                <w:vertAlign w:val="subscript"/>
              </w:rPr>
              <w:t xml:space="preserve"> t</w:t>
            </w:r>
            <w:r w:rsidRPr="00DD703F">
              <w:rPr>
                <w:rFonts w:cs="Arial"/>
                <w:szCs w:val="20"/>
                <w:shd w:val="clear" w:color="auto" w:fill="C0C0C0"/>
              </w:rPr>
              <w:t xml:space="preserve"> - число календарных дней в t-м году, ед.;</w:t>
            </w:r>
          </w:p>
        </w:tc>
      </w:tr>
      <w:tr w:rsidR="00641B0A" w:rsidRPr="00DD703F" w14:paraId="4B28EEF4" w14:textId="77777777" w:rsidTr="00DD703F">
        <w:tc>
          <w:tcPr>
            <w:tcW w:w="7597" w:type="dxa"/>
            <w:tcMar>
              <w:top w:w="60" w:type="dxa"/>
              <w:left w:w="80" w:type="dxa"/>
              <w:bottom w:w="60" w:type="dxa"/>
              <w:right w:w="80" w:type="dxa"/>
            </w:tcMar>
          </w:tcPr>
          <w:p w14:paraId="49F97312" w14:textId="7EAAA42F" w:rsidR="00641B0A" w:rsidRPr="00DD703F" w:rsidRDefault="00641B0A" w:rsidP="00641B0A">
            <w:pPr>
              <w:spacing w:before="200" w:after="1" w:line="200" w:lineRule="atLeast"/>
              <w:ind w:firstLine="539"/>
              <w:jc w:val="both"/>
              <w:rPr>
                <w:rFonts w:cs="Arial"/>
                <w:szCs w:val="20"/>
              </w:rPr>
            </w:pPr>
            <w:r w:rsidRPr="00DD703F">
              <w:rPr>
                <w:rFonts w:cs="Arial"/>
                <w:szCs w:val="20"/>
              </w:rPr>
              <w:t xml:space="preserve">М - </w:t>
            </w:r>
            <w:r w:rsidRPr="00DD703F">
              <w:rPr>
                <w:rFonts w:cs="Arial"/>
                <w:strike/>
                <w:color w:val="FF0000"/>
                <w:szCs w:val="20"/>
              </w:rPr>
              <w:t>общее минимальное</w:t>
            </w:r>
            <w:r w:rsidRPr="00DD703F">
              <w:rPr>
                <w:rFonts w:cs="Arial"/>
                <w:szCs w:val="20"/>
              </w:rPr>
              <w:t xml:space="preserve"> количество поездов </w:t>
            </w:r>
            <w:r w:rsidRPr="00DD703F">
              <w:rPr>
                <w:rFonts w:cs="Arial"/>
                <w:strike/>
                <w:color w:val="FF0000"/>
                <w:szCs w:val="20"/>
              </w:rPr>
              <w:t>трамвая</w:t>
            </w:r>
            <w:r w:rsidRPr="00DD703F">
              <w:rPr>
                <w:rFonts w:cs="Arial"/>
                <w:szCs w:val="20"/>
              </w:rPr>
              <w:t xml:space="preserve"> всех классов, </w:t>
            </w:r>
            <w:r w:rsidRPr="00DD703F">
              <w:rPr>
                <w:rFonts w:cs="Arial"/>
                <w:strike/>
                <w:color w:val="FF0000"/>
                <w:szCs w:val="20"/>
              </w:rPr>
              <w:t>необходимое</w:t>
            </w:r>
            <w:r w:rsidRPr="00DD703F">
              <w:rPr>
                <w:rFonts w:cs="Arial"/>
                <w:szCs w:val="20"/>
              </w:rPr>
              <w:t xml:space="preserve"> для выполнения регулярных перевозок по </w:t>
            </w:r>
            <w:r w:rsidRPr="00DD703F">
              <w:rPr>
                <w:rFonts w:cs="Arial"/>
                <w:strike/>
                <w:color w:val="FF0000"/>
                <w:szCs w:val="20"/>
              </w:rPr>
              <w:t>маршрутам, предусмотренным контрактом на период t</w:t>
            </w:r>
            <w:r w:rsidRPr="00DD703F">
              <w:rPr>
                <w:rFonts w:cs="Arial"/>
                <w:szCs w:val="20"/>
              </w:rPr>
              <w:t xml:space="preserve"> (определяется с учетом возможности выполнения перевозок по нескольким маршрутам одним и тем же транспортным средством в случае</w:t>
            </w:r>
            <w:r w:rsidRPr="00DD703F">
              <w:rPr>
                <w:rFonts w:cs="Arial"/>
                <w:strike/>
                <w:color w:val="FF0000"/>
                <w:szCs w:val="20"/>
              </w:rPr>
              <w:t>,</w:t>
            </w:r>
            <w:r w:rsidRPr="00DD703F">
              <w:rPr>
                <w:rFonts w:cs="Arial"/>
                <w:szCs w:val="20"/>
              </w:rPr>
              <w:t xml:space="preserve"> если это допускается установленными расписаниями </w:t>
            </w:r>
            <w:r w:rsidRPr="00DD703F">
              <w:rPr>
                <w:rFonts w:cs="Arial"/>
                <w:strike/>
                <w:color w:val="FF0000"/>
                <w:szCs w:val="20"/>
              </w:rPr>
              <w:t>перевозок</w:t>
            </w:r>
            <w:r w:rsidRPr="00DD703F">
              <w:rPr>
                <w:rFonts w:cs="Arial"/>
                <w:szCs w:val="20"/>
              </w:rPr>
              <w:t>), ед.;</w:t>
            </w:r>
          </w:p>
        </w:tc>
        <w:tc>
          <w:tcPr>
            <w:tcW w:w="7597" w:type="dxa"/>
            <w:shd w:val="clear" w:color="auto" w:fill="FFFFFF" w:themeFill="background1"/>
            <w:tcMar>
              <w:top w:w="60" w:type="dxa"/>
              <w:left w:w="80" w:type="dxa"/>
              <w:bottom w:w="60" w:type="dxa"/>
              <w:right w:w="80" w:type="dxa"/>
            </w:tcMar>
          </w:tcPr>
          <w:p w14:paraId="01C05927" w14:textId="3B157DD9" w:rsidR="00641B0A" w:rsidRPr="00641B0A" w:rsidRDefault="00641B0A" w:rsidP="00641B0A">
            <w:pPr>
              <w:spacing w:before="200" w:after="1" w:line="200" w:lineRule="atLeast"/>
              <w:ind w:firstLine="539"/>
              <w:jc w:val="both"/>
              <w:rPr>
                <w:rFonts w:cs="Arial"/>
                <w:szCs w:val="20"/>
              </w:rPr>
            </w:pPr>
            <w:proofErr w:type="spellStart"/>
            <w:r w:rsidRPr="00DD703F">
              <w:rPr>
                <w:rFonts w:cs="Arial"/>
                <w:szCs w:val="20"/>
                <w:shd w:val="clear" w:color="auto" w:fill="FFFFFF" w:themeFill="background1"/>
              </w:rPr>
              <w:t>М</w:t>
            </w:r>
            <w:r w:rsidRPr="00DD703F">
              <w:rPr>
                <w:rFonts w:cs="Arial"/>
                <w:szCs w:val="20"/>
                <w:shd w:val="clear" w:color="auto" w:fill="C0C0C0"/>
                <w:vertAlign w:val="subscript"/>
              </w:rPr>
              <w:t>jt</w:t>
            </w:r>
            <w:proofErr w:type="spellEnd"/>
            <w:r w:rsidRPr="00DD703F">
              <w:rPr>
                <w:rFonts w:cs="Arial"/>
                <w:szCs w:val="20"/>
                <w:shd w:val="clear" w:color="auto" w:fill="FFFFFF" w:themeFill="background1"/>
              </w:rPr>
              <w:t xml:space="preserve"> - </w:t>
            </w:r>
            <w:r w:rsidRPr="00DD703F">
              <w:rPr>
                <w:rFonts w:cs="Arial"/>
                <w:szCs w:val="20"/>
                <w:shd w:val="clear" w:color="auto" w:fill="C0C0C0"/>
              </w:rPr>
              <w:t>максимальное суммарное</w:t>
            </w:r>
            <w:r w:rsidRPr="00DD703F">
              <w:rPr>
                <w:rFonts w:cs="Arial"/>
                <w:szCs w:val="20"/>
              </w:rPr>
              <w:t xml:space="preserve"> количество </w:t>
            </w:r>
            <w:r w:rsidRPr="00DD703F">
              <w:rPr>
                <w:rFonts w:cs="Arial"/>
                <w:szCs w:val="20"/>
                <w:shd w:val="clear" w:color="auto" w:fill="C0C0C0"/>
              </w:rPr>
              <w:t>трамваев и трамвайных</w:t>
            </w:r>
            <w:r w:rsidRPr="00DD703F">
              <w:rPr>
                <w:rFonts w:cs="Arial"/>
                <w:szCs w:val="20"/>
              </w:rPr>
              <w:t xml:space="preserve"> поездов всех классов, </w:t>
            </w:r>
            <w:r w:rsidRPr="00DD703F">
              <w:rPr>
                <w:rFonts w:cs="Arial"/>
                <w:szCs w:val="20"/>
                <w:shd w:val="clear" w:color="auto" w:fill="C0C0C0"/>
              </w:rPr>
              <w:t>предусмотренное условиями планируемой закупки</w:t>
            </w:r>
            <w:r w:rsidRPr="00DD703F">
              <w:rPr>
                <w:rFonts w:cs="Arial"/>
                <w:szCs w:val="20"/>
              </w:rPr>
              <w:t xml:space="preserve"> для выполнения регулярных перевозок по </w:t>
            </w:r>
            <w:r w:rsidRPr="00DD703F">
              <w:rPr>
                <w:rFonts w:cs="Arial"/>
                <w:szCs w:val="20"/>
                <w:shd w:val="clear" w:color="auto" w:fill="C0C0C0"/>
              </w:rPr>
              <w:t>j-</w:t>
            </w:r>
            <w:proofErr w:type="spellStart"/>
            <w:r w:rsidRPr="00DD703F">
              <w:rPr>
                <w:rFonts w:cs="Arial"/>
                <w:szCs w:val="20"/>
                <w:shd w:val="clear" w:color="auto" w:fill="C0C0C0"/>
              </w:rPr>
              <w:t>му</w:t>
            </w:r>
            <w:proofErr w:type="spellEnd"/>
            <w:r w:rsidRPr="00DD703F">
              <w:rPr>
                <w:rFonts w:cs="Arial"/>
                <w:szCs w:val="20"/>
                <w:shd w:val="clear" w:color="auto" w:fill="C0C0C0"/>
              </w:rPr>
              <w:t xml:space="preserve"> маршруту в t-м году срока исполнения контракта</w:t>
            </w:r>
            <w:r w:rsidRPr="00DD703F">
              <w:rPr>
                <w:rFonts w:cs="Arial"/>
                <w:szCs w:val="20"/>
              </w:rPr>
              <w:t xml:space="preserve"> (определяется с учетом возможности выполнения перевозок по нескольким маршрутам одним и тем же транспортным средством</w:t>
            </w:r>
            <w:r w:rsidRPr="00DD703F">
              <w:rPr>
                <w:rFonts w:cs="Arial"/>
                <w:szCs w:val="20"/>
                <w:shd w:val="clear" w:color="auto" w:fill="C0C0C0"/>
              </w:rPr>
              <w:t>,</w:t>
            </w:r>
            <w:r w:rsidRPr="00DD703F">
              <w:rPr>
                <w:rFonts w:cs="Arial"/>
                <w:szCs w:val="20"/>
                <w:shd w:val="clear" w:color="auto" w:fill="FFFFFF" w:themeFill="background1"/>
              </w:rPr>
              <w:t xml:space="preserve"> в случае</w:t>
            </w:r>
            <w:r w:rsidRPr="00DD703F">
              <w:rPr>
                <w:rFonts w:cs="Arial"/>
                <w:szCs w:val="20"/>
              </w:rPr>
              <w:t xml:space="preserve"> если это допускается установленными расписаниями), ед.;</w:t>
            </w:r>
          </w:p>
        </w:tc>
      </w:tr>
      <w:tr w:rsidR="00A77869" w:rsidRPr="00DD703F" w14:paraId="5829EA51" w14:textId="77777777" w:rsidTr="00DD703F">
        <w:tc>
          <w:tcPr>
            <w:tcW w:w="7597" w:type="dxa"/>
            <w:tcMar>
              <w:top w:w="60" w:type="dxa"/>
              <w:left w:w="80" w:type="dxa"/>
              <w:bottom w:w="60" w:type="dxa"/>
              <w:right w:w="80" w:type="dxa"/>
            </w:tcMar>
          </w:tcPr>
          <w:p w14:paraId="610465FF" w14:textId="23CE06BF" w:rsidR="00A77869" w:rsidRPr="004F7907" w:rsidRDefault="00A77869" w:rsidP="00DD703F">
            <w:pPr>
              <w:spacing w:before="200" w:after="1" w:line="200" w:lineRule="atLeast"/>
              <w:ind w:firstLine="539"/>
              <w:jc w:val="both"/>
              <w:rPr>
                <w:rFonts w:cs="Arial"/>
                <w:strike/>
                <w:szCs w:val="20"/>
              </w:rPr>
            </w:pPr>
            <w:r w:rsidRPr="00DD703F">
              <w:rPr>
                <w:rFonts w:cs="Arial"/>
                <w:szCs w:val="20"/>
              </w:rPr>
              <w:t xml:space="preserve">СЗП - среднемесячная номинальная начисленная заработная плата работников </w:t>
            </w:r>
            <w:r w:rsidRPr="00DD703F">
              <w:rPr>
                <w:rFonts w:cs="Arial"/>
                <w:strike/>
                <w:color w:val="FF0000"/>
                <w:szCs w:val="20"/>
              </w:rPr>
              <w:t>крупных и средних предприятий и некоммерческих</w:t>
            </w:r>
            <w:r w:rsidRPr="00DD703F">
              <w:rPr>
                <w:rFonts w:cs="Arial"/>
                <w:szCs w:val="20"/>
              </w:rPr>
              <w:t xml:space="preserve"> организаций </w:t>
            </w:r>
            <w:r w:rsidRPr="00DD703F">
              <w:rPr>
                <w:rFonts w:cs="Arial"/>
                <w:strike/>
                <w:color w:val="FF0000"/>
                <w:szCs w:val="20"/>
              </w:rPr>
              <w:t>всех отраслей экономики муниципального образования по месту осуществления перевозок в</w:t>
            </w:r>
            <w:r w:rsidRPr="00DD703F">
              <w:rPr>
                <w:rFonts w:cs="Arial"/>
                <w:szCs w:val="20"/>
              </w:rPr>
              <w:t xml:space="preserve"> год, предшествующий </w:t>
            </w:r>
            <w:r w:rsidRPr="00DD703F">
              <w:rPr>
                <w:rFonts w:cs="Arial"/>
                <w:strike/>
                <w:color w:val="FF0000"/>
                <w:szCs w:val="20"/>
              </w:rPr>
              <w:t>первому году срока действия контракта</w:t>
            </w:r>
            <w:r w:rsidRPr="00DD703F">
              <w:rPr>
                <w:rFonts w:cs="Arial"/>
                <w:szCs w:val="20"/>
              </w:rPr>
              <w:t>, руб.;</w:t>
            </w:r>
          </w:p>
        </w:tc>
        <w:tc>
          <w:tcPr>
            <w:tcW w:w="7597" w:type="dxa"/>
            <w:shd w:val="clear" w:color="auto" w:fill="FFFFFF" w:themeFill="background1"/>
            <w:tcMar>
              <w:top w:w="60" w:type="dxa"/>
              <w:left w:w="80" w:type="dxa"/>
              <w:bottom w:w="60" w:type="dxa"/>
              <w:right w:w="80" w:type="dxa"/>
            </w:tcMar>
          </w:tcPr>
          <w:p w14:paraId="52E45E2B" w14:textId="77777777" w:rsidR="00A77869" w:rsidRPr="00DD703F" w:rsidRDefault="00A77869" w:rsidP="00DD703F">
            <w:pPr>
              <w:spacing w:before="200" w:after="1" w:line="200" w:lineRule="atLeast"/>
              <w:ind w:firstLine="539"/>
              <w:jc w:val="both"/>
              <w:rPr>
                <w:rFonts w:cs="Arial"/>
                <w:szCs w:val="20"/>
                <w:shd w:val="clear" w:color="auto" w:fill="FFFFFF" w:themeFill="background1"/>
              </w:rPr>
            </w:pPr>
            <w:r w:rsidRPr="00DD703F">
              <w:rPr>
                <w:rFonts w:cs="Arial"/>
                <w:szCs w:val="20"/>
              </w:rPr>
              <w:t xml:space="preserve">СЗП - среднемесячная номинальная начисленная заработная плата работников организаций </w:t>
            </w:r>
            <w:r w:rsidRPr="00DD703F">
              <w:rPr>
                <w:rFonts w:cs="Arial"/>
                <w:szCs w:val="20"/>
                <w:shd w:val="clear" w:color="auto" w:fill="C0C0C0"/>
              </w:rPr>
              <w:t>(без субъектов малого предпринимательства) (всего по обследуемым видам экономической деятельности) за календарный год, предыдущий году расчета НМЦК; при отсутствии данных Росстата за календарный год, предыдущий году расчета НМЦК, принимается по данным Росстата за календарный</w:t>
            </w:r>
            <w:r w:rsidRPr="00DD703F">
              <w:rPr>
                <w:rFonts w:cs="Arial"/>
                <w:szCs w:val="20"/>
              </w:rPr>
              <w:t xml:space="preserve"> год, предшествующий </w:t>
            </w:r>
            <w:r w:rsidRPr="00DD703F">
              <w:rPr>
                <w:rFonts w:cs="Arial"/>
                <w:szCs w:val="20"/>
                <w:shd w:val="clear" w:color="auto" w:fill="C0C0C0"/>
              </w:rPr>
              <w:t xml:space="preserve">предыдущему году расчета НМЦК (для муниципальных маршрутов в границах поселения либо двух и более поселений одного муниципального района либо муниципального округа принимается в соответствии с данными Росстата в отношении указанного муниципального района либо муниципального округа, для муниципальных маршрутов в границах городского округа - в соответствии с данными Росстата в отношении указанного городского округа, для муниципальных маршрутов в границах субъектов Российской Федерации - городов федерального значения Москвы, Санкт-Петербурга или Севастополя - в соответствии с данными Росстата в отношении указанных субъектов Российской Федерации, для межмуниципальных маршрутов в границах субъекта Российской Федерации - в соответствии с данными Росстата в отношении этого субъекта Российской Федерации, для смежных межрегиональных маршрутов в сообщении с субъектами Российской Федерации - городами федерального значения </w:t>
            </w:r>
            <w:r w:rsidRPr="00DD703F">
              <w:rPr>
                <w:rFonts w:cs="Arial"/>
                <w:szCs w:val="20"/>
                <w:shd w:val="clear" w:color="auto" w:fill="C0C0C0"/>
              </w:rPr>
              <w:lastRenderedPageBreak/>
              <w:t>Москвой, Санкт-Петербургом или Севастополем - в соответствии с большим из значений, принятых в соответствии с данными Росстата в отношении субъектов Российской Федерации, по территории которых проходит маршрут, для федеральной территории - в соответствии с данными Росстата в отношении этой территории)</w:t>
            </w:r>
            <w:r w:rsidRPr="00DD703F">
              <w:rPr>
                <w:rFonts w:cs="Arial"/>
                <w:szCs w:val="20"/>
                <w:shd w:val="clear" w:color="auto" w:fill="FFFFFF" w:themeFill="background1"/>
              </w:rPr>
              <w:t>, руб.;</w:t>
            </w:r>
          </w:p>
          <w:p w14:paraId="00C9C8D3" w14:textId="6570AB2E" w:rsidR="007702A5" w:rsidRPr="00DD703F" w:rsidRDefault="007702A5" w:rsidP="00DD703F">
            <w:pPr>
              <w:spacing w:before="200" w:after="1" w:line="200" w:lineRule="atLeast"/>
              <w:ind w:firstLine="539"/>
              <w:jc w:val="both"/>
              <w:rPr>
                <w:rFonts w:cs="Arial"/>
                <w:szCs w:val="20"/>
                <w:shd w:val="clear" w:color="auto" w:fill="C0C0C0"/>
              </w:rPr>
            </w:pPr>
            <w:r w:rsidRPr="00DD703F">
              <w:rPr>
                <w:rFonts w:cs="Arial"/>
                <w:szCs w:val="20"/>
                <w:shd w:val="clear" w:color="auto" w:fill="C0C0C0"/>
              </w:rPr>
              <w:t>I</w:t>
            </w:r>
            <w:r w:rsidRPr="00DD703F">
              <w:rPr>
                <w:rFonts w:cs="Arial"/>
                <w:szCs w:val="20"/>
                <w:shd w:val="clear" w:color="auto" w:fill="C0C0C0"/>
                <w:vertAlign w:val="subscript"/>
              </w:rPr>
              <w:t>ПЦ Росстат</w:t>
            </w:r>
            <w:r w:rsidRPr="00DD703F">
              <w:rPr>
                <w:rFonts w:cs="Arial"/>
                <w:szCs w:val="20"/>
                <w:shd w:val="clear" w:color="auto" w:fill="C0C0C0"/>
              </w:rPr>
              <w:t xml:space="preserve"> - определенный в соответствии с пунктом 13 порядка определения начальной (максимальной) </w:t>
            </w:r>
            <w:r w:rsidRPr="00DD703F">
              <w:rPr>
                <w:rFonts w:cs="Arial"/>
                <w:szCs w:val="20"/>
                <w:shd w:val="clear" w:color="auto" w:fill="BFBFBF" w:themeFill="background1" w:themeFillShade="BF"/>
              </w:rPr>
              <w:t>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регулярных перевозок пассажиров и багажа автомобильным транспортом и городским наземным электрическим транспортом, установленного настоящим приказом, накопленный индекс потребительских цен на все товары и услуги в целом по Российской Федерации за период с мая 2025 года по месяц, ближайший к началу срока исполнения контракта, рассчитываемый на основании данных, публикуемых</w:t>
            </w:r>
            <w:r w:rsidRPr="00DD703F">
              <w:rPr>
                <w:rFonts w:cs="Arial"/>
                <w:szCs w:val="20"/>
                <w:shd w:val="clear" w:color="auto" w:fill="C0C0C0"/>
              </w:rPr>
              <w:t xml:space="preserve"> Росстатом на официальном сайте единой межведомственной информационно-статистической системы в информационно-телекоммуникационной сети "Интернет";</w:t>
            </w:r>
          </w:p>
        </w:tc>
      </w:tr>
      <w:tr w:rsidR="0003532F" w:rsidRPr="00DD703F" w14:paraId="49550C82" w14:textId="77777777" w:rsidTr="00DD703F">
        <w:tc>
          <w:tcPr>
            <w:tcW w:w="7597" w:type="dxa"/>
            <w:tcMar>
              <w:top w:w="60" w:type="dxa"/>
              <w:left w:w="80" w:type="dxa"/>
              <w:bottom w:w="60" w:type="dxa"/>
              <w:right w:w="80" w:type="dxa"/>
            </w:tcMar>
          </w:tcPr>
          <w:p w14:paraId="6911482B" w14:textId="18A95D3D" w:rsidR="0003532F" w:rsidRPr="00DD703F" w:rsidRDefault="0003532F" w:rsidP="004F7907">
            <w:pPr>
              <w:spacing w:before="200" w:after="1" w:line="200" w:lineRule="atLeast"/>
              <w:ind w:firstLine="539"/>
              <w:jc w:val="both"/>
              <w:rPr>
                <w:rFonts w:cs="Arial"/>
                <w:szCs w:val="20"/>
              </w:rPr>
            </w:pPr>
            <w:r w:rsidRPr="00DD703F">
              <w:rPr>
                <w:rFonts w:cs="Arial"/>
                <w:noProof/>
                <w:position w:val="-8"/>
                <w:szCs w:val="20"/>
                <w:lang w:eastAsia="ru-RU"/>
              </w:rPr>
              <w:lastRenderedPageBreak/>
              <w:drawing>
                <wp:inline distT="0" distB="0" distL="0" distR="0" wp14:anchorId="599942CD" wp14:editId="67A49334">
                  <wp:extent cx="266700" cy="238125"/>
                  <wp:effectExtent l="0" t="0" r="0" b="0"/>
                  <wp:docPr id="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66700" cy="238125"/>
                          </a:xfrm>
                          <a:prstGeom prst="rect">
                            <a:avLst/>
                          </a:prstGeom>
                          <a:noFill/>
                          <a:ln>
                            <a:noFill/>
                          </a:ln>
                        </pic:spPr>
                      </pic:pic>
                    </a:graphicData>
                  </a:graphic>
                </wp:inline>
              </w:drawing>
            </w:r>
            <w:r w:rsidRPr="00DD703F">
              <w:rPr>
                <w:rFonts w:cs="Arial"/>
                <w:szCs w:val="20"/>
              </w:rPr>
              <w:t xml:space="preserve"> - индекс </w:t>
            </w:r>
            <w:r w:rsidRPr="00DD703F">
              <w:rPr>
                <w:rFonts w:cs="Arial"/>
                <w:strike/>
                <w:color w:val="FF0000"/>
                <w:szCs w:val="20"/>
              </w:rPr>
              <w:t>потребительских цен для t-го года срока действия контракта, принимаемый равным произведению определяемых Росстатом индексов потребительских цен за период с декабря 2019 года по период, ближайший к началу срока действия контракта, и прогнозного индекса</w:t>
            </w:r>
            <w:r w:rsidRPr="00DD703F">
              <w:rPr>
                <w:rFonts w:cs="Arial"/>
                <w:szCs w:val="20"/>
              </w:rPr>
              <w:t xml:space="preserve"> потребительских цен для </w:t>
            </w:r>
            <w:r w:rsidRPr="00DD703F">
              <w:rPr>
                <w:rFonts w:cs="Arial"/>
                <w:strike/>
                <w:color w:val="FF0000"/>
                <w:szCs w:val="20"/>
              </w:rPr>
              <w:t>каждого</w:t>
            </w:r>
            <w:r w:rsidRPr="00DD703F">
              <w:rPr>
                <w:rFonts w:cs="Arial"/>
                <w:szCs w:val="20"/>
              </w:rPr>
              <w:t xml:space="preserve"> года срока </w:t>
            </w:r>
            <w:r w:rsidRPr="00DD703F">
              <w:rPr>
                <w:rFonts w:cs="Arial"/>
                <w:strike/>
                <w:color w:val="FF0000"/>
                <w:szCs w:val="20"/>
              </w:rPr>
              <w:t>действия</w:t>
            </w:r>
            <w:r w:rsidRPr="00DD703F">
              <w:rPr>
                <w:rFonts w:cs="Arial"/>
                <w:szCs w:val="20"/>
              </w:rPr>
              <w:t xml:space="preserve"> контракта, </w:t>
            </w:r>
            <w:r w:rsidRPr="00DD703F">
              <w:rPr>
                <w:rFonts w:cs="Arial"/>
                <w:strike/>
                <w:color w:val="FF0000"/>
                <w:szCs w:val="20"/>
              </w:rPr>
              <w:t>определяемого</w:t>
            </w:r>
            <w:r w:rsidRPr="00DD703F">
              <w:rPr>
                <w:rFonts w:cs="Arial"/>
                <w:szCs w:val="20"/>
              </w:rPr>
              <w:t xml:space="preserve"> Минэкономразвития России </w:t>
            </w:r>
            <w:r w:rsidRPr="00DD703F">
              <w:rPr>
                <w:rFonts w:cs="Arial"/>
                <w:strike/>
                <w:color w:val="FF0000"/>
                <w:szCs w:val="20"/>
              </w:rPr>
              <w:t>в прогнозе социально-экономического развития Российской Федерации</w:t>
            </w:r>
            <w:r w:rsidRPr="00DD703F">
              <w:rPr>
                <w:rFonts w:cs="Arial"/>
                <w:szCs w:val="20"/>
              </w:rPr>
              <w:t xml:space="preserve"> (если срок </w:t>
            </w:r>
            <w:r w:rsidRPr="00DD703F">
              <w:rPr>
                <w:rFonts w:cs="Arial"/>
                <w:strike/>
                <w:color w:val="FF0000"/>
                <w:szCs w:val="20"/>
              </w:rPr>
              <w:t>действия</w:t>
            </w:r>
            <w:r w:rsidRPr="00DD703F">
              <w:rPr>
                <w:rFonts w:cs="Arial"/>
                <w:szCs w:val="20"/>
              </w:rPr>
              <w:t xml:space="preserve"> контракта превышает срок прогноза, индекс потребительских цен для каждого года срока </w:t>
            </w:r>
            <w:r w:rsidRPr="00DD703F">
              <w:rPr>
                <w:rFonts w:cs="Arial"/>
                <w:strike/>
                <w:color w:val="FF0000"/>
                <w:szCs w:val="20"/>
              </w:rPr>
              <w:t>действия</w:t>
            </w:r>
            <w:r w:rsidRPr="00DD703F">
              <w:rPr>
                <w:rFonts w:cs="Arial"/>
                <w:szCs w:val="20"/>
              </w:rPr>
              <w:t xml:space="preserve"> контракта, не указанного в прогнозе</w:t>
            </w:r>
            <w:r w:rsidRPr="00DD703F">
              <w:rPr>
                <w:rFonts w:cs="Arial"/>
                <w:strike/>
                <w:color w:val="FF0000"/>
                <w:szCs w:val="20"/>
              </w:rPr>
              <w:t>, принимается равным индексу</w:t>
            </w:r>
            <w:r w:rsidRPr="00DD703F">
              <w:rPr>
                <w:rFonts w:cs="Arial"/>
                <w:szCs w:val="20"/>
              </w:rPr>
              <w:t xml:space="preserve"> потребительских цен, </w:t>
            </w:r>
            <w:r w:rsidRPr="00DD703F">
              <w:rPr>
                <w:rFonts w:cs="Arial"/>
                <w:strike/>
                <w:color w:val="FF0000"/>
                <w:szCs w:val="20"/>
              </w:rPr>
              <w:t>указанному</w:t>
            </w:r>
            <w:r w:rsidRPr="00DD703F">
              <w:rPr>
                <w:rFonts w:cs="Arial"/>
                <w:szCs w:val="20"/>
              </w:rPr>
              <w:t xml:space="preserve"> для последнего года прогноза</w:t>
            </w:r>
            <w:r w:rsidRPr="00DD703F">
              <w:rPr>
                <w:rFonts w:cs="Arial"/>
                <w:strike/>
                <w:color w:val="FF0000"/>
                <w:szCs w:val="20"/>
              </w:rPr>
              <w:t>)</w:t>
            </w:r>
            <w:r w:rsidRPr="00DD703F">
              <w:rPr>
                <w:rFonts w:cs="Arial"/>
                <w:szCs w:val="20"/>
              </w:rPr>
              <w:t>;</w:t>
            </w:r>
          </w:p>
        </w:tc>
        <w:tc>
          <w:tcPr>
            <w:tcW w:w="7597" w:type="dxa"/>
            <w:shd w:val="clear" w:color="auto" w:fill="FFFFFF" w:themeFill="background1"/>
            <w:tcMar>
              <w:top w:w="60" w:type="dxa"/>
              <w:left w:w="80" w:type="dxa"/>
              <w:bottom w:w="60" w:type="dxa"/>
              <w:right w:w="80" w:type="dxa"/>
            </w:tcMar>
          </w:tcPr>
          <w:p w14:paraId="570A831E" w14:textId="346AB04C" w:rsidR="0003532F" w:rsidRPr="00DD703F" w:rsidRDefault="0003532F" w:rsidP="004F7907">
            <w:pPr>
              <w:spacing w:before="200" w:after="1" w:line="200" w:lineRule="atLeast"/>
              <w:ind w:firstLine="539"/>
              <w:jc w:val="both"/>
              <w:rPr>
                <w:rFonts w:cs="Arial"/>
                <w:szCs w:val="20"/>
              </w:rPr>
            </w:pPr>
            <w:r w:rsidRPr="00DD703F">
              <w:rPr>
                <w:rFonts w:cs="Arial"/>
                <w:szCs w:val="20"/>
                <w:shd w:val="clear" w:color="auto" w:fill="FFFFFF" w:themeFill="background1"/>
              </w:rPr>
              <w:t>I</w:t>
            </w:r>
            <w:r w:rsidRPr="004F7907">
              <w:rPr>
                <w:rFonts w:cs="Arial"/>
                <w:szCs w:val="20"/>
                <w:shd w:val="clear" w:color="auto" w:fill="C0C0C0"/>
                <w:vertAlign w:val="subscript"/>
              </w:rPr>
              <w:t>ПЦ МЭРТ t</w:t>
            </w:r>
            <w:r w:rsidRPr="00DD703F">
              <w:rPr>
                <w:rFonts w:cs="Arial"/>
                <w:szCs w:val="20"/>
                <w:shd w:val="clear" w:color="auto" w:fill="FFFFFF" w:themeFill="background1"/>
              </w:rPr>
              <w:t xml:space="preserve"> - </w:t>
            </w:r>
            <w:r w:rsidRPr="00DD703F">
              <w:rPr>
                <w:rFonts w:cs="Arial"/>
                <w:szCs w:val="20"/>
                <w:shd w:val="clear" w:color="auto" w:fill="C0C0C0"/>
              </w:rPr>
              <w:t>определенный в соответствии с пунктом 13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регулярных перевозок пассажиров и багажа автомобильным транспортом и городским наземным электрическим транспортом, установленного настоящим приказом, накопленный, начиная с календарного года расчета НМЦК,</w:t>
            </w:r>
            <w:r w:rsidRPr="00373BDD">
              <w:rPr>
                <w:rFonts w:cs="Arial"/>
                <w:szCs w:val="20"/>
              </w:rPr>
              <w:t xml:space="preserve"> </w:t>
            </w:r>
            <w:r w:rsidRPr="00DD703F">
              <w:rPr>
                <w:rFonts w:cs="Arial"/>
                <w:szCs w:val="20"/>
                <w:shd w:val="clear" w:color="auto" w:fill="FFFFFF" w:themeFill="background1"/>
              </w:rPr>
              <w:t xml:space="preserve">индекс </w:t>
            </w:r>
            <w:r w:rsidRPr="00DD703F">
              <w:rPr>
                <w:rFonts w:cs="Arial"/>
                <w:szCs w:val="20"/>
              </w:rPr>
              <w:t xml:space="preserve">потребительских цен для </w:t>
            </w:r>
            <w:r w:rsidRPr="00DD703F">
              <w:rPr>
                <w:rFonts w:cs="Arial"/>
                <w:szCs w:val="20"/>
                <w:shd w:val="clear" w:color="auto" w:fill="C0C0C0"/>
              </w:rPr>
              <w:t>t-го</w:t>
            </w:r>
            <w:r w:rsidRPr="00DD703F">
              <w:rPr>
                <w:rFonts w:cs="Arial"/>
                <w:szCs w:val="20"/>
              </w:rPr>
              <w:t xml:space="preserve"> года срока </w:t>
            </w:r>
            <w:r w:rsidRPr="00DD703F">
              <w:rPr>
                <w:rFonts w:cs="Arial"/>
                <w:szCs w:val="20"/>
                <w:shd w:val="clear" w:color="auto" w:fill="C0C0C0"/>
              </w:rPr>
              <w:t>исполнения</w:t>
            </w:r>
            <w:r w:rsidRPr="00DD703F">
              <w:rPr>
                <w:rFonts w:cs="Arial"/>
                <w:szCs w:val="20"/>
              </w:rPr>
              <w:t xml:space="preserve"> контракта, </w:t>
            </w:r>
            <w:r w:rsidRPr="00DD703F">
              <w:rPr>
                <w:rFonts w:cs="Arial"/>
                <w:szCs w:val="20"/>
                <w:shd w:val="clear" w:color="auto" w:fill="C0C0C0"/>
              </w:rPr>
              <w:t>рассчитываемый на основании прогноза</w:t>
            </w:r>
            <w:r w:rsidRPr="00DD703F">
              <w:rPr>
                <w:rFonts w:cs="Arial"/>
                <w:szCs w:val="20"/>
              </w:rPr>
              <w:t xml:space="preserve"> Минэкономразвития России (если срок </w:t>
            </w:r>
            <w:r w:rsidRPr="00DD703F">
              <w:rPr>
                <w:rFonts w:cs="Arial"/>
                <w:szCs w:val="20"/>
                <w:shd w:val="clear" w:color="auto" w:fill="C0C0C0"/>
              </w:rPr>
              <w:t>исполнения</w:t>
            </w:r>
            <w:r w:rsidRPr="00DD703F">
              <w:rPr>
                <w:rFonts w:cs="Arial"/>
                <w:szCs w:val="20"/>
              </w:rPr>
              <w:t xml:space="preserve"> контракта превышает срок прогноза </w:t>
            </w:r>
            <w:r w:rsidRPr="00DD703F">
              <w:rPr>
                <w:rFonts w:cs="Arial"/>
                <w:szCs w:val="20"/>
                <w:shd w:val="clear" w:color="auto" w:fill="C0C0C0"/>
              </w:rPr>
              <w:t>Минэкономразвития России</w:t>
            </w:r>
            <w:r w:rsidRPr="00DD703F">
              <w:rPr>
                <w:rFonts w:cs="Arial"/>
                <w:szCs w:val="20"/>
                <w:shd w:val="clear" w:color="auto" w:fill="FFFFFF" w:themeFill="background1"/>
              </w:rPr>
              <w:t>,</w:t>
            </w:r>
            <w:r w:rsidRPr="00373BDD">
              <w:rPr>
                <w:rFonts w:cs="Arial"/>
                <w:szCs w:val="20"/>
              </w:rPr>
              <w:t xml:space="preserve"> </w:t>
            </w:r>
            <w:r w:rsidRPr="00DD703F">
              <w:rPr>
                <w:rFonts w:cs="Arial"/>
                <w:szCs w:val="20"/>
                <w:shd w:val="clear" w:color="auto" w:fill="C0C0C0"/>
              </w:rPr>
              <w:t>накопленный</w:t>
            </w:r>
            <w:r w:rsidRPr="00DD703F">
              <w:rPr>
                <w:rFonts w:cs="Arial"/>
                <w:szCs w:val="20"/>
              </w:rPr>
              <w:t xml:space="preserve"> индекс потребительских цен для каждого года срока </w:t>
            </w:r>
            <w:r w:rsidRPr="00DD703F">
              <w:rPr>
                <w:rFonts w:cs="Arial"/>
                <w:szCs w:val="20"/>
                <w:shd w:val="clear" w:color="auto" w:fill="C0C0C0"/>
              </w:rPr>
              <w:t>исполнения</w:t>
            </w:r>
            <w:r w:rsidRPr="00DD703F">
              <w:rPr>
                <w:rFonts w:cs="Arial"/>
                <w:szCs w:val="20"/>
              </w:rPr>
              <w:t xml:space="preserve"> контракта, не указанного в прогнозе </w:t>
            </w:r>
            <w:r w:rsidRPr="00DD703F">
              <w:rPr>
                <w:rFonts w:cs="Arial"/>
                <w:szCs w:val="20"/>
                <w:shd w:val="clear" w:color="auto" w:fill="C0C0C0"/>
              </w:rPr>
              <w:t>Минэкономразвития России, рассчитывается исходя из индекса</w:t>
            </w:r>
            <w:r w:rsidRPr="00DD703F">
              <w:rPr>
                <w:rFonts w:cs="Arial"/>
                <w:szCs w:val="20"/>
              </w:rPr>
              <w:t xml:space="preserve"> потребительских цен, </w:t>
            </w:r>
            <w:r w:rsidRPr="00DD703F">
              <w:rPr>
                <w:rFonts w:cs="Arial"/>
                <w:szCs w:val="20"/>
                <w:shd w:val="clear" w:color="auto" w:fill="C0C0C0"/>
              </w:rPr>
              <w:t>указанного</w:t>
            </w:r>
            <w:r w:rsidRPr="00DD703F">
              <w:rPr>
                <w:rFonts w:cs="Arial"/>
                <w:szCs w:val="20"/>
              </w:rPr>
              <w:t xml:space="preserve"> для последнего года прогноза </w:t>
            </w:r>
            <w:r w:rsidRPr="00DD703F">
              <w:rPr>
                <w:rFonts w:cs="Arial"/>
                <w:szCs w:val="20"/>
                <w:shd w:val="clear" w:color="auto" w:fill="C0C0C0"/>
              </w:rPr>
              <w:t>Минэкономразвития России); в случае если при проведении расчета значение СЗП принято по данным Росстата за год, предшествующий последнему истекшему календарному году, прогнозный накопленный индекс потребительских цен принимается начиная с года, предшествующего календарному году расчета НМЦК</w:t>
            </w:r>
            <w:r w:rsidRPr="00DD703F">
              <w:rPr>
                <w:rFonts w:cs="Arial"/>
                <w:szCs w:val="20"/>
              </w:rPr>
              <w:t>;</w:t>
            </w:r>
          </w:p>
        </w:tc>
      </w:tr>
      <w:tr w:rsidR="004F7907" w:rsidRPr="00DD703F" w14:paraId="0B89ED11" w14:textId="77777777" w:rsidTr="00DD703F">
        <w:tc>
          <w:tcPr>
            <w:tcW w:w="7597" w:type="dxa"/>
            <w:tcMar>
              <w:top w:w="60" w:type="dxa"/>
              <w:left w:w="80" w:type="dxa"/>
              <w:bottom w:w="60" w:type="dxa"/>
              <w:right w:w="80" w:type="dxa"/>
            </w:tcMar>
          </w:tcPr>
          <w:p w14:paraId="003902DE" w14:textId="3D163984" w:rsidR="004F7907" w:rsidRPr="004F7907" w:rsidRDefault="004F7907" w:rsidP="004F7907">
            <w:pPr>
              <w:spacing w:before="200" w:after="1" w:line="200" w:lineRule="atLeast"/>
              <w:ind w:firstLine="539"/>
              <w:jc w:val="both"/>
              <w:rPr>
                <w:rFonts w:cs="Arial"/>
                <w:szCs w:val="20"/>
              </w:rPr>
            </w:pPr>
            <w:r w:rsidRPr="00DD703F">
              <w:rPr>
                <w:rFonts w:cs="Arial"/>
                <w:strike/>
                <w:color w:val="FF0000"/>
                <w:szCs w:val="20"/>
              </w:rPr>
              <w:lastRenderedPageBreak/>
              <w:t>СПЗ</w:t>
            </w:r>
            <w:r w:rsidRPr="00DD703F">
              <w:rPr>
                <w:rFonts w:cs="Arial"/>
                <w:szCs w:val="20"/>
                <w:vertAlign w:val="subscript"/>
              </w:rPr>
              <w:t>РФ</w:t>
            </w:r>
            <w:r w:rsidRPr="00DD703F">
              <w:rPr>
                <w:rFonts w:cs="Arial"/>
                <w:szCs w:val="20"/>
              </w:rPr>
              <w:t xml:space="preserve"> - среднемесячная номинальная начисленная заработная плата организаций всех отраслей экономики Российской Федерации </w:t>
            </w:r>
            <w:r w:rsidRPr="00DD703F">
              <w:rPr>
                <w:rFonts w:cs="Arial"/>
                <w:strike/>
                <w:color w:val="FF0000"/>
                <w:szCs w:val="20"/>
              </w:rPr>
              <w:t>в</w:t>
            </w:r>
            <w:r w:rsidRPr="00DD703F">
              <w:rPr>
                <w:rFonts w:cs="Arial"/>
                <w:szCs w:val="20"/>
              </w:rPr>
              <w:t xml:space="preserve"> год, предшествующий </w:t>
            </w:r>
            <w:r w:rsidRPr="00DD703F">
              <w:rPr>
                <w:rFonts w:cs="Arial"/>
                <w:strike/>
                <w:color w:val="FF0000"/>
                <w:szCs w:val="20"/>
              </w:rPr>
              <w:t>первому году срока действия контракта</w:t>
            </w:r>
            <w:r w:rsidRPr="00DD703F">
              <w:rPr>
                <w:rFonts w:cs="Arial"/>
                <w:szCs w:val="20"/>
              </w:rPr>
              <w:t>, руб.;</w:t>
            </w:r>
          </w:p>
        </w:tc>
        <w:tc>
          <w:tcPr>
            <w:tcW w:w="7597" w:type="dxa"/>
            <w:shd w:val="clear" w:color="auto" w:fill="FFFFFF" w:themeFill="background1"/>
            <w:tcMar>
              <w:top w:w="60" w:type="dxa"/>
              <w:left w:w="80" w:type="dxa"/>
              <w:bottom w:w="60" w:type="dxa"/>
              <w:right w:w="80" w:type="dxa"/>
            </w:tcMar>
          </w:tcPr>
          <w:p w14:paraId="262F9C3F" w14:textId="7BFA23DB" w:rsidR="004F7907" w:rsidRPr="004F7907" w:rsidRDefault="004F7907" w:rsidP="004F7907">
            <w:pPr>
              <w:spacing w:before="200" w:after="1" w:line="200" w:lineRule="atLeast"/>
              <w:ind w:firstLine="539"/>
              <w:jc w:val="both"/>
              <w:rPr>
                <w:rFonts w:cs="Arial"/>
                <w:szCs w:val="20"/>
              </w:rPr>
            </w:pPr>
            <w:r w:rsidRPr="00DD703F">
              <w:rPr>
                <w:rFonts w:cs="Arial"/>
                <w:szCs w:val="20"/>
                <w:shd w:val="clear" w:color="auto" w:fill="C0C0C0"/>
              </w:rPr>
              <w:t>СЗП</w:t>
            </w:r>
            <w:r w:rsidRPr="00DD703F">
              <w:rPr>
                <w:rFonts w:cs="Arial"/>
                <w:szCs w:val="20"/>
                <w:shd w:val="clear" w:color="auto" w:fill="FFFFFF" w:themeFill="background1"/>
                <w:vertAlign w:val="subscript"/>
              </w:rPr>
              <w:t>РФ</w:t>
            </w:r>
            <w:r w:rsidRPr="00DD703F">
              <w:rPr>
                <w:rFonts w:cs="Arial"/>
                <w:szCs w:val="20"/>
              </w:rPr>
              <w:t xml:space="preserve"> - среднемесячная номинальная начисленная заработная плата организаций </w:t>
            </w:r>
            <w:r w:rsidRPr="00DD703F">
              <w:rPr>
                <w:rFonts w:cs="Arial"/>
                <w:szCs w:val="20"/>
                <w:shd w:val="clear" w:color="auto" w:fill="C0C0C0"/>
              </w:rPr>
              <w:t>(без субъектов малого предпринимательства)</w:t>
            </w:r>
            <w:r w:rsidRPr="00DD703F">
              <w:rPr>
                <w:rFonts w:cs="Arial"/>
                <w:szCs w:val="20"/>
              </w:rPr>
              <w:t xml:space="preserve"> всех отраслей экономики Российской Федерации </w:t>
            </w:r>
            <w:r w:rsidRPr="00DD703F">
              <w:rPr>
                <w:rFonts w:cs="Arial"/>
                <w:szCs w:val="20"/>
                <w:shd w:val="clear" w:color="auto" w:fill="C0C0C0"/>
              </w:rPr>
              <w:t>за календарный год, предыдущий году расчета НМЦК; при отсутствии данных Росстата за календарный год, предыдущий году расчета НМЦК, принимается по данным Росстата за календарный</w:t>
            </w:r>
            <w:r w:rsidRPr="00DD703F">
              <w:rPr>
                <w:rFonts w:cs="Arial"/>
                <w:szCs w:val="20"/>
              </w:rPr>
              <w:t xml:space="preserve"> год, предшествующий </w:t>
            </w:r>
            <w:r w:rsidRPr="00DD703F">
              <w:rPr>
                <w:rFonts w:cs="Arial"/>
                <w:szCs w:val="20"/>
                <w:shd w:val="clear" w:color="auto" w:fill="C0C0C0"/>
              </w:rPr>
              <w:t>предыдущему году расчета НМЦК</w:t>
            </w:r>
            <w:r w:rsidRPr="00DD703F">
              <w:rPr>
                <w:rFonts w:cs="Arial"/>
                <w:szCs w:val="20"/>
              </w:rPr>
              <w:t>, руб.;</w:t>
            </w:r>
          </w:p>
        </w:tc>
      </w:tr>
      <w:tr w:rsidR="004F7907" w:rsidRPr="00DD703F" w14:paraId="46CBC744" w14:textId="77777777" w:rsidTr="00DD703F">
        <w:tc>
          <w:tcPr>
            <w:tcW w:w="7597" w:type="dxa"/>
            <w:tcMar>
              <w:top w:w="60" w:type="dxa"/>
              <w:left w:w="80" w:type="dxa"/>
              <w:bottom w:w="60" w:type="dxa"/>
              <w:right w:w="80" w:type="dxa"/>
            </w:tcMar>
          </w:tcPr>
          <w:p w14:paraId="77495E15" w14:textId="602BCFBA" w:rsidR="00373BDD" w:rsidRPr="00373BDD" w:rsidRDefault="004F7907" w:rsidP="00373BDD">
            <w:pPr>
              <w:spacing w:before="200" w:after="1" w:line="200" w:lineRule="atLeast"/>
              <w:ind w:firstLine="539"/>
              <w:jc w:val="both"/>
              <w:rPr>
                <w:rFonts w:cs="Arial"/>
                <w:szCs w:val="20"/>
              </w:rPr>
            </w:pPr>
            <w:proofErr w:type="spellStart"/>
            <w:r w:rsidRPr="00DD703F">
              <w:rPr>
                <w:rFonts w:cs="Arial"/>
                <w:szCs w:val="20"/>
              </w:rPr>
              <w:t>L</w:t>
            </w:r>
            <w:r w:rsidRPr="00DD703F">
              <w:rPr>
                <w:rFonts w:cs="Arial"/>
                <w:strike/>
                <w:color w:val="FF0000"/>
                <w:szCs w:val="20"/>
                <w:vertAlign w:val="subscript"/>
              </w:rPr>
              <w:t>суммКt</w:t>
            </w:r>
            <w:proofErr w:type="spellEnd"/>
            <w:r w:rsidRPr="00DD703F">
              <w:rPr>
                <w:rFonts w:cs="Arial"/>
                <w:szCs w:val="20"/>
              </w:rPr>
              <w:t xml:space="preserve"> - </w:t>
            </w:r>
            <w:r w:rsidRPr="00DD703F">
              <w:rPr>
                <w:rFonts w:cs="Arial"/>
                <w:strike/>
                <w:color w:val="FF0000"/>
                <w:szCs w:val="20"/>
              </w:rPr>
              <w:t>суммарный планируемый</w:t>
            </w:r>
            <w:r w:rsidRPr="00DD703F">
              <w:rPr>
                <w:rFonts w:cs="Arial"/>
                <w:szCs w:val="20"/>
              </w:rPr>
              <w:t xml:space="preserve"> пробег </w:t>
            </w:r>
            <w:r w:rsidRPr="00DD703F">
              <w:rPr>
                <w:rFonts w:cs="Arial"/>
                <w:strike/>
                <w:color w:val="FF0000"/>
                <w:szCs w:val="20"/>
              </w:rPr>
              <w:t>трамвая</w:t>
            </w:r>
            <w:r w:rsidRPr="00DD703F">
              <w:rPr>
                <w:rFonts w:cs="Arial"/>
                <w:szCs w:val="20"/>
              </w:rPr>
              <w:t xml:space="preserve"> всех классов по </w:t>
            </w:r>
            <w:r w:rsidRPr="00DD703F">
              <w:rPr>
                <w:rFonts w:cs="Arial"/>
                <w:strike/>
                <w:color w:val="FF0000"/>
                <w:szCs w:val="20"/>
              </w:rPr>
              <w:t>всем маршрутам, предусмотренный контрактом,</w:t>
            </w:r>
            <w:r w:rsidRPr="00DD703F">
              <w:rPr>
                <w:rFonts w:cs="Arial"/>
                <w:szCs w:val="20"/>
              </w:rPr>
              <w:t xml:space="preserve"> в t-м году срока </w:t>
            </w:r>
            <w:r w:rsidRPr="00DD703F">
              <w:rPr>
                <w:rFonts w:cs="Arial"/>
                <w:strike/>
                <w:color w:val="FF0000"/>
                <w:szCs w:val="20"/>
              </w:rPr>
              <w:t>действия</w:t>
            </w:r>
            <w:r w:rsidRPr="00DD703F">
              <w:rPr>
                <w:rFonts w:cs="Arial"/>
                <w:szCs w:val="20"/>
              </w:rPr>
              <w:t xml:space="preserve"> контракта, км.</w:t>
            </w:r>
          </w:p>
        </w:tc>
        <w:tc>
          <w:tcPr>
            <w:tcW w:w="7597" w:type="dxa"/>
            <w:shd w:val="clear" w:color="auto" w:fill="FFFFFF" w:themeFill="background1"/>
            <w:tcMar>
              <w:top w:w="60" w:type="dxa"/>
              <w:left w:w="80" w:type="dxa"/>
              <w:bottom w:w="60" w:type="dxa"/>
              <w:right w:w="80" w:type="dxa"/>
            </w:tcMar>
          </w:tcPr>
          <w:p w14:paraId="3D48A8B2" w14:textId="77777777" w:rsidR="004F7907" w:rsidRDefault="004F7907" w:rsidP="00DD703F">
            <w:pPr>
              <w:spacing w:before="200" w:after="1" w:line="200" w:lineRule="atLeast"/>
              <w:ind w:firstLine="539"/>
              <w:jc w:val="both"/>
              <w:rPr>
                <w:rFonts w:cs="Arial"/>
                <w:szCs w:val="20"/>
              </w:rPr>
            </w:pPr>
            <w:proofErr w:type="spellStart"/>
            <w:r w:rsidRPr="00DD703F">
              <w:rPr>
                <w:rFonts w:cs="Arial"/>
                <w:szCs w:val="20"/>
                <w:shd w:val="clear" w:color="auto" w:fill="FFFFFF" w:themeFill="background1"/>
              </w:rPr>
              <w:t>L</w:t>
            </w:r>
            <w:r w:rsidRPr="00DD703F">
              <w:rPr>
                <w:rFonts w:cs="Arial"/>
                <w:szCs w:val="20"/>
                <w:shd w:val="clear" w:color="auto" w:fill="C0C0C0"/>
                <w:vertAlign w:val="subscript"/>
              </w:rPr>
              <w:t>jt</w:t>
            </w:r>
            <w:proofErr w:type="spellEnd"/>
            <w:r w:rsidRPr="00DD703F">
              <w:rPr>
                <w:rFonts w:cs="Arial"/>
                <w:szCs w:val="20"/>
              </w:rPr>
              <w:t xml:space="preserve"> - </w:t>
            </w:r>
            <w:r w:rsidRPr="00DD703F">
              <w:rPr>
                <w:rFonts w:cs="Arial"/>
                <w:szCs w:val="20"/>
                <w:shd w:val="clear" w:color="auto" w:fill="C0C0C0"/>
              </w:rPr>
              <w:t>предусмотренный условиями планируемой закупки</w:t>
            </w:r>
            <w:r w:rsidRPr="00DD703F">
              <w:rPr>
                <w:rFonts w:cs="Arial"/>
                <w:szCs w:val="20"/>
                <w:shd w:val="clear" w:color="auto" w:fill="FFFFFF" w:themeFill="background1"/>
              </w:rPr>
              <w:t xml:space="preserve"> пробег </w:t>
            </w:r>
            <w:r w:rsidRPr="00DD703F">
              <w:rPr>
                <w:rFonts w:cs="Arial"/>
                <w:szCs w:val="20"/>
                <w:shd w:val="clear" w:color="auto" w:fill="C0C0C0"/>
              </w:rPr>
              <w:t xml:space="preserve">трамваев </w:t>
            </w:r>
            <w:r w:rsidRPr="00DD703F">
              <w:rPr>
                <w:rFonts w:cs="Arial"/>
                <w:szCs w:val="20"/>
                <w:shd w:val="clear" w:color="auto" w:fill="FFFFFF" w:themeFill="background1"/>
              </w:rPr>
              <w:t xml:space="preserve">всех классов по </w:t>
            </w:r>
            <w:r w:rsidRPr="00DD703F">
              <w:rPr>
                <w:rFonts w:cs="Arial"/>
                <w:szCs w:val="20"/>
                <w:shd w:val="clear" w:color="auto" w:fill="C0C0C0"/>
              </w:rPr>
              <w:t>j-</w:t>
            </w:r>
            <w:proofErr w:type="spellStart"/>
            <w:r w:rsidRPr="00DD703F">
              <w:rPr>
                <w:rFonts w:cs="Arial"/>
                <w:szCs w:val="20"/>
                <w:shd w:val="clear" w:color="auto" w:fill="C0C0C0"/>
              </w:rPr>
              <w:t>му</w:t>
            </w:r>
            <w:proofErr w:type="spellEnd"/>
            <w:r w:rsidRPr="00DD703F">
              <w:rPr>
                <w:rFonts w:cs="Arial"/>
                <w:szCs w:val="20"/>
                <w:shd w:val="clear" w:color="auto" w:fill="C0C0C0"/>
              </w:rPr>
              <w:t xml:space="preserve"> маршруту</w:t>
            </w:r>
            <w:r w:rsidRPr="00DD703F">
              <w:rPr>
                <w:rFonts w:cs="Arial"/>
                <w:szCs w:val="20"/>
              </w:rPr>
              <w:t xml:space="preserve"> в t-м году срока </w:t>
            </w:r>
            <w:r w:rsidRPr="00DD703F">
              <w:rPr>
                <w:rFonts w:cs="Arial"/>
                <w:szCs w:val="20"/>
                <w:shd w:val="clear" w:color="auto" w:fill="C0C0C0"/>
              </w:rPr>
              <w:t>исполнения</w:t>
            </w:r>
            <w:r w:rsidRPr="00DD703F">
              <w:rPr>
                <w:rFonts w:cs="Arial"/>
                <w:szCs w:val="20"/>
              </w:rPr>
              <w:t xml:space="preserve"> контракта, км.</w:t>
            </w:r>
          </w:p>
          <w:p w14:paraId="54AB32E1" w14:textId="6CF2E4E2" w:rsidR="00373BDD" w:rsidRPr="00373BDD" w:rsidRDefault="00373BDD" w:rsidP="00373BDD">
            <w:pPr>
              <w:spacing w:before="200" w:after="1" w:line="200" w:lineRule="atLeast"/>
              <w:ind w:firstLine="539"/>
              <w:jc w:val="both"/>
              <w:rPr>
                <w:rFonts w:cs="Arial"/>
                <w:szCs w:val="20"/>
              </w:rPr>
            </w:pPr>
            <w:r w:rsidRPr="00DD703F">
              <w:rPr>
                <w:rFonts w:cs="Arial"/>
                <w:szCs w:val="20"/>
                <w:shd w:val="clear" w:color="auto" w:fill="C0C0C0"/>
              </w:rPr>
              <w:t>14</w:t>
            </w:r>
            <w:r w:rsidRPr="00373BDD">
              <w:rPr>
                <w:rFonts w:cs="Arial"/>
                <w:szCs w:val="20"/>
                <w:shd w:val="clear" w:color="auto" w:fill="C0C0C0"/>
              </w:rPr>
              <w:t>. Прочие затраты, входящие в состав расходов по обычным видам деятельности в составе расходов, перечисленных в приложении N 5 к порядку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регулярных перевозок пассажиров и багажа автомобильным транспортом и городским наземным электрическим транспортом, установленному настоящим приказом, для трамваев на j-м маршруте в t-м году срока исполнения контракта на 1 км пробега трамвая (</w:t>
            </w:r>
            <w:proofErr w:type="spellStart"/>
            <w:r w:rsidRPr="00373BDD">
              <w:rPr>
                <w:rFonts w:cs="Arial"/>
                <w:szCs w:val="20"/>
                <w:shd w:val="clear" w:color="auto" w:fill="C0C0C0"/>
              </w:rPr>
              <w:t>ПКР</w:t>
            </w:r>
            <w:r w:rsidRPr="00373BDD">
              <w:rPr>
                <w:rFonts w:cs="Arial"/>
                <w:szCs w:val="20"/>
                <w:shd w:val="clear" w:color="auto" w:fill="C0C0C0"/>
                <w:vertAlign w:val="subscript"/>
              </w:rPr>
              <w:t>jt</w:t>
            </w:r>
            <w:proofErr w:type="spellEnd"/>
            <w:r w:rsidRPr="00373BDD">
              <w:rPr>
                <w:rFonts w:cs="Arial"/>
                <w:szCs w:val="20"/>
                <w:shd w:val="clear" w:color="auto" w:fill="C0C0C0"/>
              </w:rPr>
              <w:t>) определяются по каждому (i-</w:t>
            </w:r>
            <w:proofErr w:type="spellStart"/>
            <w:r w:rsidRPr="00373BDD">
              <w:rPr>
                <w:rFonts w:cs="Arial"/>
                <w:szCs w:val="20"/>
                <w:shd w:val="clear" w:color="auto" w:fill="C0C0C0"/>
              </w:rPr>
              <w:t>му</w:t>
            </w:r>
            <w:proofErr w:type="spellEnd"/>
            <w:r w:rsidRPr="00373BDD">
              <w:rPr>
                <w:rFonts w:cs="Arial"/>
                <w:szCs w:val="20"/>
                <w:shd w:val="clear" w:color="auto" w:fill="C0C0C0"/>
              </w:rPr>
              <w:t>) классу на основании выбора наибольшего из значений, рассчитанных в соответствии</w:t>
            </w:r>
            <w:r w:rsidRPr="00DD703F">
              <w:rPr>
                <w:rFonts w:cs="Arial"/>
                <w:szCs w:val="20"/>
                <w:shd w:val="clear" w:color="auto" w:fill="C0C0C0"/>
              </w:rPr>
              <w:t xml:space="preserve"> с пунктом 15 настоящего приложения для трамваев всех классов (</w:t>
            </w:r>
            <w:proofErr w:type="spellStart"/>
            <w:r w:rsidRPr="00DD703F">
              <w:rPr>
                <w:rFonts w:cs="Arial"/>
                <w:szCs w:val="20"/>
                <w:shd w:val="clear" w:color="auto" w:fill="C0C0C0"/>
              </w:rPr>
              <w:t>ПКР</w:t>
            </w:r>
            <w:r w:rsidRPr="00DD703F">
              <w:rPr>
                <w:rFonts w:cs="Arial"/>
                <w:szCs w:val="20"/>
                <w:shd w:val="clear" w:color="auto" w:fill="C0C0C0"/>
                <w:vertAlign w:val="subscript"/>
              </w:rPr>
              <w:t>jt</w:t>
            </w:r>
            <w:proofErr w:type="spellEnd"/>
            <w:r w:rsidRPr="00DD703F">
              <w:rPr>
                <w:rFonts w:cs="Arial"/>
                <w:szCs w:val="20"/>
                <w:shd w:val="clear" w:color="auto" w:fill="C0C0C0"/>
              </w:rPr>
              <w:t>) и с пунктом 17 настоящего приложения для трамваев каждого (i-го) класса (</w:t>
            </w:r>
            <w:proofErr w:type="spellStart"/>
            <w:r w:rsidRPr="00DD703F">
              <w:rPr>
                <w:rFonts w:cs="Arial"/>
                <w:szCs w:val="20"/>
                <w:shd w:val="clear" w:color="auto" w:fill="C0C0C0"/>
              </w:rPr>
              <w:t>ПКР</w:t>
            </w:r>
            <w:r w:rsidRPr="00DD703F">
              <w:rPr>
                <w:rFonts w:cs="Arial"/>
                <w:szCs w:val="20"/>
                <w:shd w:val="clear" w:color="auto" w:fill="C0C0C0"/>
                <w:vertAlign w:val="subscript"/>
              </w:rPr>
              <w:t>ijt</w:t>
            </w:r>
            <w:proofErr w:type="spellEnd"/>
            <w:r w:rsidRPr="00DD703F">
              <w:rPr>
                <w:rFonts w:cs="Arial"/>
                <w:szCs w:val="20"/>
                <w:shd w:val="clear" w:color="auto" w:fill="C0C0C0"/>
              </w:rPr>
              <w:t>).</w:t>
            </w:r>
          </w:p>
        </w:tc>
      </w:tr>
      <w:tr w:rsidR="00373BDD" w:rsidRPr="00DD703F" w14:paraId="334B84CD" w14:textId="77777777" w:rsidTr="00DD703F">
        <w:tc>
          <w:tcPr>
            <w:tcW w:w="7597" w:type="dxa"/>
            <w:tcMar>
              <w:top w:w="60" w:type="dxa"/>
              <w:left w:w="80" w:type="dxa"/>
              <w:bottom w:w="60" w:type="dxa"/>
              <w:right w:w="80" w:type="dxa"/>
            </w:tcMar>
          </w:tcPr>
          <w:p w14:paraId="4F77F47F" w14:textId="6B4AE0D6" w:rsidR="00373BDD" w:rsidRPr="00DD703F" w:rsidRDefault="00373BDD" w:rsidP="00373BDD">
            <w:pPr>
              <w:spacing w:before="200" w:after="1" w:line="200" w:lineRule="atLeast"/>
              <w:ind w:firstLine="539"/>
              <w:jc w:val="both"/>
              <w:rPr>
                <w:rFonts w:cs="Arial"/>
                <w:szCs w:val="20"/>
              </w:rPr>
            </w:pPr>
            <w:r w:rsidRPr="00DD703F">
              <w:rPr>
                <w:rFonts w:cs="Arial"/>
                <w:strike/>
                <w:color w:val="FF0000"/>
                <w:szCs w:val="20"/>
              </w:rPr>
              <w:t>17.</w:t>
            </w:r>
            <w:r w:rsidRPr="00373BDD">
              <w:rPr>
                <w:rFonts w:cs="Arial"/>
                <w:strike/>
                <w:color w:val="FF0000"/>
                <w:szCs w:val="20"/>
              </w:rPr>
              <w:t xml:space="preserve"> Прочие </w:t>
            </w:r>
            <w:r w:rsidRPr="00DD703F">
              <w:rPr>
                <w:rFonts w:cs="Arial"/>
                <w:strike/>
                <w:color w:val="FF0000"/>
                <w:szCs w:val="20"/>
              </w:rPr>
              <w:t>расходы</w:t>
            </w:r>
            <w:r w:rsidRPr="00373BDD">
              <w:rPr>
                <w:rFonts w:cs="Arial"/>
                <w:strike/>
                <w:color w:val="FF0000"/>
                <w:szCs w:val="20"/>
              </w:rPr>
              <w:t xml:space="preserve"> по обычным видам деятельности </w:t>
            </w:r>
            <w:r w:rsidRPr="00DD703F">
              <w:rPr>
                <w:rFonts w:cs="Arial"/>
                <w:strike/>
                <w:color w:val="FF0000"/>
                <w:szCs w:val="20"/>
              </w:rPr>
              <w:t>в сумме с косвенными расходами</w:t>
            </w:r>
            <w:r w:rsidRPr="00373BDD">
              <w:rPr>
                <w:rFonts w:cs="Arial"/>
                <w:strike/>
                <w:color w:val="FF0000"/>
                <w:szCs w:val="20"/>
              </w:rPr>
              <w:t xml:space="preserve"> в составе</w:t>
            </w:r>
            <w:r w:rsidRPr="00DD703F">
              <w:rPr>
                <w:rFonts w:cs="Arial"/>
                <w:szCs w:val="20"/>
              </w:rPr>
              <w:t xml:space="preserve"> расходов</w:t>
            </w:r>
            <w:r w:rsidRPr="00373BDD">
              <w:rPr>
                <w:rFonts w:cs="Arial"/>
                <w:strike/>
                <w:color w:val="FF0000"/>
                <w:szCs w:val="20"/>
              </w:rPr>
              <w:t xml:space="preserve">, </w:t>
            </w:r>
            <w:r w:rsidRPr="00DD703F">
              <w:rPr>
                <w:rFonts w:cs="Arial"/>
                <w:strike/>
                <w:color w:val="FF0000"/>
                <w:szCs w:val="20"/>
              </w:rPr>
              <w:t xml:space="preserve">определенном приложением N 4 к настоящему </w:t>
            </w:r>
            <w:r w:rsidRPr="00373BDD">
              <w:rPr>
                <w:rFonts w:cs="Arial"/>
                <w:strike/>
                <w:color w:val="FF0000"/>
                <w:szCs w:val="20"/>
              </w:rPr>
              <w:t>Порядку, для трамваев i-го класса в t-м году срока действия контракта</w:t>
            </w:r>
            <w:r w:rsidRPr="00DD703F">
              <w:rPr>
                <w:rFonts w:cs="Arial"/>
                <w:szCs w:val="20"/>
              </w:rPr>
              <w:t xml:space="preserve"> в расчете на 1 км пробега </w:t>
            </w:r>
            <w:r w:rsidRPr="00DD703F">
              <w:rPr>
                <w:rFonts w:cs="Arial"/>
                <w:strike/>
                <w:color w:val="FF0000"/>
                <w:szCs w:val="20"/>
              </w:rPr>
              <w:t>(</w:t>
            </w:r>
            <w:proofErr w:type="spellStart"/>
            <w:r w:rsidRPr="00DD703F">
              <w:rPr>
                <w:rFonts w:cs="Arial"/>
                <w:strike/>
                <w:color w:val="FF0000"/>
                <w:szCs w:val="20"/>
              </w:rPr>
              <w:t>ПКР</w:t>
            </w:r>
            <w:r w:rsidRPr="00DD703F">
              <w:rPr>
                <w:rFonts w:cs="Arial"/>
                <w:strike/>
                <w:color w:val="FF0000"/>
                <w:szCs w:val="20"/>
                <w:vertAlign w:val="subscript"/>
              </w:rPr>
              <w:t>ti</w:t>
            </w:r>
            <w:proofErr w:type="spellEnd"/>
            <w:r w:rsidRPr="00DD703F">
              <w:rPr>
                <w:rFonts w:cs="Arial"/>
                <w:strike/>
                <w:color w:val="FF0000"/>
                <w:szCs w:val="20"/>
              </w:rPr>
              <w:t>) определяется</w:t>
            </w:r>
            <w:r w:rsidRPr="00DD703F">
              <w:rPr>
                <w:rFonts w:cs="Arial"/>
                <w:szCs w:val="20"/>
              </w:rPr>
              <w:t xml:space="preserve"> по формуле (</w:t>
            </w:r>
            <w:r w:rsidRPr="00DD703F">
              <w:rPr>
                <w:rFonts w:cs="Arial"/>
                <w:strike/>
                <w:color w:val="FF0000"/>
                <w:szCs w:val="20"/>
              </w:rPr>
              <w:t>18</w:t>
            </w:r>
            <w:r w:rsidRPr="00DD703F">
              <w:rPr>
                <w:rFonts w:cs="Arial"/>
                <w:szCs w:val="20"/>
              </w:rPr>
              <w:t>)</w:t>
            </w:r>
            <w:r w:rsidRPr="00DD703F">
              <w:rPr>
                <w:rFonts w:cs="Arial"/>
                <w:strike/>
                <w:color w:val="FF0000"/>
                <w:szCs w:val="20"/>
              </w:rPr>
              <w:t>.</w:t>
            </w:r>
          </w:p>
        </w:tc>
        <w:tc>
          <w:tcPr>
            <w:tcW w:w="7597" w:type="dxa"/>
            <w:shd w:val="clear" w:color="auto" w:fill="FFFFFF" w:themeFill="background1"/>
            <w:tcMar>
              <w:top w:w="60" w:type="dxa"/>
              <w:left w:w="80" w:type="dxa"/>
              <w:bottom w:w="60" w:type="dxa"/>
              <w:right w:w="80" w:type="dxa"/>
            </w:tcMar>
          </w:tcPr>
          <w:p w14:paraId="47EB91F7" w14:textId="4DAFAE5F" w:rsidR="00373BDD" w:rsidRPr="00373BDD" w:rsidRDefault="00373BDD" w:rsidP="00373BDD">
            <w:pPr>
              <w:spacing w:before="200" w:after="1" w:line="200" w:lineRule="atLeast"/>
              <w:ind w:firstLine="539"/>
              <w:jc w:val="both"/>
              <w:rPr>
                <w:rFonts w:cs="Arial"/>
                <w:szCs w:val="20"/>
              </w:rPr>
            </w:pPr>
            <w:r w:rsidRPr="00DD703F">
              <w:rPr>
                <w:rFonts w:cs="Arial"/>
                <w:szCs w:val="20"/>
                <w:shd w:val="clear" w:color="auto" w:fill="C0C0C0"/>
              </w:rPr>
              <w:t>15. Расчет прочих затрат, входящих в состав</w:t>
            </w:r>
            <w:r w:rsidRPr="00373BDD">
              <w:rPr>
                <w:rFonts w:cs="Arial"/>
                <w:szCs w:val="20"/>
              </w:rPr>
              <w:t xml:space="preserve"> расходов </w:t>
            </w:r>
            <w:r w:rsidRPr="00DD703F">
              <w:rPr>
                <w:rFonts w:cs="Arial"/>
                <w:szCs w:val="20"/>
                <w:shd w:val="clear" w:color="auto" w:fill="C0C0C0"/>
              </w:rPr>
              <w:t>по обычным видам деятельности (</w:t>
            </w:r>
            <w:proofErr w:type="spellStart"/>
            <w:r w:rsidRPr="00DD703F">
              <w:rPr>
                <w:rFonts w:cs="Arial"/>
                <w:szCs w:val="20"/>
                <w:shd w:val="clear" w:color="auto" w:fill="C0C0C0"/>
              </w:rPr>
              <w:t>ПКР</w:t>
            </w:r>
            <w:r w:rsidRPr="00DD703F">
              <w:rPr>
                <w:rFonts w:cs="Arial"/>
                <w:szCs w:val="20"/>
                <w:shd w:val="clear" w:color="auto" w:fill="C0C0C0"/>
                <w:vertAlign w:val="subscript"/>
              </w:rPr>
              <w:t>jt</w:t>
            </w:r>
            <w:proofErr w:type="spellEnd"/>
            <w:r w:rsidRPr="00DD703F">
              <w:rPr>
                <w:rFonts w:cs="Arial"/>
                <w:szCs w:val="20"/>
                <w:shd w:val="clear" w:color="auto" w:fill="C0C0C0"/>
              </w:rPr>
              <w:t>), на основе значений базовых удельных прочих затрат</w:t>
            </w:r>
            <w:r w:rsidRPr="00DD703F">
              <w:rPr>
                <w:rFonts w:cs="Arial"/>
                <w:szCs w:val="20"/>
              </w:rPr>
              <w:t xml:space="preserve"> в расчете на 1 км пробега </w:t>
            </w:r>
            <w:r w:rsidRPr="00DD703F">
              <w:rPr>
                <w:rFonts w:cs="Arial"/>
                <w:szCs w:val="20"/>
                <w:shd w:val="clear" w:color="auto" w:fill="C0C0C0"/>
              </w:rPr>
              <w:t>осуществляется</w:t>
            </w:r>
            <w:r w:rsidRPr="00DD703F">
              <w:rPr>
                <w:rFonts w:cs="Arial"/>
                <w:szCs w:val="20"/>
              </w:rPr>
              <w:t xml:space="preserve"> по формуле (</w:t>
            </w:r>
            <w:r w:rsidRPr="00DD703F">
              <w:rPr>
                <w:rFonts w:cs="Arial"/>
                <w:szCs w:val="20"/>
                <w:shd w:val="clear" w:color="auto" w:fill="C0C0C0"/>
              </w:rPr>
              <w:t>19</w:t>
            </w:r>
            <w:r w:rsidRPr="00DD703F">
              <w:rPr>
                <w:rFonts w:cs="Arial"/>
                <w:szCs w:val="20"/>
              </w:rPr>
              <w:t>)</w:t>
            </w:r>
            <w:r w:rsidRPr="00DD703F">
              <w:rPr>
                <w:rFonts w:cs="Arial"/>
                <w:szCs w:val="20"/>
                <w:shd w:val="clear" w:color="auto" w:fill="C0C0C0"/>
              </w:rPr>
              <w:t>:</w:t>
            </w:r>
          </w:p>
        </w:tc>
      </w:tr>
      <w:tr w:rsidR="0003532F" w:rsidRPr="00DD703F" w14:paraId="0760E028" w14:textId="77777777" w:rsidTr="00DD703F">
        <w:tc>
          <w:tcPr>
            <w:tcW w:w="7597" w:type="dxa"/>
            <w:tcMar>
              <w:top w:w="60" w:type="dxa"/>
              <w:left w:w="80" w:type="dxa"/>
              <w:bottom w:w="60" w:type="dxa"/>
              <w:right w:w="80" w:type="dxa"/>
            </w:tcMar>
          </w:tcPr>
          <w:p w14:paraId="7404367D" w14:textId="77777777" w:rsidR="005B69E6" w:rsidRPr="00DD703F" w:rsidRDefault="005B69E6" w:rsidP="00DD703F">
            <w:pPr>
              <w:spacing w:after="1" w:line="200" w:lineRule="atLeast"/>
              <w:ind w:firstLine="539"/>
              <w:jc w:val="both"/>
              <w:rPr>
                <w:rFonts w:cs="Arial"/>
                <w:szCs w:val="20"/>
              </w:rPr>
            </w:pPr>
          </w:p>
          <w:p w14:paraId="60AB54BE" w14:textId="77777777" w:rsidR="005B69E6" w:rsidRPr="00DD703F" w:rsidRDefault="005B69E6" w:rsidP="00DD703F">
            <w:pPr>
              <w:spacing w:after="1" w:line="200" w:lineRule="atLeast"/>
              <w:ind w:firstLine="539"/>
              <w:jc w:val="both"/>
              <w:rPr>
                <w:rFonts w:cs="Arial"/>
                <w:szCs w:val="20"/>
              </w:rPr>
            </w:pPr>
            <w:r w:rsidRPr="00DD703F">
              <w:rPr>
                <w:rFonts w:cs="Arial"/>
                <w:noProof/>
                <w:position w:val="-6"/>
                <w:szCs w:val="20"/>
                <w:lang w:eastAsia="ru-RU"/>
              </w:rPr>
              <w:drawing>
                <wp:inline distT="0" distB="0" distL="0" distR="0" wp14:anchorId="2ACEAEFE" wp14:editId="561C1A44">
                  <wp:extent cx="4406900" cy="213360"/>
                  <wp:effectExtent l="0" t="0" r="0" b="0"/>
                  <wp:docPr id="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406900" cy="213360"/>
                          </a:xfrm>
                          <a:prstGeom prst="rect">
                            <a:avLst/>
                          </a:prstGeom>
                          <a:noFill/>
                          <a:ln>
                            <a:noFill/>
                          </a:ln>
                        </pic:spPr>
                      </pic:pic>
                    </a:graphicData>
                  </a:graphic>
                </wp:inline>
              </w:drawing>
            </w:r>
          </w:p>
          <w:p w14:paraId="22CDE92C" w14:textId="77777777" w:rsidR="005B69E6" w:rsidRPr="00DD703F" w:rsidRDefault="005B69E6" w:rsidP="00DD703F">
            <w:pPr>
              <w:autoSpaceDE w:val="0"/>
              <w:autoSpaceDN w:val="0"/>
              <w:adjustRightInd w:val="0"/>
              <w:spacing w:after="1" w:line="200" w:lineRule="atLeast"/>
              <w:ind w:firstLine="539"/>
              <w:jc w:val="both"/>
              <w:rPr>
                <w:rFonts w:cs="Arial"/>
                <w:szCs w:val="20"/>
                <w:lang w:val="en-US"/>
              </w:rPr>
            </w:pPr>
          </w:p>
          <w:p w14:paraId="27DED644" w14:textId="77777777" w:rsidR="005B69E6" w:rsidRPr="00DD703F" w:rsidRDefault="005B69E6" w:rsidP="00DD703F">
            <w:pPr>
              <w:autoSpaceDE w:val="0"/>
              <w:autoSpaceDN w:val="0"/>
              <w:adjustRightInd w:val="0"/>
              <w:spacing w:after="1" w:line="200" w:lineRule="atLeast"/>
              <w:ind w:firstLine="539"/>
              <w:jc w:val="both"/>
              <w:rPr>
                <w:rFonts w:cs="Arial"/>
                <w:szCs w:val="20"/>
              </w:rPr>
            </w:pPr>
            <w:r w:rsidRPr="00DD703F">
              <w:rPr>
                <w:rFonts w:cs="Arial"/>
                <w:szCs w:val="20"/>
              </w:rPr>
              <w:t>где:</w:t>
            </w:r>
          </w:p>
          <w:p w14:paraId="34EEC909" w14:textId="77777777" w:rsidR="0003532F" w:rsidRPr="00DD703F" w:rsidRDefault="0003532F" w:rsidP="00DD703F">
            <w:pPr>
              <w:spacing w:before="200" w:after="1" w:line="200" w:lineRule="atLeast"/>
              <w:ind w:firstLine="539"/>
              <w:jc w:val="both"/>
              <w:rPr>
                <w:rFonts w:cs="Arial"/>
                <w:szCs w:val="20"/>
              </w:rPr>
            </w:pPr>
            <w:proofErr w:type="spellStart"/>
            <w:r w:rsidRPr="00DD703F">
              <w:rPr>
                <w:rFonts w:cs="Arial"/>
                <w:strike/>
                <w:color w:val="FF0000"/>
                <w:szCs w:val="20"/>
              </w:rPr>
              <w:t>ЧПД</w:t>
            </w:r>
            <w:r w:rsidRPr="00DD703F">
              <w:rPr>
                <w:rFonts w:cs="Arial"/>
                <w:strike/>
                <w:color w:val="FF0000"/>
                <w:szCs w:val="20"/>
                <w:vertAlign w:val="subscript"/>
              </w:rPr>
              <w:t>i</w:t>
            </w:r>
            <w:proofErr w:type="spellEnd"/>
            <w:r w:rsidRPr="00DD703F">
              <w:rPr>
                <w:rFonts w:cs="Arial"/>
                <w:strike/>
                <w:color w:val="FF0000"/>
                <w:szCs w:val="20"/>
              </w:rPr>
              <w:t xml:space="preserve"> - удельная численность персонала депо и парков на единицу максимального количества трамваев i-го класса, одновременно работающих на маршрутах в соответствии с условиями контракта (на единицу выпуска трамваев), чел/ед. (принимается равным 1,15);</w:t>
            </w:r>
          </w:p>
          <w:p w14:paraId="47A32B5F" w14:textId="77777777" w:rsidR="0003532F" w:rsidRPr="00DD703F" w:rsidRDefault="0003532F" w:rsidP="00DD703F">
            <w:pPr>
              <w:spacing w:before="200" w:after="1" w:line="200" w:lineRule="atLeast"/>
              <w:ind w:firstLine="539"/>
              <w:jc w:val="both"/>
              <w:rPr>
                <w:rFonts w:cs="Arial"/>
                <w:szCs w:val="20"/>
              </w:rPr>
            </w:pPr>
            <w:r w:rsidRPr="00DD703F">
              <w:rPr>
                <w:rFonts w:cs="Arial"/>
                <w:strike/>
                <w:color w:val="FF0000"/>
                <w:szCs w:val="20"/>
              </w:rPr>
              <w:lastRenderedPageBreak/>
              <w:t>ЗПП - средняя месячная оплата труда прочего персонала подрядчика (с учетом всех видов премий, надбавок и компенсаций), определенная в соответствии с пунктом 18 настоящего приложения, руб.;</w:t>
            </w:r>
          </w:p>
          <w:p w14:paraId="59C3B1D4" w14:textId="77777777" w:rsidR="0003532F" w:rsidRPr="00DD703F" w:rsidRDefault="0003532F" w:rsidP="00DD703F">
            <w:pPr>
              <w:spacing w:before="200" w:after="1" w:line="200" w:lineRule="atLeast"/>
              <w:ind w:firstLine="539"/>
              <w:jc w:val="both"/>
              <w:rPr>
                <w:rFonts w:cs="Arial"/>
                <w:szCs w:val="20"/>
              </w:rPr>
            </w:pPr>
            <w:r w:rsidRPr="00DD703F">
              <w:rPr>
                <w:rFonts w:cs="Arial"/>
                <w:strike/>
                <w:color w:val="FF0000"/>
                <w:szCs w:val="20"/>
              </w:rPr>
              <w:t>12 - количество месяцев в году;</w:t>
            </w:r>
          </w:p>
          <w:p w14:paraId="52692309" w14:textId="77777777" w:rsidR="0003532F" w:rsidRPr="00373BDD" w:rsidRDefault="0003532F" w:rsidP="00DD703F">
            <w:pPr>
              <w:spacing w:before="200" w:after="1" w:line="200" w:lineRule="atLeast"/>
              <w:ind w:firstLine="539"/>
              <w:jc w:val="both"/>
              <w:rPr>
                <w:rFonts w:cs="Arial"/>
                <w:szCs w:val="20"/>
              </w:rPr>
            </w:pPr>
            <w:r w:rsidRPr="00DD703F">
              <w:rPr>
                <w:rFonts w:cs="Arial"/>
                <w:strike/>
                <w:color w:val="FF0000"/>
                <w:szCs w:val="20"/>
              </w:rPr>
              <w:t>С</w:t>
            </w:r>
            <w:r w:rsidRPr="00DD703F">
              <w:rPr>
                <w:rFonts w:cs="Arial"/>
                <w:strike/>
                <w:color w:val="FF0000"/>
                <w:szCs w:val="20"/>
                <w:vertAlign w:val="subscript"/>
              </w:rPr>
              <w:t>ТС</w:t>
            </w:r>
            <w:r w:rsidRPr="00DD703F">
              <w:rPr>
                <w:rFonts w:cs="Arial"/>
                <w:strike/>
                <w:color w:val="FF0000"/>
                <w:szCs w:val="20"/>
              </w:rPr>
              <w:t xml:space="preserve"> - суммарный тариф отчислений на социальные нужды и обязательное социальное страхование от несчастных случаев на производстве и профессиональных заболеваний от расходов на оплату труда, определяемый в соответствии с законодательством Российской Федерации, % (если закупка размещается исключительно среди субъектов малого предпринимательства, принимается равным максимальному значению, установленному специальными налоговыми режимами для субъектов малого предпринимательства, в иных случаях принимается равным значению, установленному для общей системы налогообложения);</w:t>
            </w:r>
          </w:p>
          <w:p w14:paraId="1CD11D08" w14:textId="77777777" w:rsidR="00373BDD" w:rsidRPr="00373BDD" w:rsidRDefault="00373BDD" w:rsidP="00373BDD">
            <w:pPr>
              <w:spacing w:before="200" w:after="1" w:line="200" w:lineRule="atLeast"/>
              <w:ind w:firstLine="539"/>
              <w:jc w:val="both"/>
              <w:rPr>
                <w:rFonts w:cs="Arial"/>
                <w:szCs w:val="20"/>
              </w:rPr>
            </w:pPr>
            <w:proofErr w:type="spellStart"/>
            <w:r w:rsidRPr="00373BDD">
              <w:rPr>
                <w:rFonts w:cs="Arial"/>
                <w:strike/>
                <w:color w:val="FF0000"/>
                <w:szCs w:val="20"/>
              </w:rPr>
              <w:t>ПВ</w:t>
            </w:r>
            <w:r w:rsidRPr="00373BDD">
              <w:rPr>
                <w:rFonts w:cs="Arial"/>
                <w:strike/>
                <w:color w:val="FF0000"/>
                <w:szCs w:val="20"/>
                <w:vertAlign w:val="subscript"/>
              </w:rPr>
              <w:t>i</w:t>
            </w:r>
            <w:proofErr w:type="spellEnd"/>
            <w:r w:rsidRPr="00373BDD">
              <w:rPr>
                <w:rFonts w:cs="Arial"/>
                <w:strike/>
                <w:color w:val="FF0000"/>
                <w:szCs w:val="20"/>
              </w:rPr>
              <w:t xml:space="preserve"> - прочие удельные расходы на единицу максимального количества трамваев, одновременно работающих на маршрутах (на единицу выпуска трамваев), руб./ед. (принимается в соответствии с таблицей 5);</w:t>
            </w:r>
          </w:p>
          <w:p w14:paraId="5ECDC5AB" w14:textId="297F5F40" w:rsidR="00373BDD" w:rsidRPr="00DD703F" w:rsidRDefault="00373BDD" w:rsidP="00373BDD">
            <w:pPr>
              <w:spacing w:before="200" w:after="1" w:line="200" w:lineRule="atLeast"/>
              <w:ind w:firstLine="539"/>
              <w:jc w:val="both"/>
              <w:rPr>
                <w:rFonts w:cs="Arial"/>
                <w:szCs w:val="20"/>
              </w:rPr>
            </w:pPr>
            <w:proofErr w:type="spellStart"/>
            <w:r w:rsidRPr="00DD703F">
              <w:rPr>
                <w:rFonts w:cs="Arial"/>
                <w:strike/>
                <w:color w:val="FF0000"/>
                <w:szCs w:val="20"/>
              </w:rPr>
              <w:t>М</w:t>
            </w:r>
            <w:r w:rsidRPr="00DD703F">
              <w:rPr>
                <w:rFonts w:cs="Arial"/>
                <w:strike/>
                <w:color w:val="FF0000"/>
                <w:szCs w:val="20"/>
                <w:vertAlign w:val="subscript"/>
              </w:rPr>
              <w:t>ti</w:t>
            </w:r>
            <w:proofErr w:type="spellEnd"/>
            <w:r w:rsidRPr="00DD703F">
              <w:rPr>
                <w:rFonts w:cs="Arial"/>
                <w:strike/>
                <w:color w:val="FF0000"/>
                <w:szCs w:val="20"/>
              </w:rPr>
              <w:t xml:space="preserve"> - минимальное количество поездов трамвая i-го класса, необходимое для выполнения регулярных перевозок по маршрутам, предусмотренным контрактом на период t (определяется с учетом возможности выполнения перевозок по нескольким маршрутам одним и тем же транспортным средством в случае, если это допускается установленными расписаниями перевозок), ед.;</w:t>
            </w:r>
          </w:p>
        </w:tc>
        <w:tc>
          <w:tcPr>
            <w:tcW w:w="7597" w:type="dxa"/>
            <w:tcMar>
              <w:top w:w="60" w:type="dxa"/>
              <w:left w:w="80" w:type="dxa"/>
              <w:bottom w:w="60" w:type="dxa"/>
              <w:right w:w="80" w:type="dxa"/>
            </w:tcMar>
          </w:tcPr>
          <w:p w14:paraId="21B3207F" w14:textId="77777777" w:rsidR="005B69E6" w:rsidRPr="00DD703F" w:rsidRDefault="005B69E6" w:rsidP="00DD703F">
            <w:pPr>
              <w:spacing w:after="1" w:line="200" w:lineRule="atLeast"/>
              <w:ind w:firstLine="539"/>
              <w:jc w:val="both"/>
              <w:rPr>
                <w:rFonts w:cs="Arial"/>
                <w:szCs w:val="20"/>
              </w:rPr>
            </w:pPr>
          </w:p>
          <w:p w14:paraId="6FF279A8" w14:textId="77777777" w:rsidR="005B69E6" w:rsidRPr="00DD703F" w:rsidRDefault="005B69E6" w:rsidP="00DD703F">
            <w:pPr>
              <w:autoSpaceDE w:val="0"/>
              <w:autoSpaceDN w:val="0"/>
              <w:adjustRightInd w:val="0"/>
              <w:spacing w:after="1" w:line="200" w:lineRule="atLeast"/>
              <w:ind w:firstLine="539"/>
              <w:jc w:val="both"/>
              <w:rPr>
                <w:rFonts w:cs="Arial"/>
                <w:szCs w:val="20"/>
                <w:shd w:val="clear" w:color="auto" w:fill="C0C0C0"/>
              </w:rPr>
            </w:pPr>
            <w:proofErr w:type="spellStart"/>
            <w:r w:rsidRPr="00373BDD">
              <w:rPr>
                <w:rFonts w:cs="Arial"/>
                <w:szCs w:val="20"/>
              </w:rPr>
              <w:t>ПКР</w:t>
            </w:r>
            <w:r w:rsidRPr="00DD703F">
              <w:rPr>
                <w:rFonts w:cs="Arial"/>
                <w:szCs w:val="20"/>
                <w:shd w:val="clear" w:color="auto" w:fill="C0C0C0"/>
                <w:vertAlign w:val="subscript"/>
              </w:rPr>
              <w:t>jt</w:t>
            </w:r>
            <w:proofErr w:type="spellEnd"/>
            <w:r w:rsidRPr="00373BDD">
              <w:rPr>
                <w:rFonts w:cs="Arial"/>
                <w:szCs w:val="20"/>
              </w:rPr>
              <w:t xml:space="preserve"> = </w:t>
            </w:r>
            <w:proofErr w:type="spellStart"/>
            <w:r w:rsidRPr="00DD703F">
              <w:rPr>
                <w:rFonts w:cs="Arial"/>
                <w:szCs w:val="20"/>
                <w:shd w:val="clear" w:color="auto" w:fill="C0C0C0"/>
              </w:rPr>
              <w:t>У</w:t>
            </w:r>
            <w:r w:rsidRPr="00DD703F">
              <w:rPr>
                <w:rFonts w:cs="Arial"/>
                <w:szCs w:val="20"/>
                <w:shd w:val="clear" w:color="auto" w:fill="C0C0C0"/>
                <w:vertAlign w:val="subscript"/>
              </w:rPr>
              <w:t>ПКРj</w:t>
            </w:r>
            <w:proofErr w:type="spellEnd"/>
            <w:r w:rsidRPr="00DD703F">
              <w:rPr>
                <w:rFonts w:cs="Arial"/>
                <w:szCs w:val="20"/>
                <w:shd w:val="clear" w:color="auto" w:fill="C0C0C0"/>
              </w:rPr>
              <w:t xml:space="preserve"> x I</w:t>
            </w:r>
            <w:r w:rsidRPr="00DD703F">
              <w:rPr>
                <w:rFonts w:cs="Arial"/>
                <w:szCs w:val="20"/>
                <w:shd w:val="clear" w:color="auto" w:fill="C0C0C0"/>
                <w:vertAlign w:val="subscript"/>
              </w:rPr>
              <w:t>ПЦ Росстат</w:t>
            </w:r>
            <w:r w:rsidRPr="00373BDD">
              <w:rPr>
                <w:rFonts w:cs="Arial"/>
                <w:szCs w:val="20"/>
              </w:rPr>
              <w:t xml:space="preserve"> x I</w:t>
            </w:r>
            <w:r w:rsidRPr="00DD703F">
              <w:rPr>
                <w:rFonts w:cs="Arial"/>
                <w:szCs w:val="20"/>
                <w:shd w:val="clear" w:color="auto" w:fill="C0C0C0"/>
                <w:vertAlign w:val="subscript"/>
              </w:rPr>
              <w:t>ПЦ МЭРТ t</w:t>
            </w:r>
            <w:r w:rsidRPr="00373BDD">
              <w:rPr>
                <w:rFonts w:cs="Arial"/>
                <w:szCs w:val="20"/>
              </w:rPr>
              <w:t>, руб./км (</w:t>
            </w:r>
            <w:r w:rsidRPr="00DD703F">
              <w:rPr>
                <w:rFonts w:cs="Arial"/>
                <w:szCs w:val="20"/>
                <w:shd w:val="clear" w:color="auto" w:fill="C0C0C0"/>
              </w:rPr>
              <w:t>19</w:t>
            </w:r>
            <w:r w:rsidRPr="00373BDD">
              <w:rPr>
                <w:rFonts w:cs="Arial"/>
                <w:szCs w:val="20"/>
              </w:rPr>
              <w:t>),</w:t>
            </w:r>
          </w:p>
          <w:p w14:paraId="5077145A" w14:textId="77777777" w:rsidR="005B69E6" w:rsidRPr="00DD703F" w:rsidRDefault="005B69E6" w:rsidP="00DD703F">
            <w:pPr>
              <w:autoSpaceDE w:val="0"/>
              <w:autoSpaceDN w:val="0"/>
              <w:adjustRightInd w:val="0"/>
              <w:spacing w:after="1" w:line="200" w:lineRule="atLeast"/>
              <w:ind w:firstLine="539"/>
              <w:jc w:val="both"/>
              <w:rPr>
                <w:rFonts w:cs="Arial"/>
                <w:szCs w:val="20"/>
              </w:rPr>
            </w:pPr>
          </w:p>
          <w:p w14:paraId="53C9325F" w14:textId="77777777" w:rsidR="0003532F" w:rsidRDefault="005B69E6" w:rsidP="00DD703F">
            <w:pPr>
              <w:autoSpaceDE w:val="0"/>
              <w:autoSpaceDN w:val="0"/>
              <w:adjustRightInd w:val="0"/>
              <w:spacing w:after="1" w:line="200" w:lineRule="atLeast"/>
              <w:ind w:firstLine="539"/>
              <w:jc w:val="both"/>
              <w:rPr>
                <w:rFonts w:cs="Arial"/>
                <w:szCs w:val="20"/>
              </w:rPr>
            </w:pPr>
            <w:r w:rsidRPr="00DD703F">
              <w:rPr>
                <w:rFonts w:cs="Arial"/>
                <w:szCs w:val="20"/>
              </w:rPr>
              <w:t>где:</w:t>
            </w:r>
          </w:p>
          <w:p w14:paraId="689E4824" w14:textId="77777777" w:rsidR="00373BDD" w:rsidRPr="00DD703F" w:rsidRDefault="00373BDD" w:rsidP="00373BDD">
            <w:pPr>
              <w:spacing w:before="200" w:after="1" w:line="200" w:lineRule="atLeast"/>
              <w:ind w:firstLine="539"/>
              <w:jc w:val="both"/>
              <w:rPr>
                <w:rFonts w:cs="Arial"/>
                <w:szCs w:val="20"/>
              </w:rPr>
            </w:pPr>
            <w:proofErr w:type="spellStart"/>
            <w:r w:rsidRPr="00373BDD">
              <w:rPr>
                <w:rFonts w:cs="Arial"/>
                <w:szCs w:val="20"/>
                <w:shd w:val="clear" w:color="auto" w:fill="C0C0C0"/>
              </w:rPr>
              <w:t>У</w:t>
            </w:r>
            <w:r w:rsidRPr="00373BDD">
              <w:rPr>
                <w:rFonts w:cs="Arial"/>
                <w:szCs w:val="20"/>
                <w:shd w:val="clear" w:color="auto" w:fill="C0C0C0"/>
                <w:vertAlign w:val="subscript"/>
              </w:rPr>
              <w:t>ПКРj</w:t>
            </w:r>
            <w:proofErr w:type="spellEnd"/>
            <w:r w:rsidRPr="00373BDD">
              <w:rPr>
                <w:rFonts w:cs="Arial"/>
                <w:szCs w:val="20"/>
                <w:shd w:val="clear" w:color="auto" w:fill="C0C0C0"/>
              </w:rPr>
              <w:t xml:space="preserve"> - базовые удельные прочие затраты, входящие в состав расходов по обычным видам деятельности, в расчете на 1 км пробега, в ценах мая 2025 года, руб. (значение принимается в соответствии с таблицей 5);</w:t>
            </w:r>
          </w:p>
          <w:p w14:paraId="17252749" w14:textId="61588A2A" w:rsidR="00373BDD" w:rsidRPr="00DD703F" w:rsidRDefault="00373BDD" w:rsidP="00373BDD">
            <w:pPr>
              <w:spacing w:before="200" w:after="1" w:line="200" w:lineRule="atLeast"/>
              <w:ind w:firstLine="539"/>
              <w:jc w:val="both"/>
              <w:rPr>
                <w:rFonts w:cs="Arial"/>
                <w:szCs w:val="20"/>
              </w:rPr>
            </w:pPr>
            <w:r w:rsidRPr="00DD703F">
              <w:rPr>
                <w:rFonts w:cs="Arial"/>
                <w:szCs w:val="20"/>
                <w:shd w:val="clear" w:color="auto" w:fill="C0C0C0"/>
              </w:rPr>
              <w:t>I</w:t>
            </w:r>
            <w:r w:rsidRPr="00DD703F">
              <w:rPr>
                <w:rFonts w:cs="Arial"/>
                <w:szCs w:val="20"/>
                <w:shd w:val="clear" w:color="auto" w:fill="C0C0C0"/>
                <w:vertAlign w:val="subscript"/>
              </w:rPr>
              <w:t>ПЦ Росстат</w:t>
            </w:r>
            <w:r w:rsidRPr="00DD703F">
              <w:rPr>
                <w:rFonts w:cs="Arial"/>
                <w:szCs w:val="20"/>
                <w:shd w:val="clear" w:color="auto" w:fill="C0C0C0"/>
              </w:rPr>
              <w:t xml:space="preserve"> - определенный в соответствии с пунктом 13 порядка </w:t>
            </w:r>
            <w:r w:rsidRPr="00DD703F">
              <w:rPr>
                <w:rFonts w:cs="Arial"/>
                <w:szCs w:val="20"/>
                <w:shd w:val="clear" w:color="auto" w:fill="C0C0C0"/>
              </w:rPr>
              <w:lastRenderedPageBreak/>
              <w:t>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регулярных перевозок пассажиров и багажа автомобильным транспортом и городским наземным электрическим транспортом, установленного настоящим приказом, накопленный индекс потребительских цен на все товары и услуги в целом по Российской Федерации за период с мая 2025 года по месяц, ближайший к началу срока исполнения контракта, рассчитываемый на основании данных, публикуемых Росстатом на официальном сайте единой межведомственной информационно-статистической системы в информационно-телекоммуникационной сети "Интернет";</w:t>
            </w:r>
          </w:p>
        </w:tc>
      </w:tr>
      <w:tr w:rsidR="0003532F" w:rsidRPr="00DD703F" w14:paraId="106C3078" w14:textId="77777777" w:rsidTr="00DD703F">
        <w:tc>
          <w:tcPr>
            <w:tcW w:w="7597" w:type="dxa"/>
            <w:tcMar>
              <w:top w:w="60" w:type="dxa"/>
              <w:left w:w="80" w:type="dxa"/>
              <w:bottom w:w="60" w:type="dxa"/>
              <w:right w:w="80" w:type="dxa"/>
            </w:tcMar>
          </w:tcPr>
          <w:p w14:paraId="3AB37049" w14:textId="77777777" w:rsidR="0003532F" w:rsidRPr="00373BDD" w:rsidRDefault="0003532F" w:rsidP="00DD703F">
            <w:pPr>
              <w:spacing w:before="200" w:after="1" w:line="200" w:lineRule="atLeast"/>
              <w:ind w:firstLine="539"/>
              <w:jc w:val="both"/>
              <w:rPr>
                <w:rFonts w:cs="Arial"/>
                <w:szCs w:val="20"/>
              </w:rPr>
            </w:pPr>
            <w:r w:rsidRPr="00DD703F">
              <w:rPr>
                <w:rFonts w:cs="Arial"/>
                <w:noProof/>
                <w:position w:val="-8"/>
                <w:szCs w:val="20"/>
                <w:lang w:eastAsia="ru-RU"/>
              </w:rPr>
              <w:lastRenderedPageBreak/>
              <w:drawing>
                <wp:inline distT="0" distB="0" distL="0" distR="0" wp14:anchorId="077ED1FB" wp14:editId="274A46A7">
                  <wp:extent cx="266700" cy="238125"/>
                  <wp:effectExtent l="0" t="0" r="0" b="0"/>
                  <wp:docPr id="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66700" cy="238125"/>
                          </a:xfrm>
                          <a:prstGeom prst="rect">
                            <a:avLst/>
                          </a:prstGeom>
                          <a:noFill/>
                          <a:ln>
                            <a:noFill/>
                          </a:ln>
                        </pic:spPr>
                      </pic:pic>
                    </a:graphicData>
                  </a:graphic>
                </wp:inline>
              </w:drawing>
            </w:r>
            <w:r w:rsidRPr="00DD703F">
              <w:rPr>
                <w:rFonts w:cs="Arial"/>
                <w:szCs w:val="20"/>
              </w:rPr>
              <w:t xml:space="preserve"> - индекс </w:t>
            </w:r>
            <w:r w:rsidRPr="00DD703F">
              <w:rPr>
                <w:rFonts w:cs="Arial"/>
                <w:strike/>
                <w:color w:val="FF0000"/>
                <w:szCs w:val="20"/>
              </w:rPr>
              <w:t>потребительских цен для t-го года срока действия контракта, принимаемый равным произведению определяемых Росстатом индексов потребительских цен за период с декабря 2019 года по период, ближайший к началу срока действия контракта, и прогнозного индекса</w:t>
            </w:r>
            <w:r w:rsidRPr="00DD703F">
              <w:rPr>
                <w:rFonts w:cs="Arial"/>
                <w:szCs w:val="20"/>
              </w:rPr>
              <w:t xml:space="preserve"> потребительских цен для </w:t>
            </w:r>
            <w:r w:rsidRPr="00DD703F">
              <w:rPr>
                <w:rFonts w:cs="Arial"/>
                <w:strike/>
                <w:color w:val="FF0000"/>
                <w:szCs w:val="20"/>
              </w:rPr>
              <w:t>каждого</w:t>
            </w:r>
            <w:r w:rsidRPr="00DD703F">
              <w:rPr>
                <w:rFonts w:cs="Arial"/>
                <w:szCs w:val="20"/>
              </w:rPr>
              <w:t xml:space="preserve"> года срока </w:t>
            </w:r>
            <w:r w:rsidRPr="00DD703F">
              <w:rPr>
                <w:rFonts w:cs="Arial"/>
                <w:strike/>
                <w:color w:val="FF0000"/>
                <w:szCs w:val="20"/>
              </w:rPr>
              <w:t>действия</w:t>
            </w:r>
            <w:r w:rsidRPr="00DD703F">
              <w:rPr>
                <w:rFonts w:cs="Arial"/>
                <w:szCs w:val="20"/>
              </w:rPr>
              <w:t xml:space="preserve"> контракта, </w:t>
            </w:r>
            <w:r w:rsidRPr="00DD703F">
              <w:rPr>
                <w:rFonts w:cs="Arial"/>
                <w:strike/>
                <w:color w:val="FF0000"/>
                <w:szCs w:val="20"/>
              </w:rPr>
              <w:t>определяемого</w:t>
            </w:r>
            <w:r w:rsidRPr="00DD703F">
              <w:rPr>
                <w:rFonts w:cs="Arial"/>
                <w:szCs w:val="20"/>
              </w:rPr>
              <w:t xml:space="preserve"> Минэкономразвития России </w:t>
            </w:r>
            <w:r w:rsidRPr="00DD703F">
              <w:rPr>
                <w:rFonts w:cs="Arial"/>
                <w:strike/>
                <w:color w:val="FF0000"/>
                <w:szCs w:val="20"/>
              </w:rPr>
              <w:t>в прогнозе социально-экономического развития Российской Федерации</w:t>
            </w:r>
            <w:r w:rsidRPr="00DD703F">
              <w:rPr>
                <w:rFonts w:cs="Arial"/>
                <w:szCs w:val="20"/>
              </w:rPr>
              <w:t xml:space="preserve"> (если срок </w:t>
            </w:r>
            <w:r w:rsidRPr="00DD703F">
              <w:rPr>
                <w:rFonts w:cs="Arial"/>
                <w:strike/>
                <w:color w:val="FF0000"/>
                <w:szCs w:val="20"/>
              </w:rPr>
              <w:t>действия</w:t>
            </w:r>
            <w:r w:rsidRPr="00DD703F">
              <w:rPr>
                <w:rFonts w:cs="Arial"/>
                <w:szCs w:val="20"/>
              </w:rPr>
              <w:t xml:space="preserve"> контракта превышает срок прогноза, индекс потребительских цен для каждого года срока </w:t>
            </w:r>
            <w:r w:rsidRPr="00DD703F">
              <w:rPr>
                <w:rFonts w:cs="Arial"/>
                <w:strike/>
                <w:color w:val="FF0000"/>
                <w:szCs w:val="20"/>
              </w:rPr>
              <w:t>действия</w:t>
            </w:r>
            <w:r w:rsidRPr="00DD703F">
              <w:rPr>
                <w:rFonts w:cs="Arial"/>
                <w:szCs w:val="20"/>
              </w:rPr>
              <w:t xml:space="preserve"> контракта, не указанного в прогнозе, принимается равным индексу потребительских цен, указанному для последнего года прогноза)</w:t>
            </w:r>
            <w:r w:rsidRPr="00373BDD">
              <w:rPr>
                <w:rFonts w:cs="Arial"/>
                <w:strike/>
                <w:color w:val="FF0000"/>
                <w:szCs w:val="20"/>
              </w:rPr>
              <w:t>;</w:t>
            </w:r>
          </w:p>
          <w:p w14:paraId="7642B9F8" w14:textId="10E7720B" w:rsidR="0003532F" w:rsidRPr="00DD703F" w:rsidRDefault="0003532F" w:rsidP="00DD703F">
            <w:pPr>
              <w:spacing w:before="200" w:after="1" w:line="200" w:lineRule="atLeast"/>
              <w:ind w:firstLine="539"/>
              <w:jc w:val="both"/>
              <w:rPr>
                <w:rFonts w:cs="Arial"/>
                <w:szCs w:val="20"/>
              </w:rPr>
            </w:pPr>
            <w:proofErr w:type="spellStart"/>
            <w:r w:rsidRPr="00DD703F">
              <w:rPr>
                <w:rFonts w:cs="Arial"/>
                <w:strike/>
                <w:color w:val="FF0000"/>
                <w:szCs w:val="20"/>
              </w:rPr>
              <w:lastRenderedPageBreak/>
              <w:t>L</w:t>
            </w:r>
            <w:r w:rsidRPr="00DD703F">
              <w:rPr>
                <w:rFonts w:cs="Arial"/>
                <w:strike/>
                <w:color w:val="FF0000"/>
                <w:szCs w:val="20"/>
                <w:vertAlign w:val="subscript"/>
              </w:rPr>
              <w:t>ti</w:t>
            </w:r>
            <w:proofErr w:type="spellEnd"/>
            <w:r w:rsidRPr="00DD703F">
              <w:rPr>
                <w:rFonts w:cs="Arial"/>
                <w:strike/>
                <w:color w:val="FF0000"/>
                <w:szCs w:val="20"/>
              </w:rPr>
              <w:t xml:space="preserve"> - предусмотренный контрактом планируемый пробег трамваев i-го класса в t-ом году срока действия контракта, км.</w:t>
            </w:r>
          </w:p>
        </w:tc>
        <w:tc>
          <w:tcPr>
            <w:tcW w:w="7597" w:type="dxa"/>
            <w:tcMar>
              <w:top w:w="60" w:type="dxa"/>
              <w:left w:w="80" w:type="dxa"/>
              <w:bottom w:w="60" w:type="dxa"/>
              <w:right w:w="80" w:type="dxa"/>
            </w:tcMar>
          </w:tcPr>
          <w:p w14:paraId="78E55148" w14:textId="64DD103B" w:rsidR="0003532F" w:rsidRPr="00DD703F" w:rsidRDefault="0003532F" w:rsidP="00DD703F">
            <w:pPr>
              <w:autoSpaceDE w:val="0"/>
              <w:autoSpaceDN w:val="0"/>
              <w:adjustRightInd w:val="0"/>
              <w:spacing w:before="200" w:after="1" w:line="200" w:lineRule="atLeast"/>
              <w:ind w:firstLine="539"/>
              <w:jc w:val="both"/>
              <w:rPr>
                <w:rFonts w:cs="Arial"/>
                <w:szCs w:val="20"/>
              </w:rPr>
            </w:pPr>
            <w:r w:rsidRPr="00DD703F">
              <w:rPr>
                <w:rFonts w:cs="Arial"/>
                <w:szCs w:val="20"/>
                <w:shd w:val="clear" w:color="auto" w:fill="FFFFFF" w:themeFill="background1"/>
              </w:rPr>
              <w:lastRenderedPageBreak/>
              <w:t>I</w:t>
            </w:r>
            <w:r w:rsidRPr="00373BDD">
              <w:rPr>
                <w:rFonts w:cs="Arial"/>
                <w:szCs w:val="20"/>
                <w:shd w:val="clear" w:color="auto" w:fill="C0C0C0"/>
                <w:vertAlign w:val="subscript"/>
              </w:rPr>
              <w:t>ПЦ МЭРТ t</w:t>
            </w:r>
            <w:r w:rsidRPr="00DD703F">
              <w:rPr>
                <w:rFonts w:cs="Arial"/>
                <w:szCs w:val="20"/>
                <w:shd w:val="clear" w:color="auto" w:fill="FFFFFF" w:themeFill="background1"/>
              </w:rPr>
              <w:t xml:space="preserve"> - </w:t>
            </w:r>
            <w:r w:rsidRPr="00DD703F">
              <w:rPr>
                <w:rFonts w:cs="Arial"/>
                <w:szCs w:val="20"/>
                <w:shd w:val="clear" w:color="auto" w:fill="C0C0C0"/>
              </w:rPr>
              <w:t>определенный в соответствии с пунктом 13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регулярных перевозок пассажиров и багажа автомобильным транспортом и городским наземным электрическим транспортом, установленного настоящим приказом, накопленный, начиная с календарного года расчета НМЦК, прогнозный</w:t>
            </w:r>
            <w:r w:rsidRPr="00373BDD">
              <w:rPr>
                <w:rFonts w:cs="Arial"/>
                <w:szCs w:val="20"/>
                <w:shd w:val="clear" w:color="auto" w:fill="FFFFFF" w:themeFill="background1"/>
              </w:rPr>
              <w:t xml:space="preserve"> </w:t>
            </w:r>
            <w:r w:rsidRPr="00DD703F">
              <w:rPr>
                <w:rFonts w:cs="Arial"/>
                <w:szCs w:val="20"/>
                <w:shd w:val="clear" w:color="auto" w:fill="FFFFFF" w:themeFill="background1"/>
              </w:rPr>
              <w:t>индекс</w:t>
            </w:r>
            <w:r w:rsidRPr="00DD703F">
              <w:rPr>
                <w:rFonts w:cs="Arial"/>
                <w:szCs w:val="20"/>
              </w:rPr>
              <w:t xml:space="preserve"> потребительских цен для </w:t>
            </w:r>
            <w:r w:rsidRPr="00DD703F">
              <w:rPr>
                <w:rFonts w:cs="Arial"/>
                <w:szCs w:val="20"/>
                <w:shd w:val="clear" w:color="auto" w:fill="C0C0C0"/>
              </w:rPr>
              <w:t>t-го</w:t>
            </w:r>
            <w:r w:rsidRPr="00DD703F">
              <w:rPr>
                <w:rFonts w:cs="Arial"/>
                <w:szCs w:val="20"/>
              </w:rPr>
              <w:t xml:space="preserve"> года срока </w:t>
            </w:r>
            <w:r w:rsidRPr="00DD703F">
              <w:rPr>
                <w:rFonts w:cs="Arial"/>
                <w:szCs w:val="20"/>
                <w:shd w:val="clear" w:color="auto" w:fill="C0C0C0"/>
              </w:rPr>
              <w:t>исполнения</w:t>
            </w:r>
            <w:r w:rsidRPr="00DD703F">
              <w:rPr>
                <w:rFonts w:cs="Arial"/>
                <w:szCs w:val="20"/>
              </w:rPr>
              <w:t xml:space="preserve"> контракта, </w:t>
            </w:r>
            <w:r w:rsidRPr="00DD703F">
              <w:rPr>
                <w:rFonts w:cs="Arial"/>
                <w:szCs w:val="20"/>
                <w:shd w:val="clear" w:color="auto" w:fill="C0C0C0"/>
              </w:rPr>
              <w:t>рассчитываемый на основании прогноза</w:t>
            </w:r>
            <w:r w:rsidRPr="00DD703F">
              <w:rPr>
                <w:rFonts w:cs="Arial"/>
                <w:szCs w:val="20"/>
              </w:rPr>
              <w:t xml:space="preserve"> Минэкономразвития России (если срок </w:t>
            </w:r>
            <w:r w:rsidRPr="00DD703F">
              <w:rPr>
                <w:rFonts w:cs="Arial"/>
                <w:szCs w:val="20"/>
                <w:shd w:val="clear" w:color="auto" w:fill="C0C0C0"/>
              </w:rPr>
              <w:t>исполнения</w:t>
            </w:r>
            <w:r w:rsidRPr="00DD703F">
              <w:rPr>
                <w:rFonts w:cs="Arial"/>
                <w:szCs w:val="20"/>
              </w:rPr>
              <w:t xml:space="preserve"> контракта превышает срок прогноза </w:t>
            </w:r>
            <w:r w:rsidRPr="00DD703F">
              <w:rPr>
                <w:rFonts w:cs="Arial"/>
                <w:szCs w:val="20"/>
                <w:shd w:val="clear" w:color="auto" w:fill="C0C0C0"/>
              </w:rPr>
              <w:t>Минэкономразвития России</w:t>
            </w:r>
            <w:r w:rsidRPr="00DD703F">
              <w:rPr>
                <w:rFonts w:cs="Arial"/>
                <w:szCs w:val="20"/>
              </w:rPr>
              <w:t xml:space="preserve">, индекс потребительских цен для каждого года срока </w:t>
            </w:r>
            <w:r w:rsidRPr="00DD703F">
              <w:rPr>
                <w:rFonts w:cs="Arial"/>
                <w:szCs w:val="20"/>
                <w:shd w:val="clear" w:color="auto" w:fill="C0C0C0"/>
              </w:rPr>
              <w:t>исполнения</w:t>
            </w:r>
            <w:r w:rsidRPr="00DD703F">
              <w:rPr>
                <w:rFonts w:cs="Arial"/>
                <w:szCs w:val="20"/>
              </w:rPr>
              <w:t xml:space="preserve"> контракта, не указанного в прогнозе </w:t>
            </w:r>
            <w:r w:rsidRPr="00DD703F">
              <w:rPr>
                <w:rFonts w:cs="Arial"/>
                <w:szCs w:val="20"/>
                <w:shd w:val="clear" w:color="auto" w:fill="C0C0C0"/>
              </w:rPr>
              <w:lastRenderedPageBreak/>
              <w:t>Минэкономразвития России</w:t>
            </w:r>
            <w:r w:rsidRPr="00DD703F">
              <w:rPr>
                <w:rFonts w:cs="Arial"/>
                <w:szCs w:val="20"/>
              </w:rPr>
              <w:t xml:space="preserve">, принимается равным индексу потребительских цен, указанному для последнего года прогноза </w:t>
            </w:r>
            <w:r w:rsidRPr="00DD703F">
              <w:rPr>
                <w:rFonts w:cs="Arial"/>
                <w:szCs w:val="20"/>
                <w:shd w:val="clear" w:color="auto" w:fill="C0C0C0"/>
              </w:rPr>
              <w:t>Минэкономразвития России</w:t>
            </w:r>
            <w:r w:rsidRPr="00DD703F">
              <w:rPr>
                <w:rFonts w:cs="Arial"/>
                <w:szCs w:val="20"/>
              </w:rPr>
              <w:t>)</w:t>
            </w:r>
            <w:r w:rsidRPr="00373BDD">
              <w:rPr>
                <w:rFonts w:cs="Arial"/>
                <w:szCs w:val="20"/>
                <w:shd w:val="clear" w:color="auto" w:fill="C0C0C0"/>
              </w:rPr>
              <w:t>.</w:t>
            </w:r>
          </w:p>
        </w:tc>
      </w:tr>
      <w:tr w:rsidR="0003532F" w:rsidRPr="00DD703F" w14:paraId="6337C7A2" w14:textId="77777777" w:rsidTr="00DD703F">
        <w:tc>
          <w:tcPr>
            <w:tcW w:w="7597" w:type="dxa"/>
            <w:tcMar>
              <w:top w:w="60" w:type="dxa"/>
              <w:left w:w="80" w:type="dxa"/>
              <w:bottom w:w="60" w:type="dxa"/>
              <w:right w:w="80" w:type="dxa"/>
            </w:tcMar>
          </w:tcPr>
          <w:p w14:paraId="218C2212" w14:textId="77777777" w:rsidR="0003532F" w:rsidRPr="00DD703F" w:rsidRDefault="0003532F" w:rsidP="00373BDD">
            <w:pPr>
              <w:spacing w:after="1" w:line="200" w:lineRule="atLeast"/>
              <w:jc w:val="both"/>
              <w:rPr>
                <w:rFonts w:cs="Arial"/>
                <w:szCs w:val="20"/>
              </w:rPr>
            </w:pPr>
          </w:p>
        </w:tc>
        <w:tc>
          <w:tcPr>
            <w:tcW w:w="7597" w:type="dxa"/>
            <w:tcMar>
              <w:top w:w="60" w:type="dxa"/>
              <w:left w:w="80" w:type="dxa"/>
              <w:bottom w:w="60" w:type="dxa"/>
              <w:right w:w="80" w:type="dxa"/>
            </w:tcMar>
          </w:tcPr>
          <w:p w14:paraId="01E83CD9" w14:textId="77777777" w:rsidR="00E0150C" w:rsidRPr="00DD703F" w:rsidRDefault="00E0150C" w:rsidP="00373BDD">
            <w:pPr>
              <w:autoSpaceDE w:val="0"/>
              <w:autoSpaceDN w:val="0"/>
              <w:adjustRightInd w:val="0"/>
              <w:spacing w:after="1" w:line="200" w:lineRule="atLeast"/>
              <w:jc w:val="both"/>
              <w:rPr>
                <w:rFonts w:cs="Arial"/>
                <w:szCs w:val="20"/>
              </w:rPr>
            </w:pPr>
          </w:p>
          <w:p w14:paraId="1F47744E" w14:textId="77777777" w:rsidR="0003532F" w:rsidRPr="00DD703F" w:rsidRDefault="0003532F" w:rsidP="00373BDD">
            <w:pPr>
              <w:autoSpaceDE w:val="0"/>
              <w:autoSpaceDN w:val="0"/>
              <w:adjustRightInd w:val="0"/>
              <w:spacing w:after="1" w:line="200" w:lineRule="atLeast"/>
              <w:jc w:val="right"/>
              <w:rPr>
                <w:rFonts w:cs="Arial"/>
                <w:szCs w:val="20"/>
              </w:rPr>
            </w:pPr>
            <w:r w:rsidRPr="00DD703F">
              <w:rPr>
                <w:rFonts w:cs="Arial"/>
                <w:szCs w:val="20"/>
                <w:shd w:val="clear" w:color="auto" w:fill="BFBFBF" w:themeFill="background1" w:themeFillShade="BF"/>
              </w:rPr>
              <w:t>Таблица 5</w:t>
            </w:r>
          </w:p>
          <w:p w14:paraId="6944883E" w14:textId="77777777" w:rsidR="0003532F" w:rsidRPr="00DD703F" w:rsidRDefault="0003532F" w:rsidP="00373BDD">
            <w:pPr>
              <w:spacing w:after="1" w:line="200" w:lineRule="atLeast"/>
              <w:jc w:val="both"/>
              <w:rPr>
                <w:rFonts w:cs="Arial"/>
                <w:szCs w:val="20"/>
              </w:rPr>
            </w:pPr>
          </w:p>
          <w:p w14:paraId="052B90CA" w14:textId="77777777" w:rsidR="0003532F" w:rsidRPr="00DD703F" w:rsidRDefault="0003532F" w:rsidP="00373BDD">
            <w:pPr>
              <w:spacing w:after="1" w:line="200" w:lineRule="atLeast"/>
              <w:jc w:val="center"/>
              <w:rPr>
                <w:rFonts w:cs="Arial"/>
                <w:szCs w:val="20"/>
              </w:rPr>
            </w:pPr>
            <w:r w:rsidRPr="00DD703F">
              <w:rPr>
                <w:rFonts w:cs="Arial"/>
                <w:szCs w:val="20"/>
                <w:shd w:val="clear" w:color="auto" w:fill="C0C0C0"/>
              </w:rPr>
              <w:t>Базовые удельные прочие затраты, входящие в состав расходов</w:t>
            </w:r>
          </w:p>
          <w:p w14:paraId="735E35D3" w14:textId="77777777" w:rsidR="0003532F" w:rsidRPr="00DD703F" w:rsidRDefault="0003532F" w:rsidP="00373BDD">
            <w:pPr>
              <w:spacing w:after="1" w:line="200" w:lineRule="atLeast"/>
              <w:jc w:val="center"/>
              <w:rPr>
                <w:rFonts w:cs="Arial"/>
                <w:szCs w:val="20"/>
              </w:rPr>
            </w:pPr>
            <w:r w:rsidRPr="00DD703F">
              <w:rPr>
                <w:rFonts w:cs="Arial"/>
                <w:szCs w:val="20"/>
                <w:shd w:val="clear" w:color="auto" w:fill="C0C0C0"/>
              </w:rPr>
              <w:t>по обычным видам деятельности, в расчете на 1 км пробега</w:t>
            </w:r>
          </w:p>
          <w:p w14:paraId="44ED1D61" w14:textId="77777777" w:rsidR="0003532F" w:rsidRPr="00DD703F" w:rsidRDefault="0003532F" w:rsidP="00373BDD">
            <w:pPr>
              <w:spacing w:after="1" w:line="200" w:lineRule="atLeast"/>
              <w:jc w:val="both"/>
              <w:rPr>
                <w:rFonts w:cs="Arial"/>
                <w:szCs w:val="20"/>
              </w:rPr>
            </w:pPr>
          </w:p>
          <w:tbl>
            <w:tblPr>
              <w:tblW w:w="7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77"/>
              <w:gridCol w:w="3978"/>
              <w:gridCol w:w="2972"/>
            </w:tblGrid>
            <w:tr w:rsidR="0003532F" w:rsidRPr="00DD703F" w14:paraId="4BBFA981" w14:textId="77777777" w:rsidTr="00373BDD">
              <w:tc>
                <w:tcPr>
                  <w:tcW w:w="477" w:type="dxa"/>
                </w:tcPr>
                <w:p w14:paraId="578CF465" w14:textId="77777777" w:rsidR="0003532F" w:rsidRPr="00DD703F" w:rsidRDefault="0003532F" w:rsidP="00DD703F">
                  <w:pPr>
                    <w:spacing w:after="1" w:line="200" w:lineRule="atLeast"/>
                    <w:jc w:val="center"/>
                    <w:rPr>
                      <w:rFonts w:cs="Arial"/>
                      <w:szCs w:val="20"/>
                    </w:rPr>
                  </w:pPr>
                  <w:r w:rsidRPr="00DD703F">
                    <w:rPr>
                      <w:rFonts w:cs="Arial"/>
                      <w:szCs w:val="20"/>
                      <w:shd w:val="clear" w:color="auto" w:fill="C0C0C0"/>
                    </w:rPr>
                    <w:t>N п/п</w:t>
                  </w:r>
                </w:p>
              </w:tc>
              <w:tc>
                <w:tcPr>
                  <w:tcW w:w="3978" w:type="dxa"/>
                </w:tcPr>
                <w:p w14:paraId="5588ACF8" w14:textId="77777777" w:rsidR="0003532F" w:rsidRPr="00DD703F" w:rsidRDefault="0003532F" w:rsidP="00DD703F">
                  <w:pPr>
                    <w:spacing w:after="1" w:line="200" w:lineRule="atLeast"/>
                    <w:jc w:val="center"/>
                    <w:rPr>
                      <w:rFonts w:cs="Arial"/>
                      <w:szCs w:val="20"/>
                    </w:rPr>
                  </w:pPr>
                  <w:r w:rsidRPr="00DD703F">
                    <w:rPr>
                      <w:rFonts w:cs="Arial"/>
                      <w:szCs w:val="20"/>
                      <w:shd w:val="clear" w:color="auto" w:fill="C0C0C0"/>
                    </w:rPr>
                    <w:t xml:space="preserve">Средний приведенный пробег на маршруте всех трамваев в t-м году срока исполнения контракта, </w:t>
                  </w:r>
                  <w:proofErr w:type="spellStart"/>
                  <w:r w:rsidRPr="00DD703F">
                    <w:rPr>
                      <w:rFonts w:cs="Arial"/>
                      <w:szCs w:val="20"/>
                      <w:shd w:val="clear" w:color="auto" w:fill="C0C0C0"/>
                    </w:rPr>
                    <w:t>L</w:t>
                  </w:r>
                  <w:r w:rsidRPr="00DD703F">
                    <w:rPr>
                      <w:rFonts w:cs="Arial"/>
                      <w:szCs w:val="20"/>
                      <w:shd w:val="clear" w:color="auto" w:fill="C0C0C0"/>
                      <w:vertAlign w:val="subscript"/>
                    </w:rPr>
                    <w:t>Пjt</w:t>
                  </w:r>
                  <w:proofErr w:type="spellEnd"/>
                  <w:r w:rsidRPr="00DD703F">
                    <w:rPr>
                      <w:rFonts w:cs="Arial"/>
                      <w:szCs w:val="20"/>
                      <w:shd w:val="clear" w:color="auto" w:fill="C0C0C0"/>
                    </w:rPr>
                    <w:t>, тыс. км (определяется в соответствии с пунктом 16 настоящего приложения)</w:t>
                  </w:r>
                </w:p>
              </w:tc>
              <w:tc>
                <w:tcPr>
                  <w:tcW w:w="2972" w:type="dxa"/>
                </w:tcPr>
                <w:p w14:paraId="77607D9B" w14:textId="77777777" w:rsidR="0003532F" w:rsidRPr="00DD703F" w:rsidRDefault="0003532F" w:rsidP="00DD703F">
                  <w:pPr>
                    <w:spacing w:after="1" w:line="200" w:lineRule="atLeast"/>
                    <w:jc w:val="center"/>
                    <w:rPr>
                      <w:rFonts w:cs="Arial"/>
                      <w:szCs w:val="20"/>
                    </w:rPr>
                  </w:pPr>
                  <w:r w:rsidRPr="00DD703F">
                    <w:rPr>
                      <w:rFonts w:cs="Arial"/>
                      <w:szCs w:val="20"/>
                      <w:shd w:val="clear" w:color="auto" w:fill="C0C0C0"/>
                    </w:rPr>
                    <w:t>Базовые удельные прочие затраты, входящие в состав расходов по обычным видам деятельности, в расчете на 1 км пробега (</w:t>
                  </w:r>
                  <w:proofErr w:type="spellStart"/>
                  <w:r w:rsidRPr="00DD703F">
                    <w:rPr>
                      <w:rFonts w:cs="Arial"/>
                      <w:szCs w:val="20"/>
                      <w:shd w:val="clear" w:color="auto" w:fill="C0C0C0"/>
                    </w:rPr>
                    <w:t>У</w:t>
                  </w:r>
                  <w:r w:rsidRPr="00DD703F">
                    <w:rPr>
                      <w:rFonts w:cs="Arial"/>
                      <w:szCs w:val="20"/>
                      <w:shd w:val="clear" w:color="auto" w:fill="C0C0C0"/>
                      <w:vertAlign w:val="subscript"/>
                    </w:rPr>
                    <w:t>ПКРj</w:t>
                  </w:r>
                  <w:proofErr w:type="spellEnd"/>
                  <w:r w:rsidRPr="00DD703F">
                    <w:rPr>
                      <w:rFonts w:cs="Arial"/>
                      <w:szCs w:val="20"/>
                      <w:shd w:val="clear" w:color="auto" w:fill="C0C0C0"/>
                    </w:rPr>
                    <w:t>), руб.</w:t>
                  </w:r>
                </w:p>
              </w:tc>
            </w:tr>
            <w:tr w:rsidR="0003532F" w:rsidRPr="00DD703F" w14:paraId="22021F5F" w14:textId="77777777" w:rsidTr="00373BDD">
              <w:tc>
                <w:tcPr>
                  <w:tcW w:w="477" w:type="dxa"/>
                </w:tcPr>
                <w:p w14:paraId="12D69FFE" w14:textId="77777777" w:rsidR="0003532F" w:rsidRPr="00DD703F" w:rsidRDefault="0003532F" w:rsidP="00DD703F">
                  <w:pPr>
                    <w:spacing w:after="1" w:line="200" w:lineRule="atLeast"/>
                    <w:jc w:val="center"/>
                    <w:rPr>
                      <w:rFonts w:cs="Arial"/>
                      <w:szCs w:val="20"/>
                    </w:rPr>
                  </w:pPr>
                  <w:r w:rsidRPr="00DD703F">
                    <w:rPr>
                      <w:rFonts w:cs="Arial"/>
                      <w:szCs w:val="20"/>
                      <w:shd w:val="clear" w:color="auto" w:fill="C0C0C0"/>
                    </w:rPr>
                    <w:t>1</w:t>
                  </w:r>
                </w:p>
              </w:tc>
              <w:tc>
                <w:tcPr>
                  <w:tcW w:w="3978" w:type="dxa"/>
                </w:tcPr>
                <w:p w14:paraId="4EC49CDA" w14:textId="77777777" w:rsidR="0003532F" w:rsidRPr="00DD703F" w:rsidRDefault="0003532F" w:rsidP="00DD703F">
                  <w:pPr>
                    <w:spacing w:after="1" w:line="200" w:lineRule="atLeast"/>
                    <w:rPr>
                      <w:rFonts w:cs="Arial"/>
                      <w:szCs w:val="20"/>
                    </w:rPr>
                  </w:pPr>
                  <w:r w:rsidRPr="00DD703F">
                    <w:rPr>
                      <w:rFonts w:cs="Arial"/>
                      <w:szCs w:val="20"/>
                      <w:shd w:val="clear" w:color="auto" w:fill="C0C0C0"/>
                    </w:rPr>
                    <w:t>до 200</w:t>
                  </w:r>
                </w:p>
              </w:tc>
              <w:tc>
                <w:tcPr>
                  <w:tcW w:w="2972" w:type="dxa"/>
                </w:tcPr>
                <w:p w14:paraId="67C23F45" w14:textId="77777777" w:rsidR="0003532F" w:rsidRPr="00DD703F" w:rsidRDefault="0003532F" w:rsidP="00DD703F">
                  <w:pPr>
                    <w:spacing w:after="1" w:line="200" w:lineRule="atLeast"/>
                    <w:jc w:val="center"/>
                    <w:rPr>
                      <w:rFonts w:cs="Arial"/>
                      <w:szCs w:val="20"/>
                    </w:rPr>
                  </w:pPr>
                  <w:r w:rsidRPr="00DD703F">
                    <w:rPr>
                      <w:rFonts w:cs="Arial"/>
                      <w:szCs w:val="20"/>
                      <w:shd w:val="clear" w:color="auto" w:fill="C0C0C0"/>
                    </w:rPr>
                    <w:t>66,3</w:t>
                  </w:r>
                </w:p>
              </w:tc>
            </w:tr>
            <w:tr w:rsidR="0003532F" w:rsidRPr="00DD703F" w14:paraId="61299E8F" w14:textId="77777777" w:rsidTr="00373BDD">
              <w:tc>
                <w:tcPr>
                  <w:tcW w:w="477" w:type="dxa"/>
                </w:tcPr>
                <w:p w14:paraId="467A492B" w14:textId="77777777" w:rsidR="0003532F" w:rsidRPr="00DD703F" w:rsidRDefault="0003532F" w:rsidP="00DD703F">
                  <w:pPr>
                    <w:spacing w:after="1" w:line="200" w:lineRule="atLeast"/>
                    <w:jc w:val="center"/>
                    <w:rPr>
                      <w:rFonts w:cs="Arial"/>
                      <w:szCs w:val="20"/>
                    </w:rPr>
                  </w:pPr>
                  <w:r w:rsidRPr="00DD703F">
                    <w:rPr>
                      <w:rFonts w:cs="Arial"/>
                      <w:szCs w:val="20"/>
                      <w:shd w:val="clear" w:color="auto" w:fill="C0C0C0"/>
                    </w:rPr>
                    <w:t>2</w:t>
                  </w:r>
                </w:p>
              </w:tc>
              <w:tc>
                <w:tcPr>
                  <w:tcW w:w="3978" w:type="dxa"/>
                </w:tcPr>
                <w:p w14:paraId="5C55BF4D" w14:textId="77777777" w:rsidR="0003532F" w:rsidRPr="00DD703F" w:rsidRDefault="0003532F" w:rsidP="00DD703F">
                  <w:pPr>
                    <w:spacing w:after="1" w:line="200" w:lineRule="atLeast"/>
                    <w:rPr>
                      <w:rFonts w:cs="Arial"/>
                      <w:szCs w:val="20"/>
                    </w:rPr>
                  </w:pPr>
                  <w:r w:rsidRPr="00DD703F">
                    <w:rPr>
                      <w:rFonts w:cs="Arial"/>
                      <w:szCs w:val="20"/>
                      <w:shd w:val="clear" w:color="auto" w:fill="C0C0C0"/>
                    </w:rPr>
                    <w:t>свыше 200 до 400</w:t>
                  </w:r>
                </w:p>
              </w:tc>
              <w:tc>
                <w:tcPr>
                  <w:tcW w:w="2972" w:type="dxa"/>
                </w:tcPr>
                <w:p w14:paraId="6098CE27" w14:textId="77777777" w:rsidR="0003532F" w:rsidRPr="00DD703F" w:rsidRDefault="0003532F" w:rsidP="00DD703F">
                  <w:pPr>
                    <w:spacing w:after="1" w:line="200" w:lineRule="atLeast"/>
                    <w:jc w:val="center"/>
                    <w:rPr>
                      <w:rFonts w:cs="Arial"/>
                      <w:szCs w:val="20"/>
                    </w:rPr>
                  </w:pPr>
                  <w:r w:rsidRPr="00DD703F">
                    <w:rPr>
                      <w:rFonts w:cs="Arial"/>
                      <w:szCs w:val="20"/>
                      <w:shd w:val="clear" w:color="auto" w:fill="C0C0C0"/>
                    </w:rPr>
                    <w:t>64,5</w:t>
                  </w:r>
                </w:p>
              </w:tc>
            </w:tr>
            <w:tr w:rsidR="0003532F" w:rsidRPr="00DD703F" w14:paraId="2552607A" w14:textId="77777777" w:rsidTr="00373BDD">
              <w:tc>
                <w:tcPr>
                  <w:tcW w:w="477" w:type="dxa"/>
                </w:tcPr>
                <w:p w14:paraId="14B4BF79" w14:textId="77777777" w:rsidR="0003532F" w:rsidRPr="00DD703F" w:rsidRDefault="0003532F" w:rsidP="00DD703F">
                  <w:pPr>
                    <w:spacing w:after="1" w:line="200" w:lineRule="atLeast"/>
                    <w:jc w:val="center"/>
                    <w:rPr>
                      <w:rFonts w:cs="Arial"/>
                      <w:szCs w:val="20"/>
                    </w:rPr>
                  </w:pPr>
                  <w:r w:rsidRPr="00DD703F">
                    <w:rPr>
                      <w:rFonts w:cs="Arial"/>
                      <w:szCs w:val="20"/>
                      <w:shd w:val="clear" w:color="auto" w:fill="C0C0C0"/>
                    </w:rPr>
                    <w:t>3</w:t>
                  </w:r>
                </w:p>
              </w:tc>
              <w:tc>
                <w:tcPr>
                  <w:tcW w:w="3978" w:type="dxa"/>
                </w:tcPr>
                <w:p w14:paraId="75225188" w14:textId="77777777" w:rsidR="0003532F" w:rsidRPr="00DD703F" w:rsidRDefault="0003532F" w:rsidP="00DD703F">
                  <w:pPr>
                    <w:spacing w:after="1" w:line="200" w:lineRule="atLeast"/>
                    <w:rPr>
                      <w:rFonts w:cs="Arial"/>
                      <w:szCs w:val="20"/>
                    </w:rPr>
                  </w:pPr>
                  <w:r w:rsidRPr="00DD703F">
                    <w:rPr>
                      <w:rFonts w:cs="Arial"/>
                      <w:szCs w:val="20"/>
                      <w:shd w:val="clear" w:color="auto" w:fill="C0C0C0"/>
                    </w:rPr>
                    <w:t>свыше 400 до 600</w:t>
                  </w:r>
                </w:p>
              </w:tc>
              <w:tc>
                <w:tcPr>
                  <w:tcW w:w="2972" w:type="dxa"/>
                </w:tcPr>
                <w:p w14:paraId="409EC0AC" w14:textId="77777777" w:rsidR="0003532F" w:rsidRPr="00DD703F" w:rsidRDefault="0003532F" w:rsidP="00DD703F">
                  <w:pPr>
                    <w:spacing w:after="1" w:line="200" w:lineRule="atLeast"/>
                    <w:jc w:val="center"/>
                    <w:rPr>
                      <w:rFonts w:cs="Arial"/>
                      <w:szCs w:val="20"/>
                    </w:rPr>
                  </w:pPr>
                  <w:r w:rsidRPr="00DD703F">
                    <w:rPr>
                      <w:rFonts w:cs="Arial"/>
                      <w:szCs w:val="20"/>
                      <w:shd w:val="clear" w:color="auto" w:fill="C0C0C0"/>
                    </w:rPr>
                    <w:t>62,9</w:t>
                  </w:r>
                </w:p>
              </w:tc>
            </w:tr>
            <w:tr w:rsidR="0003532F" w:rsidRPr="00DD703F" w14:paraId="46780633" w14:textId="77777777" w:rsidTr="00373BDD">
              <w:tc>
                <w:tcPr>
                  <w:tcW w:w="477" w:type="dxa"/>
                </w:tcPr>
                <w:p w14:paraId="644BE190" w14:textId="77777777" w:rsidR="0003532F" w:rsidRPr="00DD703F" w:rsidRDefault="0003532F" w:rsidP="00DD703F">
                  <w:pPr>
                    <w:spacing w:after="1" w:line="200" w:lineRule="atLeast"/>
                    <w:jc w:val="center"/>
                    <w:rPr>
                      <w:rFonts w:cs="Arial"/>
                      <w:szCs w:val="20"/>
                    </w:rPr>
                  </w:pPr>
                  <w:r w:rsidRPr="00DD703F">
                    <w:rPr>
                      <w:rFonts w:cs="Arial"/>
                      <w:szCs w:val="20"/>
                      <w:shd w:val="clear" w:color="auto" w:fill="C0C0C0"/>
                    </w:rPr>
                    <w:t>4</w:t>
                  </w:r>
                </w:p>
              </w:tc>
              <w:tc>
                <w:tcPr>
                  <w:tcW w:w="3978" w:type="dxa"/>
                </w:tcPr>
                <w:p w14:paraId="4E1948D3" w14:textId="77777777" w:rsidR="0003532F" w:rsidRPr="00DD703F" w:rsidRDefault="0003532F" w:rsidP="00DD703F">
                  <w:pPr>
                    <w:spacing w:after="1" w:line="200" w:lineRule="atLeast"/>
                    <w:rPr>
                      <w:rFonts w:cs="Arial"/>
                      <w:szCs w:val="20"/>
                    </w:rPr>
                  </w:pPr>
                  <w:r w:rsidRPr="00DD703F">
                    <w:rPr>
                      <w:rFonts w:cs="Arial"/>
                      <w:szCs w:val="20"/>
                      <w:shd w:val="clear" w:color="auto" w:fill="C0C0C0"/>
                    </w:rPr>
                    <w:t>свыше 600 до 800</w:t>
                  </w:r>
                </w:p>
              </w:tc>
              <w:tc>
                <w:tcPr>
                  <w:tcW w:w="2972" w:type="dxa"/>
                </w:tcPr>
                <w:p w14:paraId="3B0B95A1" w14:textId="77777777" w:rsidR="0003532F" w:rsidRPr="00DD703F" w:rsidRDefault="0003532F" w:rsidP="00DD703F">
                  <w:pPr>
                    <w:spacing w:after="1" w:line="200" w:lineRule="atLeast"/>
                    <w:jc w:val="center"/>
                    <w:rPr>
                      <w:rFonts w:cs="Arial"/>
                      <w:szCs w:val="20"/>
                    </w:rPr>
                  </w:pPr>
                  <w:r w:rsidRPr="00DD703F">
                    <w:rPr>
                      <w:rFonts w:cs="Arial"/>
                      <w:szCs w:val="20"/>
                      <w:shd w:val="clear" w:color="auto" w:fill="C0C0C0"/>
                    </w:rPr>
                    <w:t>61,1</w:t>
                  </w:r>
                </w:p>
              </w:tc>
            </w:tr>
            <w:tr w:rsidR="0003532F" w:rsidRPr="00DD703F" w14:paraId="22B42C39" w14:textId="77777777" w:rsidTr="00373BDD">
              <w:tc>
                <w:tcPr>
                  <w:tcW w:w="477" w:type="dxa"/>
                </w:tcPr>
                <w:p w14:paraId="05929BA9" w14:textId="77777777" w:rsidR="0003532F" w:rsidRPr="00DD703F" w:rsidRDefault="0003532F" w:rsidP="00DD703F">
                  <w:pPr>
                    <w:spacing w:after="1" w:line="200" w:lineRule="atLeast"/>
                    <w:jc w:val="center"/>
                    <w:rPr>
                      <w:rFonts w:cs="Arial"/>
                      <w:szCs w:val="20"/>
                    </w:rPr>
                  </w:pPr>
                  <w:r w:rsidRPr="00DD703F">
                    <w:rPr>
                      <w:rFonts w:cs="Arial"/>
                      <w:szCs w:val="20"/>
                      <w:shd w:val="clear" w:color="auto" w:fill="C0C0C0"/>
                    </w:rPr>
                    <w:t>5</w:t>
                  </w:r>
                </w:p>
              </w:tc>
              <w:tc>
                <w:tcPr>
                  <w:tcW w:w="3978" w:type="dxa"/>
                </w:tcPr>
                <w:p w14:paraId="646A60A8" w14:textId="77777777" w:rsidR="0003532F" w:rsidRPr="00DD703F" w:rsidRDefault="0003532F" w:rsidP="00DD703F">
                  <w:pPr>
                    <w:spacing w:after="1" w:line="200" w:lineRule="atLeast"/>
                    <w:rPr>
                      <w:rFonts w:cs="Arial"/>
                      <w:szCs w:val="20"/>
                    </w:rPr>
                  </w:pPr>
                  <w:r w:rsidRPr="00DD703F">
                    <w:rPr>
                      <w:rFonts w:cs="Arial"/>
                      <w:szCs w:val="20"/>
                      <w:shd w:val="clear" w:color="auto" w:fill="C0C0C0"/>
                    </w:rPr>
                    <w:t>свыше 800 до 1000</w:t>
                  </w:r>
                </w:p>
              </w:tc>
              <w:tc>
                <w:tcPr>
                  <w:tcW w:w="2972" w:type="dxa"/>
                </w:tcPr>
                <w:p w14:paraId="600B0B0F" w14:textId="77777777" w:rsidR="0003532F" w:rsidRPr="00DD703F" w:rsidRDefault="0003532F" w:rsidP="00DD703F">
                  <w:pPr>
                    <w:spacing w:after="1" w:line="200" w:lineRule="atLeast"/>
                    <w:jc w:val="center"/>
                    <w:rPr>
                      <w:rFonts w:cs="Arial"/>
                      <w:szCs w:val="20"/>
                    </w:rPr>
                  </w:pPr>
                  <w:r w:rsidRPr="00DD703F">
                    <w:rPr>
                      <w:rFonts w:cs="Arial"/>
                      <w:szCs w:val="20"/>
                      <w:shd w:val="clear" w:color="auto" w:fill="C0C0C0"/>
                    </w:rPr>
                    <w:t>59,6</w:t>
                  </w:r>
                </w:p>
              </w:tc>
            </w:tr>
            <w:tr w:rsidR="0003532F" w:rsidRPr="00DD703F" w14:paraId="6C849122" w14:textId="77777777" w:rsidTr="00373BDD">
              <w:tc>
                <w:tcPr>
                  <w:tcW w:w="477" w:type="dxa"/>
                </w:tcPr>
                <w:p w14:paraId="75113E27" w14:textId="77777777" w:rsidR="0003532F" w:rsidRPr="00DD703F" w:rsidRDefault="0003532F" w:rsidP="00DD703F">
                  <w:pPr>
                    <w:spacing w:after="1" w:line="200" w:lineRule="atLeast"/>
                    <w:jc w:val="center"/>
                    <w:rPr>
                      <w:rFonts w:cs="Arial"/>
                      <w:szCs w:val="20"/>
                    </w:rPr>
                  </w:pPr>
                  <w:r w:rsidRPr="00DD703F">
                    <w:rPr>
                      <w:rFonts w:cs="Arial"/>
                      <w:szCs w:val="20"/>
                      <w:shd w:val="clear" w:color="auto" w:fill="C0C0C0"/>
                    </w:rPr>
                    <w:t>6</w:t>
                  </w:r>
                </w:p>
              </w:tc>
              <w:tc>
                <w:tcPr>
                  <w:tcW w:w="3978" w:type="dxa"/>
                </w:tcPr>
                <w:p w14:paraId="318A47E5" w14:textId="77777777" w:rsidR="0003532F" w:rsidRPr="00DD703F" w:rsidRDefault="0003532F" w:rsidP="00DD703F">
                  <w:pPr>
                    <w:spacing w:after="1" w:line="200" w:lineRule="atLeast"/>
                    <w:rPr>
                      <w:rFonts w:cs="Arial"/>
                      <w:szCs w:val="20"/>
                    </w:rPr>
                  </w:pPr>
                  <w:r w:rsidRPr="00DD703F">
                    <w:rPr>
                      <w:rFonts w:cs="Arial"/>
                      <w:szCs w:val="20"/>
                      <w:shd w:val="clear" w:color="auto" w:fill="C0C0C0"/>
                    </w:rPr>
                    <w:t>свыше 1000 до 1200</w:t>
                  </w:r>
                </w:p>
              </w:tc>
              <w:tc>
                <w:tcPr>
                  <w:tcW w:w="2972" w:type="dxa"/>
                </w:tcPr>
                <w:p w14:paraId="20F4DB0F" w14:textId="77777777" w:rsidR="0003532F" w:rsidRPr="00DD703F" w:rsidRDefault="0003532F" w:rsidP="00DD703F">
                  <w:pPr>
                    <w:spacing w:after="1" w:line="200" w:lineRule="atLeast"/>
                    <w:jc w:val="center"/>
                    <w:rPr>
                      <w:rFonts w:cs="Arial"/>
                      <w:szCs w:val="20"/>
                    </w:rPr>
                  </w:pPr>
                  <w:r w:rsidRPr="00DD703F">
                    <w:rPr>
                      <w:rFonts w:cs="Arial"/>
                      <w:szCs w:val="20"/>
                      <w:shd w:val="clear" w:color="auto" w:fill="C0C0C0"/>
                    </w:rPr>
                    <w:t>58,0</w:t>
                  </w:r>
                </w:p>
              </w:tc>
            </w:tr>
            <w:tr w:rsidR="0003532F" w:rsidRPr="00DD703F" w14:paraId="24B9EDFC" w14:textId="77777777" w:rsidTr="00373BDD">
              <w:tc>
                <w:tcPr>
                  <w:tcW w:w="477" w:type="dxa"/>
                </w:tcPr>
                <w:p w14:paraId="34C0B884" w14:textId="77777777" w:rsidR="0003532F" w:rsidRPr="00DD703F" w:rsidRDefault="0003532F" w:rsidP="00DD703F">
                  <w:pPr>
                    <w:spacing w:after="1" w:line="200" w:lineRule="atLeast"/>
                    <w:jc w:val="center"/>
                    <w:rPr>
                      <w:rFonts w:cs="Arial"/>
                      <w:szCs w:val="20"/>
                    </w:rPr>
                  </w:pPr>
                  <w:r w:rsidRPr="00DD703F">
                    <w:rPr>
                      <w:rFonts w:cs="Arial"/>
                      <w:szCs w:val="20"/>
                      <w:shd w:val="clear" w:color="auto" w:fill="C0C0C0"/>
                    </w:rPr>
                    <w:t>7</w:t>
                  </w:r>
                </w:p>
              </w:tc>
              <w:tc>
                <w:tcPr>
                  <w:tcW w:w="3978" w:type="dxa"/>
                </w:tcPr>
                <w:p w14:paraId="607380D5" w14:textId="77777777" w:rsidR="0003532F" w:rsidRPr="00DD703F" w:rsidRDefault="0003532F" w:rsidP="00DD703F">
                  <w:pPr>
                    <w:spacing w:after="1" w:line="200" w:lineRule="atLeast"/>
                    <w:rPr>
                      <w:rFonts w:cs="Arial"/>
                      <w:szCs w:val="20"/>
                    </w:rPr>
                  </w:pPr>
                  <w:r w:rsidRPr="00DD703F">
                    <w:rPr>
                      <w:rFonts w:cs="Arial"/>
                      <w:szCs w:val="20"/>
                      <w:shd w:val="clear" w:color="auto" w:fill="C0C0C0"/>
                    </w:rPr>
                    <w:t>свыше 1200 до 1400</w:t>
                  </w:r>
                </w:p>
              </w:tc>
              <w:tc>
                <w:tcPr>
                  <w:tcW w:w="2972" w:type="dxa"/>
                </w:tcPr>
                <w:p w14:paraId="4A226643" w14:textId="77777777" w:rsidR="0003532F" w:rsidRPr="00DD703F" w:rsidRDefault="0003532F" w:rsidP="00DD703F">
                  <w:pPr>
                    <w:spacing w:after="1" w:line="200" w:lineRule="atLeast"/>
                    <w:jc w:val="center"/>
                    <w:rPr>
                      <w:rFonts w:cs="Arial"/>
                      <w:szCs w:val="20"/>
                    </w:rPr>
                  </w:pPr>
                  <w:r w:rsidRPr="00DD703F">
                    <w:rPr>
                      <w:rFonts w:cs="Arial"/>
                      <w:szCs w:val="20"/>
                      <w:shd w:val="clear" w:color="auto" w:fill="C0C0C0"/>
                    </w:rPr>
                    <w:t>56,5</w:t>
                  </w:r>
                </w:p>
              </w:tc>
            </w:tr>
            <w:tr w:rsidR="0003532F" w:rsidRPr="00DD703F" w14:paraId="26246B97" w14:textId="77777777" w:rsidTr="00373BDD">
              <w:tc>
                <w:tcPr>
                  <w:tcW w:w="477" w:type="dxa"/>
                </w:tcPr>
                <w:p w14:paraId="0BEBA7A1" w14:textId="77777777" w:rsidR="0003532F" w:rsidRPr="00DD703F" w:rsidRDefault="0003532F" w:rsidP="00DD703F">
                  <w:pPr>
                    <w:spacing w:after="1" w:line="200" w:lineRule="atLeast"/>
                    <w:jc w:val="center"/>
                    <w:rPr>
                      <w:rFonts w:cs="Arial"/>
                      <w:szCs w:val="20"/>
                    </w:rPr>
                  </w:pPr>
                  <w:r w:rsidRPr="00DD703F">
                    <w:rPr>
                      <w:rFonts w:cs="Arial"/>
                      <w:szCs w:val="20"/>
                      <w:shd w:val="clear" w:color="auto" w:fill="C0C0C0"/>
                    </w:rPr>
                    <w:t>8</w:t>
                  </w:r>
                </w:p>
              </w:tc>
              <w:tc>
                <w:tcPr>
                  <w:tcW w:w="3978" w:type="dxa"/>
                </w:tcPr>
                <w:p w14:paraId="6A8A7F1D" w14:textId="77777777" w:rsidR="0003532F" w:rsidRPr="00DD703F" w:rsidRDefault="0003532F" w:rsidP="00DD703F">
                  <w:pPr>
                    <w:spacing w:after="1" w:line="200" w:lineRule="atLeast"/>
                    <w:rPr>
                      <w:rFonts w:cs="Arial"/>
                      <w:szCs w:val="20"/>
                    </w:rPr>
                  </w:pPr>
                  <w:r w:rsidRPr="00DD703F">
                    <w:rPr>
                      <w:rFonts w:cs="Arial"/>
                      <w:szCs w:val="20"/>
                      <w:shd w:val="clear" w:color="auto" w:fill="C0C0C0"/>
                    </w:rPr>
                    <w:t>свыше 1400 до 1600</w:t>
                  </w:r>
                </w:p>
              </w:tc>
              <w:tc>
                <w:tcPr>
                  <w:tcW w:w="2972" w:type="dxa"/>
                </w:tcPr>
                <w:p w14:paraId="5E3B5B24" w14:textId="77777777" w:rsidR="0003532F" w:rsidRPr="00DD703F" w:rsidRDefault="0003532F" w:rsidP="00DD703F">
                  <w:pPr>
                    <w:spacing w:after="1" w:line="200" w:lineRule="atLeast"/>
                    <w:jc w:val="center"/>
                    <w:rPr>
                      <w:rFonts w:cs="Arial"/>
                      <w:szCs w:val="20"/>
                    </w:rPr>
                  </w:pPr>
                  <w:r w:rsidRPr="00DD703F">
                    <w:rPr>
                      <w:rFonts w:cs="Arial"/>
                      <w:szCs w:val="20"/>
                      <w:shd w:val="clear" w:color="auto" w:fill="C0C0C0"/>
                    </w:rPr>
                    <w:t>54,9</w:t>
                  </w:r>
                </w:p>
              </w:tc>
            </w:tr>
            <w:tr w:rsidR="0003532F" w:rsidRPr="00DD703F" w14:paraId="5AFE9EAD" w14:textId="77777777" w:rsidTr="00373BDD">
              <w:tc>
                <w:tcPr>
                  <w:tcW w:w="477" w:type="dxa"/>
                </w:tcPr>
                <w:p w14:paraId="5E404ED4" w14:textId="77777777" w:rsidR="0003532F" w:rsidRPr="00DD703F" w:rsidRDefault="0003532F" w:rsidP="00DD703F">
                  <w:pPr>
                    <w:spacing w:after="1" w:line="200" w:lineRule="atLeast"/>
                    <w:jc w:val="center"/>
                    <w:rPr>
                      <w:rFonts w:cs="Arial"/>
                      <w:szCs w:val="20"/>
                    </w:rPr>
                  </w:pPr>
                  <w:r w:rsidRPr="00DD703F">
                    <w:rPr>
                      <w:rFonts w:cs="Arial"/>
                      <w:szCs w:val="20"/>
                      <w:shd w:val="clear" w:color="auto" w:fill="C0C0C0"/>
                    </w:rPr>
                    <w:t>9</w:t>
                  </w:r>
                </w:p>
              </w:tc>
              <w:tc>
                <w:tcPr>
                  <w:tcW w:w="3978" w:type="dxa"/>
                </w:tcPr>
                <w:p w14:paraId="641D0616" w14:textId="77777777" w:rsidR="0003532F" w:rsidRPr="00DD703F" w:rsidRDefault="0003532F" w:rsidP="00DD703F">
                  <w:pPr>
                    <w:spacing w:after="1" w:line="200" w:lineRule="atLeast"/>
                    <w:rPr>
                      <w:rFonts w:cs="Arial"/>
                      <w:szCs w:val="20"/>
                    </w:rPr>
                  </w:pPr>
                  <w:r w:rsidRPr="00DD703F">
                    <w:rPr>
                      <w:rFonts w:cs="Arial"/>
                      <w:szCs w:val="20"/>
                      <w:shd w:val="clear" w:color="auto" w:fill="C0C0C0"/>
                    </w:rPr>
                    <w:t>свыше 1600</w:t>
                  </w:r>
                </w:p>
              </w:tc>
              <w:tc>
                <w:tcPr>
                  <w:tcW w:w="2972" w:type="dxa"/>
                </w:tcPr>
                <w:p w14:paraId="487F697C" w14:textId="77777777" w:rsidR="0003532F" w:rsidRPr="00DD703F" w:rsidRDefault="0003532F" w:rsidP="00DD703F">
                  <w:pPr>
                    <w:spacing w:after="1" w:line="200" w:lineRule="atLeast"/>
                    <w:jc w:val="center"/>
                    <w:rPr>
                      <w:rFonts w:cs="Arial"/>
                      <w:szCs w:val="20"/>
                    </w:rPr>
                  </w:pPr>
                  <w:r w:rsidRPr="00DD703F">
                    <w:rPr>
                      <w:rFonts w:cs="Arial"/>
                      <w:szCs w:val="20"/>
                      <w:shd w:val="clear" w:color="auto" w:fill="C0C0C0"/>
                    </w:rPr>
                    <w:t>53,5</w:t>
                  </w:r>
                </w:p>
              </w:tc>
            </w:tr>
          </w:tbl>
          <w:p w14:paraId="751A2A83" w14:textId="77777777" w:rsidR="0003532F" w:rsidRPr="00DD703F" w:rsidRDefault="0003532F" w:rsidP="00DD703F">
            <w:pPr>
              <w:spacing w:after="1" w:line="200" w:lineRule="atLeast"/>
              <w:ind w:firstLine="539"/>
              <w:jc w:val="both"/>
              <w:rPr>
                <w:rFonts w:cs="Arial"/>
                <w:szCs w:val="20"/>
              </w:rPr>
            </w:pPr>
          </w:p>
          <w:p w14:paraId="07DDD15D" w14:textId="77777777" w:rsidR="0003532F" w:rsidRPr="00DD703F" w:rsidRDefault="0003532F" w:rsidP="00DD703F">
            <w:pPr>
              <w:spacing w:after="1" w:line="200" w:lineRule="atLeast"/>
              <w:ind w:firstLine="539"/>
              <w:jc w:val="both"/>
              <w:rPr>
                <w:rFonts w:cs="Arial"/>
                <w:szCs w:val="20"/>
              </w:rPr>
            </w:pPr>
            <w:r w:rsidRPr="00DD703F">
              <w:rPr>
                <w:rFonts w:cs="Arial"/>
                <w:szCs w:val="20"/>
                <w:shd w:val="clear" w:color="auto" w:fill="C0C0C0"/>
              </w:rPr>
              <w:t>16. Средний приведенный пробег на маршруте всех трамваев в t-м году срока исполнения контракта (</w:t>
            </w:r>
            <w:proofErr w:type="spellStart"/>
            <w:r w:rsidRPr="00DD703F">
              <w:rPr>
                <w:rFonts w:cs="Arial"/>
                <w:szCs w:val="20"/>
                <w:shd w:val="clear" w:color="auto" w:fill="C0C0C0"/>
              </w:rPr>
              <w:t>L</w:t>
            </w:r>
            <w:r w:rsidRPr="00DD703F">
              <w:rPr>
                <w:rFonts w:cs="Arial"/>
                <w:szCs w:val="20"/>
                <w:shd w:val="clear" w:color="auto" w:fill="C0C0C0"/>
                <w:vertAlign w:val="subscript"/>
              </w:rPr>
              <w:t>Пjt</w:t>
            </w:r>
            <w:proofErr w:type="spellEnd"/>
            <w:r w:rsidRPr="00DD703F">
              <w:rPr>
                <w:rFonts w:cs="Arial"/>
                <w:szCs w:val="20"/>
                <w:shd w:val="clear" w:color="auto" w:fill="C0C0C0"/>
              </w:rPr>
              <w:t>) определяется по формуле (20):</w:t>
            </w:r>
          </w:p>
          <w:p w14:paraId="63B5944E" w14:textId="77777777" w:rsidR="0003532F" w:rsidRPr="00DD703F" w:rsidRDefault="0003532F" w:rsidP="00832EB0">
            <w:pPr>
              <w:spacing w:after="1" w:line="200" w:lineRule="atLeast"/>
              <w:ind w:firstLine="539"/>
              <w:jc w:val="both"/>
              <w:rPr>
                <w:rFonts w:cs="Arial"/>
                <w:szCs w:val="20"/>
              </w:rPr>
            </w:pPr>
          </w:p>
          <w:p w14:paraId="3176A5D2" w14:textId="1A0FBCE2" w:rsidR="00832EB0" w:rsidRDefault="00832EB0" w:rsidP="00832EB0">
            <w:pPr>
              <w:autoSpaceDE w:val="0"/>
              <w:autoSpaceDN w:val="0"/>
              <w:adjustRightInd w:val="0"/>
              <w:spacing w:after="1" w:line="200" w:lineRule="atLeast"/>
              <w:ind w:firstLine="539"/>
              <w:jc w:val="both"/>
              <w:rPr>
                <w:rFonts w:cs="Arial"/>
                <w:szCs w:val="20"/>
              </w:rPr>
            </w:pPr>
            <w:r>
              <w:rPr>
                <w:rFonts w:cs="Arial"/>
                <w:noProof/>
                <w:position w:val="-8"/>
                <w:szCs w:val="20"/>
              </w:rPr>
              <w:drawing>
                <wp:inline distT="0" distB="0" distL="0" distR="0" wp14:anchorId="6B40D6A0" wp14:editId="75BACB22">
                  <wp:extent cx="1216025" cy="241300"/>
                  <wp:effectExtent l="0" t="0" r="3175" b="635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216025" cy="241300"/>
                          </a:xfrm>
                          <a:prstGeom prst="rect">
                            <a:avLst/>
                          </a:prstGeom>
                          <a:noFill/>
                          <a:ln>
                            <a:noFill/>
                          </a:ln>
                        </pic:spPr>
                      </pic:pic>
                    </a:graphicData>
                  </a:graphic>
                </wp:inline>
              </w:drawing>
            </w:r>
            <w:r w:rsidRPr="00832EB0">
              <w:rPr>
                <w:rFonts w:cs="Arial"/>
                <w:szCs w:val="20"/>
                <w:shd w:val="clear" w:color="auto" w:fill="C0C0C0"/>
              </w:rPr>
              <w:t>, тыс. км (20)</w:t>
            </w:r>
          </w:p>
          <w:p w14:paraId="5EBB9E93" w14:textId="77777777" w:rsidR="0003532F" w:rsidRPr="00DD703F" w:rsidRDefault="0003532F" w:rsidP="00832EB0">
            <w:pPr>
              <w:spacing w:after="1" w:line="200" w:lineRule="atLeast"/>
              <w:ind w:firstLine="539"/>
              <w:jc w:val="both"/>
              <w:rPr>
                <w:rFonts w:cs="Arial"/>
                <w:szCs w:val="20"/>
              </w:rPr>
            </w:pPr>
          </w:p>
          <w:p w14:paraId="5EBF4FDB" w14:textId="77777777" w:rsidR="0003532F" w:rsidRPr="00DD703F" w:rsidRDefault="0003532F" w:rsidP="00DD703F">
            <w:pPr>
              <w:spacing w:after="1" w:line="200" w:lineRule="atLeast"/>
              <w:ind w:firstLine="539"/>
              <w:jc w:val="both"/>
              <w:rPr>
                <w:rFonts w:cs="Arial"/>
                <w:szCs w:val="20"/>
              </w:rPr>
            </w:pPr>
            <w:r w:rsidRPr="00DD703F">
              <w:rPr>
                <w:rFonts w:cs="Arial"/>
                <w:szCs w:val="20"/>
                <w:shd w:val="clear" w:color="auto" w:fill="C0C0C0"/>
              </w:rPr>
              <w:lastRenderedPageBreak/>
              <w:t>где:</w:t>
            </w:r>
          </w:p>
          <w:p w14:paraId="6C677852" w14:textId="77777777" w:rsidR="0003532F" w:rsidRPr="00DD703F" w:rsidRDefault="0003532F" w:rsidP="00DD703F">
            <w:pPr>
              <w:spacing w:before="200" w:after="1" w:line="200" w:lineRule="atLeast"/>
              <w:ind w:firstLine="539"/>
              <w:jc w:val="both"/>
              <w:rPr>
                <w:rFonts w:cs="Arial"/>
                <w:szCs w:val="20"/>
              </w:rPr>
            </w:pPr>
            <w:r w:rsidRPr="00DD703F">
              <w:rPr>
                <w:rFonts w:cs="Arial"/>
                <w:noProof/>
                <w:position w:val="-8"/>
                <w:szCs w:val="20"/>
                <w:lang w:eastAsia="ru-RU"/>
              </w:rPr>
              <w:drawing>
                <wp:inline distT="0" distB="0" distL="0" distR="0" wp14:anchorId="0A24BD5B" wp14:editId="3E80FEDC">
                  <wp:extent cx="228600" cy="228600"/>
                  <wp:effectExtent l="0" t="0" r="0" b="0"/>
                  <wp:docPr id="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DD703F">
              <w:rPr>
                <w:rFonts w:cs="Arial"/>
                <w:szCs w:val="20"/>
                <w:shd w:val="clear" w:color="auto" w:fill="C0C0C0"/>
              </w:rPr>
              <w:t xml:space="preserve"> - предусмотренный условиями планируемой закупки суммарный планируемый пробег трамваев всех классов в t-м году, тыс. км;</w:t>
            </w:r>
          </w:p>
          <w:p w14:paraId="587FD3FB" w14:textId="77777777" w:rsidR="0003532F" w:rsidRPr="00DD703F" w:rsidRDefault="0003532F" w:rsidP="00DD703F">
            <w:pPr>
              <w:spacing w:before="200" w:after="1" w:line="200" w:lineRule="atLeast"/>
              <w:ind w:firstLine="539"/>
              <w:jc w:val="both"/>
              <w:rPr>
                <w:rFonts w:cs="Arial"/>
                <w:szCs w:val="20"/>
              </w:rPr>
            </w:pPr>
            <w:r w:rsidRPr="00DD703F">
              <w:rPr>
                <w:rFonts w:cs="Arial"/>
                <w:szCs w:val="20"/>
                <w:shd w:val="clear" w:color="auto" w:fill="C0C0C0"/>
              </w:rPr>
              <w:t>n - количество предусмотренных условиями планируемой закупки маршрутов;</w:t>
            </w:r>
          </w:p>
          <w:p w14:paraId="3AF41721" w14:textId="29EC4C67" w:rsidR="0003532F" w:rsidRPr="00DD703F" w:rsidRDefault="00832EB0" w:rsidP="00DD703F">
            <w:pPr>
              <w:spacing w:before="200" w:after="1" w:line="200" w:lineRule="atLeast"/>
              <w:ind w:firstLine="539"/>
              <w:jc w:val="both"/>
              <w:rPr>
                <w:rFonts w:cs="Arial"/>
                <w:szCs w:val="20"/>
              </w:rPr>
            </w:pPr>
            <w:r w:rsidRPr="00832EB0">
              <w:rPr>
                <w:rFonts w:cs="Arial"/>
                <w:szCs w:val="20"/>
                <w:shd w:val="clear" w:color="auto" w:fill="C0C0C0"/>
              </w:rPr>
              <w:t>К</w:t>
            </w:r>
            <w:r w:rsidRPr="00832EB0">
              <w:rPr>
                <w:rFonts w:cs="Arial"/>
                <w:szCs w:val="20"/>
                <w:shd w:val="clear" w:color="auto" w:fill="C0C0C0"/>
                <w:vertAlign w:val="subscript"/>
              </w:rPr>
              <w:t>К</w:t>
            </w:r>
            <w:r w:rsidR="0003532F" w:rsidRPr="00DD703F">
              <w:rPr>
                <w:rFonts w:cs="Arial"/>
                <w:szCs w:val="20"/>
                <w:shd w:val="clear" w:color="auto" w:fill="C0C0C0"/>
              </w:rPr>
              <w:t xml:space="preserve"> - коэффициент продолжительности осуществления перевозок по маршруту в течение года; значение коэффициента определяется по формуле (21):</w:t>
            </w:r>
          </w:p>
          <w:p w14:paraId="412829C0" w14:textId="77777777" w:rsidR="0003532F" w:rsidRPr="00DD703F" w:rsidRDefault="0003532F" w:rsidP="00DD703F">
            <w:pPr>
              <w:spacing w:after="1" w:line="200" w:lineRule="atLeast"/>
              <w:ind w:firstLine="539"/>
              <w:jc w:val="both"/>
              <w:rPr>
                <w:rFonts w:cs="Arial"/>
                <w:szCs w:val="20"/>
              </w:rPr>
            </w:pPr>
          </w:p>
          <w:p w14:paraId="3CD67FA5" w14:textId="77777777" w:rsidR="0003532F" w:rsidRPr="00DD703F" w:rsidRDefault="0003532F" w:rsidP="00DD703F">
            <w:pPr>
              <w:spacing w:after="1" w:line="200" w:lineRule="atLeast"/>
              <w:ind w:firstLine="539"/>
              <w:jc w:val="both"/>
              <w:rPr>
                <w:rFonts w:cs="Arial"/>
                <w:szCs w:val="20"/>
              </w:rPr>
            </w:pPr>
            <w:r w:rsidRPr="00DD703F">
              <w:rPr>
                <w:rFonts w:cs="Arial"/>
                <w:szCs w:val="20"/>
                <w:shd w:val="clear" w:color="auto" w:fill="C0C0C0"/>
              </w:rPr>
              <w:t>К</w:t>
            </w:r>
            <w:r w:rsidRPr="00DD703F">
              <w:rPr>
                <w:rFonts w:cs="Arial"/>
                <w:szCs w:val="20"/>
                <w:shd w:val="clear" w:color="auto" w:fill="C0C0C0"/>
                <w:vertAlign w:val="subscript"/>
              </w:rPr>
              <w:t>К</w:t>
            </w:r>
            <w:r w:rsidRPr="00DD703F">
              <w:rPr>
                <w:rFonts w:cs="Arial"/>
                <w:szCs w:val="20"/>
                <w:shd w:val="clear" w:color="auto" w:fill="C0C0C0"/>
              </w:rPr>
              <w:t xml:space="preserve"> = </w:t>
            </w:r>
            <w:proofErr w:type="spellStart"/>
            <w:r w:rsidRPr="00DD703F">
              <w:rPr>
                <w:rFonts w:cs="Arial"/>
                <w:szCs w:val="20"/>
                <w:shd w:val="clear" w:color="auto" w:fill="C0C0C0"/>
              </w:rPr>
              <w:t>Д</w:t>
            </w:r>
            <w:r w:rsidRPr="00DD703F">
              <w:rPr>
                <w:rFonts w:cs="Arial"/>
                <w:szCs w:val="20"/>
                <w:shd w:val="clear" w:color="auto" w:fill="C0C0C0"/>
                <w:vertAlign w:val="subscript"/>
              </w:rPr>
              <w:t>к</w:t>
            </w:r>
            <w:proofErr w:type="spellEnd"/>
            <w:r w:rsidRPr="00DD703F">
              <w:rPr>
                <w:rFonts w:cs="Arial"/>
                <w:szCs w:val="20"/>
                <w:shd w:val="clear" w:color="auto" w:fill="C0C0C0"/>
                <w:vertAlign w:val="subscript"/>
              </w:rPr>
              <w:t xml:space="preserve"> t</w:t>
            </w:r>
            <w:r w:rsidRPr="00DD703F">
              <w:rPr>
                <w:rFonts w:cs="Arial"/>
                <w:szCs w:val="20"/>
                <w:shd w:val="clear" w:color="auto" w:fill="C0C0C0"/>
              </w:rPr>
              <w:t xml:space="preserve"> /</w:t>
            </w:r>
            <w:proofErr w:type="spellStart"/>
            <w:r w:rsidRPr="00DD703F">
              <w:rPr>
                <w:rFonts w:cs="Arial"/>
                <w:szCs w:val="20"/>
                <w:shd w:val="clear" w:color="auto" w:fill="C0C0C0"/>
              </w:rPr>
              <w:t>Д</w:t>
            </w:r>
            <w:r w:rsidRPr="00DD703F">
              <w:rPr>
                <w:rFonts w:cs="Arial"/>
                <w:szCs w:val="20"/>
                <w:shd w:val="clear" w:color="auto" w:fill="C0C0C0"/>
                <w:vertAlign w:val="subscript"/>
              </w:rPr>
              <w:t>t</w:t>
            </w:r>
            <w:proofErr w:type="spellEnd"/>
            <w:r w:rsidRPr="00DD703F">
              <w:rPr>
                <w:rFonts w:cs="Arial"/>
                <w:szCs w:val="20"/>
                <w:shd w:val="clear" w:color="auto" w:fill="C0C0C0"/>
              </w:rPr>
              <w:t xml:space="preserve"> (21),</w:t>
            </w:r>
          </w:p>
          <w:p w14:paraId="0BEBAF11" w14:textId="77777777" w:rsidR="0003532F" w:rsidRPr="00DD703F" w:rsidRDefault="0003532F" w:rsidP="00DD703F">
            <w:pPr>
              <w:spacing w:after="1" w:line="200" w:lineRule="atLeast"/>
              <w:ind w:firstLine="539"/>
              <w:jc w:val="both"/>
              <w:rPr>
                <w:rFonts w:cs="Arial"/>
                <w:szCs w:val="20"/>
              </w:rPr>
            </w:pPr>
          </w:p>
          <w:p w14:paraId="6BA7D5A5" w14:textId="77777777" w:rsidR="0003532F" w:rsidRPr="00DD703F" w:rsidRDefault="0003532F" w:rsidP="00DD703F">
            <w:pPr>
              <w:spacing w:after="1" w:line="200" w:lineRule="atLeast"/>
              <w:ind w:firstLine="539"/>
              <w:jc w:val="both"/>
              <w:rPr>
                <w:rFonts w:cs="Arial"/>
                <w:szCs w:val="20"/>
              </w:rPr>
            </w:pPr>
            <w:r w:rsidRPr="00DD703F">
              <w:rPr>
                <w:rFonts w:cs="Arial"/>
                <w:szCs w:val="20"/>
                <w:shd w:val="clear" w:color="auto" w:fill="C0C0C0"/>
              </w:rPr>
              <w:t>где:</w:t>
            </w:r>
          </w:p>
          <w:p w14:paraId="20BC1D2B" w14:textId="77777777" w:rsidR="0003532F" w:rsidRPr="00DD703F" w:rsidRDefault="0003532F" w:rsidP="00DD703F">
            <w:pPr>
              <w:spacing w:before="200" w:after="1" w:line="200" w:lineRule="atLeast"/>
              <w:ind w:firstLine="539"/>
              <w:jc w:val="both"/>
              <w:rPr>
                <w:rFonts w:cs="Arial"/>
                <w:szCs w:val="20"/>
              </w:rPr>
            </w:pPr>
            <w:proofErr w:type="spellStart"/>
            <w:r w:rsidRPr="00DD703F">
              <w:rPr>
                <w:rFonts w:cs="Arial"/>
                <w:szCs w:val="20"/>
                <w:shd w:val="clear" w:color="auto" w:fill="C0C0C0"/>
              </w:rPr>
              <w:t>Д</w:t>
            </w:r>
            <w:r w:rsidRPr="00DD703F">
              <w:rPr>
                <w:rFonts w:cs="Arial"/>
                <w:szCs w:val="20"/>
                <w:shd w:val="clear" w:color="auto" w:fill="C0C0C0"/>
                <w:vertAlign w:val="subscript"/>
              </w:rPr>
              <w:t>к</w:t>
            </w:r>
            <w:proofErr w:type="spellEnd"/>
            <w:r w:rsidRPr="00DD703F">
              <w:rPr>
                <w:rFonts w:cs="Arial"/>
                <w:szCs w:val="20"/>
                <w:shd w:val="clear" w:color="auto" w:fill="C0C0C0"/>
                <w:vertAlign w:val="subscript"/>
              </w:rPr>
              <w:t xml:space="preserve"> t</w:t>
            </w:r>
            <w:r w:rsidRPr="00DD703F">
              <w:rPr>
                <w:rFonts w:cs="Arial"/>
                <w:szCs w:val="20"/>
                <w:shd w:val="clear" w:color="auto" w:fill="C0C0C0"/>
              </w:rPr>
              <w:t xml:space="preserve"> - число календарных дней в t-м году, ед.;</w:t>
            </w:r>
          </w:p>
          <w:p w14:paraId="6BB7C8C5" w14:textId="77777777" w:rsidR="0003532F" w:rsidRPr="00DD703F" w:rsidRDefault="0003532F" w:rsidP="00DD703F">
            <w:pPr>
              <w:spacing w:before="200" w:after="1" w:line="200" w:lineRule="atLeast"/>
              <w:ind w:firstLine="539"/>
              <w:jc w:val="both"/>
              <w:rPr>
                <w:rFonts w:cs="Arial"/>
                <w:szCs w:val="20"/>
              </w:rPr>
            </w:pPr>
            <w:proofErr w:type="spellStart"/>
            <w:r w:rsidRPr="00DD703F">
              <w:rPr>
                <w:rFonts w:cs="Arial"/>
                <w:szCs w:val="20"/>
                <w:shd w:val="clear" w:color="auto" w:fill="C0C0C0"/>
              </w:rPr>
              <w:t>Д</w:t>
            </w:r>
            <w:r w:rsidRPr="00DD703F">
              <w:rPr>
                <w:rFonts w:cs="Arial"/>
                <w:szCs w:val="20"/>
                <w:shd w:val="clear" w:color="auto" w:fill="C0C0C0"/>
                <w:vertAlign w:val="subscript"/>
              </w:rPr>
              <w:t>t</w:t>
            </w:r>
            <w:proofErr w:type="spellEnd"/>
            <w:r w:rsidRPr="00DD703F">
              <w:rPr>
                <w:rFonts w:cs="Arial"/>
                <w:szCs w:val="20"/>
                <w:shd w:val="clear" w:color="auto" w:fill="C0C0C0"/>
              </w:rPr>
              <w:t xml:space="preserve"> - число календарных дней, в которые по маршруту осуществляется перевозка пассажиров в t-м году, ед.</w:t>
            </w:r>
          </w:p>
          <w:p w14:paraId="049E18B8" w14:textId="77777777" w:rsidR="0003532F" w:rsidRPr="00DD703F" w:rsidRDefault="0003532F" w:rsidP="00DD703F">
            <w:pPr>
              <w:spacing w:before="200" w:after="1" w:line="200" w:lineRule="atLeast"/>
              <w:ind w:firstLine="539"/>
              <w:jc w:val="both"/>
              <w:rPr>
                <w:rFonts w:cs="Arial"/>
                <w:szCs w:val="20"/>
              </w:rPr>
            </w:pPr>
            <w:r w:rsidRPr="00DD703F">
              <w:rPr>
                <w:rFonts w:cs="Arial"/>
                <w:szCs w:val="20"/>
                <w:shd w:val="clear" w:color="auto" w:fill="C0C0C0"/>
              </w:rPr>
              <w:t>17. Расчет прочих затрат, входящих в состав расходов по обычным видам деятельности (</w:t>
            </w:r>
            <w:proofErr w:type="spellStart"/>
            <w:r w:rsidRPr="00DD703F">
              <w:rPr>
                <w:rFonts w:cs="Arial"/>
                <w:szCs w:val="20"/>
                <w:shd w:val="clear" w:color="auto" w:fill="C0C0C0"/>
              </w:rPr>
              <w:t>ПКР</w:t>
            </w:r>
            <w:r w:rsidRPr="00DD703F">
              <w:rPr>
                <w:rFonts w:cs="Arial"/>
                <w:szCs w:val="20"/>
                <w:shd w:val="clear" w:color="auto" w:fill="C0C0C0"/>
                <w:vertAlign w:val="subscript"/>
              </w:rPr>
              <w:t>ijt</w:t>
            </w:r>
            <w:proofErr w:type="spellEnd"/>
            <w:r w:rsidRPr="00DD703F">
              <w:rPr>
                <w:rFonts w:cs="Arial"/>
                <w:szCs w:val="20"/>
                <w:shd w:val="clear" w:color="auto" w:fill="C0C0C0"/>
              </w:rPr>
              <w:t>), на основе значений прочих удельных затрат на единицу выпуска трамваев определяется по формуле (22):</w:t>
            </w:r>
          </w:p>
          <w:p w14:paraId="4026F4BB" w14:textId="77777777" w:rsidR="0003532F" w:rsidRPr="00DD703F" w:rsidRDefault="0003532F" w:rsidP="00DD703F">
            <w:pPr>
              <w:spacing w:after="1" w:line="200" w:lineRule="atLeast"/>
              <w:ind w:firstLine="539"/>
              <w:jc w:val="both"/>
              <w:rPr>
                <w:rFonts w:cs="Arial"/>
                <w:szCs w:val="20"/>
              </w:rPr>
            </w:pPr>
          </w:p>
          <w:p w14:paraId="31877204" w14:textId="77777777" w:rsidR="0003532F" w:rsidRPr="00DD703F" w:rsidRDefault="0003532F" w:rsidP="00DD703F">
            <w:pPr>
              <w:spacing w:after="1" w:line="200" w:lineRule="atLeast"/>
              <w:ind w:firstLine="539"/>
              <w:jc w:val="both"/>
              <w:rPr>
                <w:rFonts w:cs="Arial"/>
                <w:szCs w:val="20"/>
              </w:rPr>
            </w:pPr>
            <w:proofErr w:type="spellStart"/>
            <w:r w:rsidRPr="00DD703F">
              <w:rPr>
                <w:rFonts w:cs="Arial"/>
                <w:szCs w:val="20"/>
                <w:shd w:val="clear" w:color="auto" w:fill="C0C0C0"/>
              </w:rPr>
              <w:t>ПКР</w:t>
            </w:r>
            <w:r w:rsidRPr="00DD703F">
              <w:rPr>
                <w:rFonts w:cs="Arial"/>
                <w:szCs w:val="20"/>
                <w:shd w:val="clear" w:color="auto" w:fill="C0C0C0"/>
                <w:vertAlign w:val="subscript"/>
              </w:rPr>
              <w:t>ijt</w:t>
            </w:r>
            <w:proofErr w:type="spellEnd"/>
            <w:r w:rsidRPr="00DD703F">
              <w:rPr>
                <w:rFonts w:cs="Arial"/>
                <w:szCs w:val="20"/>
                <w:shd w:val="clear" w:color="auto" w:fill="C0C0C0"/>
              </w:rPr>
              <w:t xml:space="preserve"> = (</w:t>
            </w:r>
            <w:proofErr w:type="spellStart"/>
            <w:r w:rsidRPr="00DD703F">
              <w:rPr>
                <w:rFonts w:cs="Arial"/>
                <w:szCs w:val="20"/>
                <w:shd w:val="clear" w:color="auto" w:fill="C0C0C0"/>
              </w:rPr>
              <w:t>ЧПД</w:t>
            </w:r>
            <w:r w:rsidRPr="00DD703F">
              <w:rPr>
                <w:rFonts w:cs="Arial"/>
                <w:szCs w:val="20"/>
                <w:shd w:val="clear" w:color="auto" w:fill="C0C0C0"/>
                <w:vertAlign w:val="subscript"/>
              </w:rPr>
              <w:t>i</w:t>
            </w:r>
            <w:proofErr w:type="spellEnd"/>
            <w:r w:rsidRPr="00DD703F">
              <w:rPr>
                <w:rFonts w:cs="Arial"/>
                <w:szCs w:val="20"/>
                <w:shd w:val="clear" w:color="auto" w:fill="C0C0C0"/>
              </w:rPr>
              <w:t xml:space="preserve"> x </w:t>
            </w:r>
            <w:proofErr w:type="spellStart"/>
            <w:r w:rsidRPr="00DD703F">
              <w:rPr>
                <w:rFonts w:cs="Arial"/>
                <w:szCs w:val="20"/>
                <w:shd w:val="clear" w:color="auto" w:fill="C0C0C0"/>
              </w:rPr>
              <w:t>ЗПП</w:t>
            </w:r>
            <w:r w:rsidRPr="00DD703F">
              <w:rPr>
                <w:rFonts w:cs="Arial"/>
                <w:szCs w:val="20"/>
                <w:shd w:val="clear" w:color="auto" w:fill="C0C0C0"/>
                <w:vertAlign w:val="subscript"/>
              </w:rPr>
              <w:t>t</w:t>
            </w:r>
            <w:proofErr w:type="spellEnd"/>
            <w:r w:rsidRPr="00DD703F">
              <w:rPr>
                <w:rFonts w:cs="Arial"/>
                <w:szCs w:val="20"/>
                <w:shd w:val="clear" w:color="auto" w:fill="C0C0C0"/>
              </w:rPr>
              <w:t xml:space="preserve"> x (1 + С</w:t>
            </w:r>
            <w:r w:rsidRPr="00DD703F">
              <w:rPr>
                <w:rFonts w:cs="Arial"/>
                <w:szCs w:val="20"/>
                <w:shd w:val="clear" w:color="auto" w:fill="C0C0C0"/>
                <w:vertAlign w:val="subscript"/>
              </w:rPr>
              <w:t>ТС</w:t>
            </w:r>
            <w:r w:rsidRPr="00DD703F">
              <w:rPr>
                <w:rFonts w:cs="Arial"/>
                <w:szCs w:val="20"/>
                <w:shd w:val="clear" w:color="auto" w:fill="C0C0C0"/>
              </w:rPr>
              <w:t xml:space="preserve"> / 100) + </w:t>
            </w:r>
            <w:proofErr w:type="spellStart"/>
            <w:r w:rsidRPr="00DD703F">
              <w:rPr>
                <w:rFonts w:cs="Arial"/>
                <w:szCs w:val="20"/>
                <w:shd w:val="clear" w:color="auto" w:fill="C0C0C0"/>
              </w:rPr>
              <w:t>ПВ</w:t>
            </w:r>
            <w:r w:rsidRPr="00DD703F">
              <w:rPr>
                <w:rFonts w:cs="Arial"/>
                <w:szCs w:val="20"/>
                <w:shd w:val="clear" w:color="auto" w:fill="C0C0C0"/>
                <w:vertAlign w:val="subscript"/>
              </w:rPr>
              <w:t>i</w:t>
            </w:r>
            <w:proofErr w:type="spellEnd"/>
            <w:r w:rsidRPr="00DD703F">
              <w:rPr>
                <w:rFonts w:cs="Arial"/>
                <w:szCs w:val="20"/>
                <w:shd w:val="clear" w:color="auto" w:fill="C0C0C0"/>
              </w:rPr>
              <w:t xml:space="preserve">) x </w:t>
            </w:r>
            <w:proofErr w:type="spellStart"/>
            <w:r w:rsidRPr="00DD703F">
              <w:rPr>
                <w:rFonts w:cs="Arial"/>
                <w:szCs w:val="20"/>
                <w:shd w:val="clear" w:color="auto" w:fill="C0C0C0"/>
              </w:rPr>
              <w:t>чм</w:t>
            </w:r>
            <w:r w:rsidRPr="00DD703F">
              <w:rPr>
                <w:rFonts w:cs="Arial"/>
                <w:szCs w:val="20"/>
                <w:shd w:val="clear" w:color="auto" w:fill="C0C0C0"/>
                <w:vertAlign w:val="subscript"/>
              </w:rPr>
              <w:t>t</w:t>
            </w:r>
            <w:proofErr w:type="spellEnd"/>
            <w:r w:rsidRPr="00DD703F">
              <w:rPr>
                <w:rFonts w:cs="Arial"/>
                <w:szCs w:val="20"/>
                <w:shd w:val="clear" w:color="auto" w:fill="C0C0C0"/>
              </w:rPr>
              <w:t xml:space="preserve"> x </w:t>
            </w:r>
            <w:proofErr w:type="spellStart"/>
            <w:r w:rsidRPr="00DD703F">
              <w:rPr>
                <w:rFonts w:cs="Arial"/>
                <w:szCs w:val="20"/>
                <w:shd w:val="clear" w:color="auto" w:fill="C0C0C0"/>
              </w:rPr>
              <w:t>М</w:t>
            </w:r>
            <w:r w:rsidRPr="00DD703F">
              <w:rPr>
                <w:rFonts w:cs="Arial"/>
                <w:szCs w:val="20"/>
                <w:shd w:val="clear" w:color="auto" w:fill="C0C0C0"/>
                <w:vertAlign w:val="subscript"/>
              </w:rPr>
              <w:t>ijt</w:t>
            </w:r>
            <w:proofErr w:type="spellEnd"/>
            <w:r w:rsidRPr="00DD703F">
              <w:rPr>
                <w:rFonts w:cs="Arial"/>
                <w:szCs w:val="20"/>
                <w:shd w:val="clear" w:color="auto" w:fill="C0C0C0"/>
              </w:rPr>
              <w:t xml:space="preserve"> x I</w:t>
            </w:r>
            <w:r w:rsidRPr="00DD703F">
              <w:rPr>
                <w:rFonts w:cs="Arial"/>
                <w:szCs w:val="20"/>
                <w:shd w:val="clear" w:color="auto" w:fill="C0C0C0"/>
                <w:vertAlign w:val="subscript"/>
              </w:rPr>
              <w:t>ПЦ Росстат</w:t>
            </w:r>
            <w:r w:rsidRPr="00DD703F">
              <w:rPr>
                <w:rFonts w:cs="Arial"/>
                <w:szCs w:val="20"/>
                <w:shd w:val="clear" w:color="auto" w:fill="C0C0C0"/>
              </w:rPr>
              <w:t xml:space="preserve"> x I</w:t>
            </w:r>
            <w:r w:rsidRPr="00DD703F">
              <w:rPr>
                <w:rFonts w:cs="Arial"/>
                <w:szCs w:val="20"/>
                <w:shd w:val="clear" w:color="auto" w:fill="C0C0C0"/>
                <w:vertAlign w:val="subscript"/>
              </w:rPr>
              <w:t>ПЦ МЭРТ t</w:t>
            </w:r>
            <w:r w:rsidRPr="00DD703F">
              <w:rPr>
                <w:rFonts w:cs="Arial"/>
                <w:szCs w:val="20"/>
                <w:shd w:val="clear" w:color="auto" w:fill="C0C0C0"/>
              </w:rPr>
              <w:t xml:space="preserve"> / </w:t>
            </w:r>
            <w:proofErr w:type="spellStart"/>
            <w:r w:rsidRPr="00DD703F">
              <w:rPr>
                <w:rFonts w:cs="Arial"/>
                <w:szCs w:val="20"/>
                <w:shd w:val="clear" w:color="auto" w:fill="C0C0C0"/>
              </w:rPr>
              <w:t>L</w:t>
            </w:r>
            <w:r w:rsidRPr="00DD703F">
              <w:rPr>
                <w:rFonts w:cs="Arial"/>
                <w:szCs w:val="20"/>
                <w:shd w:val="clear" w:color="auto" w:fill="C0C0C0"/>
                <w:vertAlign w:val="subscript"/>
              </w:rPr>
              <w:t>ijt</w:t>
            </w:r>
            <w:proofErr w:type="spellEnd"/>
            <w:r w:rsidRPr="00DD703F">
              <w:rPr>
                <w:rFonts w:cs="Arial"/>
                <w:szCs w:val="20"/>
                <w:shd w:val="clear" w:color="auto" w:fill="C0C0C0"/>
              </w:rPr>
              <w:t>, руб./км (22),</w:t>
            </w:r>
          </w:p>
          <w:p w14:paraId="342DD341" w14:textId="77777777" w:rsidR="0003532F" w:rsidRPr="00DD703F" w:rsidRDefault="0003532F" w:rsidP="00DD703F">
            <w:pPr>
              <w:spacing w:after="1" w:line="200" w:lineRule="atLeast"/>
              <w:ind w:firstLine="539"/>
              <w:jc w:val="both"/>
              <w:rPr>
                <w:rFonts w:cs="Arial"/>
                <w:szCs w:val="20"/>
              </w:rPr>
            </w:pPr>
          </w:p>
          <w:p w14:paraId="5D0E293F" w14:textId="77777777" w:rsidR="0003532F" w:rsidRPr="00DD703F" w:rsidRDefault="0003532F" w:rsidP="00DD703F">
            <w:pPr>
              <w:spacing w:after="1" w:line="200" w:lineRule="atLeast"/>
              <w:ind w:firstLine="539"/>
              <w:jc w:val="both"/>
              <w:rPr>
                <w:rFonts w:cs="Arial"/>
                <w:szCs w:val="20"/>
              </w:rPr>
            </w:pPr>
            <w:r w:rsidRPr="00DD703F">
              <w:rPr>
                <w:rFonts w:cs="Arial"/>
                <w:szCs w:val="20"/>
                <w:shd w:val="clear" w:color="auto" w:fill="C0C0C0"/>
              </w:rPr>
              <w:t>где:</w:t>
            </w:r>
          </w:p>
          <w:p w14:paraId="03513E6A" w14:textId="77777777" w:rsidR="0003532F" w:rsidRPr="00DD703F" w:rsidRDefault="0003532F" w:rsidP="00DD703F">
            <w:pPr>
              <w:spacing w:before="200" w:after="1" w:line="200" w:lineRule="atLeast"/>
              <w:ind w:firstLine="539"/>
              <w:jc w:val="both"/>
              <w:rPr>
                <w:rFonts w:cs="Arial"/>
                <w:szCs w:val="20"/>
              </w:rPr>
            </w:pPr>
            <w:proofErr w:type="spellStart"/>
            <w:r w:rsidRPr="00DD703F">
              <w:rPr>
                <w:rFonts w:cs="Arial"/>
                <w:szCs w:val="20"/>
                <w:shd w:val="clear" w:color="auto" w:fill="C0C0C0"/>
              </w:rPr>
              <w:t>ЧПД</w:t>
            </w:r>
            <w:r w:rsidRPr="00DD703F">
              <w:rPr>
                <w:rFonts w:cs="Arial"/>
                <w:szCs w:val="20"/>
                <w:shd w:val="clear" w:color="auto" w:fill="C0C0C0"/>
                <w:vertAlign w:val="subscript"/>
              </w:rPr>
              <w:t>i</w:t>
            </w:r>
            <w:proofErr w:type="spellEnd"/>
            <w:r w:rsidRPr="00DD703F">
              <w:rPr>
                <w:rFonts w:cs="Arial"/>
                <w:szCs w:val="20"/>
                <w:shd w:val="clear" w:color="auto" w:fill="C0C0C0"/>
              </w:rPr>
              <w:t xml:space="preserve"> - удельная численность персонала депо и парков на единицу максимального количества трамваев i-го класса, одновременно работающих на маршрутах в соответствии с условиями планируемой закупки (на единицу выпуска трамваев), чел/ед. (принимается равным 1,15);</w:t>
            </w:r>
          </w:p>
          <w:p w14:paraId="5ED42AE5" w14:textId="77777777" w:rsidR="0003532F" w:rsidRPr="00DD703F" w:rsidRDefault="0003532F" w:rsidP="00DD703F">
            <w:pPr>
              <w:spacing w:before="200" w:after="1" w:line="200" w:lineRule="atLeast"/>
              <w:ind w:firstLine="539"/>
              <w:jc w:val="both"/>
              <w:rPr>
                <w:rFonts w:cs="Arial"/>
                <w:szCs w:val="20"/>
              </w:rPr>
            </w:pPr>
            <w:proofErr w:type="spellStart"/>
            <w:r w:rsidRPr="00DD703F">
              <w:rPr>
                <w:rFonts w:cs="Arial"/>
                <w:szCs w:val="20"/>
                <w:shd w:val="clear" w:color="auto" w:fill="C0C0C0"/>
              </w:rPr>
              <w:t>ЗПП</w:t>
            </w:r>
            <w:r w:rsidRPr="00DD703F">
              <w:rPr>
                <w:rFonts w:cs="Arial"/>
                <w:szCs w:val="20"/>
                <w:shd w:val="clear" w:color="auto" w:fill="C0C0C0"/>
                <w:vertAlign w:val="subscript"/>
              </w:rPr>
              <w:t>t</w:t>
            </w:r>
            <w:proofErr w:type="spellEnd"/>
            <w:r w:rsidRPr="00DD703F">
              <w:rPr>
                <w:rFonts w:cs="Arial"/>
                <w:szCs w:val="20"/>
                <w:shd w:val="clear" w:color="auto" w:fill="C0C0C0"/>
              </w:rPr>
              <w:t xml:space="preserve"> - средняя месячная оплата труда прочего персонала подрядчика (с учетом всех видов премий, надбавок и компенсаций) в t-м году срока исполнения контракта, определенная в соответствии с пунктом 18 настоящего приложения, руб.;</w:t>
            </w:r>
          </w:p>
          <w:p w14:paraId="0C7E6A7D" w14:textId="77777777" w:rsidR="0003532F" w:rsidRPr="00DD703F" w:rsidRDefault="0003532F" w:rsidP="00DD703F">
            <w:pPr>
              <w:spacing w:before="200" w:after="1" w:line="200" w:lineRule="atLeast"/>
              <w:ind w:firstLine="539"/>
              <w:jc w:val="both"/>
              <w:rPr>
                <w:rFonts w:cs="Arial"/>
                <w:szCs w:val="20"/>
              </w:rPr>
            </w:pPr>
            <w:r w:rsidRPr="00DD703F">
              <w:rPr>
                <w:rFonts w:cs="Arial"/>
                <w:szCs w:val="20"/>
                <w:shd w:val="clear" w:color="auto" w:fill="C0C0C0"/>
              </w:rPr>
              <w:lastRenderedPageBreak/>
              <w:t>С</w:t>
            </w:r>
            <w:r w:rsidRPr="00DD703F">
              <w:rPr>
                <w:rFonts w:cs="Arial"/>
                <w:szCs w:val="20"/>
                <w:shd w:val="clear" w:color="auto" w:fill="C0C0C0"/>
                <w:vertAlign w:val="subscript"/>
              </w:rPr>
              <w:t>ТС</w:t>
            </w:r>
            <w:r w:rsidRPr="00DD703F">
              <w:rPr>
                <w:rFonts w:cs="Arial"/>
                <w:szCs w:val="20"/>
                <w:shd w:val="clear" w:color="auto" w:fill="C0C0C0"/>
              </w:rPr>
              <w:t xml:space="preserve"> - суммарный тариф страховых взносов на обязательное пенсионное, обязательное социальное и обязательное медицинское страхование, установленных статьей 425 Налогового кодекса Российской Федерации и статьей 21 Федерального закона от 24 июля 1998 г. N 125-ФЗ "Об обязательном социальном страховании от несчастных случаев на производстве и профессиональных заболеваний" (в случае если закупка размещается исключительно среди субъектов малого предпринимательства, принимается равным максимальному значению, установленному статьей 427 Налогового кодекса Российской Федерации для субъектов малого предпринимательства), %;</w:t>
            </w:r>
          </w:p>
          <w:p w14:paraId="68C7F8FA" w14:textId="77777777" w:rsidR="0003532F" w:rsidRPr="00DD703F" w:rsidRDefault="0003532F" w:rsidP="00DD703F">
            <w:pPr>
              <w:spacing w:before="200" w:after="1" w:line="200" w:lineRule="atLeast"/>
              <w:ind w:firstLine="539"/>
              <w:jc w:val="both"/>
              <w:rPr>
                <w:rFonts w:cs="Arial"/>
                <w:szCs w:val="20"/>
              </w:rPr>
            </w:pPr>
            <w:proofErr w:type="spellStart"/>
            <w:r w:rsidRPr="00DD703F">
              <w:rPr>
                <w:rFonts w:cs="Arial"/>
                <w:szCs w:val="20"/>
                <w:shd w:val="clear" w:color="auto" w:fill="C0C0C0"/>
              </w:rPr>
              <w:t>ПВ</w:t>
            </w:r>
            <w:r w:rsidRPr="00DD703F">
              <w:rPr>
                <w:rFonts w:cs="Arial"/>
                <w:szCs w:val="20"/>
                <w:shd w:val="clear" w:color="auto" w:fill="C0C0C0"/>
                <w:vertAlign w:val="subscript"/>
              </w:rPr>
              <w:t>i</w:t>
            </w:r>
            <w:proofErr w:type="spellEnd"/>
            <w:r w:rsidRPr="00DD703F">
              <w:rPr>
                <w:rFonts w:cs="Arial"/>
                <w:szCs w:val="20"/>
                <w:shd w:val="clear" w:color="auto" w:fill="C0C0C0"/>
              </w:rPr>
              <w:t xml:space="preserve"> - прочие удельные затраты на единицу максимального количества трамваев, одновременно работающих на маршрутах (на единицу выпуска трамваев в месяц), руб./ед. (принимается в соответствии с таблицей 6);</w:t>
            </w:r>
          </w:p>
          <w:p w14:paraId="5AA7782B" w14:textId="77777777" w:rsidR="0003532F" w:rsidRPr="00DD703F" w:rsidRDefault="0003532F" w:rsidP="00DD703F">
            <w:pPr>
              <w:spacing w:before="200" w:after="1" w:line="200" w:lineRule="atLeast"/>
              <w:ind w:firstLine="539"/>
              <w:jc w:val="both"/>
              <w:rPr>
                <w:rFonts w:cs="Arial"/>
                <w:szCs w:val="20"/>
              </w:rPr>
            </w:pPr>
            <w:proofErr w:type="spellStart"/>
            <w:r w:rsidRPr="00DD703F">
              <w:rPr>
                <w:rFonts w:cs="Arial"/>
                <w:szCs w:val="20"/>
                <w:shd w:val="clear" w:color="auto" w:fill="C0C0C0"/>
              </w:rPr>
              <w:t>чм</w:t>
            </w:r>
            <w:r w:rsidRPr="00DD703F">
              <w:rPr>
                <w:rFonts w:cs="Arial"/>
                <w:szCs w:val="20"/>
                <w:shd w:val="clear" w:color="auto" w:fill="C0C0C0"/>
                <w:vertAlign w:val="subscript"/>
              </w:rPr>
              <w:t>t</w:t>
            </w:r>
            <w:proofErr w:type="spellEnd"/>
            <w:r w:rsidRPr="00DD703F">
              <w:rPr>
                <w:rFonts w:cs="Arial"/>
                <w:szCs w:val="20"/>
                <w:shd w:val="clear" w:color="auto" w:fill="C0C0C0"/>
              </w:rPr>
              <w:t xml:space="preserve"> - общее количество месяцев исполнения контракта в t-м году срока исполнения контракта, в том числе неполных;</w:t>
            </w:r>
          </w:p>
          <w:p w14:paraId="65B9F24B" w14:textId="77777777" w:rsidR="0003532F" w:rsidRPr="00DD703F" w:rsidRDefault="0003532F" w:rsidP="00DD703F">
            <w:pPr>
              <w:spacing w:before="200" w:after="1" w:line="200" w:lineRule="atLeast"/>
              <w:ind w:firstLine="539"/>
              <w:jc w:val="both"/>
              <w:rPr>
                <w:rFonts w:cs="Arial"/>
                <w:szCs w:val="20"/>
              </w:rPr>
            </w:pPr>
            <w:proofErr w:type="spellStart"/>
            <w:r w:rsidRPr="00DD703F">
              <w:rPr>
                <w:rFonts w:cs="Arial"/>
                <w:szCs w:val="20"/>
                <w:shd w:val="clear" w:color="auto" w:fill="C0C0C0"/>
              </w:rPr>
              <w:t>М</w:t>
            </w:r>
            <w:r w:rsidRPr="00DD703F">
              <w:rPr>
                <w:rFonts w:cs="Arial"/>
                <w:szCs w:val="20"/>
                <w:shd w:val="clear" w:color="auto" w:fill="C0C0C0"/>
                <w:vertAlign w:val="subscript"/>
              </w:rPr>
              <w:t>ijt</w:t>
            </w:r>
            <w:proofErr w:type="spellEnd"/>
            <w:r w:rsidRPr="00DD703F">
              <w:rPr>
                <w:rFonts w:cs="Arial"/>
                <w:szCs w:val="20"/>
                <w:shd w:val="clear" w:color="auto" w:fill="C0C0C0"/>
              </w:rPr>
              <w:t xml:space="preserve"> - минимальное количество поездов трамвая i-го класса, необходимое для выполнения регулярных перевозок на j-м маршруте в t-м году срока исполнения контракта (определяется с учетом возможности выполнения перевозок по нескольким маршрутам одним и тем же транспортным средством, в случае если это допускается установленными расписаниями), ед.;</w:t>
            </w:r>
          </w:p>
          <w:p w14:paraId="29911DEF" w14:textId="77777777" w:rsidR="0003532F" w:rsidRPr="00DD703F" w:rsidRDefault="0003532F" w:rsidP="00DD703F">
            <w:pPr>
              <w:spacing w:before="200" w:after="1" w:line="200" w:lineRule="atLeast"/>
              <w:ind w:firstLine="539"/>
              <w:jc w:val="both"/>
              <w:rPr>
                <w:rFonts w:cs="Arial"/>
                <w:szCs w:val="20"/>
              </w:rPr>
            </w:pPr>
            <w:r w:rsidRPr="00DD703F">
              <w:rPr>
                <w:rFonts w:cs="Arial"/>
                <w:szCs w:val="20"/>
                <w:shd w:val="clear" w:color="auto" w:fill="C0C0C0"/>
              </w:rPr>
              <w:t>I</w:t>
            </w:r>
            <w:r w:rsidRPr="00DD703F">
              <w:rPr>
                <w:rFonts w:cs="Arial"/>
                <w:szCs w:val="20"/>
                <w:shd w:val="clear" w:color="auto" w:fill="C0C0C0"/>
                <w:vertAlign w:val="subscript"/>
              </w:rPr>
              <w:t>ПЦ Росстат</w:t>
            </w:r>
            <w:r w:rsidRPr="00DD703F">
              <w:rPr>
                <w:rFonts w:cs="Arial"/>
                <w:szCs w:val="20"/>
                <w:shd w:val="clear" w:color="auto" w:fill="C0C0C0"/>
              </w:rPr>
              <w:t xml:space="preserve"> - определенный в соответствии с пунктом 13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регулярных перевозок пассажиров и багажа автомобильным транспортом и городским наземным электрическим транспортом, установленного настоящим приказом, накопленный индекс потребительских цен на все товары и услуги в целом по Российской Федерации за период с мая 2025 года по месяц, ближайший к началу срока исполнения контракта, рассчитываемый на основании данных, публикуемых Росстатом на официальном сайте единой межведомственной информационно-статистической системы в информационно-телекоммуникационной сети "Интернет";</w:t>
            </w:r>
          </w:p>
          <w:p w14:paraId="3F3628E0" w14:textId="77777777" w:rsidR="0003532F" w:rsidRPr="00DD703F" w:rsidRDefault="0003532F" w:rsidP="00DD703F">
            <w:pPr>
              <w:spacing w:before="200" w:after="1" w:line="200" w:lineRule="atLeast"/>
              <w:ind w:firstLine="539"/>
              <w:jc w:val="both"/>
              <w:rPr>
                <w:rFonts w:cs="Arial"/>
                <w:szCs w:val="20"/>
              </w:rPr>
            </w:pPr>
            <w:r w:rsidRPr="00DD703F">
              <w:rPr>
                <w:rFonts w:cs="Arial"/>
                <w:szCs w:val="20"/>
                <w:shd w:val="clear" w:color="auto" w:fill="C0C0C0"/>
              </w:rPr>
              <w:lastRenderedPageBreak/>
              <w:t>I</w:t>
            </w:r>
            <w:r w:rsidRPr="00DD703F">
              <w:rPr>
                <w:rFonts w:cs="Arial"/>
                <w:szCs w:val="20"/>
                <w:shd w:val="clear" w:color="auto" w:fill="C0C0C0"/>
                <w:vertAlign w:val="subscript"/>
              </w:rPr>
              <w:t>ПЦ МЭРТ t</w:t>
            </w:r>
            <w:r w:rsidRPr="00DD703F">
              <w:rPr>
                <w:rFonts w:cs="Arial"/>
                <w:szCs w:val="20"/>
                <w:shd w:val="clear" w:color="auto" w:fill="C0C0C0"/>
              </w:rPr>
              <w:t xml:space="preserve"> - определенный в соответствии с пунктом 13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регулярных перевозок пассажиров и багажа автомобильным транспортом и городским наземным электрическим транспортом, установленного настоящим приказом, накопленный, начиная с календарного года расчета НМЦК, индекс потребительских цен для t-го года срока исполнения контракта, рассчитываемый на основании прогноза Минэкономразвития России (если срок исполнения контракта превышает срок прогноза Минэкономразвития России, накопленный индекс потребительских цен для каждого года срока исполнения контракта, не указанного в прогнозе Минэкономразвития России, рассчитывается исходя из индекса потребительских цен, указанного для последнего года прогноза Минэкономразвития России); в случае если при проведении расчета значение СЗП принято по данным Росстата за год, предшествующий последнему истекшему календарному году, прогнозный накопленный индекс потребительских цен принимается начиная с года, предшествующего календарному году расчета НМЦК;</w:t>
            </w:r>
          </w:p>
          <w:p w14:paraId="1803C20A" w14:textId="56A4D406" w:rsidR="0003532F" w:rsidRPr="00DD703F" w:rsidRDefault="0003532F" w:rsidP="00DD703F">
            <w:pPr>
              <w:spacing w:before="200" w:after="1" w:line="200" w:lineRule="atLeast"/>
              <w:ind w:firstLine="539"/>
              <w:jc w:val="both"/>
              <w:rPr>
                <w:rFonts w:cs="Arial"/>
                <w:szCs w:val="20"/>
              </w:rPr>
            </w:pPr>
            <w:proofErr w:type="spellStart"/>
            <w:r w:rsidRPr="00DD703F">
              <w:rPr>
                <w:rFonts w:cs="Arial"/>
                <w:szCs w:val="20"/>
                <w:shd w:val="clear" w:color="auto" w:fill="C0C0C0"/>
              </w:rPr>
              <w:t>L</w:t>
            </w:r>
            <w:r w:rsidRPr="00DD703F">
              <w:rPr>
                <w:rFonts w:cs="Arial"/>
                <w:szCs w:val="20"/>
                <w:shd w:val="clear" w:color="auto" w:fill="C0C0C0"/>
                <w:vertAlign w:val="subscript"/>
              </w:rPr>
              <w:t>ijt</w:t>
            </w:r>
            <w:proofErr w:type="spellEnd"/>
            <w:r w:rsidRPr="00DD703F">
              <w:rPr>
                <w:rFonts w:cs="Arial"/>
                <w:szCs w:val="20"/>
                <w:shd w:val="clear" w:color="auto" w:fill="C0C0C0"/>
              </w:rPr>
              <w:t xml:space="preserve"> - предусмотренный условиями планируемой закупки планируемый пробег трамваев i-го класса на j-м маршруте в t-м году срока исполнения контракта, км.</w:t>
            </w:r>
          </w:p>
        </w:tc>
      </w:tr>
      <w:tr w:rsidR="0003532F" w:rsidRPr="00DD703F" w14:paraId="6BBEB6B2" w14:textId="77777777" w:rsidTr="00DD703F">
        <w:tc>
          <w:tcPr>
            <w:tcW w:w="7597" w:type="dxa"/>
            <w:tcMar>
              <w:top w:w="60" w:type="dxa"/>
              <w:left w:w="80" w:type="dxa"/>
              <w:bottom w:w="60" w:type="dxa"/>
              <w:right w:w="80" w:type="dxa"/>
            </w:tcMar>
          </w:tcPr>
          <w:p w14:paraId="0C66C0F3" w14:textId="77777777" w:rsidR="00270B63" w:rsidRPr="00DD703F" w:rsidRDefault="00270B63" w:rsidP="00373BDD">
            <w:pPr>
              <w:autoSpaceDE w:val="0"/>
              <w:autoSpaceDN w:val="0"/>
              <w:adjustRightInd w:val="0"/>
              <w:spacing w:after="1" w:line="200" w:lineRule="atLeast"/>
              <w:jc w:val="both"/>
              <w:rPr>
                <w:rFonts w:cs="Arial"/>
                <w:szCs w:val="20"/>
              </w:rPr>
            </w:pPr>
          </w:p>
          <w:p w14:paraId="1618D559" w14:textId="77777777" w:rsidR="0003532F" w:rsidRPr="00DD703F" w:rsidRDefault="0003532F" w:rsidP="00373BDD">
            <w:pPr>
              <w:autoSpaceDE w:val="0"/>
              <w:autoSpaceDN w:val="0"/>
              <w:adjustRightInd w:val="0"/>
              <w:spacing w:after="1" w:line="200" w:lineRule="atLeast"/>
              <w:jc w:val="right"/>
              <w:rPr>
                <w:rFonts w:cs="Arial"/>
                <w:szCs w:val="20"/>
              </w:rPr>
            </w:pPr>
            <w:r w:rsidRPr="00DD703F">
              <w:rPr>
                <w:rFonts w:cs="Arial"/>
                <w:szCs w:val="20"/>
              </w:rPr>
              <w:t xml:space="preserve">Таблица </w:t>
            </w:r>
            <w:r w:rsidRPr="00DD703F">
              <w:rPr>
                <w:rFonts w:cs="Arial"/>
                <w:strike/>
                <w:color w:val="FF0000"/>
                <w:szCs w:val="20"/>
              </w:rPr>
              <w:t>5</w:t>
            </w:r>
          </w:p>
          <w:p w14:paraId="51BD7AFE" w14:textId="77777777" w:rsidR="0003532F" w:rsidRPr="00DD703F" w:rsidRDefault="0003532F" w:rsidP="00373BDD">
            <w:pPr>
              <w:spacing w:after="1" w:line="200" w:lineRule="atLeast"/>
              <w:jc w:val="both"/>
              <w:rPr>
                <w:rFonts w:cs="Arial"/>
                <w:szCs w:val="20"/>
              </w:rPr>
            </w:pPr>
          </w:p>
          <w:p w14:paraId="6D243CEF" w14:textId="77777777" w:rsidR="0003532F" w:rsidRPr="00DD703F" w:rsidRDefault="0003532F" w:rsidP="00373BDD">
            <w:pPr>
              <w:spacing w:after="1" w:line="200" w:lineRule="atLeast"/>
              <w:jc w:val="center"/>
              <w:rPr>
                <w:rFonts w:cs="Arial"/>
                <w:szCs w:val="20"/>
              </w:rPr>
            </w:pPr>
            <w:r w:rsidRPr="00DD703F">
              <w:rPr>
                <w:rFonts w:cs="Arial"/>
                <w:szCs w:val="20"/>
              </w:rPr>
              <w:t xml:space="preserve">Прочие удельные </w:t>
            </w:r>
            <w:r w:rsidRPr="00DD703F">
              <w:rPr>
                <w:rFonts w:cs="Arial"/>
                <w:strike/>
                <w:color w:val="FF0000"/>
                <w:szCs w:val="20"/>
              </w:rPr>
              <w:t>расходы</w:t>
            </w:r>
            <w:r w:rsidRPr="00DD703F">
              <w:rPr>
                <w:rFonts w:cs="Arial"/>
                <w:szCs w:val="20"/>
              </w:rPr>
              <w:t xml:space="preserve"> на единицу выпуска трамваев</w:t>
            </w:r>
          </w:p>
          <w:p w14:paraId="6F52B583" w14:textId="77777777" w:rsidR="0003532F" w:rsidRPr="00DD703F" w:rsidRDefault="0003532F" w:rsidP="00373BDD">
            <w:pPr>
              <w:autoSpaceDE w:val="0"/>
              <w:autoSpaceDN w:val="0"/>
              <w:adjustRightInd w:val="0"/>
              <w:spacing w:after="1" w:line="200" w:lineRule="atLeast"/>
              <w:jc w:val="both"/>
              <w:outlineLvl w:val="0"/>
              <w:rPr>
                <w:rFonts w:cs="Arial"/>
                <w:szCs w:val="20"/>
              </w:rPr>
            </w:pPr>
          </w:p>
          <w:tbl>
            <w:tblPr>
              <w:tblW w:w="7366" w:type="dxa"/>
              <w:tblLayout w:type="fixed"/>
              <w:tblCellMar>
                <w:top w:w="102" w:type="dxa"/>
                <w:left w:w="62" w:type="dxa"/>
                <w:bottom w:w="102" w:type="dxa"/>
                <w:right w:w="62" w:type="dxa"/>
              </w:tblCellMar>
              <w:tblLook w:val="0000" w:firstRow="0" w:lastRow="0" w:firstColumn="0" w:lastColumn="0" w:noHBand="0" w:noVBand="0"/>
            </w:tblPr>
            <w:tblGrid>
              <w:gridCol w:w="704"/>
              <w:gridCol w:w="4961"/>
              <w:gridCol w:w="1701"/>
            </w:tblGrid>
            <w:tr w:rsidR="0003532F" w:rsidRPr="00DD703F" w14:paraId="6CCA9025" w14:textId="77777777" w:rsidTr="00270B63">
              <w:tc>
                <w:tcPr>
                  <w:tcW w:w="704" w:type="dxa"/>
                  <w:tcBorders>
                    <w:top w:val="single" w:sz="4" w:space="0" w:color="auto"/>
                    <w:left w:val="single" w:sz="4" w:space="0" w:color="auto"/>
                    <w:bottom w:val="single" w:sz="4" w:space="0" w:color="auto"/>
                    <w:right w:val="single" w:sz="4" w:space="0" w:color="auto"/>
                  </w:tcBorders>
                </w:tcPr>
                <w:p w14:paraId="530A6244" w14:textId="77777777" w:rsidR="0003532F" w:rsidRPr="00DD703F" w:rsidRDefault="0003532F" w:rsidP="00DD703F">
                  <w:pPr>
                    <w:autoSpaceDE w:val="0"/>
                    <w:autoSpaceDN w:val="0"/>
                    <w:adjustRightInd w:val="0"/>
                    <w:spacing w:after="1" w:line="200" w:lineRule="atLeast"/>
                    <w:jc w:val="center"/>
                    <w:rPr>
                      <w:rFonts w:cs="Arial"/>
                      <w:szCs w:val="20"/>
                    </w:rPr>
                  </w:pPr>
                  <w:r w:rsidRPr="00DD703F">
                    <w:rPr>
                      <w:rFonts w:cs="Arial"/>
                      <w:szCs w:val="20"/>
                    </w:rPr>
                    <w:t>N п/п</w:t>
                  </w:r>
                </w:p>
              </w:tc>
              <w:tc>
                <w:tcPr>
                  <w:tcW w:w="4961" w:type="dxa"/>
                  <w:tcBorders>
                    <w:top w:val="single" w:sz="4" w:space="0" w:color="auto"/>
                    <w:left w:val="single" w:sz="4" w:space="0" w:color="auto"/>
                    <w:bottom w:val="single" w:sz="4" w:space="0" w:color="auto"/>
                    <w:right w:val="single" w:sz="4" w:space="0" w:color="auto"/>
                  </w:tcBorders>
                </w:tcPr>
                <w:p w14:paraId="5068B853" w14:textId="77777777" w:rsidR="0003532F" w:rsidRPr="00DD703F" w:rsidRDefault="0003532F" w:rsidP="00DD703F">
                  <w:pPr>
                    <w:autoSpaceDE w:val="0"/>
                    <w:autoSpaceDN w:val="0"/>
                    <w:adjustRightInd w:val="0"/>
                    <w:spacing w:after="1" w:line="200" w:lineRule="atLeast"/>
                    <w:jc w:val="center"/>
                    <w:rPr>
                      <w:rFonts w:cs="Arial"/>
                      <w:szCs w:val="20"/>
                    </w:rPr>
                  </w:pPr>
                  <w:r w:rsidRPr="00DD703F">
                    <w:rPr>
                      <w:rFonts w:cs="Arial"/>
                      <w:szCs w:val="20"/>
                    </w:rPr>
                    <w:t>Класс транспортных средств</w:t>
                  </w:r>
                </w:p>
              </w:tc>
              <w:tc>
                <w:tcPr>
                  <w:tcW w:w="1701" w:type="dxa"/>
                  <w:tcBorders>
                    <w:top w:val="single" w:sz="4" w:space="0" w:color="auto"/>
                    <w:left w:val="single" w:sz="4" w:space="0" w:color="auto"/>
                    <w:bottom w:val="single" w:sz="4" w:space="0" w:color="auto"/>
                    <w:right w:val="single" w:sz="4" w:space="0" w:color="auto"/>
                  </w:tcBorders>
                </w:tcPr>
                <w:p w14:paraId="5C741806" w14:textId="77777777" w:rsidR="0003532F" w:rsidRPr="00DD703F" w:rsidRDefault="0003532F" w:rsidP="00DD703F">
                  <w:pPr>
                    <w:autoSpaceDE w:val="0"/>
                    <w:autoSpaceDN w:val="0"/>
                    <w:adjustRightInd w:val="0"/>
                    <w:spacing w:after="1" w:line="200" w:lineRule="atLeast"/>
                    <w:jc w:val="center"/>
                    <w:rPr>
                      <w:rFonts w:cs="Arial"/>
                      <w:szCs w:val="20"/>
                    </w:rPr>
                  </w:pPr>
                  <w:proofErr w:type="spellStart"/>
                  <w:r w:rsidRPr="00DD703F">
                    <w:rPr>
                      <w:rFonts w:cs="Arial"/>
                      <w:szCs w:val="20"/>
                    </w:rPr>
                    <w:t>ПВ</w:t>
                  </w:r>
                  <w:r w:rsidRPr="00DD703F">
                    <w:rPr>
                      <w:rFonts w:cs="Arial"/>
                      <w:szCs w:val="20"/>
                      <w:vertAlign w:val="subscript"/>
                    </w:rPr>
                    <w:t>i</w:t>
                  </w:r>
                  <w:proofErr w:type="spellEnd"/>
                  <w:r w:rsidRPr="00DD703F">
                    <w:rPr>
                      <w:rFonts w:cs="Arial"/>
                      <w:szCs w:val="20"/>
                    </w:rPr>
                    <w:t>, руб./ед.</w:t>
                  </w:r>
                </w:p>
              </w:tc>
            </w:tr>
            <w:tr w:rsidR="0003532F" w:rsidRPr="00DD703F" w14:paraId="39593299" w14:textId="77777777" w:rsidTr="00270B63">
              <w:tc>
                <w:tcPr>
                  <w:tcW w:w="704" w:type="dxa"/>
                  <w:tcBorders>
                    <w:top w:val="single" w:sz="4" w:space="0" w:color="auto"/>
                    <w:left w:val="single" w:sz="4" w:space="0" w:color="auto"/>
                    <w:bottom w:val="single" w:sz="4" w:space="0" w:color="auto"/>
                    <w:right w:val="single" w:sz="4" w:space="0" w:color="auto"/>
                  </w:tcBorders>
                </w:tcPr>
                <w:p w14:paraId="3208BFD9" w14:textId="77777777" w:rsidR="0003532F" w:rsidRPr="00DD703F" w:rsidRDefault="0003532F" w:rsidP="00DD703F">
                  <w:pPr>
                    <w:autoSpaceDE w:val="0"/>
                    <w:autoSpaceDN w:val="0"/>
                    <w:adjustRightInd w:val="0"/>
                    <w:spacing w:after="1" w:line="200" w:lineRule="atLeast"/>
                    <w:jc w:val="center"/>
                    <w:rPr>
                      <w:rFonts w:cs="Arial"/>
                      <w:szCs w:val="20"/>
                    </w:rPr>
                  </w:pPr>
                  <w:r w:rsidRPr="00DD703F">
                    <w:rPr>
                      <w:rFonts w:cs="Arial"/>
                      <w:szCs w:val="20"/>
                    </w:rPr>
                    <w:t>1</w:t>
                  </w:r>
                </w:p>
              </w:tc>
              <w:tc>
                <w:tcPr>
                  <w:tcW w:w="4961" w:type="dxa"/>
                  <w:tcBorders>
                    <w:top w:val="single" w:sz="4" w:space="0" w:color="auto"/>
                    <w:left w:val="single" w:sz="4" w:space="0" w:color="auto"/>
                    <w:bottom w:val="single" w:sz="4" w:space="0" w:color="auto"/>
                    <w:right w:val="single" w:sz="4" w:space="0" w:color="auto"/>
                  </w:tcBorders>
                </w:tcPr>
                <w:p w14:paraId="14B4AA99" w14:textId="77777777" w:rsidR="0003532F" w:rsidRPr="00DD703F" w:rsidRDefault="0003532F" w:rsidP="00DD703F">
                  <w:pPr>
                    <w:autoSpaceDE w:val="0"/>
                    <w:autoSpaceDN w:val="0"/>
                    <w:adjustRightInd w:val="0"/>
                    <w:spacing w:after="1" w:line="200" w:lineRule="atLeast"/>
                    <w:rPr>
                      <w:rFonts w:cs="Arial"/>
                      <w:szCs w:val="20"/>
                    </w:rPr>
                  </w:pPr>
                  <w:r w:rsidRPr="00DD703F">
                    <w:rPr>
                      <w:rFonts w:cs="Arial"/>
                      <w:szCs w:val="20"/>
                    </w:rPr>
                    <w:t>Большой (одиночный трамвайный вагон)</w:t>
                  </w:r>
                </w:p>
              </w:tc>
              <w:tc>
                <w:tcPr>
                  <w:tcW w:w="1701" w:type="dxa"/>
                  <w:tcBorders>
                    <w:top w:val="single" w:sz="4" w:space="0" w:color="auto"/>
                    <w:left w:val="single" w:sz="4" w:space="0" w:color="auto"/>
                    <w:bottom w:val="single" w:sz="4" w:space="0" w:color="auto"/>
                    <w:right w:val="single" w:sz="4" w:space="0" w:color="auto"/>
                  </w:tcBorders>
                  <w:vAlign w:val="center"/>
                </w:tcPr>
                <w:p w14:paraId="72015CFC" w14:textId="07A9EB47" w:rsidR="0003532F" w:rsidRPr="00DD703F" w:rsidRDefault="0003532F" w:rsidP="00DD703F">
                  <w:pPr>
                    <w:autoSpaceDE w:val="0"/>
                    <w:autoSpaceDN w:val="0"/>
                    <w:adjustRightInd w:val="0"/>
                    <w:spacing w:after="1" w:line="200" w:lineRule="atLeast"/>
                    <w:rPr>
                      <w:rFonts w:cs="Arial"/>
                      <w:szCs w:val="20"/>
                    </w:rPr>
                  </w:pPr>
                  <w:r w:rsidRPr="00DD703F">
                    <w:rPr>
                      <w:rFonts w:cs="Arial"/>
                      <w:strike/>
                      <w:color w:val="FF0000"/>
                      <w:szCs w:val="20"/>
                    </w:rPr>
                    <w:t>850 000</w:t>
                  </w:r>
                </w:p>
              </w:tc>
            </w:tr>
            <w:tr w:rsidR="0003532F" w:rsidRPr="00DD703F" w14:paraId="2B86D2C0" w14:textId="77777777" w:rsidTr="00270B63">
              <w:tc>
                <w:tcPr>
                  <w:tcW w:w="704" w:type="dxa"/>
                  <w:tcBorders>
                    <w:top w:val="single" w:sz="4" w:space="0" w:color="auto"/>
                    <w:left w:val="single" w:sz="4" w:space="0" w:color="auto"/>
                    <w:bottom w:val="single" w:sz="4" w:space="0" w:color="auto"/>
                    <w:right w:val="single" w:sz="4" w:space="0" w:color="auto"/>
                  </w:tcBorders>
                </w:tcPr>
                <w:p w14:paraId="2DF6E595" w14:textId="77777777" w:rsidR="0003532F" w:rsidRPr="00DD703F" w:rsidRDefault="0003532F" w:rsidP="00DD703F">
                  <w:pPr>
                    <w:autoSpaceDE w:val="0"/>
                    <w:autoSpaceDN w:val="0"/>
                    <w:adjustRightInd w:val="0"/>
                    <w:spacing w:after="1" w:line="200" w:lineRule="atLeast"/>
                    <w:jc w:val="center"/>
                    <w:rPr>
                      <w:rFonts w:cs="Arial"/>
                      <w:szCs w:val="20"/>
                    </w:rPr>
                  </w:pPr>
                  <w:r w:rsidRPr="00DD703F">
                    <w:rPr>
                      <w:rFonts w:cs="Arial"/>
                      <w:szCs w:val="20"/>
                    </w:rPr>
                    <w:t>2</w:t>
                  </w:r>
                </w:p>
              </w:tc>
              <w:tc>
                <w:tcPr>
                  <w:tcW w:w="4961" w:type="dxa"/>
                  <w:tcBorders>
                    <w:top w:val="single" w:sz="4" w:space="0" w:color="auto"/>
                    <w:left w:val="single" w:sz="4" w:space="0" w:color="auto"/>
                    <w:bottom w:val="single" w:sz="4" w:space="0" w:color="auto"/>
                    <w:right w:val="single" w:sz="4" w:space="0" w:color="auto"/>
                  </w:tcBorders>
                </w:tcPr>
                <w:p w14:paraId="73D26256" w14:textId="77777777" w:rsidR="0003532F" w:rsidRPr="00DD703F" w:rsidRDefault="0003532F" w:rsidP="00DD703F">
                  <w:pPr>
                    <w:autoSpaceDE w:val="0"/>
                    <w:autoSpaceDN w:val="0"/>
                    <w:adjustRightInd w:val="0"/>
                    <w:spacing w:after="1" w:line="200" w:lineRule="atLeast"/>
                    <w:rPr>
                      <w:rFonts w:cs="Arial"/>
                      <w:szCs w:val="20"/>
                    </w:rPr>
                  </w:pPr>
                  <w:r w:rsidRPr="00DD703F">
                    <w:rPr>
                      <w:rFonts w:cs="Arial"/>
                      <w:szCs w:val="20"/>
                    </w:rPr>
                    <w:t>Особо большой (сочлененный трамвайный вагон)</w:t>
                  </w:r>
                </w:p>
              </w:tc>
              <w:tc>
                <w:tcPr>
                  <w:tcW w:w="1701" w:type="dxa"/>
                  <w:tcBorders>
                    <w:top w:val="single" w:sz="4" w:space="0" w:color="auto"/>
                    <w:left w:val="single" w:sz="4" w:space="0" w:color="auto"/>
                    <w:bottom w:val="single" w:sz="4" w:space="0" w:color="auto"/>
                    <w:right w:val="single" w:sz="4" w:space="0" w:color="auto"/>
                  </w:tcBorders>
                  <w:vAlign w:val="center"/>
                </w:tcPr>
                <w:p w14:paraId="69137BF2" w14:textId="32C964BE" w:rsidR="0003532F" w:rsidRPr="00DD703F" w:rsidRDefault="0003532F" w:rsidP="00DD703F">
                  <w:pPr>
                    <w:autoSpaceDE w:val="0"/>
                    <w:autoSpaceDN w:val="0"/>
                    <w:adjustRightInd w:val="0"/>
                    <w:spacing w:after="1" w:line="200" w:lineRule="atLeast"/>
                    <w:rPr>
                      <w:rFonts w:cs="Arial"/>
                      <w:szCs w:val="20"/>
                    </w:rPr>
                  </w:pPr>
                  <w:r w:rsidRPr="00DD703F">
                    <w:rPr>
                      <w:rFonts w:cs="Arial"/>
                      <w:strike/>
                      <w:color w:val="FF0000"/>
                      <w:szCs w:val="20"/>
                    </w:rPr>
                    <w:t>935 000</w:t>
                  </w:r>
                </w:p>
              </w:tc>
            </w:tr>
            <w:tr w:rsidR="0003532F" w:rsidRPr="00DD703F" w14:paraId="08A94CA9" w14:textId="77777777" w:rsidTr="00270B63">
              <w:tc>
                <w:tcPr>
                  <w:tcW w:w="704" w:type="dxa"/>
                  <w:tcBorders>
                    <w:top w:val="single" w:sz="4" w:space="0" w:color="auto"/>
                    <w:left w:val="single" w:sz="4" w:space="0" w:color="auto"/>
                    <w:bottom w:val="single" w:sz="4" w:space="0" w:color="auto"/>
                    <w:right w:val="single" w:sz="4" w:space="0" w:color="auto"/>
                  </w:tcBorders>
                </w:tcPr>
                <w:p w14:paraId="6E4FCF70" w14:textId="77777777" w:rsidR="0003532F" w:rsidRPr="00DD703F" w:rsidRDefault="0003532F" w:rsidP="00DD703F">
                  <w:pPr>
                    <w:autoSpaceDE w:val="0"/>
                    <w:autoSpaceDN w:val="0"/>
                    <w:adjustRightInd w:val="0"/>
                    <w:spacing w:after="1" w:line="200" w:lineRule="atLeast"/>
                    <w:jc w:val="center"/>
                    <w:rPr>
                      <w:rFonts w:cs="Arial"/>
                      <w:szCs w:val="20"/>
                    </w:rPr>
                  </w:pPr>
                  <w:r w:rsidRPr="00DD703F">
                    <w:rPr>
                      <w:rFonts w:cs="Arial"/>
                      <w:szCs w:val="20"/>
                    </w:rPr>
                    <w:t>3</w:t>
                  </w:r>
                </w:p>
              </w:tc>
              <w:tc>
                <w:tcPr>
                  <w:tcW w:w="4961" w:type="dxa"/>
                  <w:tcBorders>
                    <w:top w:val="single" w:sz="4" w:space="0" w:color="auto"/>
                    <w:left w:val="single" w:sz="4" w:space="0" w:color="auto"/>
                    <w:bottom w:val="single" w:sz="4" w:space="0" w:color="auto"/>
                    <w:right w:val="single" w:sz="4" w:space="0" w:color="auto"/>
                  </w:tcBorders>
                </w:tcPr>
                <w:p w14:paraId="06D5E4AA" w14:textId="77777777" w:rsidR="0003532F" w:rsidRPr="00DD703F" w:rsidRDefault="0003532F" w:rsidP="00DD703F">
                  <w:pPr>
                    <w:autoSpaceDE w:val="0"/>
                    <w:autoSpaceDN w:val="0"/>
                    <w:adjustRightInd w:val="0"/>
                    <w:spacing w:after="1" w:line="200" w:lineRule="atLeast"/>
                    <w:rPr>
                      <w:rFonts w:cs="Arial"/>
                      <w:szCs w:val="20"/>
                    </w:rPr>
                  </w:pPr>
                  <w:r w:rsidRPr="00DD703F">
                    <w:rPr>
                      <w:rFonts w:cs="Arial"/>
                      <w:szCs w:val="20"/>
                    </w:rPr>
                    <w:t>Особо большой (поезд из 2 вагонов)</w:t>
                  </w:r>
                </w:p>
              </w:tc>
              <w:tc>
                <w:tcPr>
                  <w:tcW w:w="1701" w:type="dxa"/>
                  <w:tcBorders>
                    <w:top w:val="single" w:sz="4" w:space="0" w:color="auto"/>
                    <w:left w:val="single" w:sz="4" w:space="0" w:color="auto"/>
                    <w:bottom w:val="single" w:sz="4" w:space="0" w:color="auto"/>
                    <w:right w:val="single" w:sz="4" w:space="0" w:color="auto"/>
                  </w:tcBorders>
                  <w:vAlign w:val="center"/>
                </w:tcPr>
                <w:p w14:paraId="56B213AA" w14:textId="45CC03E8" w:rsidR="0003532F" w:rsidRPr="00DD703F" w:rsidRDefault="0003532F" w:rsidP="00DD703F">
                  <w:pPr>
                    <w:autoSpaceDE w:val="0"/>
                    <w:autoSpaceDN w:val="0"/>
                    <w:adjustRightInd w:val="0"/>
                    <w:spacing w:after="1" w:line="200" w:lineRule="atLeast"/>
                    <w:rPr>
                      <w:rFonts w:cs="Arial"/>
                      <w:szCs w:val="20"/>
                    </w:rPr>
                  </w:pPr>
                  <w:r w:rsidRPr="00DD703F">
                    <w:rPr>
                      <w:rFonts w:cs="Arial"/>
                      <w:strike/>
                      <w:color w:val="FF0000"/>
                      <w:szCs w:val="20"/>
                    </w:rPr>
                    <w:t>980 000</w:t>
                  </w:r>
                </w:p>
              </w:tc>
            </w:tr>
            <w:tr w:rsidR="0003532F" w:rsidRPr="00DD703F" w14:paraId="7E1B7488" w14:textId="77777777" w:rsidTr="00270B63">
              <w:tc>
                <w:tcPr>
                  <w:tcW w:w="704" w:type="dxa"/>
                  <w:tcBorders>
                    <w:top w:val="single" w:sz="4" w:space="0" w:color="auto"/>
                    <w:left w:val="single" w:sz="4" w:space="0" w:color="auto"/>
                    <w:bottom w:val="single" w:sz="4" w:space="0" w:color="auto"/>
                    <w:right w:val="single" w:sz="4" w:space="0" w:color="auto"/>
                  </w:tcBorders>
                </w:tcPr>
                <w:p w14:paraId="61EE9216" w14:textId="77777777" w:rsidR="0003532F" w:rsidRPr="00DD703F" w:rsidRDefault="0003532F" w:rsidP="00DD703F">
                  <w:pPr>
                    <w:autoSpaceDE w:val="0"/>
                    <w:autoSpaceDN w:val="0"/>
                    <w:adjustRightInd w:val="0"/>
                    <w:spacing w:after="1" w:line="200" w:lineRule="atLeast"/>
                    <w:jc w:val="center"/>
                    <w:rPr>
                      <w:rFonts w:cs="Arial"/>
                      <w:szCs w:val="20"/>
                    </w:rPr>
                  </w:pPr>
                  <w:r w:rsidRPr="00DD703F">
                    <w:rPr>
                      <w:rFonts w:cs="Arial"/>
                      <w:szCs w:val="20"/>
                    </w:rPr>
                    <w:t>4</w:t>
                  </w:r>
                </w:p>
              </w:tc>
              <w:tc>
                <w:tcPr>
                  <w:tcW w:w="4961" w:type="dxa"/>
                  <w:tcBorders>
                    <w:top w:val="single" w:sz="4" w:space="0" w:color="auto"/>
                    <w:left w:val="single" w:sz="4" w:space="0" w:color="auto"/>
                    <w:bottom w:val="single" w:sz="4" w:space="0" w:color="auto"/>
                    <w:right w:val="single" w:sz="4" w:space="0" w:color="auto"/>
                  </w:tcBorders>
                </w:tcPr>
                <w:p w14:paraId="186733A8" w14:textId="77777777" w:rsidR="0003532F" w:rsidRPr="00DD703F" w:rsidRDefault="0003532F" w:rsidP="00DD703F">
                  <w:pPr>
                    <w:autoSpaceDE w:val="0"/>
                    <w:autoSpaceDN w:val="0"/>
                    <w:adjustRightInd w:val="0"/>
                    <w:spacing w:after="1" w:line="200" w:lineRule="atLeast"/>
                    <w:rPr>
                      <w:rFonts w:cs="Arial"/>
                      <w:szCs w:val="20"/>
                    </w:rPr>
                  </w:pPr>
                  <w:r w:rsidRPr="00DD703F">
                    <w:rPr>
                      <w:rFonts w:cs="Arial"/>
                      <w:szCs w:val="20"/>
                    </w:rPr>
                    <w:t>Особо большой (поезд из 3 вагонов)</w:t>
                  </w:r>
                </w:p>
              </w:tc>
              <w:tc>
                <w:tcPr>
                  <w:tcW w:w="1701" w:type="dxa"/>
                  <w:tcBorders>
                    <w:top w:val="single" w:sz="4" w:space="0" w:color="auto"/>
                    <w:left w:val="single" w:sz="4" w:space="0" w:color="auto"/>
                    <w:bottom w:val="single" w:sz="4" w:space="0" w:color="auto"/>
                    <w:right w:val="single" w:sz="4" w:space="0" w:color="auto"/>
                  </w:tcBorders>
                  <w:vAlign w:val="center"/>
                </w:tcPr>
                <w:p w14:paraId="4A356974" w14:textId="34CFBC97" w:rsidR="0003532F" w:rsidRPr="00DD703F" w:rsidRDefault="0003532F" w:rsidP="00DD703F">
                  <w:pPr>
                    <w:autoSpaceDE w:val="0"/>
                    <w:autoSpaceDN w:val="0"/>
                    <w:adjustRightInd w:val="0"/>
                    <w:spacing w:after="1" w:line="200" w:lineRule="atLeast"/>
                    <w:rPr>
                      <w:rFonts w:cs="Arial"/>
                      <w:szCs w:val="20"/>
                    </w:rPr>
                  </w:pPr>
                  <w:r w:rsidRPr="00DD703F">
                    <w:rPr>
                      <w:rFonts w:cs="Arial"/>
                      <w:strike/>
                      <w:color w:val="FF0000"/>
                      <w:szCs w:val="20"/>
                    </w:rPr>
                    <w:t>1 100 000</w:t>
                  </w:r>
                </w:p>
              </w:tc>
            </w:tr>
          </w:tbl>
          <w:p w14:paraId="764AE4E9" w14:textId="77777777" w:rsidR="00373BDD" w:rsidRDefault="00373BDD" w:rsidP="00373BDD">
            <w:pPr>
              <w:autoSpaceDE w:val="0"/>
              <w:autoSpaceDN w:val="0"/>
              <w:adjustRightInd w:val="0"/>
              <w:spacing w:after="1" w:line="200" w:lineRule="atLeast"/>
              <w:ind w:firstLine="539"/>
              <w:jc w:val="both"/>
              <w:rPr>
                <w:rFonts w:cs="Arial"/>
                <w:szCs w:val="20"/>
              </w:rPr>
            </w:pPr>
          </w:p>
          <w:p w14:paraId="323CBD6D" w14:textId="77777777" w:rsidR="00373BDD" w:rsidRPr="00DD703F" w:rsidRDefault="00373BDD" w:rsidP="00373BDD">
            <w:pPr>
              <w:autoSpaceDE w:val="0"/>
              <w:autoSpaceDN w:val="0"/>
              <w:adjustRightInd w:val="0"/>
              <w:spacing w:after="1" w:line="200" w:lineRule="atLeast"/>
              <w:ind w:firstLine="539"/>
              <w:jc w:val="both"/>
              <w:rPr>
                <w:rFonts w:cs="Arial"/>
                <w:szCs w:val="20"/>
              </w:rPr>
            </w:pPr>
            <w:r w:rsidRPr="00DD703F">
              <w:rPr>
                <w:rFonts w:cs="Arial"/>
                <w:szCs w:val="20"/>
              </w:rPr>
              <w:lastRenderedPageBreak/>
              <w:t>18. Средняя месячная оплата труда прочего персонала подрядчика (с учетом всех видов премий, надбавок и компенсаций) принимается равной:</w:t>
            </w:r>
          </w:p>
          <w:p w14:paraId="531C6500" w14:textId="1219BE55" w:rsidR="0003532F" w:rsidRPr="00DD703F" w:rsidRDefault="00373BDD" w:rsidP="00373BDD">
            <w:pPr>
              <w:spacing w:before="200" w:after="1" w:line="200" w:lineRule="atLeast"/>
              <w:ind w:firstLine="539"/>
              <w:jc w:val="both"/>
              <w:rPr>
                <w:rFonts w:cs="Arial"/>
                <w:szCs w:val="20"/>
              </w:rPr>
            </w:pPr>
            <w:r w:rsidRPr="00DD703F">
              <w:rPr>
                <w:rFonts w:cs="Arial"/>
                <w:szCs w:val="20"/>
              </w:rPr>
              <w:t xml:space="preserve">а) в отношении контрактов, предусматривающих осуществление перевозок по муниципальным маршрутам, - наибольшему из значений, определенных в соответствии с </w:t>
            </w:r>
            <w:r w:rsidRPr="00DD703F">
              <w:rPr>
                <w:rFonts w:cs="Arial"/>
                <w:strike/>
                <w:color w:val="FF0000"/>
                <w:szCs w:val="20"/>
              </w:rPr>
              <w:t>территориальным</w:t>
            </w:r>
            <w:r w:rsidRPr="00DD703F">
              <w:rPr>
                <w:rFonts w:cs="Arial"/>
                <w:szCs w:val="20"/>
              </w:rPr>
              <w:t xml:space="preserve"> отраслевым соглашением </w:t>
            </w:r>
            <w:r w:rsidRPr="00DD703F">
              <w:rPr>
                <w:rFonts w:cs="Arial"/>
                <w:strike/>
                <w:color w:val="FF0000"/>
                <w:szCs w:val="20"/>
              </w:rPr>
              <w:t>(при наличии), в соответствии с федеральным отраслевым соглашением по организациям наземного городского электрического транспорта</w:t>
            </w:r>
            <w:r w:rsidRPr="00DD703F">
              <w:rPr>
                <w:rFonts w:cs="Arial"/>
                <w:szCs w:val="20"/>
              </w:rPr>
              <w:t xml:space="preserve"> (при наличии) или в соответствии с формулой (</w:t>
            </w:r>
            <w:r w:rsidRPr="00DD703F">
              <w:rPr>
                <w:rFonts w:cs="Arial"/>
                <w:strike/>
                <w:color w:val="FF0000"/>
                <w:szCs w:val="20"/>
              </w:rPr>
              <w:t>19</w:t>
            </w:r>
            <w:r w:rsidRPr="00DD703F">
              <w:rPr>
                <w:rFonts w:cs="Arial"/>
                <w:szCs w:val="20"/>
              </w:rPr>
              <w:t xml:space="preserve">) </w:t>
            </w:r>
            <w:r w:rsidRPr="00DD703F">
              <w:rPr>
                <w:rFonts w:cs="Arial"/>
                <w:strike/>
                <w:color w:val="FF0000"/>
                <w:szCs w:val="20"/>
              </w:rPr>
              <w:t>настоящего приложения</w:t>
            </w:r>
            <w:r w:rsidRPr="00DD703F">
              <w:rPr>
                <w:rFonts w:cs="Arial"/>
                <w:szCs w:val="20"/>
              </w:rPr>
              <w:t>;</w:t>
            </w:r>
          </w:p>
        </w:tc>
        <w:tc>
          <w:tcPr>
            <w:tcW w:w="7597" w:type="dxa"/>
            <w:tcMar>
              <w:top w:w="60" w:type="dxa"/>
              <w:left w:w="80" w:type="dxa"/>
              <w:bottom w:w="60" w:type="dxa"/>
              <w:right w:w="80" w:type="dxa"/>
            </w:tcMar>
          </w:tcPr>
          <w:p w14:paraId="5B535656" w14:textId="77777777" w:rsidR="0003532F" w:rsidRPr="00DD703F" w:rsidRDefault="0003532F" w:rsidP="00373BDD">
            <w:pPr>
              <w:spacing w:after="1" w:line="200" w:lineRule="atLeast"/>
              <w:jc w:val="both"/>
              <w:rPr>
                <w:rFonts w:cs="Arial"/>
                <w:szCs w:val="20"/>
              </w:rPr>
            </w:pPr>
          </w:p>
          <w:p w14:paraId="2723FD68" w14:textId="77777777" w:rsidR="0003532F" w:rsidRPr="00DD703F" w:rsidRDefault="0003532F" w:rsidP="00373BDD">
            <w:pPr>
              <w:spacing w:after="1" w:line="200" w:lineRule="atLeast"/>
              <w:jc w:val="right"/>
              <w:rPr>
                <w:rFonts w:cs="Arial"/>
                <w:szCs w:val="20"/>
              </w:rPr>
            </w:pPr>
            <w:r w:rsidRPr="00DD703F">
              <w:rPr>
                <w:rFonts w:cs="Arial"/>
                <w:szCs w:val="20"/>
                <w:shd w:val="clear" w:color="auto" w:fill="FFFFFF" w:themeFill="background1"/>
              </w:rPr>
              <w:t xml:space="preserve">Таблица </w:t>
            </w:r>
            <w:r w:rsidRPr="00DD703F">
              <w:rPr>
                <w:rFonts w:cs="Arial"/>
                <w:szCs w:val="20"/>
                <w:shd w:val="clear" w:color="auto" w:fill="C0C0C0"/>
              </w:rPr>
              <w:t>6</w:t>
            </w:r>
          </w:p>
          <w:p w14:paraId="2ABD424B" w14:textId="77777777" w:rsidR="0003532F" w:rsidRPr="00DD703F" w:rsidRDefault="0003532F" w:rsidP="00373BDD">
            <w:pPr>
              <w:spacing w:after="1" w:line="200" w:lineRule="atLeast"/>
              <w:jc w:val="both"/>
              <w:rPr>
                <w:rFonts w:cs="Arial"/>
                <w:szCs w:val="20"/>
              </w:rPr>
            </w:pPr>
          </w:p>
          <w:p w14:paraId="39A503F9" w14:textId="77777777" w:rsidR="0003532F" w:rsidRPr="00DD703F" w:rsidRDefault="0003532F" w:rsidP="00373BDD">
            <w:pPr>
              <w:spacing w:after="1" w:line="200" w:lineRule="atLeast"/>
              <w:jc w:val="center"/>
              <w:rPr>
                <w:rFonts w:cs="Arial"/>
                <w:szCs w:val="20"/>
              </w:rPr>
            </w:pPr>
            <w:r w:rsidRPr="00DD703F">
              <w:rPr>
                <w:rFonts w:cs="Arial"/>
                <w:szCs w:val="20"/>
              </w:rPr>
              <w:t xml:space="preserve">Прочие удельные </w:t>
            </w:r>
            <w:r w:rsidRPr="00DD703F">
              <w:rPr>
                <w:rFonts w:cs="Arial"/>
                <w:szCs w:val="20"/>
                <w:shd w:val="clear" w:color="auto" w:fill="C0C0C0"/>
              </w:rPr>
              <w:t>затраты</w:t>
            </w:r>
            <w:r w:rsidRPr="00DD703F">
              <w:rPr>
                <w:rFonts w:cs="Arial"/>
                <w:szCs w:val="20"/>
              </w:rPr>
              <w:t xml:space="preserve"> на единицу выпуска трамваев </w:t>
            </w:r>
            <w:r w:rsidRPr="00DD703F">
              <w:rPr>
                <w:rFonts w:cs="Arial"/>
                <w:szCs w:val="20"/>
                <w:shd w:val="clear" w:color="auto" w:fill="C0C0C0"/>
              </w:rPr>
              <w:t>в месяц</w:t>
            </w:r>
          </w:p>
          <w:p w14:paraId="33233979" w14:textId="77777777" w:rsidR="0003532F" w:rsidRPr="00DD703F" w:rsidRDefault="0003532F" w:rsidP="00373BDD">
            <w:pPr>
              <w:autoSpaceDE w:val="0"/>
              <w:autoSpaceDN w:val="0"/>
              <w:adjustRightInd w:val="0"/>
              <w:spacing w:after="1" w:line="200" w:lineRule="atLeast"/>
              <w:jc w:val="both"/>
              <w:outlineLvl w:val="0"/>
              <w:rPr>
                <w:rFonts w:cs="Arial"/>
                <w:szCs w:val="20"/>
              </w:rPr>
            </w:pPr>
          </w:p>
          <w:tbl>
            <w:tblPr>
              <w:tblW w:w="7423" w:type="dxa"/>
              <w:tblLayout w:type="fixed"/>
              <w:tblCellMar>
                <w:top w:w="102" w:type="dxa"/>
                <w:left w:w="62" w:type="dxa"/>
                <w:bottom w:w="102" w:type="dxa"/>
                <w:right w:w="62" w:type="dxa"/>
              </w:tblCellMar>
              <w:tblLook w:val="0000" w:firstRow="0" w:lastRow="0" w:firstColumn="0" w:lastColumn="0" w:noHBand="0" w:noVBand="0"/>
            </w:tblPr>
            <w:tblGrid>
              <w:gridCol w:w="619"/>
              <w:gridCol w:w="5245"/>
              <w:gridCol w:w="1559"/>
            </w:tblGrid>
            <w:tr w:rsidR="0003532F" w:rsidRPr="00DD703F" w14:paraId="7ECDBCE4" w14:textId="77777777" w:rsidTr="00270B63">
              <w:tc>
                <w:tcPr>
                  <w:tcW w:w="619" w:type="dxa"/>
                  <w:tcBorders>
                    <w:top w:val="single" w:sz="4" w:space="0" w:color="auto"/>
                    <w:left w:val="single" w:sz="4" w:space="0" w:color="auto"/>
                    <w:bottom w:val="single" w:sz="4" w:space="0" w:color="auto"/>
                    <w:right w:val="single" w:sz="4" w:space="0" w:color="auto"/>
                  </w:tcBorders>
                </w:tcPr>
                <w:p w14:paraId="69609E10" w14:textId="77777777" w:rsidR="0003532F" w:rsidRPr="00DD703F" w:rsidRDefault="0003532F" w:rsidP="00DD703F">
                  <w:pPr>
                    <w:autoSpaceDE w:val="0"/>
                    <w:autoSpaceDN w:val="0"/>
                    <w:adjustRightInd w:val="0"/>
                    <w:spacing w:after="1" w:line="200" w:lineRule="atLeast"/>
                    <w:jc w:val="center"/>
                    <w:rPr>
                      <w:rFonts w:cs="Arial"/>
                      <w:szCs w:val="20"/>
                    </w:rPr>
                  </w:pPr>
                  <w:r w:rsidRPr="00DD703F">
                    <w:rPr>
                      <w:rFonts w:cs="Arial"/>
                      <w:szCs w:val="20"/>
                    </w:rPr>
                    <w:t>N п/п</w:t>
                  </w:r>
                </w:p>
              </w:tc>
              <w:tc>
                <w:tcPr>
                  <w:tcW w:w="5245" w:type="dxa"/>
                  <w:tcBorders>
                    <w:top w:val="single" w:sz="4" w:space="0" w:color="auto"/>
                    <w:left w:val="single" w:sz="4" w:space="0" w:color="auto"/>
                    <w:bottom w:val="single" w:sz="4" w:space="0" w:color="auto"/>
                    <w:right w:val="single" w:sz="4" w:space="0" w:color="auto"/>
                  </w:tcBorders>
                </w:tcPr>
                <w:p w14:paraId="3A9CB41D" w14:textId="77777777" w:rsidR="0003532F" w:rsidRPr="00DD703F" w:rsidRDefault="0003532F" w:rsidP="00DD703F">
                  <w:pPr>
                    <w:autoSpaceDE w:val="0"/>
                    <w:autoSpaceDN w:val="0"/>
                    <w:adjustRightInd w:val="0"/>
                    <w:spacing w:after="1" w:line="200" w:lineRule="atLeast"/>
                    <w:jc w:val="center"/>
                    <w:rPr>
                      <w:rFonts w:cs="Arial"/>
                      <w:szCs w:val="20"/>
                    </w:rPr>
                  </w:pPr>
                  <w:r w:rsidRPr="00DD703F">
                    <w:rPr>
                      <w:rFonts w:cs="Arial"/>
                      <w:szCs w:val="20"/>
                    </w:rPr>
                    <w:t>Класс транспортных средств</w:t>
                  </w:r>
                </w:p>
              </w:tc>
              <w:tc>
                <w:tcPr>
                  <w:tcW w:w="1559" w:type="dxa"/>
                  <w:tcBorders>
                    <w:top w:val="single" w:sz="4" w:space="0" w:color="auto"/>
                    <w:left w:val="single" w:sz="4" w:space="0" w:color="auto"/>
                    <w:bottom w:val="single" w:sz="4" w:space="0" w:color="auto"/>
                    <w:right w:val="single" w:sz="4" w:space="0" w:color="auto"/>
                  </w:tcBorders>
                </w:tcPr>
                <w:p w14:paraId="28B69062" w14:textId="77777777" w:rsidR="0003532F" w:rsidRPr="00DD703F" w:rsidRDefault="0003532F" w:rsidP="00DD703F">
                  <w:pPr>
                    <w:autoSpaceDE w:val="0"/>
                    <w:autoSpaceDN w:val="0"/>
                    <w:adjustRightInd w:val="0"/>
                    <w:spacing w:after="1" w:line="200" w:lineRule="atLeast"/>
                    <w:jc w:val="center"/>
                    <w:rPr>
                      <w:rFonts w:cs="Arial"/>
                      <w:szCs w:val="20"/>
                    </w:rPr>
                  </w:pPr>
                  <w:proofErr w:type="spellStart"/>
                  <w:r w:rsidRPr="00DD703F">
                    <w:rPr>
                      <w:rFonts w:cs="Arial"/>
                      <w:szCs w:val="20"/>
                    </w:rPr>
                    <w:t>ПВ</w:t>
                  </w:r>
                  <w:r w:rsidRPr="00DD703F">
                    <w:rPr>
                      <w:rFonts w:cs="Arial"/>
                      <w:szCs w:val="20"/>
                      <w:vertAlign w:val="subscript"/>
                    </w:rPr>
                    <w:t>i</w:t>
                  </w:r>
                  <w:proofErr w:type="spellEnd"/>
                  <w:r w:rsidRPr="00DD703F">
                    <w:rPr>
                      <w:rFonts w:cs="Arial"/>
                      <w:szCs w:val="20"/>
                    </w:rPr>
                    <w:t>, руб./ед.</w:t>
                  </w:r>
                </w:p>
              </w:tc>
            </w:tr>
            <w:tr w:rsidR="0003532F" w:rsidRPr="00DD703F" w14:paraId="08652D42" w14:textId="77777777" w:rsidTr="00270B63">
              <w:tc>
                <w:tcPr>
                  <w:tcW w:w="619" w:type="dxa"/>
                  <w:tcBorders>
                    <w:top w:val="single" w:sz="4" w:space="0" w:color="auto"/>
                    <w:left w:val="single" w:sz="4" w:space="0" w:color="auto"/>
                    <w:bottom w:val="single" w:sz="4" w:space="0" w:color="auto"/>
                    <w:right w:val="single" w:sz="4" w:space="0" w:color="auto"/>
                  </w:tcBorders>
                </w:tcPr>
                <w:p w14:paraId="35D466FF" w14:textId="77777777" w:rsidR="0003532F" w:rsidRPr="00DD703F" w:rsidRDefault="0003532F" w:rsidP="00DD703F">
                  <w:pPr>
                    <w:autoSpaceDE w:val="0"/>
                    <w:autoSpaceDN w:val="0"/>
                    <w:adjustRightInd w:val="0"/>
                    <w:spacing w:after="1" w:line="200" w:lineRule="atLeast"/>
                    <w:jc w:val="center"/>
                    <w:rPr>
                      <w:rFonts w:cs="Arial"/>
                      <w:szCs w:val="20"/>
                    </w:rPr>
                  </w:pPr>
                  <w:r w:rsidRPr="00DD703F">
                    <w:rPr>
                      <w:rFonts w:cs="Arial"/>
                      <w:szCs w:val="20"/>
                    </w:rPr>
                    <w:t>1</w:t>
                  </w:r>
                </w:p>
              </w:tc>
              <w:tc>
                <w:tcPr>
                  <w:tcW w:w="5245" w:type="dxa"/>
                  <w:tcBorders>
                    <w:top w:val="single" w:sz="4" w:space="0" w:color="auto"/>
                    <w:left w:val="single" w:sz="4" w:space="0" w:color="auto"/>
                    <w:bottom w:val="single" w:sz="4" w:space="0" w:color="auto"/>
                    <w:right w:val="single" w:sz="4" w:space="0" w:color="auto"/>
                  </w:tcBorders>
                </w:tcPr>
                <w:p w14:paraId="30801B54" w14:textId="55C34B0F" w:rsidR="0003532F" w:rsidRPr="00DD703F" w:rsidRDefault="0003532F" w:rsidP="00DD703F">
                  <w:pPr>
                    <w:autoSpaceDE w:val="0"/>
                    <w:autoSpaceDN w:val="0"/>
                    <w:adjustRightInd w:val="0"/>
                    <w:spacing w:after="1" w:line="200" w:lineRule="atLeast"/>
                    <w:rPr>
                      <w:rFonts w:cs="Arial"/>
                      <w:szCs w:val="20"/>
                    </w:rPr>
                  </w:pPr>
                  <w:r w:rsidRPr="00DD703F">
                    <w:rPr>
                      <w:rFonts w:cs="Arial"/>
                      <w:szCs w:val="20"/>
                    </w:rPr>
                    <w:t>Большой (одиночный трамвайный вагон)</w:t>
                  </w:r>
                </w:p>
              </w:tc>
              <w:tc>
                <w:tcPr>
                  <w:tcW w:w="1559" w:type="dxa"/>
                  <w:tcBorders>
                    <w:top w:val="single" w:sz="4" w:space="0" w:color="auto"/>
                    <w:left w:val="single" w:sz="4" w:space="0" w:color="auto"/>
                    <w:bottom w:val="single" w:sz="4" w:space="0" w:color="auto"/>
                    <w:right w:val="single" w:sz="4" w:space="0" w:color="auto"/>
                  </w:tcBorders>
                </w:tcPr>
                <w:p w14:paraId="3DA5456D" w14:textId="2A4EDA68" w:rsidR="0003532F" w:rsidRPr="00DD703F" w:rsidRDefault="0003532F" w:rsidP="00DD703F">
                  <w:pPr>
                    <w:autoSpaceDE w:val="0"/>
                    <w:autoSpaceDN w:val="0"/>
                    <w:adjustRightInd w:val="0"/>
                    <w:spacing w:after="1" w:line="200" w:lineRule="atLeast"/>
                    <w:jc w:val="center"/>
                    <w:rPr>
                      <w:rFonts w:cs="Arial"/>
                      <w:szCs w:val="20"/>
                    </w:rPr>
                  </w:pPr>
                  <w:r w:rsidRPr="00DD703F">
                    <w:rPr>
                      <w:rFonts w:cs="Arial"/>
                      <w:szCs w:val="20"/>
                      <w:shd w:val="clear" w:color="auto" w:fill="C0C0C0"/>
                    </w:rPr>
                    <w:t>109 900</w:t>
                  </w:r>
                </w:p>
              </w:tc>
            </w:tr>
            <w:tr w:rsidR="0003532F" w:rsidRPr="00DD703F" w14:paraId="5D139BAC" w14:textId="77777777" w:rsidTr="00270B63">
              <w:tc>
                <w:tcPr>
                  <w:tcW w:w="619" w:type="dxa"/>
                  <w:tcBorders>
                    <w:top w:val="single" w:sz="4" w:space="0" w:color="auto"/>
                    <w:left w:val="single" w:sz="4" w:space="0" w:color="auto"/>
                    <w:bottom w:val="single" w:sz="4" w:space="0" w:color="auto"/>
                    <w:right w:val="single" w:sz="4" w:space="0" w:color="auto"/>
                  </w:tcBorders>
                </w:tcPr>
                <w:p w14:paraId="2C85FB78" w14:textId="77777777" w:rsidR="0003532F" w:rsidRPr="00DD703F" w:rsidRDefault="0003532F" w:rsidP="00DD703F">
                  <w:pPr>
                    <w:autoSpaceDE w:val="0"/>
                    <w:autoSpaceDN w:val="0"/>
                    <w:adjustRightInd w:val="0"/>
                    <w:spacing w:after="1" w:line="200" w:lineRule="atLeast"/>
                    <w:jc w:val="center"/>
                    <w:rPr>
                      <w:rFonts w:cs="Arial"/>
                      <w:szCs w:val="20"/>
                    </w:rPr>
                  </w:pPr>
                  <w:r w:rsidRPr="00DD703F">
                    <w:rPr>
                      <w:rFonts w:cs="Arial"/>
                      <w:szCs w:val="20"/>
                    </w:rPr>
                    <w:t>2</w:t>
                  </w:r>
                </w:p>
              </w:tc>
              <w:tc>
                <w:tcPr>
                  <w:tcW w:w="5245" w:type="dxa"/>
                  <w:tcBorders>
                    <w:top w:val="single" w:sz="4" w:space="0" w:color="auto"/>
                    <w:left w:val="single" w:sz="4" w:space="0" w:color="auto"/>
                    <w:bottom w:val="single" w:sz="4" w:space="0" w:color="auto"/>
                    <w:right w:val="single" w:sz="4" w:space="0" w:color="auto"/>
                  </w:tcBorders>
                </w:tcPr>
                <w:p w14:paraId="2B0CF0CE" w14:textId="3DC630DD" w:rsidR="0003532F" w:rsidRPr="00DD703F" w:rsidRDefault="0003532F" w:rsidP="00DD703F">
                  <w:pPr>
                    <w:autoSpaceDE w:val="0"/>
                    <w:autoSpaceDN w:val="0"/>
                    <w:adjustRightInd w:val="0"/>
                    <w:spacing w:after="1" w:line="200" w:lineRule="atLeast"/>
                    <w:rPr>
                      <w:rFonts w:cs="Arial"/>
                      <w:szCs w:val="20"/>
                    </w:rPr>
                  </w:pPr>
                  <w:r w:rsidRPr="00DD703F">
                    <w:rPr>
                      <w:rFonts w:cs="Arial"/>
                      <w:szCs w:val="20"/>
                    </w:rPr>
                    <w:t>Особо большой (сочлененный трамвайный вагон)</w:t>
                  </w:r>
                </w:p>
              </w:tc>
              <w:tc>
                <w:tcPr>
                  <w:tcW w:w="1559" w:type="dxa"/>
                  <w:tcBorders>
                    <w:top w:val="single" w:sz="4" w:space="0" w:color="auto"/>
                    <w:left w:val="single" w:sz="4" w:space="0" w:color="auto"/>
                    <w:bottom w:val="single" w:sz="4" w:space="0" w:color="auto"/>
                    <w:right w:val="single" w:sz="4" w:space="0" w:color="auto"/>
                  </w:tcBorders>
                </w:tcPr>
                <w:p w14:paraId="2A7EC9E2" w14:textId="6D0E22E9" w:rsidR="0003532F" w:rsidRPr="00DD703F" w:rsidRDefault="0003532F" w:rsidP="00DD703F">
                  <w:pPr>
                    <w:autoSpaceDE w:val="0"/>
                    <w:autoSpaceDN w:val="0"/>
                    <w:adjustRightInd w:val="0"/>
                    <w:spacing w:after="1" w:line="200" w:lineRule="atLeast"/>
                    <w:jc w:val="center"/>
                    <w:rPr>
                      <w:rFonts w:cs="Arial"/>
                      <w:szCs w:val="20"/>
                    </w:rPr>
                  </w:pPr>
                  <w:r w:rsidRPr="00DD703F">
                    <w:rPr>
                      <w:rFonts w:cs="Arial"/>
                      <w:szCs w:val="20"/>
                      <w:shd w:val="clear" w:color="auto" w:fill="C0C0C0"/>
                    </w:rPr>
                    <w:t>120 900</w:t>
                  </w:r>
                </w:p>
              </w:tc>
            </w:tr>
            <w:tr w:rsidR="0003532F" w:rsidRPr="00DD703F" w14:paraId="3E20FE9E" w14:textId="77777777" w:rsidTr="00270B63">
              <w:tc>
                <w:tcPr>
                  <w:tcW w:w="619" w:type="dxa"/>
                  <w:tcBorders>
                    <w:top w:val="single" w:sz="4" w:space="0" w:color="auto"/>
                    <w:left w:val="single" w:sz="4" w:space="0" w:color="auto"/>
                    <w:bottom w:val="single" w:sz="4" w:space="0" w:color="auto"/>
                    <w:right w:val="single" w:sz="4" w:space="0" w:color="auto"/>
                  </w:tcBorders>
                </w:tcPr>
                <w:p w14:paraId="5447F4A4" w14:textId="77777777" w:rsidR="0003532F" w:rsidRPr="00DD703F" w:rsidRDefault="0003532F" w:rsidP="00DD703F">
                  <w:pPr>
                    <w:autoSpaceDE w:val="0"/>
                    <w:autoSpaceDN w:val="0"/>
                    <w:adjustRightInd w:val="0"/>
                    <w:spacing w:after="1" w:line="200" w:lineRule="atLeast"/>
                    <w:jc w:val="center"/>
                    <w:rPr>
                      <w:rFonts w:cs="Arial"/>
                      <w:szCs w:val="20"/>
                    </w:rPr>
                  </w:pPr>
                  <w:r w:rsidRPr="00DD703F">
                    <w:rPr>
                      <w:rFonts w:cs="Arial"/>
                      <w:szCs w:val="20"/>
                    </w:rPr>
                    <w:t>3</w:t>
                  </w:r>
                </w:p>
              </w:tc>
              <w:tc>
                <w:tcPr>
                  <w:tcW w:w="5245" w:type="dxa"/>
                  <w:tcBorders>
                    <w:top w:val="single" w:sz="4" w:space="0" w:color="auto"/>
                    <w:left w:val="single" w:sz="4" w:space="0" w:color="auto"/>
                    <w:bottom w:val="single" w:sz="4" w:space="0" w:color="auto"/>
                    <w:right w:val="single" w:sz="4" w:space="0" w:color="auto"/>
                  </w:tcBorders>
                </w:tcPr>
                <w:p w14:paraId="67812BA4" w14:textId="032865BE" w:rsidR="0003532F" w:rsidRPr="00DD703F" w:rsidRDefault="0003532F" w:rsidP="00DD703F">
                  <w:pPr>
                    <w:autoSpaceDE w:val="0"/>
                    <w:autoSpaceDN w:val="0"/>
                    <w:adjustRightInd w:val="0"/>
                    <w:spacing w:after="1" w:line="200" w:lineRule="atLeast"/>
                    <w:rPr>
                      <w:rFonts w:cs="Arial"/>
                      <w:szCs w:val="20"/>
                    </w:rPr>
                  </w:pPr>
                  <w:r w:rsidRPr="00DD703F">
                    <w:rPr>
                      <w:rFonts w:cs="Arial"/>
                      <w:szCs w:val="20"/>
                    </w:rPr>
                    <w:t xml:space="preserve">Особо большой (поезд из 2 </w:t>
                  </w:r>
                  <w:r w:rsidRPr="00DD703F">
                    <w:rPr>
                      <w:rFonts w:cs="Arial"/>
                      <w:szCs w:val="20"/>
                      <w:shd w:val="clear" w:color="auto" w:fill="C0C0C0"/>
                    </w:rPr>
                    <w:t>трамвайных</w:t>
                  </w:r>
                  <w:r w:rsidRPr="00DD703F">
                    <w:rPr>
                      <w:rFonts w:cs="Arial"/>
                      <w:szCs w:val="20"/>
                    </w:rPr>
                    <w:t xml:space="preserve"> вагонов)</w:t>
                  </w:r>
                </w:p>
              </w:tc>
              <w:tc>
                <w:tcPr>
                  <w:tcW w:w="1559" w:type="dxa"/>
                  <w:tcBorders>
                    <w:top w:val="single" w:sz="4" w:space="0" w:color="auto"/>
                    <w:left w:val="single" w:sz="4" w:space="0" w:color="auto"/>
                    <w:bottom w:val="single" w:sz="4" w:space="0" w:color="auto"/>
                    <w:right w:val="single" w:sz="4" w:space="0" w:color="auto"/>
                  </w:tcBorders>
                </w:tcPr>
                <w:p w14:paraId="61741A47" w14:textId="3C55BB27" w:rsidR="0003532F" w:rsidRPr="00DD703F" w:rsidRDefault="0003532F" w:rsidP="00DD703F">
                  <w:pPr>
                    <w:autoSpaceDE w:val="0"/>
                    <w:autoSpaceDN w:val="0"/>
                    <w:adjustRightInd w:val="0"/>
                    <w:spacing w:after="1" w:line="200" w:lineRule="atLeast"/>
                    <w:jc w:val="center"/>
                    <w:rPr>
                      <w:rFonts w:cs="Arial"/>
                      <w:szCs w:val="20"/>
                    </w:rPr>
                  </w:pPr>
                  <w:r w:rsidRPr="00DD703F">
                    <w:rPr>
                      <w:rFonts w:cs="Arial"/>
                      <w:szCs w:val="20"/>
                      <w:shd w:val="clear" w:color="auto" w:fill="C0C0C0"/>
                    </w:rPr>
                    <w:t>126 400</w:t>
                  </w:r>
                </w:p>
              </w:tc>
            </w:tr>
            <w:tr w:rsidR="0003532F" w:rsidRPr="00DD703F" w14:paraId="3C8A61C1" w14:textId="77777777" w:rsidTr="00270B63">
              <w:tc>
                <w:tcPr>
                  <w:tcW w:w="619" w:type="dxa"/>
                  <w:tcBorders>
                    <w:top w:val="single" w:sz="4" w:space="0" w:color="auto"/>
                    <w:left w:val="single" w:sz="4" w:space="0" w:color="auto"/>
                    <w:bottom w:val="single" w:sz="4" w:space="0" w:color="auto"/>
                    <w:right w:val="single" w:sz="4" w:space="0" w:color="auto"/>
                  </w:tcBorders>
                </w:tcPr>
                <w:p w14:paraId="12D4D1A9" w14:textId="77777777" w:rsidR="0003532F" w:rsidRPr="00DD703F" w:rsidRDefault="0003532F" w:rsidP="00DD703F">
                  <w:pPr>
                    <w:autoSpaceDE w:val="0"/>
                    <w:autoSpaceDN w:val="0"/>
                    <w:adjustRightInd w:val="0"/>
                    <w:spacing w:after="1" w:line="200" w:lineRule="atLeast"/>
                    <w:jc w:val="center"/>
                    <w:rPr>
                      <w:rFonts w:cs="Arial"/>
                      <w:szCs w:val="20"/>
                    </w:rPr>
                  </w:pPr>
                  <w:r w:rsidRPr="00DD703F">
                    <w:rPr>
                      <w:rFonts w:cs="Arial"/>
                      <w:szCs w:val="20"/>
                    </w:rPr>
                    <w:t>4</w:t>
                  </w:r>
                </w:p>
              </w:tc>
              <w:tc>
                <w:tcPr>
                  <w:tcW w:w="5245" w:type="dxa"/>
                  <w:tcBorders>
                    <w:top w:val="single" w:sz="4" w:space="0" w:color="auto"/>
                    <w:left w:val="single" w:sz="4" w:space="0" w:color="auto"/>
                    <w:bottom w:val="single" w:sz="4" w:space="0" w:color="auto"/>
                    <w:right w:val="single" w:sz="4" w:space="0" w:color="auto"/>
                  </w:tcBorders>
                </w:tcPr>
                <w:p w14:paraId="097C0735" w14:textId="63DF7B36" w:rsidR="0003532F" w:rsidRPr="00DD703F" w:rsidRDefault="0003532F" w:rsidP="00DD703F">
                  <w:pPr>
                    <w:autoSpaceDE w:val="0"/>
                    <w:autoSpaceDN w:val="0"/>
                    <w:adjustRightInd w:val="0"/>
                    <w:spacing w:after="1" w:line="200" w:lineRule="atLeast"/>
                    <w:rPr>
                      <w:rFonts w:cs="Arial"/>
                      <w:szCs w:val="20"/>
                    </w:rPr>
                  </w:pPr>
                  <w:r w:rsidRPr="00DD703F">
                    <w:rPr>
                      <w:rFonts w:cs="Arial"/>
                      <w:szCs w:val="20"/>
                    </w:rPr>
                    <w:t xml:space="preserve">Особо большой (поезд из 3 </w:t>
                  </w:r>
                  <w:r w:rsidRPr="00DD703F">
                    <w:rPr>
                      <w:rFonts w:cs="Arial"/>
                      <w:szCs w:val="20"/>
                      <w:shd w:val="clear" w:color="auto" w:fill="C0C0C0"/>
                    </w:rPr>
                    <w:t>трамвайных</w:t>
                  </w:r>
                  <w:r w:rsidRPr="00DD703F">
                    <w:rPr>
                      <w:rFonts w:cs="Arial"/>
                      <w:szCs w:val="20"/>
                    </w:rPr>
                    <w:t xml:space="preserve"> вагонов)</w:t>
                  </w:r>
                </w:p>
              </w:tc>
              <w:tc>
                <w:tcPr>
                  <w:tcW w:w="1559" w:type="dxa"/>
                  <w:tcBorders>
                    <w:top w:val="single" w:sz="4" w:space="0" w:color="auto"/>
                    <w:left w:val="single" w:sz="4" w:space="0" w:color="auto"/>
                    <w:bottom w:val="single" w:sz="4" w:space="0" w:color="auto"/>
                    <w:right w:val="single" w:sz="4" w:space="0" w:color="auto"/>
                  </w:tcBorders>
                </w:tcPr>
                <w:p w14:paraId="762D2251" w14:textId="3D27DEC2" w:rsidR="0003532F" w:rsidRPr="00DD703F" w:rsidRDefault="0003532F" w:rsidP="00DD703F">
                  <w:pPr>
                    <w:autoSpaceDE w:val="0"/>
                    <w:autoSpaceDN w:val="0"/>
                    <w:adjustRightInd w:val="0"/>
                    <w:spacing w:after="1" w:line="200" w:lineRule="atLeast"/>
                    <w:jc w:val="center"/>
                    <w:rPr>
                      <w:rFonts w:cs="Arial"/>
                      <w:szCs w:val="20"/>
                    </w:rPr>
                  </w:pPr>
                  <w:r w:rsidRPr="00DD703F">
                    <w:rPr>
                      <w:rFonts w:cs="Arial"/>
                      <w:szCs w:val="20"/>
                      <w:shd w:val="clear" w:color="auto" w:fill="C0C0C0"/>
                    </w:rPr>
                    <w:t>141 800</w:t>
                  </w:r>
                </w:p>
              </w:tc>
            </w:tr>
          </w:tbl>
          <w:p w14:paraId="5F04C3F7" w14:textId="77777777" w:rsidR="00373BDD" w:rsidRDefault="00373BDD" w:rsidP="00373BDD">
            <w:pPr>
              <w:autoSpaceDE w:val="0"/>
              <w:autoSpaceDN w:val="0"/>
              <w:adjustRightInd w:val="0"/>
              <w:spacing w:after="1" w:line="200" w:lineRule="atLeast"/>
              <w:ind w:firstLine="539"/>
              <w:jc w:val="both"/>
              <w:rPr>
                <w:rFonts w:cs="Arial"/>
                <w:szCs w:val="20"/>
              </w:rPr>
            </w:pPr>
          </w:p>
          <w:p w14:paraId="54DEC2F4" w14:textId="77777777" w:rsidR="00373BDD" w:rsidRPr="00DD703F" w:rsidRDefault="00373BDD" w:rsidP="00373BDD">
            <w:pPr>
              <w:autoSpaceDE w:val="0"/>
              <w:autoSpaceDN w:val="0"/>
              <w:adjustRightInd w:val="0"/>
              <w:spacing w:after="1" w:line="200" w:lineRule="atLeast"/>
              <w:ind w:firstLine="539"/>
              <w:jc w:val="both"/>
              <w:rPr>
                <w:rFonts w:cs="Arial"/>
                <w:szCs w:val="20"/>
              </w:rPr>
            </w:pPr>
            <w:r w:rsidRPr="00DD703F">
              <w:rPr>
                <w:rFonts w:cs="Arial"/>
                <w:szCs w:val="20"/>
              </w:rPr>
              <w:lastRenderedPageBreak/>
              <w:t>18. Средняя месячная оплата труда прочего персонала подрядчика (с учетом всех видов премий, надбавок и компенсаций) принимается равной:</w:t>
            </w:r>
          </w:p>
          <w:p w14:paraId="035B970E" w14:textId="2BBD8884" w:rsidR="0003532F" w:rsidRPr="00DD703F" w:rsidRDefault="00373BDD" w:rsidP="00373BDD">
            <w:pPr>
              <w:spacing w:before="200" w:after="1" w:line="200" w:lineRule="atLeast"/>
              <w:ind w:firstLine="539"/>
              <w:jc w:val="both"/>
              <w:rPr>
                <w:rFonts w:cs="Arial"/>
                <w:szCs w:val="20"/>
              </w:rPr>
            </w:pPr>
            <w:r w:rsidRPr="00DD703F">
              <w:rPr>
                <w:rFonts w:cs="Arial"/>
                <w:szCs w:val="20"/>
              </w:rPr>
              <w:t xml:space="preserve">а) в отношении контрактов, предусматривающих осуществление </w:t>
            </w:r>
            <w:r w:rsidRPr="00DD703F">
              <w:rPr>
                <w:rFonts w:cs="Arial"/>
                <w:szCs w:val="20"/>
                <w:shd w:val="clear" w:color="auto" w:fill="C0C0C0"/>
              </w:rPr>
              <w:t>регулярных</w:t>
            </w:r>
            <w:r w:rsidRPr="00DD703F">
              <w:rPr>
                <w:rFonts w:cs="Arial"/>
                <w:szCs w:val="20"/>
              </w:rPr>
              <w:t xml:space="preserve"> перевозок по муниципальным маршрутам, - наибольшему из значений, определенных в соответствии с отраслевым </w:t>
            </w:r>
            <w:r w:rsidRPr="00DD703F">
              <w:rPr>
                <w:rFonts w:cs="Arial"/>
                <w:szCs w:val="20"/>
                <w:shd w:val="clear" w:color="auto" w:fill="C0C0C0"/>
              </w:rPr>
              <w:t>(межотраслевым)</w:t>
            </w:r>
            <w:r w:rsidRPr="00DD703F">
              <w:rPr>
                <w:rFonts w:cs="Arial"/>
                <w:szCs w:val="20"/>
              </w:rPr>
              <w:t xml:space="preserve"> соглашением </w:t>
            </w:r>
            <w:r w:rsidRPr="00DD703F">
              <w:rPr>
                <w:rFonts w:cs="Arial"/>
                <w:szCs w:val="20"/>
                <w:shd w:val="clear" w:color="auto" w:fill="C0C0C0"/>
              </w:rPr>
              <w:t>на территориальном, федеральном уровне</w:t>
            </w:r>
            <w:r w:rsidRPr="00DD703F">
              <w:rPr>
                <w:rFonts w:cs="Arial"/>
                <w:szCs w:val="20"/>
              </w:rPr>
              <w:t xml:space="preserve"> (при наличии) или в соответствии с формулой (</w:t>
            </w:r>
            <w:r w:rsidRPr="00DD703F">
              <w:rPr>
                <w:rFonts w:cs="Arial"/>
                <w:szCs w:val="20"/>
                <w:shd w:val="clear" w:color="auto" w:fill="C0C0C0"/>
              </w:rPr>
              <w:t>23</w:t>
            </w:r>
            <w:r w:rsidRPr="00DD703F">
              <w:rPr>
                <w:rFonts w:cs="Arial"/>
                <w:szCs w:val="20"/>
              </w:rPr>
              <w:t>);</w:t>
            </w:r>
          </w:p>
        </w:tc>
      </w:tr>
      <w:tr w:rsidR="00373BDD" w:rsidRPr="00DD703F" w14:paraId="3AF1D3BE" w14:textId="77777777" w:rsidTr="00DD703F">
        <w:tc>
          <w:tcPr>
            <w:tcW w:w="7597" w:type="dxa"/>
            <w:tcMar>
              <w:top w:w="60" w:type="dxa"/>
              <w:left w:w="80" w:type="dxa"/>
              <w:bottom w:w="60" w:type="dxa"/>
              <w:right w:w="80" w:type="dxa"/>
            </w:tcMar>
          </w:tcPr>
          <w:p w14:paraId="17CBC25B" w14:textId="10A91E8E" w:rsidR="00373BDD" w:rsidRPr="00DD703F" w:rsidRDefault="00373BDD" w:rsidP="00373BDD">
            <w:pPr>
              <w:spacing w:before="200" w:after="1" w:line="200" w:lineRule="atLeast"/>
              <w:ind w:firstLine="539"/>
              <w:jc w:val="both"/>
              <w:rPr>
                <w:rFonts w:cs="Arial"/>
                <w:szCs w:val="20"/>
              </w:rPr>
            </w:pPr>
            <w:r w:rsidRPr="00DD703F">
              <w:rPr>
                <w:rFonts w:cs="Arial"/>
                <w:szCs w:val="20"/>
              </w:rPr>
              <w:lastRenderedPageBreak/>
              <w:t xml:space="preserve">б) в отношении контрактов, предусматривающих осуществление перевозок по межмуниципальным маршрутам, - наибольшему из значений, определенных в соответствии с </w:t>
            </w:r>
            <w:r w:rsidRPr="00DD703F">
              <w:rPr>
                <w:rFonts w:cs="Arial"/>
                <w:strike/>
                <w:color w:val="FF0000"/>
                <w:szCs w:val="20"/>
              </w:rPr>
              <w:t>региональным</w:t>
            </w:r>
            <w:r w:rsidRPr="00DD703F">
              <w:rPr>
                <w:rFonts w:cs="Arial"/>
                <w:szCs w:val="20"/>
              </w:rPr>
              <w:t xml:space="preserve"> отраслевым соглашением </w:t>
            </w:r>
            <w:r w:rsidRPr="00DD703F">
              <w:rPr>
                <w:rFonts w:cs="Arial"/>
                <w:strike/>
                <w:color w:val="FF0000"/>
                <w:szCs w:val="20"/>
              </w:rPr>
              <w:t>(при наличии), в соответствии с федеральным отраслевым соглашением по автомобильному и городскому наземному пассажирскому транспорту</w:t>
            </w:r>
            <w:r w:rsidRPr="00DD703F">
              <w:rPr>
                <w:rFonts w:cs="Arial"/>
                <w:szCs w:val="20"/>
              </w:rPr>
              <w:t xml:space="preserve"> (при наличии) или в соответствии с формулой (</w:t>
            </w:r>
            <w:r w:rsidRPr="00DD703F">
              <w:rPr>
                <w:rFonts w:cs="Arial"/>
                <w:strike/>
                <w:color w:val="FF0000"/>
                <w:szCs w:val="20"/>
              </w:rPr>
              <w:t>19</w:t>
            </w:r>
            <w:r w:rsidRPr="00DD703F">
              <w:rPr>
                <w:rFonts w:cs="Arial"/>
                <w:szCs w:val="20"/>
              </w:rPr>
              <w:t xml:space="preserve">) </w:t>
            </w:r>
            <w:r w:rsidRPr="00DD703F">
              <w:rPr>
                <w:rFonts w:cs="Arial"/>
                <w:strike/>
                <w:color w:val="FF0000"/>
                <w:szCs w:val="20"/>
              </w:rPr>
              <w:t>настоящего приложения</w:t>
            </w:r>
            <w:r w:rsidRPr="00DD703F">
              <w:rPr>
                <w:rFonts w:cs="Arial"/>
                <w:szCs w:val="20"/>
              </w:rPr>
              <w:t>;</w:t>
            </w:r>
          </w:p>
        </w:tc>
        <w:tc>
          <w:tcPr>
            <w:tcW w:w="7597" w:type="dxa"/>
            <w:tcMar>
              <w:top w:w="60" w:type="dxa"/>
              <w:left w:w="80" w:type="dxa"/>
              <w:bottom w:w="60" w:type="dxa"/>
              <w:right w:w="80" w:type="dxa"/>
            </w:tcMar>
          </w:tcPr>
          <w:p w14:paraId="7EEBE65F" w14:textId="1AAF182F" w:rsidR="00373BDD" w:rsidRPr="00DD703F" w:rsidRDefault="00373BDD" w:rsidP="00373BDD">
            <w:pPr>
              <w:spacing w:before="200" w:after="1" w:line="200" w:lineRule="atLeast"/>
              <w:ind w:firstLine="539"/>
              <w:jc w:val="both"/>
              <w:rPr>
                <w:rFonts w:cs="Arial"/>
                <w:szCs w:val="20"/>
              </w:rPr>
            </w:pPr>
            <w:r w:rsidRPr="00DD703F">
              <w:rPr>
                <w:rFonts w:cs="Arial"/>
                <w:szCs w:val="20"/>
              </w:rPr>
              <w:t xml:space="preserve">б) в отношении контрактов, предусматривающих осуществление </w:t>
            </w:r>
            <w:r w:rsidRPr="00DD703F">
              <w:rPr>
                <w:rFonts w:cs="Arial"/>
                <w:szCs w:val="20"/>
                <w:shd w:val="clear" w:color="auto" w:fill="C0C0C0"/>
              </w:rPr>
              <w:t>регулярных</w:t>
            </w:r>
            <w:r w:rsidRPr="00DD703F">
              <w:rPr>
                <w:rFonts w:cs="Arial"/>
                <w:szCs w:val="20"/>
              </w:rPr>
              <w:t xml:space="preserve"> перевозок по межмуниципальным маршрутам, - наибольшему из значений, определенных в соответствии с отраслевым </w:t>
            </w:r>
            <w:r w:rsidRPr="00DD703F">
              <w:rPr>
                <w:rFonts w:cs="Arial"/>
                <w:szCs w:val="20"/>
                <w:shd w:val="clear" w:color="auto" w:fill="C0C0C0"/>
              </w:rPr>
              <w:t>(межотраслевым)</w:t>
            </w:r>
            <w:r w:rsidRPr="00DD703F">
              <w:rPr>
                <w:rFonts w:cs="Arial"/>
                <w:szCs w:val="20"/>
              </w:rPr>
              <w:t xml:space="preserve"> соглашением </w:t>
            </w:r>
            <w:r w:rsidRPr="00DD703F">
              <w:rPr>
                <w:rFonts w:cs="Arial"/>
                <w:szCs w:val="20"/>
                <w:shd w:val="clear" w:color="auto" w:fill="C0C0C0"/>
              </w:rPr>
              <w:t>на региональном, федеральном уровне</w:t>
            </w:r>
            <w:r w:rsidRPr="00DD703F">
              <w:rPr>
                <w:rFonts w:cs="Arial"/>
                <w:szCs w:val="20"/>
              </w:rPr>
              <w:t xml:space="preserve"> (при наличии) или в соответствии с формулой (</w:t>
            </w:r>
            <w:r w:rsidRPr="00DD703F">
              <w:rPr>
                <w:rFonts w:cs="Arial"/>
                <w:szCs w:val="20"/>
                <w:shd w:val="clear" w:color="auto" w:fill="C0C0C0"/>
              </w:rPr>
              <w:t>23</w:t>
            </w:r>
            <w:r w:rsidRPr="00DD703F">
              <w:rPr>
                <w:rFonts w:cs="Arial"/>
                <w:szCs w:val="20"/>
              </w:rPr>
              <w:t>);</w:t>
            </w:r>
          </w:p>
        </w:tc>
      </w:tr>
      <w:tr w:rsidR="00CB007C" w:rsidRPr="00DD703F" w14:paraId="279814E9" w14:textId="77777777" w:rsidTr="00DD703F">
        <w:tc>
          <w:tcPr>
            <w:tcW w:w="7597" w:type="dxa"/>
            <w:tcMar>
              <w:top w:w="60" w:type="dxa"/>
              <w:left w:w="80" w:type="dxa"/>
              <w:bottom w:w="60" w:type="dxa"/>
              <w:right w:w="80" w:type="dxa"/>
            </w:tcMar>
          </w:tcPr>
          <w:p w14:paraId="4FA0F5D0" w14:textId="77741402" w:rsidR="00CB007C" w:rsidRPr="00DD703F" w:rsidRDefault="00CB007C" w:rsidP="00CB007C">
            <w:pPr>
              <w:spacing w:before="200" w:after="1" w:line="200" w:lineRule="atLeast"/>
              <w:ind w:firstLine="539"/>
              <w:jc w:val="both"/>
              <w:rPr>
                <w:rFonts w:cs="Arial"/>
                <w:szCs w:val="20"/>
              </w:rPr>
            </w:pPr>
            <w:r w:rsidRPr="00DD703F">
              <w:rPr>
                <w:rFonts w:cs="Arial"/>
                <w:szCs w:val="20"/>
              </w:rPr>
              <w:t xml:space="preserve">в) в отношении контрактов, предусматривающих осуществление перевозок по смежным межрегиональным маршрутам, - </w:t>
            </w:r>
            <w:r w:rsidRPr="00DD703F">
              <w:rPr>
                <w:rFonts w:cs="Arial"/>
                <w:strike/>
                <w:color w:val="FF0000"/>
                <w:szCs w:val="20"/>
              </w:rPr>
              <w:t>наибольшему</w:t>
            </w:r>
            <w:r w:rsidRPr="00DD703F">
              <w:rPr>
                <w:rFonts w:cs="Arial"/>
                <w:szCs w:val="20"/>
              </w:rPr>
              <w:t xml:space="preserve"> из значений, определенных </w:t>
            </w:r>
            <w:r w:rsidRPr="00DD703F">
              <w:rPr>
                <w:rFonts w:cs="Arial"/>
                <w:strike/>
                <w:color w:val="FF0000"/>
                <w:szCs w:val="20"/>
              </w:rPr>
              <w:t>в соответствии с региональными отраслевыми соглашениями</w:t>
            </w:r>
            <w:r w:rsidRPr="00DD703F">
              <w:rPr>
                <w:rFonts w:cs="Arial"/>
                <w:szCs w:val="20"/>
              </w:rPr>
              <w:t xml:space="preserve"> (при наличии), </w:t>
            </w:r>
            <w:r w:rsidRPr="00DD703F">
              <w:rPr>
                <w:rFonts w:cs="Arial"/>
                <w:strike/>
                <w:color w:val="FF0000"/>
                <w:szCs w:val="20"/>
              </w:rPr>
              <w:t>в соответствии с федеральным отраслевым соглашением по автомобильному и городскому наземному пассажирскому транспорту (при наличии)</w:t>
            </w:r>
            <w:r w:rsidRPr="00DD703F">
              <w:rPr>
                <w:rFonts w:cs="Arial"/>
                <w:szCs w:val="20"/>
              </w:rPr>
              <w:t xml:space="preserve"> или в соответствии с формулой (</w:t>
            </w:r>
            <w:r w:rsidRPr="00DD703F">
              <w:rPr>
                <w:rFonts w:cs="Arial"/>
                <w:strike/>
                <w:color w:val="FF0000"/>
                <w:szCs w:val="20"/>
              </w:rPr>
              <w:t>19</w:t>
            </w:r>
            <w:r w:rsidRPr="00DD703F">
              <w:rPr>
                <w:rFonts w:cs="Arial"/>
                <w:szCs w:val="20"/>
              </w:rPr>
              <w:t xml:space="preserve">) </w:t>
            </w:r>
            <w:r w:rsidRPr="00DD703F">
              <w:rPr>
                <w:rFonts w:cs="Arial"/>
                <w:strike/>
                <w:color w:val="FF0000"/>
                <w:szCs w:val="20"/>
              </w:rPr>
              <w:t>настоящего приложения.</w:t>
            </w:r>
          </w:p>
        </w:tc>
        <w:tc>
          <w:tcPr>
            <w:tcW w:w="7597" w:type="dxa"/>
            <w:tcMar>
              <w:top w:w="60" w:type="dxa"/>
              <w:left w:w="80" w:type="dxa"/>
              <w:bottom w:w="60" w:type="dxa"/>
              <w:right w:w="80" w:type="dxa"/>
            </w:tcMar>
          </w:tcPr>
          <w:p w14:paraId="6D030307" w14:textId="4A663680" w:rsidR="00CB007C" w:rsidRPr="00DD703F" w:rsidRDefault="00CB007C" w:rsidP="00CB007C">
            <w:pPr>
              <w:spacing w:before="200" w:after="1" w:line="200" w:lineRule="atLeast"/>
              <w:ind w:firstLine="539"/>
              <w:jc w:val="both"/>
              <w:rPr>
                <w:rFonts w:cs="Arial"/>
                <w:szCs w:val="20"/>
              </w:rPr>
            </w:pPr>
            <w:r w:rsidRPr="00DD703F">
              <w:rPr>
                <w:rFonts w:cs="Arial"/>
                <w:szCs w:val="20"/>
              </w:rPr>
              <w:t xml:space="preserve">в) в отношении контрактов, предусматривающих осуществление </w:t>
            </w:r>
            <w:r w:rsidRPr="00DD703F">
              <w:rPr>
                <w:rFonts w:cs="Arial"/>
                <w:szCs w:val="20"/>
                <w:shd w:val="clear" w:color="auto" w:fill="C0C0C0"/>
              </w:rPr>
              <w:t>регулярных</w:t>
            </w:r>
            <w:r w:rsidRPr="00DD703F">
              <w:rPr>
                <w:rFonts w:cs="Arial"/>
                <w:szCs w:val="20"/>
              </w:rPr>
              <w:t xml:space="preserve"> перевозок по смежным межрегиональным маршрутам, - </w:t>
            </w:r>
            <w:r w:rsidRPr="00DD703F">
              <w:rPr>
                <w:rFonts w:cs="Arial"/>
                <w:szCs w:val="20"/>
                <w:shd w:val="clear" w:color="auto" w:fill="C0C0C0"/>
              </w:rPr>
              <w:t>наибольшего</w:t>
            </w:r>
            <w:r w:rsidRPr="00DD703F">
              <w:rPr>
                <w:rFonts w:cs="Arial"/>
                <w:szCs w:val="20"/>
              </w:rPr>
              <w:t xml:space="preserve"> из значений, определенных </w:t>
            </w:r>
            <w:r w:rsidRPr="00DD703F">
              <w:rPr>
                <w:rFonts w:cs="Arial"/>
                <w:szCs w:val="20"/>
                <w:shd w:val="clear" w:color="auto" w:fill="C0C0C0"/>
              </w:rPr>
              <w:t>на основании отраслевого (межотраслевого) соглашения на региональном, федеральном уровне, заключенного в субъекте Российской Федерации, осуществляющем закупку</w:t>
            </w:r>
            <w:r w:rsidRPr="00DD703F">
              <w:rPr>
                <w:rFonts w:cs="Arial"/>
                <w:szCs w:val="20"/>
              </w:rPr>
              <w:t xml:space="preserve"> (при наличии), или в соответствии с формулой (</w:t>
            </w:r>
            <w:r w:rsidRPr="00DD703F">
              <w:rPr>
                <w:rFonts w:cs="Arial"/>
                <w:szCs w:val="20"/>
                <w:shd w:val="clear" w:color="auto" w:fill="C0C0C0"/>
              </w:rPr>
              <w:t>23</w:t>
            </w:r>
            <w:r w:rsidRPr="00DD703F">
              <w:rPr>
                <w:rFonts w:cs="Arial"/>
                <w:szCs w:val="20"/>
              </w:rPr>
              <w:t>)</w:t>
            </w:r>
            <w:r w:rsidRPr="00DD703F">
              <w:rPr>
                <w:rFonts w:cs="Arial"/>
                <w:szCs w:val="20"/>
                <w:shd w:val="clear" w:color="auto" w:fill="C0C0C0"/>
              </w:rPr>
              <w:t>:</w:t>
            </w:r>
          </w:p>
        </w:tc>
      </w:tr>
      <w:tr w:rsidR="0003532F" w:rsidRPr="00DD703F" w14:paraId="59B64A5F" w14:textId="77777777" w:rsidTr="00DD703F">
        <w:tc>
          <w:tcPr>
            <w:tcW w:w="7597" w:type="dxa"/>
            <w:tcMar>
              <w:top w:w="60" w:type="dxa"/>
              <w:left w:w="80" w:type="dxa"/>
              <w:bottom w:w="60" w:type="dxa"/>
              <w:right w:w="80" w:type="dxa"/>
            </w:tcMar>
          </w:tcPr>
          <w:p w14:paraId="2B4ABD5B" w14:textId="77777777" w:rsidR="0003532F" w:rsidRPr="00DD703F" w:rsidRDefault="0003532F" w:rsidP="00DD703F">
            <w:pPr>
              <w:spacing w:after="1" w:line="200" w:lineRule="atLeast"/>
              <w:ind w:firstLine="539"/>
              <w:jc w:val="both"/>
              <w:rPr>
                <w:rFonts w:cs="Arial"/>
                <w:szCs w:val="20"/>
              </w:rPr>
            </w:pPr>
          </w:p>
          <w:p w14:paraId="6FFFE712" w14:textId="77777777" w:rsidR="0003532F" w:rsidRPr="00DD703F" w:rsidRDefault="0003532F" w:rsidP="00DD703F">
            <w:pPr>
              <w:spacing w:after="1" w:line="200" w:lineRule="atLeast"/>
              <w:ind w:firstLine="539"/>
              <w:jc w:val="both"/>
              <w:rPr>
                <w:rFonts w:cs="Arial"/>
                <w:szCs w:val="20"/>
              </w:rPr>
            </w:pPr>
            <w:r w:rsidRPr="00DD703F">
              <w:rPr>
                <w:rFonts w:cs="Arial"/>
                <w:szCs w:val="20"/>
              </w:rPr>
              <w:t>ЗПП = СЗП x 0,65, руб. (</w:t>
            </w:r>
            <w:r w:rsidRPr="00DD703F">
              <w:rPr>
                <w:rFonts w:cs="Arial"/>
                <w:strike/>
                <w:color w:val="FF0000"/>
                <w:szCs w:val="20"/>
              </w:rPr>
              <w:t>19</w:t>
            </w:r>
            <w:r w:rsidRPr="00DD703F">
              <w:rPr>
                <w:rFonts w:cs="Arial"/>
                <w:szCs w:val="20"/>
              </w:rPr>
              <w:t>),</w:t>
            </w:r>
          </w:p>
          <w:p w14:paraId="20B03049" w14:textId="77777777" w:rsidR="00270B63" w:rsidRPr="00DD703F" w:rsidRDefault="00270B63" w:rsidP="00DD703F">
            <w:pPr>
              <w:spacing w:after="1" w:line="200" w:lineRule="atLeast"/>
              <w:ind w:firstLine="539"/>
              <w:jc w:val="both"/>
              <w:rPr>
                <w:rFonts w:cs="Arial"/>
                <w:szCs w:val="20"/>
              </w:rPr>
            </w:pPr>
          </w:p>
          <w:p w14:paraId="6338D030" w14:textId="77777777" w:rsidR="0003532F" w:rsidRDefault="0003532F" w:rsidP="00DD703F">
            <w:pPr>
              <w:autoSpaceDE w:val="0"/>
              <w:autoSpaceDN w:val="0"/>
              <w:adjustRightInd w:val="0"/>
              <w:spacing w:after="1" w:line="200" w:lineRule="atLeast"/>
              <w:ind w:firstLine="539"/>
              <w:jc w:val="both"/>
              <w:rPr>
                <w:rFonts w:cs="Arial"/>
                <w:szCs w:val="20"/>
              </w:rPr>
            </w:pPr>
            <w:r w:rsidRPr="00DD703F">
              <w:rPr>
                <w:rFonts w:cs="Arial"/>
                <w:szCs w:val="20"/>
              </w:rPr>
              <w:t>где:</w:t>
            </w:r>
          </w:p>
          <w:p w14:paraId="0E73B6DD" w14:textId="6CB67493" w:rsidR="00CB007C" w:rsidRPr="00DD703F" w:rsidRDefault="00CB007C" w:rsidP="00CB007C">
            <w:pPr>
              <w:spacing w:before="200" w:after="1" w:line="200" w:lineRule="atLeast"/>
              <w:ind w:firstLine="539"/>
              <w:jc w:val="both"/>
              <w:rPr>
                <w:rFonts w:cs="Arial"/>
                <w:szCs w:val="20"/>
              </w:rPr>
            </w:pPr>
            <w:r w:rsidRPr="00DD703F">
              <w:rPr>
                <w:rFonts w:cs="Arial"/>
                <w:szCs w:val="20"/>
              </w:rPr>
              <w:t xml:space="preserve">СЗП - среднемесячная номинальная начисленная заработная плата работников </w:t>
            </w:r>
            <w:r w:rsidRPr="00DD703F">
              <w:rPr>
                <w:rFonts w:cs="Arial"/>
                <w:strike/>
                <w:color w:val="FF0000"/>
                <w:szCs w:val="20"/>
              </w:rPr>
              <w:t>крупных и средних предприятий и некоммерческих</w:t>
            </w:r>
            <w:r w:rsidRPr="00DD703F">
              <w:rPr>
                <w:rFonts w:cs="Arial"/>
                <w:szCs w:val="20"/>
              </w:rPr>
              <w:t xml:space="preserve"> организаций всех отраслей экономики за </w:t>
            </w:r>
            <w:r w:rsidRPr="00DD703F">
              <w:rPr>
                <w:rFonts w:cs="Arial"/>
                <w:strike/>
                <w:color w:val="FF0000"/>
                <w:szCs w:val="20"/>
              </w:rPr>
              <w:t>последний истекший год</w:t>
            </w:r>
            <w:r w:rsidRPr="00DD703F">
              <w:rPr>
                <w:rFonts w:cs="Arial"/>
                <w:szCs w:val="20"/>
              </w:rPr>
              <w:t xml:space="preserve"> (для муниципальных маршрутов в границах поселения либо двух и более поселений одного муниципального района принимается в соответствии с данными Росстата в отношении указанного муниципального района, для муниципальных маршрутов в границах городского округа - в соответствии с данными Росстата в отношении указанного городского округа, для муниципальных маршрутов в границах субъектов Российской Федерации - городов федерального значения </w:t>
            </w:r>
            <w:r w:rsidRPr="00DD703F">
              <w:rPr>
                <w:rFonts w:cs="Arial"/>
                <w:szCs w:val="20"/>
              </w:rPr>
              <w:lastRenderedPageBreak/>
              <w:t>Москвы, Санкт-Петербурга или Севастополя - в соответствии с данными Росстата в отношении указанных субъектов Российской Федерации, для межмуниципальных маршрутов в границах субъекта Российской Федерации - в соответствии с данными Росстата в отношении этого субъекта Российской Федерации, для смежных межрегиональных маршрутов в сообщении с субъектами Российской Федерации - городами федерального значения Москвой, Санкт-Петербургом или Севастополем - в соответствии с большим из значений, принятых в соответствии с данными Росстата в отношении субъектов Российской Федерации, по территории которых проходит маршрут, для федеральной территории - в соответствии с данными Росстата в отношении этой территории), руб.;</w:t>
            </w:r>
          </w:p>
        </w:tc>
        <w:tc>
          <w:tcPr>
            <w:tcW w:w="7597" w:type="dxa"/>
            <w:tcMar>
              <w:top w:w="60" w:type="dxa"/>
              <w:left w:w="80" w:type="dxa"/>
              <w:bottom w:w="60" w:type="dxa"/>
              <w:right w:w="80" w:type="dxa"/>
            </w:tcMar>
          </w:tcPr>
          <w:p w14:paraId="6E31BB08" w14:textId="77777777" w:rsidR="0003532F" w:rsidRPr="00DD703F" w:rsidRDefault="0003532F" w:rsidP="00DD703F">
            <w:pPr>
              <w:spacing w:after="1" w:line="200" w:lineRule="atLeast"/>
              <w:ind w:firstLine="539"/>
              <w:jc w:val="both"/>
              <w:rPr>
                <w:rFonts w:cs="Arial"/>
                <w:szCs w:val="20"/>
              </w:rPr>
            </w:pPr>
          </w:p>
          <w:p w14:paraId="2834D00E" w14:textId="77777777" w:rsidR="0003532F" w:rsidRPr="00DD703F" w:rsidRDefault="0003532F" w:rsidP="00DD703F">
            <w:pPr>
              <w:autoSpaceDE w:val="0"/>
              <w:autoSpaceDN w:val="0"/>
              <w:adjustRightInd w:val="0"/>
              <w:spacing w:after="1" w:line="200" w:lineRule="atLeast"/>
              <w:ind w:firstLine="539"/>
              <w:jc w:val="both"/>
              <w:rPr>
                <w:rFonts w:cs="Arial"/>
                <w:szCs w:val="20"/>
              </w:rPr>
            </w:pPr>
            <w:r w:rsidRPr="00DD703F">
              <w:rPr>
                <w:rFonts w:cs="Arial"/>
                <w:szCs w:val="20"/>
              </w:rPr>
              <w:t>ЗПП = СЗП x 0,65, руб. (</w:t>
            </w:r>
            <w:r w:rsidRPr="00DD703F">
              <w:rPr>
                <w:rFonts w:cs="Arial"/>
                <w:szCs w:val="20"/>
                <w:shd w:val="clear" w:color="auto" w:fill="C0C0C0"/>
              </w:rPr>
              <w:t>23</w:t>
            </w:r>
            <w:r w:rsidRPr="00DD703F">
              <w:rPr>
                <w:rFonts w:cs="Arial"/>
                <w:szCs w:val="20"/>
              </w:rPr>
              <w:t>),</w:t>
            </w:r>
          </w:p>
          <w:p w14:paraId="5D04EACA" w14:textId="77777777" w:rsidR="00270B63" w:rsidRPr="00DD703F" w:rsidRDefault="00270B63" w:rsidP="00DD703F">
            <w:pPr>
              <w:autoSpaceDE w:val="0"/>
              <w:autoSpaceDN w:val="0"/>
              <w:adjustRightInd w:val="0"/>
              <w:spacing w:after="1" w:line="200" w:lineRule="atLeast"/>
              <w:ind w:firstLine="539"/>
              <w:jc w:val="both"/>
              <w:rPr>
                <w:rFonts w:cs="Arial"/>
                <w:szCs w:val="20"/>
              </w:rPr>
            </w:pPr>
          </w:p>
          <w:p w14:paraId="75073AA2" w14:textId="77777777" w:rsidR="0003532F" w:rsidRDefault="0003532F" w:rsidP="00DD703F">
            <w:pPr>
              <w:autoSpaceDE w:val="0"/>
              <w:autoSpaceDN w:val="0"/>
              <w:adjustRightInd w:val="0"/>
              <w:spacing w:after="1" w:line="200" w:lineRule="atLeast"/>
              <w:ind w:firstLine="539"/>
              <w:jc w:val="both"/>
              <w:rPr>
                <w:rFonts w:cs="Arial"/>
                <w:szCs w:val="20"/>
              </w:rPr>
            </w:pPr>
            <w:r w:rsidRPr="00DD703F">
              <w:rPr>
                <w:rFonts w:cs="Arial"/>
                <w:szCs w:val="20"/>
              </w:rPr>
              <w:t>где:</w:t>
            </w:r>
          </w:p>
          <w:p w14:paraId="083AFADB" w14:textId="3A15E0A0" w:rsidR="00CB007C" w:rsidRPr="00DD703F" w:rsidRDefault="00CB007C" w:rsidP="00CB007C">
            <w:pPr>
              <w:spacing w:before="200" w:after="1" w:line="200" w:lineRule="atLeast"/>
              <w:ind w:firstLine="539"/>
              <w:jc w:val="both"/>
              <w:rPr>
                <w:rFonts w:cs="Arial"/>
                <w:szCs w:val="20"/>
              </w:rPr>
            </w:pPr>
            <w:r w:rsidRPr="00DD703F">
              <w:rPr>
                <w:rFonts w:cs="Arial"/>
                <w:szCs w:val="20"/>
              </w:rPr>
              <w:t xml:space="preserve">СЗП - среднемесячная номинальная начисленная заработная плата работников организаций </w:t>
            </w:r>
            <w:r w:rsidRPr="00DD703F">
              <w:rPr>
                <w:rFonts w:cs="Arial"/>
                <w:szCs w:val="20"/>
                <w:shd w:val="clear" w:color="auto" w:fill="C0C0C0"/>
              </w:rPr>
              <w:t>(без субъектов малого предпринимательства)</w:t>
            </w:r>
            <w:r w:rsidRPr="00DD703F">
              <w:rPr>
                <w:rFonts w:cs="Arial"/>
                <w:szCs w:val="20"/>
              </w:rPr>
              <w:t xml:space="preserve"> всех отраслей экономики за </w:t>
            </w:r>
            <w:r w:rsidRPr="00DD703F">
              <w:rPr>
                <w:rFonts w:cs="Arial"/>
                <w:szCs w:val="20"/>
                <w:shd w:val="clear" w:color="auto" w:fill="C0C0C0"/>
              </w:rPr>
              <w:t>календарный год, предыдущий году расчета НМЦК; при отсутствии данных Росстата за календарный год, предыдущий году расчета НМЦК, принимается по данным Росстата за календарный год, предшествующий предыдущему году расчета НМЦК</w:t>
            </w:r>
            <w:r w:rsidRPr="00DD703F">
              <w:rPr>
                <w:rFonts w:cs="Arial"/>
                <w:szCs w:val="20"/>
              </w:rPr>
              <w:t xml:space="preserve"> (для муниципальных маршрутов в границах поселения либо двух и более поселений одного муниципального района </w:t>
            </w:r>
            <w:r w:rsidRPr="00DD703F">
              <w:rPr>
                <w:rFonts w:cs="Arial"/>
                <w:szCs w:val="20"/>
                <w:shd w:val="clear" w:color="auto" w:fill="C0C0C0"/>
              </w:rPr>
              <w:t>либо муниципального округа</w:t>
            </w:r>
            <w:r w:rsidRPr="00DD703F">
              <w:rPr>
                <w:rFonts w:cs="Arial"/>
                <w:szCs w:val="20"/>
              </w:rPr>
              <w:t xml:space="preserve"> принимается в соответствии с данными Росстата в отношении указанного муниципального </w:t>
            </w:r>
            <w:r w:rsidRPr="00DD703F">
              <w:rPr>
                <w:rFonts w:cs="Arial"/>
                <w:szCs w:val="20"/>
              </w:rPr>
              <w:lastRenderedPageBreak/>
              <w:t xml:space="preserve">района </w:t>
            </w:r>
            <w:r w:rsidRPr="00DD703F">
              <w:rPr>
                <w:rFonts w:cs="Arial"/>
                <w:szCs w:val="20"/>
                <w:shd w:val="clear" w:color="auto" w:fill="C0C0C0"/>
              </w:rPr>
              <w:t>либо муниципального округа</w:t>
            </w:r>
            <w:r w:rsidRPr="00DD703F">
              <w:rPr>
                <w:rFonts w:cs="Arial"/>
                <w:szCs w:val="20"/>
              </w:rPr>
              <w:t>, для муниципальных маршрутов в границах городского округа - в соответствии с данными Росстата в отношении указанного городского округа, для муниципальных маршрутов в границах субъектов Российской Федерации - городов федерального значения Москвы, Санкт-Петербурга или Севастополя - в соответствии с данными Росстата в отношении указанных субъектов Российской Федерации, для межмуниципальных маршрутов в границах субъекта Российской Федерации - в соответствии с данными Росстата в отношении этого субъекта Российской Федерации, для смежных межрегиональных маршрутов в сообщении с субъектами Российской Федерации - городами федерального значения Москвой, Санкт-Петербургом или Севастополем - в соответствии с большим из значений, принятых в соответствии с данными Росстата в отношении субъектов Российской Федерации, по территории которых проходит маршрут, для федеральной территории - в соответствии с данными Росстата в отношении этой территории), руб.;</w:t>
            </w:r>
          </w:p>
        </w:tc>
      </w:tr>
      <w:tr w:rsidR="0012714C" w:rsidRPr="00DD703F" w14:paraId="05C60483" w14:textId="77777777" w:rsidTr="00DD703F">
        <w:tc>
          <w:tcPr>
            <w:tcW w:w="7597" w:type="dxa"/>
            <w:tcMar>
              <w:top w:w="60" w:type="dxa"/>
              <w:left w:w="80" w:type="dxa"/>
              <w:bottom w:w="60" w:type="dxa"/>
              <w:right w:w="80" w:type="dxa"/>
            </w:tcMar>
          </w:tcPr>
          <w:p w14:paraId="414FFBCC" w14:textId="7175AD10" w:rsidR="0012714C" w:rsidRPr="00DD703F" w:rsidRDefault="0012714C" w:rsidP="00DD703F">
            <w:pPr>
              <w:spacing w:before="200" w:after="1" w:line="200" w:lineRule="atLeast"/>
              <w:ind w:firstLine="539"/>
              <w:jc w:val="both"/>
              <w:rPr>
                <w:rFonts w:cs="Arial"/>
                <w:szCs w:val="20"/>
              </w:rPr>
            </w:pPr>
            <w:r w:rsidRPr="00DD703F">
              <w:rPr>
                <w:rFonts w:cs="Arial"/>
                <w:szCs w:val="20"/>
              </w:rPr>
              <w:lastRenderedPageBreak/>
              <w:t>0,65 - коэффициент</w:t>
            </w:r>
            <w:r w:rsidRPr="00DD703F">
              <w:rPr>
                <w:rFonts w:cs="Arial"/>
                <w:strike/>
                <w:color w:val="FF0000"/>
                <w:szCs w:val="20"/>
              </w:rPr>
              <w:t>, учитывающий дифференциацию</w:t>
            </w:r>
            <w:r w:rsidRPr="00DD703F">
              <w:rPr>
                <w:rFonts w:cs="Arial"/>
                <w:szCs w:val="20"/>
              </w:rPr>
              <w:t xml:space="preserve"> в оплате труда прочего персонала подрядчика относительно среднемесячной номинальной начисленной заработной платы работников </w:t>
            </w:r>
            <w:r w:rsidRPr="00DD703F">
              <w:rPr>
                <w:rFonts w:cs="Arial"/>
                <w:strike/>
                <w:color w:val="FF0000"/>
                <w:szCs w:val="20"/>
              </w:rPr>
              <w:t>крупных и средних предприятий и некоммерческих</w:t>
            </w:r>
            <w:r w:rsidRPr="00DD703F">
              <w:rPr>
                <w:rFonts w:cs="Arial"/>
                <w:szCs w:val="20"/>
              </w:rPr>
              <w:t xml:space="preserve"> организаций </w:t>
            </w:r>
            <w:r w:rsidRPr="00DD703F">
              <w:rPr>
                <w:rFonts w:cs="Arial"/>
                <w:strike/>
                <w:color w:val="FF0000"/>
                <w:szCs w:val="20"/>
              </w:rPr>
              <w:t>всех отраслей экономики</w:t>
            </w:r>
            <w:r w:rsidRPr="00DD703F">
              <w:rPr>
                <w:rFonts w:cs="Arial"/>
                <w:szCs w:val="20"/>
              </w:rPr>
              <w:t>.</w:t>
            </w:r>
          </w:p>
        </w:tc>
        <w:tc>
          <w:tcPr>
            <w:tcW w:w="7597" w:type="dxa"/>
            <w:tcMar>
              <w:top w:w="60" w:type="dxa"/>
              <w:left w:w="80" w:type="dxa"/>
              <w:bottom w:w="60" w:type="dxa"/>
              <w:right w:w="80" w:type="dxa"/>
            </w:tcMar>
          </w:tcPr>
          <w:p w14:paraId="347BA06B" w14:textId="41603434" w:rsidR="0012714C" w:rsidRPr="00DD703F" w:rsidRDefault="0012714C" w:rsidP="00DD703F">
            <w:pPr>
              <w:autoSpaceDE w:val="0"/>
              <w:autoSpaceDN w:val="0"/>
              <w:adjustRightInd w:val="0"/>
              <w:spacing w:before="200" w:after="1" w:line="200" w:lineRule="atLeast"/>
              <w:ind w:firstLine="539"/>
              <w:jc w:val="both"/>
              <w:rPr>
                <w:rFonts w:cs="Arial"/>
                <w:szCs w:val="20"/>
              </w:rPr>
            </w:pPr>
            <w:r w:rsidRPr="00DD703F">
              <w:rPr>
                <w:rFonts w:cs="Arial"/>
                <w:szCs w:val="20"/>
              </w:rPr>
              <w:t xml:space="preserve">0,65 - коэффициент </w:t>
            </w:r>
            <w:r w:rsidRPr="00DD703F">
              <w:rPr>
                <w:rFonts w:cs="Arial"/>
                <w:szCs w:val="20"/>
                <w:shd w:val="clear" w:color="auto" w:fill="C0C0C0"/>
              </w:rPr>
              <w:t>дифференциации</w:t>
            </w:r>
            <w:r w:rsidRPr="00DD703F">
              <w:rPr>
                <w:rFonts w:cs="Arial"/>
                <w:szCs w:val="20"/>
              </w:rPr>
              <w:t xml:space="preserve"> в оплате труда прочего персонала подрядчика относительно среднемесячной номинальной начисленной заработной платы работников организаций </w:t>
            </w:r>
            <w:r w:rsidRPr="00DD703F">
              <w:rPr>
                <w:rFonts w:cs="Arial"/>
                <w:szCs w:val="20"/>
                <w:shd w:val="clear" w:color="auto" w:fill="C0C0C0"/>
              </w:rPr>
              <w:t>(без субъектов малого предпринимательства) (всего по обследуемым видам экономической деятельности)</w:t>
            </w:r>
            <w:r w:rsidRPr="00DD703F">
              <w:rPr>
                <w:rFonts w:cs="Arial"/>
                <w:szCs w:val="20"/>
              </w:rPr>
              <w:t>.</w:t>
            </w:r>
          </w:p>
        </w:tc>
      </w:tr>
      <w:tr w:rsidR="0012714C" w:rsidRPr="00DD703F" w14:paraId="1599D1D7" w14:textId="77777777" w:rsidTr="00DD703F">
        <w:tc>
          <w:tcPr>
            <w:tcW w:w="7597" w:type="dxa"/>
            <w:tcMar>
              <w:top w:w="60" w:type="dxa"/>
              <w:left w:w="80" w:type="dxa"/>
              <w:bottom w:w="60" w:type="dxa"/>
              <w:right w:w="80" w:type="dxa"/>
            </w:tcMar>
          </w:tcPr>
          <w:p w14:paraId="38786278" w14:textId="77777777" w:rsidR="00270B63" w:rsidRPr="00DD703F" w:rsidRDefault="00270B63" w:rsidP="004D191E">
            <w:pPr>
              <w:autoSpaceDE w:val="0"/>
              <w:autoSpaceDN w:val="0"/>
              <w:adjustRightInd w:val="0"/>
              <w:spacing w:after="1" w:line="200" w:lineRule="atLeast"/>
              <w:jc w:val="right"/>
              <w:outlineLvl w:val="0"/>
              <w:rPr>
                <w:rFonts w:cs="Arial"/>
                <w:szCs w:val="20"/>
              </w:rPr>
            </w:pPr>
          </w:p>
          <w:p w14:paraId="7D667666" w14:textId="77777777" w:rsidR="00270B63" w:rsidRPr="00DD703F" w:rsidRDefault="00270B63" w:rsidP="004D191E">
            <w:pPr>
              <w:autoSpaceDE w:val="0"/>
              <w:autoSpaceDN w:val="0"/>
              <w:adjustRightInd w:val="0"/>
              <w:spacing w:after="1" w:line="200" w:lineRule="atLeast"/>
              <w:jc w:val="right"/>
              <w:outlineLvl w:val="0"/>
              <w:rPr>
                <w:rFonts w:cs="Arial"/>
                <w:szCs w:val="20"/>
              </w:rPr>
            </w:pPr>
          </w:p>
          <w:p w14:paraId="5ED91AF8" w14:textId="77777777" w:rsidR="00270B63" w:rsidRPr="00DD703F" w:rsidRDefault="00270B63" w:rsidP="004D191E">
            <w:pPr>
              <w:autoSpaceDE w:val="0"/>
              <w:autoSpaceDN w:val="0"/>
              <w:adjustRightInd w:val="0"/>
              <w:spacing w:after="1" w:line="200" w:lineRule="atLeast"/>
              <w:jc w:val="right"/>
              <w:outlineLvl w:val="0"/>
              <w:rPr>
                <w:rFonts w:cs="Arial"/>
                <w:szCs w:val="20"/>
              </w:rPr>
            </w:pPr>
          </w:p>
          <w:p w14:paraId="49EC75EF" w14:textId="77777777" w:rsidR="00270B63" w:rsidRPr="00DD703F" w:rsidRDefault="00270B63" w:rsidP="004D191E">
            <w:pPr>
              <w:autoSpaceDE w:val="0"/>
              <w:autoSpaceDN w:val="0"/>
              <w:adjustRightInd w:val="0"/>
              <w:spacing w:after="1" w:line="200" w:lineRule="atLeast"/>
              <w:jc w:val="right"/>
              <w:outlineLvl w:val="0"/>
              <w:rPr>
                <w:rFonts w:cs="Arial"/>
                <w:szCs w:val="20"/>
              </w:rPr>
            </w:pPr>
          </w:p>
          <w:p w14:paraId="0F752380" w14:textId="77777777" w:rsidR="00270B63" w:rsidRPr="00DD703F" w:rsidRDefault="00270B63" w:rsidP="004D191E">
            <w:pPr>
              <w:autoSpaceDE w:val="0"/>
              <w:autoSpaceDN w:val="0"/>
              <w:adjustRightInd w:val="0"/>
              <w:spacing w:after="1" w:line="200" w:lineRule="atLeast"/>
              <w:jc w:val="right"/>
              <w:outlineLvl w:val="0"/>
              <w:rPr>
                <w:rFonts w:cs="Arial"/>
                <w:szCs w:val="20"/>
              </w:rPr>
            </w:pPr>
          </w:p>
          <w:p w14:paraId="132E5B93" w14:textId="77777777" w:rsidR="0012714C" w:rsidRPr="00DD703F" w:rsidRDefault="0012714C" w:rsidP="004D191E">
            <w:pPr>
              <w:autoSpaceDE w:val="0"/>
              <w:autoSpaceDN w:val="0"/>
              <w:adjustRightInd w:val="0"/>
              <w:spacing w:after="1" w:line="200" w:lineRule="atLeast"/>
              <w:jc w:val="right"/>
              <w:outlineLvl w:val="0"/>
              <w:rPr>
                <w:rFonts w:cs="Arial"/>
                <w:szCs w:val="20"/>
              </w:rPr>
            </w:pPr>
            <w:bookmarkStart w:id="42" w:name="Р1_5"/>
            <w:bookmarkEnd w:id="42"/>
            <w:r w:rsidRPr="00DD703F">
              <w:rPr>
                <w:rFonts w:cs="Arial"/>
                <w:szCs w:val="20"/>
              </w:rPr>
              <w:t>Приложение N 3</w:t>
            </w:r>
          </w:p>
          <w:p w14:paraId="747BDE41" w14:textId="77777777" w:rsidR="0012714C" w:rsidRPr="00DD703F" w:rsidRDefault="0012714C" w:rsidP="004D191E">
            <w:pPr>
              <w:autoSpaceDE w:val="0"/>
              <w:autoSpaceDN w:val="0"/>
              <w:adjustRightInd w:val="0"/>
              <w:spacing w:after="1" w:line="200" w:lineRule="atLeast"/>
              <w:jc w:val="right"/>
              <w:rPr>
                <w:rFonts w:cs="Arial"/>
                <w:szCs w:val="20"/>
              </w:rPr>
            </w:pPr>
            <w:r w:rsidRPr="00DD703F">
              <w:rPr>
                <w:rFonts w:cs="Arial"/>
                <w:szCs w:val="20"/>
              </w:rPr>
              <w:t>к Порядку определения начальной</w:t>
            </w:r>
          </w:p>
          <w:p w14:paraId="4F0A6B3C" w14:textId="77777777" w:rsidR="0012714C" w:rsidRPr="00DD703F" w:rsidRDefault="0012714C" w:rsidP="004D191E">
            <w:pPr>
              <w:autoSpaceDE w:val="0"/>
              <w:autoSpaceDN w:val="0"/>
              <w:adjustRightInd w:val="0"/>
              <w:spacing w:after="1" w:line="200" w:lineRule="atLeast"/>
              <w:jc w:val="right"/>
              <w:rPr>
                <w:rFonts w:cs="Arial"/>
                <w:szCs w:val="20"/>
              </w:rPr>
            </w:pPr>
            <w:r w:rsidRPr="00DD703F">
              <w:rPr>
                <w:rFonts w:cs="Arial"/>
                <w:szCs w:val="20"/>
              </w:rPr>
              <w:t>(максимальной) цены контракта,</w:t>
            </w:r>
          </w:p>
          <w:p w14:paraId="5DC0ADF1" w14:textId="7D60BEAE" w:rsidR="0012714C" w:rsidRPr="00DD703F" w:rsidRDefault="0012714C" w:rsidP="004D191E">
            <w:pPr>
              <w:autoSpaceDE w:val="0"/>
              <w:autoSpaceDN w:val="0"/>
              <w:adjustRightInd w:val="0"/>
              <w:spacing w:after="1" w:line="200" w:lineRule="atLeast"/>
              <w:jc w:val="right"/>
              <w:rPr>
                <w:rFonts w:cs="Arial"/>
                <w:szCs w:val="20"/>
              </w:rPr>
            </w:pPr>
            <w:r w:rsidRPr="00DD703F">
              <w:rPr>
                <w:rFonts w:cs="Arial"/>
                <w:strike/>
                <w:color w:val="FF0000"/>
                <w:szCs w:val="20"/>
              </w:rPr>
              <w:t>а также</w:t>
            </w:r>
            <w:r w:rsidRPr="00DD703F">
              <w:rPr>
                <w:rFonts w:cs="Arial"/>
                <w:szCs w:val="20"/>
              </w:rPr>
              <w:t xml:space="preserve"> цены контракта,</w:t>
            </w:r>
          </w:p>
          <w:p w14:paraId="43DDEBE3" w14:textId="77777777" w:rsidR="0012714C" w:rsidRPr="00DD703F" w:rsidRDefault="0012714C" w:rsidP="004D191E">
            <w:pPr>
              <w:autoSpaceDE w:val="0"/>
              <w:autoSpaceDN w:val="0"/>
              <w:adjustRightInd w:val="0"/>
              <w:spacing w:after="1" w:line="200" w:lineRule="atLeast"/>
              <w:jc w:val="right"/>
              <w:rPr>
                <w:rFonts w:cs="Arial"/>
                <w:szCs w:val="20"/>
              </w:rPr>
            </w:pPr>
            <w:r w:rsidRPr="00DD703F">
              <w:rPr>
                <w:rFonts w:cs="Arial"/>
                <w:szCs w:val="20"/>
              </w:rPr>
              <w:t>заключаемого с единственным</w:t>
            </w:r>
          </w:p>
          <w:p w14:paraId="33AF4E8A" w14:textId="77777777" w:rsidR="0012714C" w:rsidRPr="00DD703F" w:rsidRDefault="0012714C" w:rsidP="004D191E">
            <w:pPr>
              <w:autoSpaceDE w:val="0"/>
              <w:autoSpaceDN w:val="0"/>
              <w:adjustRightInd w:val="0"/>
              <w:spacing w:after="1" w:line="200" w:lineRule="atLeast"/>
              <w:jc w:val="right"/>
              <w:rPr>
                <w:rFonts w:cs="Arial"/>
                <w:szCs w:val="20"/>
              </w:rPr>
            </w:pPr>
            <w:r w:rsidRPr="00DD703F">
              <w:rPr>
                <w:rFonts w:cs="Arial"/>
                <w:szCs w:val="20"/>
              </w:rPr>
              <w:t>поставщиком (подрядчиком,</w:t>
            </w:r>
          </w:p>
          <w:p w14:paraId="6764CD43" w14:textId="77777777" w:rsidR="0012714C" w:rsidRPr="00DD703F" w:rsidRDefault="0012714C" w:rsidP="004D191E">
            <w:pPr>
              <w:autoSpaceDE w:val="0"/>
              <w:autoSpaceDN w:val="0"/>
              <w:adjustRightInd w:val="0"/>
              <w:spacing w:after="1" w:line="200" w:lineRule="atLeast"/>
              <w:jc w:val="right"/>
              <w:rPr>
                <w:rFonts w:cs="Arial"/>
                <w:szCs w:val="20"/>
              </w:rPr>
            </w:pPr>
            <w:r w:rsidRPr="00DD703F">
              <w:rPr>
                <w:rFonts w:cs="Arial"/>
                <w:szCs w:val="20"/>
              </w:rPr>
              <w:t>исполнителем), при осуществлении</w:t>
            </w:r>
          </w:p>
          <w:p w14:paraId="212367F9" w14:textId="77777777" w:rsidR="0012714C" w:rsidRPr="00DD703F" w:rsidRDefault="0012714C" w:rsidP="004D191E">
            <w:pPr>
              <w:autoSpaceDE w:val="0"/>
              <w:autoSpaceDN w:val="0"/>
              <w:adjustRightInd w:val="0"/>
              <w:spacing w:after="1" w:line="200" w:lineRule="atLeast"/>
              <w:jc w:val="right"/>
              <w:rPr>
                <w:rFonts w:cs="Arial"/>
                <w:szCs w:val="20"/>
              </w:rPr>
            </w:pPr>
            <w:r w:rsidRPr="00DD703F">
              <w:rPr>
                <w:rFonts w:cs="Arial"/>
                <w:szCs w:val="20"/>
              </w:rPr>
              <w:t>закупок в сфере регулярных перевозок</w:t>
            </w:r>
          </w:p>
          <w:p w14:paraId="66586CC2" w14:textId="77777777" w:rsidR="0012714C" w:rsidRPr="00DD703F" w:rsidRDefault="0012714C" w:rsidP="004D191E">
            <w:pPr>
              <w:autoSpaceDE w:val="0"/>
              <w:autoSpaceDN w:val="0"/>
              <w:adjustRightInd w:val="0"/>
              <w:spacing w:after="1" w:line="200" w:lineRule="atLeast"/>
              <w:jc w:val="right"/>
              <w:rPr>
                <w:rFonts w:cs="Arial"/>
                <w:szCs w:val="20"/>
              </w:rPr>
            </w:pPr>
            <w:r w:rsidRPr="00DD703F">
              <w:rPr>
                <w:rFonts w:cs="Arial"/>
                <w:szCs w:val="20"/>
              </w:rPr>
              <w:t>пассажиров и багажа автомобильным</w:t>
            </w:r>
          </w:p>
          <w:p w14:paraId="69513C3F" w14:textId="77777777" w:rsidR="0012714C" w:rsidRPr="00DD703F" w:rsidRDefault="0012714C" w:rsidP="004D191E">
            <w:pPr>
              <w:autoSpaceDE w:val="0"/>
              <w:autoSpaceDN w:val="0"/>
              <w:adjustRightInd w:val="0"/>
              <w:spacing w:after="1" w:line="200" w:lineRule="atLeast"/>
              <w:jc w:val="right"/>
              <w:rPr>
                <w:rFonts w:cs="Arial"/>
                <w:szCs w:val="20"/>
              </w:rPr>
            </w:pPr>
            <w:r w:rsidRPr="00DD703F">
              <w:rPr>
                <w:rFonts w:cs="Arial"/>
                <w:szCs w:val="20"/>
              </w:rPr>
              <w:t>транспортом и городским наземным</w:t>
            </w:r>
          </w:p>
          <w:p w14:paraId="12B1CBC1" w14:textId="77777777" w:rsidR="0012714C" w:rsidRDefault="0012714C" w:rsidP="004D191E">
            <w:pPr>
              <w:autoSpaceDE w:val="0"/>
              <w:autoSpaceDN w:val="0"/>
              <w:adjustRightInd w:val="0"/>
              <w:spacing w:after="1" w:line="200" w:lineRule="atLeast"/>
              <w:jc w:val="right"/>
              <w:rPr>
                <w:rFonts w:cs="Arial"/>
                <w:szCs w:val="20"/>
              </w:rPr>
            </w:pPr>
            <w:r w:rsidRPr="00DD703F">
              <w:rPr>
                <w:rFonts w:cs="Arial"/>
                <w:szCs w:val="20"/>
              </w:rPr>
              <w:t>электрическим транспортом</w:t>
            </w:r>
          </w:p>
          <w:p w14:paraId="2AF94E6B" w14:textId="77777777" w:rsidR="004D191E" w:rsidRPr="003328E9" w:rsidRDefault="004D191E" w:rsidP="004D191E">
            <w:pPr>
              <w:spacing w:after="1" w:line="200" w:lineRule="atLeast"/>
              <w:jc w:val="both"/>
              <w:rPr>
                <w:rFonts w:cs="Arial"/>
                <w:szCs w:val="20"/>
              </w:rPr>
            </w:pPr>
          </w:p>
          <w:p w14:paraId="39421AF7" w14:textId="77777777" w:rsidR="004D191E" w:rsidRPr="00DD703F" w:rsidRDefault="004D191E" w:rsidP="004D191E">
            <w:pPr>
              <w:spacing w:after="1" w:line="200" w:lineRule="atLeast"/>
              <w:jc w:val="center"/>
              <w:rPr>
                <w:rFonts w:cs="Arial"/>
                <w:szCs w:val="20"/>
              </w:rPr>
            </w:pPr>
            <w:r w:rsidRPr="00DD703F">
              <w:rPr>
                <w:rFonts w:cs="Arial"/>
                <w:b/>
                <w:strike/>
                <w:color w:val="FF0000"/>
                <w:szCs w:val="20"/>
              </w:rPr>
              <w:lastRenderedPageBreak/>
              <w:t>РАСЧЕТ</w:t>
            </w:r>
            <w:r w:rsidRPr="00DD703F">
              <w:rPr>
                <w:rFonts w:cs="Arial"/>
                <w:b/>
                <w:szCs w:val="20"/>
              </w:rPr>
              <w:t xml:space="preserve"> МАКСИМАЛЬНОЙ СЕБЕСТОИМОСТИ 1 КМ ПРОБЕГА ТРОЛЛЕЙБУСОВ</w:t>
            </w:r>
          </w:p>
          <w:p w14:paraId="65DA73E7" w14:textId="3E4C5DA8" w:rsidR="004D191E" w:rsidRPr="00DD703F" w:rsidRDefault="004D191E" w:rsidP="004D191E">
            <w:pPr>
              <w:autoSpaceDE w:val="0"/>
              <w:autoSpaceDN w:val="0"/>
              <w:adjustRightInd w:val="0"/>
              <w:spacing w:after="1" w:line="200" w:lineRule="atLeast"/>
              <w:jc w:val="both"/>
              <w:rPr>
                <w:rFonts w:cs="Arial"/>
                <w:szCs w:val="20"/>
              </w:rPr>
            </w:pPr>
          </w:p>
        </w:tc>
        <w:tc>
          <w:tcPr>
            <w:tcW w:w="7597" w:type="dxa"/>
            <w:tcMar>
              <w:top w:w="60" w:type="dxa"/>
              <w:left w:w="80" w:type="dxa"/>
              <w:bottom w:w="60" w:type="dxa"/>
              <w:right w:w="80" w:type="dxa"/>
            </w:tcMar>
          </w:tcPr>
          <w:p w14:paraId="1BDF9887" w14:textId="77777777" w:rsidR="00270B63" w:rsidRPr="00DD703F" w:rsidRDefault="00270B63" w:rsidP="004D191E">
            <w:pPr>
              <w:autoSpaceDE w:val="0"/>
              <w:autoSpaceDN w:val="0"/>
              <w:adjustRightInd w:val="0"/>
              <w:spacing w:after="1" w:line="200" w:lineRule="atLeast"/>
              <w:jc w:val="right"/>
              <w:outlineLvl w:val="0"/>
              <w:rPr>
                <w:rFonts w:cs="Arial"/>
                <w:szCs w:val="20"/>
              </w:rPr>
            </w:pPr>
          </w:p>
          <w:p w14:paraId="6BEB4144" w14:textId="77777777" w:rsidR="00270B63" w:rsidRPr="00DD703F" w:rsidRDefault="00270B63" w:rsidP="004D191E">
            <w:pPr>
              <w:autoSpaceDE w:val="0"/>
              <w:autoSpaceDN w:val="0"/>
              <w:adjustRightInd w:val="0"/>
              <w:spacing w:after="1" w:line="200" w:lineRule="atLeast"/>
              <w:jc w:val="right"/>
              <w:outlineLvl w:val="0"/>
              <w:rPr>
                <w:rFonts w:cs="Arial"/>
                <w:szCs w:val="20"/>
              </w:rPr>
            </w:pPr>
          </w:p>
          <w:p w14:paraId="3B33BFD2" w14:textId="77777777" w:rsidR="00270B63" w:rsidRPr="00DD703F" w:rsidRDefault="00270B63" w:rsidP="004D191E">
            <w:pPr>
              <w:autoSpaceDE w:val="0"/>
              <w:autoSpaceDN w:val="0"/>
              <w:adjustRightInd w:val="0"/>
              <w:spacing w:after="1" w:line="200" w:lineRule="atLeast"/>
              <w:jc w:val="right"/>
              <w:outlineLvl w:val="0"/>
              <w:rPr>
                <w:rFonts w:cs="Arial"/>
                <w:szCs w:val="20"/>
              </w:rPr>
            </w:pPr>
          </w:p>
          <w:p w14:paraId="4B52A757" w14:textId="77777777" w:rsidR="00270B63" w:rsidRPr="00DD703F" w:rsidRDefault="00270B63" w:rsidP="004D191E">
            <w:pPr>
              <w:autoSpaceDE w:val="0"/>
              <w:autoSpaceDN w:val="0"/>
              <w:adjustRightInd w:val="0"/>
              <w:spacing w:after="1" w:line="200" w:lineRule="atLeast"/>
              <w:jc w:val="right"/>
              <w:outlineLvl w:val="0"/>
              <w:rPr>
                <w:rFonts w:cs="Arial"/>
                <w:szCs w:val="20"/>
              </w:rPr>
            </w:pPr>
          </w:p>
          <w:p w14:paraId="3CEA9C75" w14:textId="77777777" w:rsidR="00270B63" w:rsidRPr="00DD703F" w:rsidRDefault="00270B63" w:rsidP="004D191E">
            <w:pPr>
              <w:autoSpaceDE w:val="0"/>
              <w:autoSpaceDN w:val="0"/>
              <w:adjustRightInd w:val="0"/>
              <w:spacing w:after="1" w:line="200" w:lineRule="atLeast"/>
              <w:jc w:val="right"/>
              <w:outlineLvl w:val="0"/>
              <w:rPr>
                <w:rFonts w:cs="Arial"/>
                <w:szCs w:val="20"/>
              </w:rPr>
            </w:pPr>
          </w:p>
          <w:p w14:paraId="1ED2EA83" w14:textId="77777777" w:rsidR="0012714C" w:rsidRPr="00DD703F" w:rsidRDefault="0012714C" w:rsidP="004D191E">
            <w:pPr>
              <w:autoSpaceDE w:val="0"/>
              <w:autoSpaceDN w:val="0"/>
              <w:adjustRightInd w:val="0"/>
              <w:spacing w:after="1" w:line="200" w:lineRule="atLeast"/>
              <w:jc w:val="right"/>
              <w:outlineLvl w:val="0"/>
              <w:rPr>
                <w:rFonts w:cs="Arial"/>
                <w:szCs w:val="20"/>
              </w:rPr>
            </w:pPr>
            <w:bookmarkStart w:id="43" w:name="Р2_5"/>
            <w:bookmarkEnd w:id="43"/>
            <w:r w:rsidRPr="00DD703F">
              <w:rPr>
                <w:rFonts w:cs="Arial"/>
                <w:szCs w:val="20"/>
              </w:rPr>
              <w:t>Приложение N 3</w:t>
            </w:r>
          </w:p>
          <w:p w14:paraId="1C7B57BE" w14:textId="77777777" w:rsidR="0012714C" w:rsidRPr="00DD703F" w:rsidRDefault="0012714C" w:rsidP="004D191E">
            <w:pPr>
              <w:autoSpaceDE w:val="0"/>
              <w:autoSpaceDN w:val="0"/>
              <w:adjustRightInd w:val="0"/>
              <w:spacing w:after="1" w:line="200" w:lineRule="atLeast"/>
              <w:jc w:val="right"/>
              <w:rPr>
                <w:rFonts w:cs="Arial"/>
                <w:szCs w:val="20"/>
              </w:rPr>
            </w:pPr>
            <w:r w:rsidRPr="00DD703F">
              <w:rPr>
                <w:rFonts w:cs="Arial"/>
                <w:szCs w:val="20"/>
              </w:rPr>
              <w:t>к Порядку определения начальной</w:t>
            </w:r>
          </w:p>
          <w:p w14:paraId="42E1D7AF" w14:textId="77777777" w:rsidR="0012714C" w:rsidRPr="00DD703F" w:rsidRDefault="0012714C" w:rsidP="004D191E">
            <w:pPr>
              <w:autoSpaceDE w:val="0"/>
              <w:autoSpaceDN w:val="0"/>
              <w:adjustRightInd w:val="0"/>
              <w:spacing w:after="1" w:line="200" w:lineRule="atLeast"/>
              <w:jc w:val="right"/>
              <w:rPr>
                <w:rFonts w:cs="Arial"/>
                <w:szCs w:val="20"/>
              </w:rPr>
            </w:pPr>
            <w:r w:rsidRPr="00DD703F">
              <w:rPr>
                <w:rFonts w:cs="Arial"/>
                <w:szCs w:val="20"/>
              </w:rPr>
              <w:t>(максимальной) цены контракта,</w:t>
            </w:r>
          </w:p>
          <w:p w14:paraId="6D1C2F3C" w14:textId="77777777" w:rsidR="0012714C" w:rsidRPr="00DD703F" w:rsidRDefault="0012714C" w:rsidP="004D191E">
            <w:pPr>
              <w:autoSpaceDE w:val="0"/>
              <w:autoSpaceDN w:val="0"/>
              <w:adjustRightInd w:val="0"/>
              <w:spacing w:after="1" w:line="200" w:lineRule="atLeast"/>
              <w:jc w:val="right"/>
              <w:rPr>
                <w:rFonts w:cs="Arial"/>
                <w:szCs w:val="20"/>
              </w:rPr>
            </w:pPr>
            <w:r w:rsidRPr="00DD703F">
              <w:rPr>
                <w:rFonts w:cs="Arial"/>
                <w:szCs w:val="20"/>
              </w:rPr>
              <w:t>цены контракта, заключаемого</w:t>
            </w:r>
          </w:p>
          <w:p w14:paraId="6D4D08C1" w14:textId="77777777" w:rsidR="0012714C" w:rsidRPr="00DD703F" w:rsidRDefault="0012714C" w:rsidP="004D191E">
            <w:pPr>
              <w:autoSpaceDE w:val="0"/>
              <w:autoSpaceDN w:val="0"/>
              <w:adjustRightInd w:val="0"/>
              <w:spacing w:after="1" w:line="200" w:lineRule="atLeast"/>
              <w:jc w:val="right"/>
              <w:rPr>
                <w:rFonts w:cs="Arial"/>
                <w:szCs w:val="20"/>
              </w:rPr>
            </w:pPr>
            <w:r w:rsidRPr="00DD703F">
              <w:rPr>
                <w:rFonts w:cs="Arial"/>
                <w:szCs w:val="20"/>
              </w:rPr>
              <w:t>с единственным поставщиком</w:t>
            </w:r>
          </w:p>
          <w:p w14:paraId="3F55CCF9" w14:textId="77777777" w:rsidR="0012714C" w:rsidRPr="00DD703F" w:rsidRDefault="0012714C" w:rsidP="004D191E">
            <w:pPr>
              <w:autoSpaceDE w:val="0"/>
              <w:autoSpaceDN w:val="0"/>
              <w:adjustRightInd w:val="0"/>
              <w:spacing w:after="1" w:line="200" w:lineRule="atLeast"/>
              <w:jc w:val="right"/>
              <w:rPr>
                <w:rFonts w:cs="Arial"/>
                <w:szCs w:val="20"/>
              </w:rPr>
            </w:pPr>
            <w:r w:rsidRPr="00DD703F">
              <w:rPr>
                <w:rFonts w:cs="Arial"/>
                <w:szCs w:val="20"/>
              </w:rPr>
              <w:t>(подрядчиком, исполнителем),</w:t>
            </w:r>
          </w:p>
          <w:p w14:paraId="1EC2EEF2" w14:textId="77777777" w:rsidR="0012714C" w:rsidRPr="00DD703F" w:rsidRDefault="0012714C" w:rsidP="004D191E">
            <w:pPr>
              <w:spacing w:after="1" w:line="200" w:lineRule="atLeast"/>
              <w:jc w:val="right"/>
              <w:rPr>
                <w:rFonts w:cs="Arial"/>
                <w:szCs w:val="20"/>
              </w:rPr>
            </w:pPr>
            <w:r w:rsidRPr="00DD703F">
              <w:rPr>
                <w:rFonts w:cs="Arial"/>
                <w:szCs w:val="20"/>
                <w:shd w:val="clear" w:color="auto" w:fill="C0C0C0"/>
              </w:rPr>
              <w:t>начальной цены единицы товара,</w:t>
            </w:r>
          </w:p>
          <w:p w14:paraId="3475640F" w14:textId="37556E97" w:rsidR="0012714C" w:rsidRPr="00DD703F" w:rsidRDefault="0012714C" w:rsidP="004D191E">
            <w:pPr>
              <w:autoSpaceDE w:val="0"/>
              <w:autoSpaceDN w:val="0"/>
              <w:adjustRightInd w:val="0"/>
              <w:spacing w:after="1" w:line="200" w:lineRule="atLeast"/>
              <w:jc w:val="right"/>
              <w:rPr>
                <w:rFonts w:cs="Arial"/>
                <w:szCs w:val="20"/>
              </w:rPr>
            </w:pPr>
            <w:r w:rsidRPr="00DD703F">
              <w:rPr>
                <w:rFonts w:cs="Arial"/>
                <w:szCs w:val="20"/>
                <w:shd w:val="clear" w:color="auto" w:fill="C0C0C0"/>
              </w:rPr>
              <w:t>работы, услуги</w:t>
            </w:r>
            <w:r w:rsidRPr="00DD703F">
              <w:rPr>
                <w:rFonts w:cs="Arial"/>
                <w:szCs w:val="20"/>
              </w:rPr>
              <w:t xml:space="preserve"> при осуществлении</w:t>
            </w:r>
          </w:p>
          <w:p w14:paraId="168C5F34" w14:textId="77777777" w:rsidR="0012714C" w:rsidRPr="00DD703F" w:rsidRDefault="0012714C" w:rsidP="004D191E">
            <w:pPr>
              <w:autoSpaceDE w:val="0"/>
              <w:autoSpaceDN w:val="0"/>
              <w:adjustRightInd w:val="0"/>
              <w:spacing w:after="1" w:line="200" w:lineRule="atLeast"/>
              <w:jc w:val="right"/>
              <w:rPr>
                <w:rFonts w:cs="Arial"/>
                <w:szCs w:val="20"/>
              </w:rPr>
            </w:pPr>
            <w:r w:rsidRPr="00DD703F">
              <w:rPr>
                <w:rFonts w:cs="Arial"/>
                <w:szCs w:val="20"/>
              </w:rPr>
              <w:t>закупок в сфере регулярных перевозок</w:t>
            </w:r>
          </w:p>
          <w:p w14:paraId="222D19DF" w14:textId="77777777" w:rsidR="0012714C" w:rsidRPr="00DD703F" w:rsidRDefault="0012714C" w:rsidP="004D191E">
            <w:pPr>
              <w:autoSpaceDE w:val="0"/>
              <w:autoSpaceDN w:val="0"/>
              <w:adjustRightInd w:val="0"/>
              <w:spacing w:after="1" w:line="200" w:lineRule="atLeast"/>
              <w:jc w:val="right"/>
              <w:rPr>
                <w:rFonts w:cs="Arial"/>
                <w:szCs w:val="20"/>
              </w:rPr>
            </w:pPr>
            <w:r w:rsidRPr="00DD703F">
              <w:rPr>
                <w:rFonts w:cs="Arial"/>
                <w:szCs w:val="20"/>
              </w:rPr>
              <w:t>пассажиров и багажа автомобильным</w:t>
            </w:r>
          </w:p>
          <w:p w14:paraId="37463A88" w14:textId="77777777" w:rsidR="0012714C" w:rsidRPr="00DD703F" w:rsidRDefault="0012714C" w:rsidP="004D191E">
            <w:pPr>
              <w:autoSpaceDE w:val="0"/>
              <w:autoSpaceDN w:val="0"/>
              <w:adjustRightInd w:val="0"/>
              <w:spacing w:after="1" w:line="200" w:lineRule="atLeast"/>
              <w:jc w:val="right"/>
              <w:rPr>
                <w:rFonts w:cs="Arial"/>
                <w:szCs w:val="20"/>
              </w:rPr>
            </w:pPr>
            <w:r w:rsidRPr="00DD703F">
              <w:rPr>
                <w:rFonts w:cs="Arial"/>
                <w:szCs w:val="20"/>
              </w:rPr>
              <w:t>транспортом и городским наземным</w:t>
            </w:r>
          </w:p>
          <w:p w14:paraId="1C4047EE" w14:textId="54A34F3E" w:rsidR="0012714C" w:rsidRPr="00DD703F" w:rsidRDefault="0012714C" w:rsidP="004D191E">
            <w:pPr>
              <w:autoSpaceDE w:val="0"/>
              <w:autoSpaceDN w:val="0"/>
              <w:adjustRightInd w:val="0"/>
              <w:spacing w:after="1" w:line="200" w:lineRule="atLeast"/>
              <w:jc w:val="right"/>
              <w:rPr>
                <w:rFonts w:cs="Arial"/>
                <w:szCs w:val="20"/>
              </w:rPr>
            </w:pPr>
            <w:r w:rsidRPr="00DD703F">
              <w:rPr>
                <w:rFonts w:cs="Arial"/>
                <w:szCs w:val="20"/>
              </w:rPr>
              <w:t>электрическим транспортом</w:t>
            </w:r>
            <w:r w:rsidRPr="00DD703F">
              <w:rPr>
                <w:rFonts w:cs="Arial"/>
                <w:szCs w:val="20"/>
                <w:shd w:val="clear" w:color="auto" w:fill="C0C0C0"/>
              </w:rPr>
              <w:t>,</w:t>
            </w:r>
          </w:p>
          <w:p w14:paraId="39656BF0" w14:textId="77777777" w:rsidR="0012714C" w:rsidRPr="00DD703F" w:rsidRDefault="0012714C" w:rsidP="004D191E">
            <w:pPr>
              <w:spacing w:after="1" w:line="200" w:lineRule="atLeast"/>
              <w:jc w:val="right"/>
              <w:rPr>
                <w:rFonts w:cs="Arial"/>
                <w:szCs w:val="20"/>
              </w:rPr>
            </w:pPr>
            <w:r w:rsidRPr="00DD703F">
              <w:rPr>
                <w:rFonts w:cs="Arial"/>
                <w:szCs w:val="20"/>
                <w:shd w:val="clear" w:color="auto" w:fill="C0C0C0"/>
              </w:rPr>
              <w:lastRenderedPageBreak/>
              <w:t>установленному приказом</w:t>
            </w:r>
          </w:p>
          <w:p w14:paraId="02EA9967" w14:textId="77777777" w:rsidR="0012714C" w:rsidRPr="00DD703F" w:rsidRDefault="0012714C" w:rsidP="004D191E">
            <w:pPr>
              <w:spacing w:after="1" w:line="200" w:lineRule="atLeast"/>
              <w:jc w:val="right"/>
              <w:rPr>
                <w:rFonts w:cs="Arial"/>
                <w:szCs w:val="20"/>
              </w:rPr>
            </w:pPr>
            <w:r w:rsidRPr="00DD703F">
              <w:rPr>
                <w:rFonts w:cs="Arial"/>
                <w:szCs w:val="20"/>
                <w:shd w:val="clear" w:color="auto" w:fill="C0C0C0"/>
              </w:rPr>
              <w:t>Министерства транспорта</w:t>
            </w:r>
          </w:p>
          <w:p w14:paraId="7D0BC0BB" w14:textId="77777777" w:rsidR="0012714C" w:rsidRPr="00DD703F" w:rsidRDefault="0012714C" w:rsidP="004D191E">
            <w:pPr>
              <w:spacing w:after="1" w:line="200" w:lineRule="atLeast"/>
              <w:jc w:val="right"/>
              <w:rPr>
                <w:rFonts w:cs="Arial"/>
                <w:szCs w:val="20"/>
              </w:rPr>
            </w:pPr>
            <w:r w:rsidRPr="00DD703F">
              <w:rPr>
                <w:rFonts w:cs="Arial"/>
                <w:szCs w:val="20"/>
                <w:shd w:val="clear" w:color="auto" w:fill="C0C0C0"/>
              </w:rPr>
              <w:t>Российской Федерации</w:t>
            </w:r>
          </w:p>
          <w:p w14:paraId="397B3C87" w14:textId="77777777" w:rsidR="0012714C" w:rsidRDefault="0012714C" w:rsidP="004D191E">
            <w:pPr>
              <w:spacing w:after="1" w:line="200" w:lineRule="atLeast"/>
              <w:jc w:val="right"/>
              <w:rPr>
                <w:rFonts w:cs="Arial"/>
                <w:szCs w:val="20"/>
                <w:shd w:val="clear" w:color="auto" w:fill="C0C0C0"/>
              </w:rPr>
            </w:pPr>
            <w:r w:rsidRPr="00DD703F">
              <w:rPr>
                <w:rFonts w:cs="Arial"/>
                <w:szCs w:val="20"/>
                <w:shd w:val="clear" w:color="auto" w:fill="C0C0C0"/>
              </w:rPr>
              <w:t>от 19 ноября 2025 г. N 402</w:t>
            </w:r>
          </w:p>
          <w:p w14:paraId="3E87D7CB" w14:textId="77777777" w:rsidR="004D191E" w:rsidRPr="00DD703F" w:rsidRDefault="004D191E" w:rsidP="004D191E">
            <w:pPr>
              <w:spacing w:after="1" w:line="200" w:lineRule="atLeast"/>
              <w:jc w:val="both"/>
              <w:rPr>
                <w:rFonts w:cs="Arial"/>
                <w:szCs w:val="20"/>
              </w:rPr>
            </w:pPr>
          </w:p>
          <w:p w14:paraId="7C6E5BA3" w14:textId="77777777" w:rsidR="004D191E" w:rsidRPr="00DD703F" w:rsidRDefault="004D191E" w:rsidP="004D191E">
            <w:pPr>
              <w:spacing w:after="1" w:line="200" w:lineRule="atLeast"/>
              <w:jc w:val="center"/>
              <w:rPr>
                <w:rFonts w:cs="Arial"/>
                <w:szCs w:val="20"/>
              </w:rPr>
            </w:pPr>
            <w:r w:rsidRPr="00DD703F">
              <w:rPr>
                <w:rFonts w:cs="Arial"/>
                <w:b/>
                <w:szCs w:val="20"/>
                <w:shd w:val="clear" w:color="auto" w:fill="C0C0C0"/>
              </w:rPr>
              <w:t>ПОРЯДОК</w:t>
            </w:r>
          </w:p>
          <w:p w14:paraId="30BE74B3" w14:textId="77777777" w:rsidR="004D191E" w:rsidRPr="00DD703F" w:rsidRDefault="004D191E" w:rsidP="004D191E">
            <w:pPr>
              <w:spacing w:after="1" w:line="200" w:lineRule="atLeast"/>
              <w:jc w:val="center"/>
              <w:rPr>
                <w:rFonts w:cs="Arial"/>
                <w:szCs w:val="20"/>
              </w:rPr>
            </w:pPr>
            <w:r w:rsidRPr="00DD703F">
              <w:rPr>
                <w:rFonts w:cs="Arial"/>
                <w:b/>
                <w:szCs w:val="20"/>
                <w:shd w:val="clear" w:color="auto" w:fill="C0C0C0"/>
              </w:rPr>
              <w:t>РАСЧЕТА</w:t>
            </w:r>
            <w:r w:rsidRPr="00DD703F">
              <w:rPr>
                <w:rFonts w:cs="Arial"/>
                <w:b/>
                <w:szCs w:val="20"/>
              </w:rPr>
              <w:t xml:space="preserve"> МАКСИМАЛЬНОЙ СЕБЕСТОИМОСТИ 1 КМ ПРОБЕГА ТРОЛЛЕЙБУСОВ</w:t>
            </w:r>
          </w:p>
          <w:p w14:paraId="089D4CD9" w14:textId="1B3ACA9A" w:rsidR="004D191E" w:rsidRPr="00DD703F" w:rsidRDefault="004D191E" w:rsidP="004D191E">
            <w:pPr>
              <w:spacing w:after="1" w:line="200" w:lineRule="atLeast"/>
              <w:jc w:val="both"/>
              <w:rPr>
                <w:rFonts w:cs="Arial"/>
                <w:szCs w:val="20"/>
              </w:rPr>
            </w:pPr>
          </w:p>
        </w:tc>
      </w:tr>
      <w:tr w:rsidR="004D191E" w:rsidRPr="00DD703F" w14:paraId="7FF72BBB" w14:textId="77777777" w:rsidTr="00DD703F">
        <w:tc>
          <w:tcPr>
            <w:tcW w:w="7597" w:type="dxa"/>
            <w:tcMar>
              <w:top w:w="60" w:type="dxa"/>
              <w:left w:w="80" w:type="dxa"/>
              <w:bottom w:w="60" w:type="dxa"/>
              <w:right w:w="80" w:type="dxa"/>
            </w:tcMar>
          </w:tcPr>
          <w:p w14:paraId="0E7DD7F2" w14:textId="77777777" w:rsidR="004D191E" w:rsidRPr="00DD703F" w:rsidRDefault="004D191E" w:rsidP="004D191E">
            <w:pPr>
              <w:spacing w:after="1" w:line="200" w:lineRule="atLeast"/>
              <w:ind w:firstLine="539"/>
              <w:jc w:val="both"/>
              <w:rPr>
                <w:rFonts w:cs="Arial"/>
                <w:szCs w:val="20"/>
              </w:rPr>
            </w:pPr>
          </w:p>
          <w:p w14:paraId="4726D441" w14:textId="705DABEA" w:rsidR="004D191E" w:rsidRPr="00DD703F" w:rsidRDefault="004D191E" w:rsidP="004D191E">
            <w:pPr>
              <w:spacing w:after="1" w:line="200" w:lineRule="atLeast"/>
              <w:ind w:firstLine="539"/>
              <w:jc w:val="both"/>
              <w:rPr>
                <w:rFonts w:cs="Arial"/>
                <w:szCs w:val="20"/>
              </w:rPr>
            </w:pPr>
            <w:r w:rsidRPr="00DD703F">
              <w:rPr>
                <w:rFonts w:cs="Arial"/>
                <w:szCs w:val="20"/>
              </w:rPr>
              <w:t xml:space="preserve">1. Максимальная себестоимость 1 км пробега троллейбусов i-го класса в t-й год срока </w:t>
            </w:r>
            <w:r w:rsidRPr="00DD703F">
              <w:rPr>
                <w:rFonts w:cs="Arial"/>
                <w:strike/>
                <w:color w:val="FF0000"/>
                <w:szCs w:val="20"/>
              </w:rPr>
              <w:t>действия</w:t>
            </w:r>
            <w:r w:rsidRPr="00DD703F">
              <w:rPr>
                <w:rFonts w:cs="Arial"/>
                <w:szCs w:val="20"/>
              </w:rPr>
              <w:t xml:space="preserve"> контракта (</w:t>
            </w:r>
            <w:proofErr w:type="spellStart"/>
            <w:r w:rsidRPr="00DD703F">
              <w:rPr>
                <w:rFonts w:cs="Arial"/>
                <w:strike/>
                <w:color w:val="FF0000"/>
                <w:szCs w:val="20"/>
              </w:rPr>
              <w:t>S</w:t>
            </w:r>
            <w:r w:rsidRPr="00DD703F">
              <w:rPr>
                <w:rFonts w:cs="Arial"/>
                <w:strike/>
                <w:color w:val="FF0000"/>
                <w:szCs w:val="20"/>
                <w:vertAlign w:val="subscript"/>
              </w:rPr>
              <w:t>ti</w:t>
            </w:r>
            <w:proofErr w:type="spellEnd"/>
            <w:r w:rsidRPr="00DD703F">
              <w:rPr>
                <w:rFonts w:cs="Arial"/>
                <w:szCs w:val="20"/>
              </w:rPr>
              <w:t>) определяется по формуле (1)</w:t>
            </w:r>
            <w:r w:rsidRPr="008843C3">
              <w:rPr>
                <w:rFonts w:cs="Arial"/>
                <w:strike/>
                <w:color w:val="FF0000"/>
                <w:szCs w:val="20"/>
              </w:rPr>
              <w:t>.</w:t>
            </w:r>
          </w:p>
        </w:tc>
        <w:tc>
          <w:tcPr>
            <w:tcW w:w="7597" w:type="dxa"/>
            <w:tcMar>
              <w:top w:w="60" w:type="dxa"/>
              <w:left w:w="80" w:type="dxa"/>
              <w:bottom w:w="60" w:type="dxa"/>
              <w:right w:w="80" w:type="dxa"/>
            </w:tcMar>
          </w:tcPr>
          <w:p w14:paraId="7EFCDF61" w14:textId="77777777" w:rsidR="004D191E" w:rsidRPr="00DD703F" w:rsidRDefault="004D191E" w:rsidP="004D191E">
            <w:pPr>
              <w:spacing w:after="1" w:line="200" w:lineRule="atLeast"/>
              <w:ind w:firstLine="539"/>
              <w:jc w:val="both"/>
              <w:rPr>
                <w:rFonts w:cs="Arial"/>
                <w:szCs w:val="20"/>
              </w:rPr>
            </w:pPr>
          </w:p>
          <w:p w14:paraId="37A99648" w14:textId="520CCC80" w:rsidR="004D191E" w:rsidRPr="00DD703F" w:rsidRDefault="004D191E" w:rsidP="004D191E">
            <w:pPr>
              <w:spacing w:after="1" w:line="200" w:lineRule="atLeast"/>
              <w:ind w:firstLine="539"/>
              <w:jc w:val="both"/>
              <w:rPr>
                <w:rFonts w:cs="Arial"/>
                <w:szCs w:val="20"/>
              </w:rPr>
            </w:pPr>
            <w:r w:rsidRPr="00DD703F">
              <w:rPr>
                <w:rFonts w:cs="Arial"/>
                <w:szCs w:val="20"/>
              </w:rPr>
              <w:t xml:space="preserve">1. Максимальная себестоимость 1 км пробега троллейбусов i-го класса </w:t>
            </w:r>
            <w:r w:rsidRPr="00DD703F">
              <w:rPr>
                <w:rFonts w:cs="Arial"/>
                <w:szCs w:val="20"/>
                <w:shd w:val="clear" w:color="auto" w:fill="C0C0C0"/>
              </w:rPr>
              <w:t>по маршрутной сети</w:t>
            </w:r>
            <w:r w:rsidRPr="00DD703F">
              <w:rPr>
                <w:rFonts w:cs="Arial"/>
                <w:szCs w:val="20"/>
              </w:rPr>
              <w:t xml:space="preserve"> в t-й год срока </w:t>
            </w:r>
            <w:r w:rsidRPr="00DD703F">
              <w:rPr>
                <w:rFonts w:cs="Arial"/>
                <w:szCs w:val="20"/>
                <w:shd w:val="clear" w:color="auto" w:fill="C0C0C0"/>
              </w:rPr>
              <w:t>исполнения</w:t>
            </w:r>
            <w:r w:rsidRPr="00DD703F">
              <w:rPr>
                <w:rFonts w:cs="Arial"/>
                <w:szCs w:val="20"/>
              </w:rPr>
              <w:t xml:space="preserve"> контракта (</w:t>
            </w:r>
            <w:proofErr w:type="spellStart"/>
            <w:r w:rsidRPr="00DD703F">
              <w:rPr>
                <w:rFonts w:cs="Arial"/>
                <w:szCs w:val="20"/>
                <w:shd w:val="clear" w:color="auto" w:fill="C0C0C0"/>
              </w:rPr>
              <w:t>S</w:t>
            </w:r>
            <w:r w:rsidRPr="00DD703F">
              <w:rPr>
                <w:rFonts w:cs="Arial"/>
                <w:szCs w:val="20"/>
                <w:shd w:val="clear" w:color="auto" w:fill="C0C0C0"/>
                <w:vertAlign w:val="subscript"/>
              </w:rPr>
              <w:t>it</w:t>
            </w:r>
            <w:proofErr w:type="spellEnd"/>
            <w:r w:rsidRPr="00DD703F">
              <w:rPr>
                <w:rFonts w:cs="Arial"/>
                <w:szCs w:val="20"/>
              </w:rPr>
              <w:t>) определяется по формуле (1)</w:t>
            </w:r>
            <w:r w:rsidRPr="00DD703F">
              <w:rPr>
                <w:rFonts w:cs="Arial"/>
                <w:szCs w:val="20"/>
                <w:shd w:val="clear" w:color="auto" w:fill="C0C0C0"/>
              </w:rPr>
              <w:t>:</w:t>
            </w:r>
          </w:p>
        </w:tc>
      </w:tr>
      <w:tr w:rsidR="0012714C" w:rsidRPr="00DD703F" w14:paraId="3452C274" w14:textId="77777777" w:rsidTr="00DD703F">
        <w:tc>
          <w:tcPr>
            <w:tcW w:w="7597" w:type="dxa"/>
            <w:tcMar>
              <w:top w:w="60" w:type="dxa"/>
              <w:left w:w="80" w:type="dxa"/>
              <w:bottom w:w="60" w:type="dxa"/>
              <w:right w:w="80" w:type="dxa"/>
            </w:tcMar>
          </w:tcPr>
          <w:p w14:paraId="51EB0F8E" w14:textId="77777777" w:rsidR="0012714C" w:rsidRPr="00DD703F" w:rsidRDefault="0012714C" w:rsidP="00DD703F">
            <w:pPr>
              <w:spacing w:after="1" w:line="200" w:lineRule="atLeast"/>
              <w:ind w:firstLine="539"/>
              <w:jc w:val="both"/>
              <w:rPr>
                <w:rFonts w:cs="Arial"/>
                <w:szCs w:val="20"/>
              </w:rPr>
            </w:pPr>
          </w:p>
          <w:p w14:paraId="6432FC26" w14:textId="77777777" w:rsidR="0012714C" w:rsidRPr="00DD703F" w:rsidRDefault="0012714C" w:rsidP="00DD703F">
            <w:pPr>
              <w:spacing w:after="1" w:line="200" w:lineRule="atLeast"/>
              <w:ind w:firstLine="539"/>
              <w:jc w:val="both"/>
              <w:rPr>
                <w:rFonts w:cs="Arial"/>
                <w:szCs w:val="20"/>
              </w:rPr>
            </w:pPr>
            <w:proofErr w:type="spellStart"/>
            <w:r w:rsidRPr="00DD703F">
              <w:rPr>
                <w:rFonts w:cs="Arial"/>
                <w:szCs w:val="20"/>
              </w:rPr>
              <w:t>S</w:t>
            </w:r>
            <w:r w:rsidRPr="00DD703F">
              <w:rPr>
                <w:rFonts w:cs="Arial"/>
                <w:strike/>
                <w:color w:val="FF0000"/>
                <w:szCs w:val="20"/>
                <w:vertAlign w:val="subscript"/>
              </w:rPr>
              <w:t>ti</w:t>
            </w:r>
            <w:proofErr w:type="spellEnd"/>
            <w:r w:rsidRPr="00DD703F">
              <w:rPr>
                <w:rFonts w:cs="Arial"/>
                <w:szCs w:val="20"/>
              </w:rPr>
              <w:t xml:space="preserve"> = </w:t>
            </w:r>
            <w:proofErr w:type="spellStart"/>
            <w:r w:rsidRPr="00DD703F">
              <w:rPr>
                <w:rFonts w:cs="Arial"/>
                <w:strike/>
                <w:color w:val="FF0000"/>
                <w:szCs w:val="20"/>
              </w:rPr>
              <w:t>Р</w:t>
            </w:r>
            <w:r w:rsidRPr="00DD703F">
              <w:rPr>
                <w:rFonts w:cs="Arial"/>
                <w:strike/>
                <w:color w:val="FF0000"/>
                <w:szCs w:val="20"/>
                <w:vertAlign w:val="subscript"/>
              </w:rPr>
              <w:t>ОТВti</w:t>
            </w:r>
            <w:proofErr w:type="spellEnd"/>
            <w:r w:rsidRPr="00DD703F">
              <w:rPr>
                <w:rFonts w:cs="Arial"/>
                <w:strike/>
                <w:color w:val="FF0000"/>
                <w:szCs w:val="20"/>
              </w:rPr>
              <w:t xml:space="preserve"> + </w:t>
            </w:r>
            <w:proofErr w:type="spellStart"/>
            <w:r w:rsidRPr="00DD703F">
              <w:rPr>
                <w:rFonts w:cs="Arial"/>
                <w:strike/>
                <w:color w:val="FF0000"/>
                <w:szCs w:val="20"/>
              </w:rPr>
              <w:t>Р</w:t>
            </w:r>
            <w:r w:rsidRPr="00DD703F">
              <w:rPr>
                <w:rFonts w:cs="Arial"/>
                <w:strike/>
                <w:color w:val="FF0000"/>
                <w:szCs w:val="20"/>
                <w:vertAlign w:val="subscript"/>
              </w:rPr>
              <w:t>ОТКti</w:t>
            </w:r>
            <w:proofErr w:type="spellEnd"/>
            <w:r w:rsidRPr="00DD703F">
              <w:rPr>
                <w:rFonts w:cs="Arial"/>
                <w:strike/>
                <w:color w:val="FF0000"/>
                <w:szCs w:val="20"/>
              </w:rPr>
              <w:t xml:space="preserve"> + </w:t>
            </w:r>
            <w:proofErr w:type="spellStart"/>
            <w:r w:rsidRPr="00DD703F">
              <w:rPr>
                <w:rFonts w:cs="Arial"/>
                <w:strike/>
                <w:color w:val="FF0000"/>
                <w:szCs w:val="20"/>
              </w:rPr>
              <w:t>СР</w:t>
            </w:r>
            <w:r w:rsidRPr="00DD703F">
              <w:rPr>
                <w:rFonts w:cs="Arial"/>
                <w:strike/>
                <w:color w:val="FF0000"/>
                <w:szCs w:val="20"/>
                <w:vertAlign w:val="subscript"/>
              </w:rPr>
              <w:t>ti</w:t>
            </w:r>
            <w:proofErr w:type="spellEnd"/>
            <w:r w:rsidRPr="00DD703F">
              <w:rPr>
                <w:rFonts w:cs="Arial"/>
                <w:strike/>
                <w:color w:val="FF0000"/>
                <w:szCs w:val="20"/>
              </w:rPr>
              <w:t xml:space="preserve"> + </w:t>
            </w:r>
            <w:proofErr w:type="spellStart"/>
            <w:r w:rsidRPr="00DD703F">
              <w:rPr>
                <w:rFonts w:cs="Arial"/>
                <w:strike/>
                <w:color w:val="FF0000"/>
                <w:szCs w:val="20"/>
              </w:rPr>
              <w:t>Р</w:t>
            </w:r>
            <w:r w:rsidRPr="00DD703F">
              <w:rPr>
                <w:rFonts w:cs="Arial"/>
                <w:strike/>
                <w:color w:val="FF0000"/>
                <w:szCs w:val="20"/>
                <w:vertAlign w:val="subscript"/>
              </w:rPr>
              <w:t>эti</w:t>
            </w:r>
            <w:proofErr w:type="spellEnd"/>
            <w:r w:rsidRPr="00DD703F">
              <w:rPr>
                <w:rFonts w:cs="Arial"/>
                <w:strike/>
                <w:color w:val="FF0000"/>
                <w:szCs w:val="20"/>
              </w:rPr>
              <w:t xml:space="preserve"> + </w:t>
            </w:r>
            <w:proofErr w:type="spellStart"/>
            <w:r w:rsidRPr="00DD703F">
              <w:rPr>
                <w:rFonts w:cs="Arial"/>
                <w:strike/>
                <w:color w:val="FF0000"/>
                <w:szCs w:val="20"/>
              </w:rPr>
              <w:t>Р</w:t>
            </w:r>
            <w:r w:rsidRPr="00DD703F">
              <w:rPr>
                <w:rFonts w:cs="Arial"/>
                <w:strike/>
                <w:color w:val="FF0000"/>
                <w:szCs w:val="20"/>
                <w:vertAlign w:val="subscript"/>
              </w:rPr>
              <w:t>Шti</w:t>
            </w:r>
            <w:proofErr w:type="spellEnd"/>
            <w:r w:rsidRPr="00DD703F">
              <w:rPr>
                <w:rFonts w:cs="Arial"/>
                <w:strike/>
                <w:color w:val="FF0000"/>
                <w:szCs w:val="20"/>
              </w:rPr>
              <w:t xml:space="preserve"> + </w:t>
            </w:r>
            <w:proofErr w:type="spellStart"/>
            <w:r w:rsidRPr="00DD703F">
              <w:rPr>
                <w:rFonts w:cs="Arial"/>
                <w:strike/>
                <w:color w:val="FF0000"/>
                <w:szCs w:val="20"/>
              </w:rPr>
              <w:t>Р</w:t>
            </w:r>
            <w:r w:rsidRPr="00DD703F">
              <w:rPr>
                <w:rFonts w:cs="Arial"/>
                <w:strike/>
                <w:color w:val="FF0000"/>
                <w:szCs w:val="20"/>
                <w:vertAlign w:val="subscript"/>
              </w:rPr>
              <w:t>ТОti</w:t>
            </w:r>
            <w:proofErr w:type="spellEnd"/>
            <w:r w:rsidRPr="00DD703F">
              <w:rPr>
                <w:rFonts w:cs="Arial"/>
                <w:szCs w:val="20"/>
              </w:rPr>
              <w:t xml:space="preserve"> + </w:t>
            </w:r>
            <w:proofErr w:type="spellStart"/>
            <w:r w:rsidRPr="00DD703F">
              <w:rPr>
                <w:rFonts w:cs="Arial"/>
                <w:szCs w:val="20"/>
              </w:rPr>
              <w:t>Р</w:t>
            </w:r>
            <w:r w:rsidRPr="00DD703F">
              <w:rPr>
                <w:rFonts w:cs="Arial"/>
                <w:szCs w:val="20"/>
                <w:vertAlign w:val="subscript"/>
              </w:rPr>
              <w:t>ККt</w:t>
            </w:r>
            <w:proofErr w:type="spellEnd"/>
            <w:r w:rsidRPr="00DD703F">
              <w:rPr>
                <w:rFonts w:cs="Arial"/>
                <w:szCs w:val="20"/>
              </w:rPr>
              <w:t xml:space="preserve"> + </w:t>
            </w:r>
            <w:proofErr w:type="spellStart"/>
            <w:r w:rsidRPr="00DD703F">
              <w:rPr>
                <w:rFonts w:cs="Arial"/>
                <w:szCs w:val="20"/>
              </w:rPr>
              <w:t>Р</w:t>
            </w:r>
            <w:r w:rsidRPr="00DD703F">
              <w:rPr>
                <w:rFonts w:cs="Arial"/>
                <w:szCs w:val="20"/>
                <w:vertAlign w:val="subscript"/>
              </w:rPr>
              <w:t>ТПt</w:t>
            </w:r>
            <w:proofErr w:type="spellEnd"/>
            <w:r w:rsidRPr="004D191E">
              <w:rPr>
                <w:rFonts w:cs="Arial"/>
                <w:szCs w:val="20"/>
              </w:rPr>
              <w:t xml:space="preserve"> </w:t>
            </w:r>
            <w:r w:rsidRPr="00DD703F">
              <w:rPr>
                <w:rFonts w:cs="Arial"/>
                <w:strike/>
                <w:color w:val="FF0000"/>
                <w:szCs w:val="20"/>
              </w:rPr>
              <w:t xml:space="preserve">+ </w:t>
            </w:r>
            <w:proofErr w:type="spellStart"/>
            <w:r w:rsidRPr="00DD703F">
              <w:rPr>
                <w:rFonts w:cs="Arial"/>
                <w:strike/>
                <w:color w:val="FF0000"/>
                <w:szCs w:val="20"/>
              </w:rPr>
              <w:t>Р</w:t>
            </w:r>
            <w:r w:rsidRPr="00DD703F">
              <w:rPr>
                <w:rFonts w:cs="Arial"/>
                <w:strike/>
                <w:color w:val="FF0000"/>
                <w:szCs w:val="20"/>
                <w:vertAlign w:val="subscript"/>
              </w:rPr>
              <w:t>СДt</w:t>
            </w:r>
            <w:proofErr w:type="spellEnd"/>
            <w:r w:rsidRPr="00DD703F">
              <w:rPr>
                <w:rFonts w:cs="Arial"/>
                <w:strike/>
                <w:color w:val="FF0000"/>
                <w:szCs w:val="20"/>
              </w:rPr>
              <w:t xml:space="preserve"> + </w:t>
            </w:r>
            <w:proofErr w:type="spellStart"/>
            <w:r w:rsidRPr="00DD703F">
              <w:rPr>
                <w:rFonts w:cs="Arial"/>
                <w:strike/>
                <w:color w:val="FF0000"/>
                <w:szCs w:val="20"/>
              </w:rPr>
              <w:t>ПКР</w:t>
            </w:r>
            <w:r w:rsidRPr="00DD703F">
              <w:rPr>
                <w:rFonts w:cs="Arial"/>
                <w:strike/>
                <w:color w:val="FF0000"/>
                <w:szCs w:val="20"/>
                <w:vertAlign w:val="subscript"/>
              </w:rPr>
              <w:t>ti</w:t>
            </w:r>
            <w:proofErr w:type="spellEnd"/>
            <w:r w:rsidRPr="00DD703F">
              <w:rPr>
                <w:rFonts w:cs="Arial"/>
                <w:szCs w:val="20"/>
              </w:rPr>
              <w:t>, руб./км (1),</w:t>
            </w:r>
          </w:p>
          <w:p w14:paraId="4BD506CB" w14:textId="77777777" w:rsidR="00DE6722" w:rsidRPr="00DD703F" w:rsidRDefault="00DE6722" w:rsidP="00DD703F">
            <w:pPr>
              <w:spacing w:after="1" w:line="200" w:lineRule="atLeast"/>
              <w:ind w:firstLine="539"/>
              <w:jc w:val="both"/>
              <w:rPr>
                <w:rFonts w:cs="Arial"/>
                <w:szCs w:val="20"/>
              </w:rPr>
            </w:pPr>
          </w:p>
          <w:p w14:paraId="0A5F51C5" w14:textId="77777777" w:rsidR="0012714C" w:rsidRPr="00DD703F" w:rsidRDefault="0012714C" w:rsidP="00DD703F">
            <w:pPr>
              <w:autoSpaceDE w:val="0"/>
              <w:autoSpaceDN w:val="0"/>
              <w:adjustRightInd w:val="0"/>
              <w:spacing w:after="1" w:line="200" w:lineRule="atLeast"/>
              <w:ind w:firstLine="539"/>
              <w:jc w:val="both"/>
              <w:rPr>
                <w:rFonts w:cs="Arial"/>
                <w:szCs w:val="20"/>
              </w:rPr>
            </w:pPr>
            <w:r w:rsidRPr="00DD703F">
              <w:rPr>
                <w:rFonts w:cs="Arial"/>
                <w:szCs w:val="20"/>
              </w:rPr>
              <w:t>где:</w:t>
            </w:r>
          </w:p>
          <w:p w14:paraId="267C9CDA" w14:textId="77777777" w:rsidR="00654047" w:rsidRPr="00DD703F" w:rsidRDefault="00654047" w:rsidP="00DD703F">
            <w:pPr>
              <w:spacing w:before="200" w:after="1" w:line="200" w:lineRule="atLeast"/>
              <w:ind w:firstLine="539"/>
              <w:jc w:val="both"/>
              <w:rPr>
                <w:rFonts w:cs="Arial"/>
                <w:szCs w:val="20"/>
              </w:rPr>
            </w:pPr>
            <w:bookmarkStart w:id="44" w:name="П11"/>
            <w:bookmarkEnd w:id="44"/>
            <w:proofErr w:type="spellStart"/>
            <w:r w:rsidRPr="00DD703F">
              <w:rPr>
                <w:rFonts w:cs="Arial"/>
                <w:szCs w:val="20"/>
              </w:rPr>
              <w:t>Р</w:t>
            </w:r>
            <w:r w:rsidRPr="004D191E">
              <w:rPr>
                <w:rFonts w:cs="Arial"/>
                <w:strike/>
                <w:color w:val="FF0000"/>
                <w:szCs w:val="20"/>
                <w:vertAlign w:val="subscript"/>
              </w:rPr>
              <w:t>ОТВ</w:t>
            </w:r>
            <w:r w:rsidRPr="00DD703F">
              <w:rPr>
                <w:rFonts w:cs="Arial"/>
                <w:strike/>
                <w:color w:val="FF0000"/>
                <w:szCs w:val="20"/>
                <w:vertAlign w:val="subscript"/>
              </w:rPr>
              <w:t>ti</w:t>
            </w:r>
            <w:proofErr w:type="spellEnd"/>
            <w:r w:rsidRPr="00DD703F">
              <w:rPr>
                <w:rFonts w:cs="Arial"/>
                <w:szCs w:val="20"/>
              </w:rPr>
              <w:t xml:space="preserve"> - определенные в соответствии с пунктом 2 настоящего приложения расходы на оплату труда водителей троллейбуса i-го класса в t-й год срока </w:t>
            </w:r>
            <w:r w:rsidRPr="00DD703F">
              <w:rPr>
                <w:rFonts w:cs="Arial"/>
                <w:strike/>
                <w:color w:val="FF0000"/>
                <w:szCs w:val="20"/>
              </w:rPr>
              <w:t>действия</w:t>
            </w:r>
            <w:r w:rsidRPr="00DD703F">
              <w:rPr>
                <w:rFonts w:cs="Arial"/>
                <w:szCs w:val="20"/>
              </w:rPr>
              <w:t xml:space="preserve"> контракта в расчете на 1 км пробега;</w:t>
            </w:r>
          </w:p>
          <w:p w14:paraId="5229053C" w14:textId="1FD16900" w:rsidR="00654047" w:rsidRPr="00DD703F" w:rsidRDefault="0057352C" w:rsidP="00DD703F">
            <w:pPr>
              <w:spacing w:after="1" w:line="200" w:lineRule="atLeast"/>
              <w:jc w:val="both"/>
              <w:rPr>
                <w:rFonts w:cs="Arial"/>
                <w:szCs w:val="20"/>
              </w:rPr>
            </w:pPr>
            <w:hyperlink w:anchor="П12" w:history="1">
              <w:r w:rsidR="00654047" w:rsidRPr="00DD703F">
                <w:rPr>
                  <w:rStyle w:val="a3"/>
                  <w:rFonts w:cs="Arial"/>
                  <w:szCs w:val="20"/>
                </w:rPr>
                <w:t>См. схожий фрагмент в сра</w:t>
              </w:r>
              <w:r w:rsidR="00654047" w:rsidRPr="00DD703F">
                <w:rPr>
                  <w:rStyle w:val="a3"/>
                  <w:rFonts w:cs="Arial"/>
                  <w:szCs w:val="20"/>
                </w:rPr>
                <w:t>в</w:t>
              </w:r>
              <w:r w:rsidR="00654047" w:rsidRPr="00DD703F">
                <w:rPr>
                  <w:rStyle w:val="a3"/>
                  <w:rFonts w:cs="Arial"/>
                  <w:szCs w:val="20"/>
                </w:rPr>
                <w:t>ниваемом документе</w:t>
              </w:r>
            </w:hyperlink>
          </w:p>
          <w:p w14:paraId="159A22F3" w14:textId="77777777" w:rsidR="00654047" w:rsidRPr="00DD703F" w:rsidRDefault="00654047" w:rsidP="00DD703F">
            <w:pPr>
              <w:spacing w:before="200" w:after="1" w:line="200" w:lineRule="atLeast"/>
              <w:ind w:firstLine="539"/>
              <w:jc w:val="both"/>
              <w:rPr>
                <w:rFonts w:cs="Arial"/>
                <w:szCs w:val="20"/>
              </w:rPr>
            </w:pPr>
            <w:proofErr w:type="spellStart"/>
            <w:r w:rsidRPr="00DD703F">
              <w:rPr>
                <w:rFonts w:cs="Arial"/>
                <w:szCs w:val="20"/>
              </w:rPr>
              <w:t>Р</w:t>
            </w:r>
            <w:r w:rsidRPr="004D191E">
              <w:rPr>
                <w:rFonts w:cs="Arial"/>
                <w:strike/>
                <w:color w:val="FF0000"/>
                <w:szCs w:val="20"/>
                <w:vertAlign w:val="subscript"/>
              </w:rPr>
              <w:t>ОТK</w:t>
            </w:r>
            <w:r w:rsidRPr="00DD703F">
              <w:rPr>
                <w:rFonts w:cs="Arial"/>
                <w:strike/>
                <w:color w:val="FF0000"/>
                <w:szCs w:val="20"/>
                <w:vertAlign w:val="subscript"/>
              </w:rPr>
              <w:t>ti</w:t>
            </w:r>
            <w:proofErr w:type="spellEnd"/>
            <w:r w:rsidRPr="00DD703F">
              <w:rPr>
                <w:rFonts w:cs="Arial"/>
                <w:szCs w:val="20"/>
              </w:rPr>
              <w:t xml:space="preserve"> - определенные в соответствии с пунктом </w:t>
            </w:r>
            <w:r w:rsidRPr="00DD703F">
              <w:rPr>
                <w:rFonts w:cs="Arial"/>
                <w:strike/>
                <w:color w:val="FF0000"/>
                <w:szCs w:val="20"/>
              </w:rPr>
              <w:t>5</w:t>
            </w:r>
            <w:r w:rsidRPr="00DD703F">
              <w:rPr>
                <w:rFonts w:cs="Arial"/>
                <w:szCs w:val="20"/>
              </w:rPr>
              <w:t xml:space="preserve"> настоящего приложения расходы на оплату труда работников, выполняющих обязанности кондуктора в троллейбусах i-го класса</w:t>
            </w:r>
            <w:r w:rsidRPr="00DD703F">
              <w:rPr>
                <w:rFonts w:cs="Arial"/>
                <w:strike/>
                <w:color w:val="FF0000"/>
                <w:szCs w:val="20"/>
              </w:rPr>
              <w:t>,</w:t>
            </w:r>
            <w:r w:rsidRPr="00DD703F">
              <w:rPr>
                <w:rFonts w:cs="Arial"/>
                <w:szCs w:val="20"/>
              </w:rPr>
              <w:t xml:space="preserve"> в t-й год срока </w:t>
            </w:r>
            <w:r w:rsidRPr="00DD703F">
              <w:rPr>
                <w:rFonts w:cs="Arial"/>
                <w:strike/>
                <w:color w:val="FF0000"/>
                <w:szCs w:val="20"/>
              </w:rPr>
              <w:t>действия</w:t>
            </w:r>
            <w:r w:rsidRPr="00DD703F">
              <w:rPr>
                <w:rFonts w:cs="Arial"/>
                <w:szCs w:val="20"/>
              </w:rPr>
              <w:t xml:space="preserve"> контракта в расчете на 1 км пробега;</w:t>
            </w:r>
          </w:p>
          <w:p w14:paraId="553B9041" w14:textId="77777777" w:rsidR="00654047" w:rsidRPr="00DD703F" w:rsidRDefault="00654047" w:rsidP="00DD703F">
            <w:pPr>
              <w:spacing w:before="200" w:after="1" w:line="200" w:lineRule="atLeast"/>
              <w:ind w:firstLine="539"/>
              <w:jc w:val="both"/>
              <w:rPr>
                <w:rFonts w:cs="Arial"/>
                <w:szCs w:val="20"/>
              </w:rPr>
            </w:pPr>
            <w:proofErr w:type="spellStart"/>
            <w:r w:rsidRPr="00DD703F">
              <w:rPr>
                <w:rFonts w:cs="Arial"/>
                <w:szCs w:val="20"/>
              </w:rPr>
              <w:t>СР</w:t>
            </w:r>
            <w:r w:rsidRPr="00DD703F">
              <w:rPr>
                <w:rFonts w:cs="Arial"/>
                <w:strike/>
                <w:color w:val="FF0000"/>
                <w:szCs w:val="20"/>
                <w:vertAlign w:val="subscript"/>
              </w:rPr>
              <w:t>ti</w:t>
            </w:r>
            <w:proofErr w:type="spellEnd"/>
            <w:r w:rsidRPr="00DD703F">
              <w:rPr>
                <w:rFonts w:cs="Arial"/>
                <w:szCs w:val="20"/>
              </w:rPr>
              <w:t xml:space="preserve"> - определенные в соответствии с пунктом </w:t>
            </w:r>
            <w:r w:rsidRPr="00DD703F">
              <w:rPr>
                <w:rFonts w:cs="Arial"/>
                <w:strike/>
                <w:color w:val="FF0000"/>
                <w:szCs w:val="20"/>
              </w:rPr>
              <w:t>7</w:t>
            </w:r>
            <w:r w:rsidRPr="00DD703F">
              <w:rPr>
                <w:rFonts w:cs="Arial"/>
                <w:szCs w:val="20"/>
              </w:rPr>
              <w:t xml:space="preserve"> настоящего приложения </w:t>
            </w:r>
            <w:r w:rsidRPr="00DD703F">
              <w:rPr>
                <w:rFonts w:cs="Arial"/>
                <w:strike/>
                <w:color w:val="FF0000"/>
                <w:szCs w:val="20"/>
              </w:rPr>
              <w:t>отчисления</w:t>
            </w:r>
            <w:r w:rsidRPr="00DD703F">
              <w:rPr>
                <w:rFonts w:cs="Arial"/>
                <w:szCs w:val="20"/>
              </w:rPr>
              <w:t xml:space="preserve"> на </w:t>
            </w:r>
            <w:r w:rsidRPr="00DD703F">
              <w:rPr>
                <w:rFonts w:cs="Arial"/>
                <w:strike/>
                <w:color w:val="FF0000"/>
                <w:szCs w:val="20"/>
              </w:rPr>
              <w:t>социальные нужды от оплаты труда</w:t>
            </w:r>
            <w:r w:rsidRPr="00DD703F">
              <w:rPr>
                <w:rFonts w:cs="Arial"/>
                <w:szCs w:val="20"/>
              </w:rPr>
              <w:t xml:space="preserve"> водителей и кондукторов троллейбуса i-го класса в t-й год срока </w:t>
            </w:r>
            <w:r w:rsidRPr="00DD703F">
              <w:rPr>
                <w:rFonts w:cs="Arial"/>
                <w:strike/>
                <w:color w:val="FF0000"/>
                <w:szCs w:val="20"/>
              </w:rPr>
              <w:t>действия</w:t>
            </w:r>
            <w:r w:rsidRPr="00DD703F">
              <w:rPr>
                <w:rFonts w:cs="Arial"/>
                <w:szCs w:val="20"/>
              </w:rPr>
              <w:t xml:space="preserve"> контракта в расчете на 1 км пробега;</w:t>
            </w:r>
          </w:p>
          <w:p w14:paraId="6919EE7E" w14:textId="77777777" w:rsidR="00654047" w:rsidRPr="00DD703F" w:rsidRDefault="00654047" w:rsidP="00DD703F">
            <w:pPr>
              <w:spacing w:before="200" w:after="1" w:line="200" w:lineRule="atLeast"/>
              <w:ind w:firstLine="539"/>
              <w:jc w:val="both"/>
              <w:rPr>
                <w:rFonts w:cs="Arial"/>
                <w:szCs w:val="20"/>
              </w:rPr>
            </w:pPr>
            <w:proofErr w:type="spellStart"/>
            <w:r w:rsidRPr="00DD703F">
              <w:rPr>
                <w:rFonts w:cs="Arial"/>
                <w:szCs w:val="20"/>
              </w:rPr>
              <w:t>Р</w:t>
            </w:r>
            <w:r w:rsidRPr="00DD703F">
              <w:rPr>
                <w:rFonts w:cs="Arial"/>
                <w:strike/>
                <w:color w:val="FF0000"/>
                <w:szCs w:val="20"/>
                <w:vertAlign w:val="subscript"/>
              </w:rPr>
              <w:t>эti</w:t>
            </w:r>
            <w:proofErr w:type="spellEnd"/>
            <w:r w:rsidRPr="00DD703F">
              <w:rPr>
                <w:rFonts w:cs="Arial"/>
                <w:szCs w:val="20"/>
              </w:rPr>
              <w:t xml:space="preserve"> - определенные в соответствии с пунктом </w:t>
            </w:r>
            <w:r w:rsidRPr="00DD703F">
              <w:rPr>
                <w:rFonts w:cs="Arial"/>
                <w:strike/>
                <w:color w:val="FF0000"/>
                <w:szCs w:val="20"/>
              </w:rPr>
              <w:t>8</w:t>
            </w:r>
            <w:r w:rsidRPr="00DD703F">
              <w:rPr>
                <w:rFonts w:cs="Arial"/>
                <w:szCs w:val="20"/>
              </w:rPr>
              <w:t xml:space="preserve"> настоящего приложения расходы на электроэнергию на движение троллейбусов i-го класса в t-м году срока </w:t>
            </w:r>
            <w:r w:rsidRPr="00DD703F">
              <w:rPr>
                <w:rFonts w:cs="Arial"/>
                <w:strike/>
                <w:color w:val="FF0000"/>
                <w:szCs w:val="20"/>
              </w:rPr>
              <w:t>действия</w:t>
            </w:r>
            <w:r w:rsidRPr="00DD703F">
              <w:rPr>
                <w:rFonts w:cs="Arial"/>
                <w:szCs w:val="20"/>
              </w:rPr>
              <w:t xml:space="preserve"> контракта в расчете на 1 км пробега;</w:t>
            </w:r>
          </w:p>
          <w:p w14:paraId="22DF52A8" w14:textId="77777777" w:rsidR="00654047" w:rsidRPr="00DD703F" w:rsidRDefault="00654047" w:rsidP="00DD703F">
            <w:pPr>
              <w:spacing w:before="200" w:after="1" w:line="200" w:lineRule="atLeast"/>
              <w:ind w:firstLine="539"/>
              <w:jc w:val="both"/>
              <w:rPr>
                <w:rFonts w:cs="Arial"/>
                <w:szCs w:val="20"/>
              </w:rPr>
            </w:pPr>
            <w:proofErr w:type="spellStart"/>
            <w:r w:rsidRPr="00DD703F">
              <w:rPr>
                <w:rFonts w:cs="Arial"/>
                <w:szCs w:val="20"/>
              </w:rPr>
              <w:t>Р</w:t>
            </w:r>
            <w:r w:rsidRPr="004D191E">
              <w:rPr>
                <w:rFonts w:cs="Arial"/>
                <w:strike/>
                <w:color w:val="FF0000"/>
                <w:szCs w:val="20"/>
                <w:vertAlign w:val="subscript"/>
              </w:rPr>
              <w:t>Ш</w:t>
            </w:r>
            <w:r w:rsidRPr="00DD703F">
              <w:rPr>
                <w:rFonts w:cs="Arial"/>
                <w:strike/>
                <w:color w:val="FF0000"/>
                <w:szCs w:val="20"/>
                <w:vertAlign w:val="subscript"/>
              </w:rPr>
              <w:t>ti</w:t>
            </w:r>
            <w:proofErr w:type="spellEnd"/>
            <w:r w:rsidRPr="00DD703F">
              <w:rPr>
                <w:rFonts w:cs="Arial"/>
                <w:szCs w:val="20"/>
              </w:rPr>
              <w:t xml:space="preserve"> - определенные в соответствии с пунктом </w:t>
            </w:r>
            <w:r w:rsidRPr="00DD703F">
              <w:rPr>
                <w:rFonts w:cs="Arial"/>
                <w:strike/>
                <w:color w:val="FF0000"/>
                <w:szCs w:val="20"/>
              </w:rPr>
              <w:t>9</w:t>
            </w:r>
            <w:r w:rsidRPr="00DD703F">
              <w:rPr>
                <w:rFonts w:cs="Arial"/>
                <w:szCs w:val="20"/>
              </w:rPr>
              <w:t xml:space="preserve"> настоящего приложения </w:t>
            </w:r>
            <w:r w:rsidRPr="00DD703F">
              <w:rPr>
                <w:rFonts w:cs="Arial"/>
                <w:szCs w:val="20"/>
              </w:rPr>
              <w:lastRenderedPageBreak/>
              <w:t xml:space="preserve">расходы на износ и ремонт шин троллейбусов i-го класса в t-й год срока </w:t>
            </w:r>
            <w:r w:rsidRPr="00DD703F">
              <w:rPr>
                <w:rFonts w:cs="Arial"/>
                <w:strike/>
                <w:color w:val="FF0000"/>
                <w:szCs w:val="20"/>
              </w:rPr>
              <w:t>действия</w:t>
            </w:r>
            <w:r w:rsidRPr="00DD703F">
              <w:rPr>
                <w:rFonts w:cs="Arial"/>
                <w:szCs w:val="20"/>
              </w:rPr>
              <w:t xml:space="preserve"> контракта в расчете на 1 км пробега;</w:t>
            </w:r>
          </w:p>
          <w:p w14:paraId="4913D0A3" w14:textId="6C72CCAC" w:rsidR="0012714C" w:rsidRPr="00DD703F" w:rsidRDefault="00654047" w:rsidP="00DD703F">
            <w:pPr>
              <w:spacing w:before="200" w:after="1" w:line="200" w:lineRule="atLeast"/>
              <w:ind w:firstLine="539"/>
              <w:jc w:val="both"/>
              <w:rPr>
                <w:rFonts w:cs="Arial"/>
                <w:szCs w:val="20"/>
              </w:rPr>
            </w:pPr>
            <w:proofErr w:type="spellStart"/>
            <w:r w:rsidRPr="00DD703F">
              <w:rPr>
                <w:rFonts w:cs="Arial"/>
                <w:szCs w:val="20"/>
              </w:rPr>
              <w:t>Р</w:t>
            </w:r>
            <w:r w:rsidRPr="004D191E">
              <w:rPr>
                <w:rFonts w:cs="Arial"/>
                <w:strike/>
                <w:color w:val="FF0000"/>
                <w:szCs w:val="20"/>
                <w:vertAlign w:val="subscript"/>
              </w:rPr>
              <w:t>ТО</w:t>
            </w:r>
            <w:r w:rsidRPr="00DD703F">
              <w:rPr>
                <w:rFonts w:cs="Arial"/>
                <w:strike/>
                <w:color w:val="FF0000"/>
                <w:szCs w:val="20"/>
                <w:vertAlign w:val="subscript"/>
              </w:rPr>
              <w:t>ti</w:t>
            </w:r>
            <w:proofErr w:type="spellEnd"/>
            <w:r w:rsidRPr="00DD703F">
              <w:rPr>
                <w:rFonts w:cs="Arial"/>
                <w:szCs w:val="20"/>
              </w:rPr>
              <w:t xml:space="preserve"> - определенные в соответствии с пунктом </w:t>
            </w:r>
            <w:r w:rsidRPr="00DD703F">
              <w:rPr>
                <w:rFonts w:cs="Arial"/>
                <w:strike/>
                <w:color w:val="FF0000"/>
                <w:szCs w:val="20"/>
              </w:rPr>
              <w:t>10</w:t>
            </w:r>
            <w:r w:rsidRPr="00DD703F">
              <w:rPr>
                <w:rFonts w:cs="Arial"/>
                <w:szCs w:val="20"/>
              </w:rPr>
              <w:t xml:space="preserve"> настоящего приложения расходы на техническое обслуживание и ремонт троллейбусов i-го класса в t-й год срока </w:t>
            </w:r>
            <w:r w:rsidRPr="00DD703F">
              <w:rPr>
                <w:rFonts w:cs="Arial"/>
                <w:strike/>
                <w:color w:val="FF0000"/>
                <w:szCs w:val="20"/>
              </w:rPr>
              <w:t>действия</w:t>
            </w:r>
            <w:r w:rsidRPr="00DD703F">
              <w:rPr>
                <w:rFonts w:cs="Arial"/>
                <w:szCs w:val="20"/>
              </w:rPr>
              <w:t xml:space="preserve"> контракта в расчете на 1 км пробега;</w:t>
            </w:r>
          </w:p>
        </w:tc>
        <w:tc>
          <w:tcPr>
            <w:tcW w:w="7597" w:type="dxa"/>
            <w:tcMar>
              <w:top w:w="60" w:type="dxa"/>
              <w:left w:w="80" w:type="dxa"/>
              <w:bottom w:w="60" w:type="dxa"/>
              <w:right w:w="80" w:type="dxa"/>
            </w:tcMar>
          </w:tcPr>
          <w:p w14:paraId="3F49613E" w14:textId="77777777" w:rsidR="0012714C" w:rsidRPr="00DD703F" w:rsidRDefault="0012714C" w:rsidP="00DD703F">
            <w:pPr>
              <w:spacing w:after="1" w:line="200" w:lineRule="atLeast"/>
              <w:ind w:firstLine="539"/>
              <w:jc w:val="both"/>
              <w:rPr>
                <w:rFonts w:cs="Arial"/>
                <w:szCs w:val="20"/>
              </w:rPr>
            </w:pPr>
          </w:p>
          <w:p w14:paraId="05D0BB1A" w14:textId="77777777" w:rsidR="0012714C" w:rsidRPr="00DD703F" w:rsidRDefault="0012714C" w:rsidP="00DD703F">
            <w:pPr>
              <w:autoSpaceDE w:val="0"/>
              <w:autoSpaceDN w:val="0"/>
              <w:adjustRightInd w:val="0"/>
              <w:spacing w:after="1" w:line="200" w:lineRule="atLeast"/>
              <w:ind w:firstLine="539"/>
              <w:jc w:val="both"/>
              <w:rPr>
                <w:rFonts w:cs="Arial"/>
                <w:szCs w:val="20"/>
              </w:rPr>
            </w:pPr>
            <w:r w:rsidRPr="00DD703F">
              <w:rPr>
                <w:rFonts w:cs="Arial"/>
                <w:noProof/>
                <w:position w:val="-14"/>
                <w:szCs w:val="20"/>
                <w:lang w:eastAsia="ru-RU"/>
              </w:rPr>
              <w:drawing>
                <wp:inline distT="0" distB="0" distL="0" distR="0" wp14:anchorId="760BB1B9" wp14:editId="39AE0643">
                  <wp:extent cx="2638425" cy="304800"/>
                  <wp:effectExtent l="0" t="0" r="0" b="0"/>
                  <wp:docPr id="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638425" cy="304800"/>
                          </a:xfrm>
                          <a:prstGeom prst="rect">
                            <a:avLst/>
                          </a:prstGeom>
                          <a:noFill/>
                          <a:ln>
                            <a:noFill/>
                          </a:ln>
                        </pic:spPr>
                      </pic:pic>
                    </a:graphicData>
                  </a:graphic>
                </wp:inline>
              </w:drawing>
            </w:r>
            <w:r w:rsidRPr="00DD703F">
              <w:rPr>
                <w:rFonts w:cs="Arial"/>
                <w:szCs w:val="20"/>
              </w:rPr>
              <w:t xml:space="preserve"> (1),</w:t>
            </w:r>
          </w:p>
          <w:p w14:paraId="46727DDA" w14:textId="77777777" w:rsidR="00DE6722" w:rsidRPr="00DD703F" w:rsidRDefault="00DE6722" w:rsidP="00DD703F">
            <w:pPr>
              <w:autoSpaceDE w:val="0"/>
              <w:autoSpaceDN w:val="0"/>
              <w:adjustRightInd w:val="0"/>
              <w:spacing w:after="1" w:line="200" w:lineRule="atLeast"/>
              <w:ind w:firstLine="539"/>
              <w:jc w:val="both"/>
              <w:rPr>
                <w:rFonts w:cs="Arial"/>
                <w:szCs w:val="20"/>
              </w:rPr>
            </w:pPr>
          </w:p>
          <w:p w14:paraId="67E6B15D" w14:textId="77777777" w:rsidR="0012714C" w:rsidRPr="00DD703F" w:rsidRDefault="0012714C" w:rsidP="00DD703F">
            <w:pPr>
              <w:autoSpaceDE w:val="0"/>
              <w:autoSpaceDN w:val="0"/>
              <w:adjustRightInd w:val="0"/>
              <w:spacing w:after="1" w:line="200" w:lineRule="atLeast"/>
              <w:ind w:firstLine="539"/>
              <w:jc w:val="both"/>
              <w:rPr>
                <w:rFonts w:cs="Arial"/>
                <w:szCs w:val="20"/>
              </w:rPr>
            </w:pPr>
            <w:r w:rsidRPr="00DD703F">
              <w:rPr>
                <w:rFonts w:cs="Arial"/>
                <w:szCs w:val="20"/>
              </w:rPr>
              <w:t>где:</w:t>
            </w:r>
          </w:p>
          <w:p w14:paraId="1D1B6FD8" w14:textId="77777777" w:rsidR="0012714C" w:rsidRPr="00DD703F" w:rsidRDefault="0012714C" w:rsidP="00DD703F">
            <w:pPr>
              <w:spacing w:before="200" w:after="1" w:line="200" w:lineRule="atLeast"/>
              <w:ind w:firstLine="539"/>
              <w:jc w:val="both"/>
              <w:rPr>
                <w:rFonts w:cs="Arial"/>
                <w:szCs w:val="20"/>
              </w:rPr>
            </w:pPr>
            <w:r w:rsidRPr="00DD703F">
              <w:rPr>
                <w:rFonts w:cs="Arial"/>
                <w:szCs w:val="20"/>
                <w:shd w:val="clear" w:color="auto" w:fill="C0C0C0"/>
              </w:rPr>
              <w:t>S</w:t>
            </w:r>
            <w:r w:rsidRPr="00DD703F">
              <w:rPr>
                <w:rFonts w:cs="Arial"/>
                <w:szCs w:val="20"/>
                <w:shd w:val="clear" w:color="auto" w:fill="C0C0C0"/>
                <w:vertAlign w:val="subscript"/>
              </w:rPr>
              <w:t xml:space="preserve">Н </w:t>
            </w:r>
            <w:proofErr w:type="spellStart"/>
            <w:r w:rsidRPr="00DD703F">
              <w:rPr>
                <w:rFonts w:cs="Arial"/>
                <w:szCs w:val="20"/>
                <w:shd w:val="clear" w:color="auto" w:fill="C0C0C0"/>
                <w:vertAlign w:val="subscript"/>
              </w:rPr>
              <w:t>ijt</w:t>
            </w:r>
            <w:proofErr w:type="spellEnd"/>
            <w:r w:rsidRPr="00DD703F">
              <w:rPr>
                <w:rFonts w:cs="Arial"/>
                <w:szCs w:val="20"/>
                <w:shd w:val="clear" w:color="auto" w:fill="C0C0C0"/>
              </w:rPr>
              <w:t xml:space="preserve"> - определенная в соответствии с формулой 2 себестоимость 1 км пробега троллейбусов i-го класса по j-</w:t>
            </w:r>
            <w:proofErr w:type="spellStart"/>
            <w:r w:rsidRPr="00DD703F">
              <w:rPr>
                <w:rFonts w:cs="Arial"/>
                <w:szCs w:val="20"/>
                <w:shd w:val="clear" w:color="auto" w:fill="C0C0C0"/>
              </w:rPr>
              <w:t>му</w:t>
            </w:r>
            <w:proofErr w:type="spellEnd"/>
            <w:r w:rsidRPr="00DD703F">
              <w:rPr>
                <w:rFonts w:cs="Arial"/>
                <w:szCs w:val="20"/>
                <w:shd w:val="clear" w:color="auto" w:fill="C0C0C0"/>
              </w:rPr>
              <w:t xml:space="preserve"> маршруту в t-й год срока исполнения контракта без учета расходов на содержание контактно-кабельной сети и тяговых подстанций;</w:t>
            </w:r>
          </w:p>
          <w:p w14:paraId="1837EB83" w14:textId="6F627D2C" w:rsidR="0012714C" w:rsidRPr="00DD703F" w:rsidRDefault="0012714C" w:rsidP="00DD703F">
            <w:pPr>
              <w:spacing w:before="200" w:after="1" w:line="200" w:lineRule="atLeast"/>
              <w:ind w:firstLine="539"/>
              <w:jc w:val="both"/>
              <w:rPr>
                <w:rFonts w:cs="Arial"/>
                <w:szCs w:val="20"/>
              </w:rPr>
            </w:pPr>
            <w:proofErr w:type="spellStart"/>
            <w:r w:rsidRPr="00DD703F">
              <w:rPr>
                <w:rFonts w:cs="Arial"/>
                <w:szCs w:val="20"/>
                <w:shd w:val="clear" w:color="auto" w:fill="C0C0C0"/>
              </w:rPr>
              <w:t>n</w:t>
            </w:r>
            <w:r w:rsidRPr="00DD703F">
              <w:rPr>
                <w:rFonts w:cs="Arial"/>
                <w:szCs w:val="20"/>
                <w:shd w:val="clear" w:color="auto" w:fill="C0C0C0"/>
                <w:vertAlign w:val="subscript"/>
              </w:rPr>
              <w:t>i</w:t>
            </w:r>
            <w:proofErr w:type="spellEnd"/>
            <w:r w:rsidRPr="00DD703F">
              <w:rPr>
                <w:rFonts w:cs="Arial"/>
                <w:szCs w:val="20"/>
                <w:shd w:val="clear" w:color="auto" w:fill="C0C0C0"/>
              </w:rPr>
              <w:t xml:space="preserve"> - число предусмотренных условиями планируемой закупки маршрутов, на которых регулярные перевозки осуществляются троллейбусами i-го класса;</w:t>
            </w:r>
          </w:p>
        </w:tc>
      </w:tr>
      <w:tr w:rsidR="004D191E" w:rsidRPr="00DD703F" w14:paraId="5DFEAF80" w14:textId="77777777" w:rsidTr="00DD703F">
        <w:tc>
          <w:tcPr>
            <w:tcW w:w="7597" w:type="dxa"/>
            <w:tcMar>
              <w:top w:w="60" w:type="dxa"/>
              <w:left w:w="80" w:type="dxa"/>
              <w:bottom w:w="60" w:type="dxa"/>
              <w:right w:w="80" w:type="dxa"/>
            </w:tcMar>
          </w:tcPr>
          <w:p w14:paraId="2C95097C" w14:textId="29D909A0" w:rsidR="004D191E" w:rsidRPr="00DD703F" w:rsidRDefault="004D191E" w:rsidP="004D191E">
            <w:pPr>
              <w:spacing w:before="200" w:after="1" w:line="200" w:lineRule="atLeast"/>
              <w:ind w:firstLine="539"/>
              <w:jc w:val="both"/>
              <w:rPr>
                <w:rFonts w:cs="Arial"/>
                <w:szCs w:val="20"/>
              </w:rPr>
            </w:pPr>
            <w:proofErr w:type="spellStart"/>
            <w:r w:rsidRPr="00DD703F">
              <w:rPr>
                <w:rFonts w:cs="Arial"/>
                <w:szCs w:val="20"/>
              </w:rPr>
              <w:t>Р</w:t>
            </w:r>
            <w:r w:rsidRPr="00DD703F">
              <w:rPr>
                <w:rFonts w:cs="Arial"/>
                <w:szCs w:val="20"/>
                <w:vertAlign w:val="subscript"/>
              </w:rPr>
              <w:t>ККt</w:t>
            </w:r>
            <w:proofErr w:type="spellEnd"/>
            <w:r w:rsidRPr="00DD703F">
              <w:rPr>
                <w:rFonts w:cs="Arial"/>
                <w:szCs w:val="20"/>
              </w:rPr>
              <w:t xml:space="preserve"> - определенные в соответствии с пунктом </w:t>
            </w:r>
            <w:r w:rsidRPr="00DD703F">
              <w:rPr>
                <w:rFonts w:cs="Arial"/>
                <w:strike/>
                <w:color w:val="FF0000"/>
                <w:szCs w:val="20"/>
              </w:rPr>
              <w:t>14</w:t>
            </w:r>
            <w:r w:rsidRPr="00DD703F">
              <w:rPr>
                <w:rFonts w:cs="Arial"/>
                <w:szCs w:val="20"/>
              </w:rPr>
              <w:t xml:space="preserve"> настоящего приложения расходы на содержание контактно-кабельной сети в t-м году срока </w:t>
            </w:r>
            <w:r w:rsidRPr="00DD703F">
              <w:rPr>
                <w:rFonts w:cs="Arial"/>
                <w:strike/>
                <w:color w:val="FF0000"/>
                <w:szCs w:val="20"/>
              </w:rPr>
              <w:t>действия</w:t>
            </w:r>
            <w:r w:rsidRPr="00DD703F">
              <w:rPr>
                <w:rFonts w:cs="Arial"/>
                <w:szCs w:val="20"/>
              </w:rPr>
              <w:t xml:space="preserve"> контракта в расчете на 1 км пробега;</w:t>
            </w:r>
          </w:p>
        </w:tc>
        <w:tc>
          <w:tcPr>
            <w:tcW w:w="7597" w:type="dxa"/>
            <w:tcMar>
              <w:top w:w="60" w:type="dxa"/>
              <w:left w:w="80" w:type="dxa"/>
              <w:bottom w:w="60" w:type="dxa"/>
              <w:right w:w="80" w:type="dxa"/>
            </w:tcMar>
          </w:tcPr>
          <w:p w14:paraId="6C99A93E" w14:textId="5ADD10F2" w:rsidR="004D191E" w:rsidRPr="00DD703F" w:rsidRDefault="004D191E" w:rsidP="004D191E">
            <w:pPr>
              <w:spacing w:before="200" w:after="1" w:line="200" w:lineRule="atLeast"/>
              <w:ind w:firstLine="539"/>
              <w:jc w:val="both"/>
              <w:rPr>
                <w:rFonts w:cs="Arial"/>
                <w:szCs w:val="20"/>
              </w:rPr>
            </w:pPr>
            <w:proofErr w:type="spellStart"/>
            <w:r w:rsidRPr="00DD703F">
              <w:rPr>
                <w:rFonts w:cs="Arial"/>
                <w:szCs w:val="20"/>
              </w:rPr>
              <w:t>Р</w:t>
            </w:r>
            <w:r w:rsidRPr="00DD703F">
              <w:rPr>
                <w:rFonts w:cs="Arial"/>
                <w:szCs w:val="20"/>
                <w:vertAlign w:val="subscript"/>
              </w:rPr>
              <w:t>ККt</w:t>
            </w:r>
            <w:proofErr w:type="spellEnd"/>
            <w:r w:rsidRPr="00DD703F">
              <w:rPr>
                <w:rFonts w:cs="Arial"/>
                <w:szCs w:val="20"/>
              </w:rPr>
              <w:t xml:space="preserve"> - определенные в соответствии с пунктом </w:t>
            </w:r>
            <w:r w:rsidRPr="00DD703F">
              <w:rPr>
                <w:rFonts w:cs="Arial"/>
                <w:szCs w:val="20"/>
                <w:shd w:val="clear" w:color="auto" w:fill="C0C0C0"/>
              </w:rPr>
              <w:t>11</w:t>
            </w:r>
            <w:r w:rsidRPr="00DD703F">
              <w:rPr>
                <w:rFonts w:cs="Arial"/>
                <w:szCs w:val="20"/>
              </w:rPr>
              <w:t xml:space="preserve"> настоящего приложения расходы на содержание контактно-кабельной </w:t>
            </w:r>
            <w:r w:rsidRPr="004D191E">
              <w:rPr>
                <w:rFonts w:cs="Arial"/>
                <w:szCs w:val="20"/>
              </w:rPr>
              <w:t xml:space="preserve">сети </w:t>
            </w:r>
            <w:r w:rsidRPr="00DD703F">
              <w:rPr>
                <w:rFonts w:cs="Arial"/>
                <w:szCs w:val="20"/>
                <w:shd w:val="clear" w:color="auto" w:fill="C0C0C0"/>
              </w:rPr>
              <w:t>на всей маршрутной</w:t>
            </w:r>
            <w:r w:rsidRPr="004D191E">
              <w:rPr>
                <w:rFonts w:cs="Arial"/>
                <w:szCs w:val="20"/>
                <w:shd w:val="clear" w:color="auto" w:fill="C0C0C0"/>
              </w:rPr>
              <w:t xml:space="preserve"> сети</w:t>
            </w:r>
            <w:r w:rsidRPr="00DD703F">
              <w:rPr>
                <w:rFonts w:cs="Arial"/>
                <w:szCs w:val="20"/>
              </w:rPr>
              <w:t xml:space="preserve"> в t-м году срока </w:t>
            </w:r>
            <w:r w:rsidRPr="00DD703F">
              <w:rPr>
                <w:rFonts w:cs="Arial"/>
                <w:szCs w:val="20"/>
                <w:shd w:val="clear" w:color="auto" w:fill="C0C0C0"/>
              </w:rPr>
              <w:t>исполнения</w:t>
            </w:r>
            <w:r w:rsidRPr="00DD703F">
              <w:rPr>
                <w:rFonts w:cs="Arial"/>
                <w:szCs w:val="20"/>
              </w:rPr>
              <w:t xml:space="preserve"> контракта в расчете на 1 км пробега;</w:t>
            </w:r>
          </w:p>
        </w:tc>
      </w:tr>
      <w:tr w:rsidR="0012714C" w:rsidRPr="00DD703F" w14:paraId="27B72EDD" w14:textId="77777777" w:rsidTr="00DD703F">
        <w:tc>
          <w:tcPr>
            <w:tcW w:w="7597" w:type="dxa"/>
            <w:tcMar>
              <w:top w:w="60" w:type="dxa"/>
              <w:left w:w="80" w:type="dxa"/>
              <w:bottom w:w="60" w:type="dxa"/>
              <w:right w:w="80" w:type="dxa"/>
            </w:tcMar>
          </w:tcPr>
          <w:p w14:paraId="65FAA904" w14:textId="62D85A69" w:rsidR="0012714C" w:rsidRPr="00DD703F" w:rsidRDefault="0012714C" w:rsidP="00DD703F">
            <w:pPr>
              <w:spacing w:before="200" w:after="1" w:line="200" w:lineRule="atLeast"/>
              <w:ind w:firstLine="539"/>
              <w:jc w:val="both"/>
              <w:rPr>
                <w:rFonts w:cs="Arial"/>
                <w:szCs w:val="20"/>
              </w:rPr>
            </w:pPr>
            <w:proofErr w:type="spellStart"/>
            <w:r w:rsidRPr="00DD703F">
              <w:rPr>
                <w:rFonts w:cs="Arial"/>
                <w:szCs w:val="20"/>
              </w:rPr>
              <w:t>Р</w:t>
            </w:r>
            <w:r w:rsidRPr="00DD703F">
              <w:rPr>
                <w:rFonts w:cs="Arial"/>
                <w:szCs w:val="20"/>
                <w:vertAlign w:val="subscript"/>
              </w:rPr>
              <w:t>ТПt</w:t>
            </w:r>
            <w:proofErr w:type="spellEnd"/>
            <w:r w:rsidRPr="00DD703F">
              <w:rPr>
                <w:rFonts w:cs="Arial"/>
                <w:szCs w:val="20"/>
              </w:rPr>
              <w:t xml:space="preserve"> - определенные в соответствии с пунктом </w:t>
            </w:r>
            <w:r w:rsidRPr="00DD703F">
              <w:rPr>
                <w:rFonts w:cs="Arial"/>
                <w:strike/>
                <w:color w:val="FF0000"/>
                <w:szCs w:val="20"/>
              </w:rPr>
              <w:t>15</w:t>
            </w:r>
            <w:r w:rsidRPr="00DD703F">
              <w:rPr>
                <w:rFonts w:cs="Arial"/>
                <w:szCs w:val="20"/>
              </w:rPr>
              <w:t xml:space="preserve"> настоящего приложения расходы на содержание тяговых подстанций в t-м году срока </w:t>
            </w:r>
            <w:r w:rsidRPr="00DD703F">
              <w:rPr>
                <w:rFonts w:cs="Arial"/>
                <w:strike/>
                <w:color w:val="FF0000"/>
                <w:szCs w:val="20"/>
              </w:rPr>
              <w:t>действия</w:t>
            </w:r>
            <w:r w:rsidRPr="00DD703F">
              <w:rPr>
                <w:rFonts w:cs="Arial"/>
                <w:szCs w:val="20"/>
              </w:rPr>
              <w:t xml:space="preserve"> контракта в расчете на 1 км пробега;</w:t>
            </w:r>
          </w:p>
        </w:tc>
        <w:tc>
          <w:tcPr>
            <w:tcW w:w="7597" w:type="dxa"/>
            <w:tcMar>
              <w:top w:w="60" w:type="dxa"/>
              <w:left w:w="80" w:type="dxa"/>
              <w:bottom w:w="60" w:type="dxa"/>
              <w:right w:w="80" w:type="dxa"/>
            </w:tcMar>
          </w:tcPr>
          <w:p w14:paraId="4D3B253F" w14:textId="77777777" w:rsidR="0012714C" w:rsidRDefault="0012714C" w:rsidP="00DD703F">
            <w:pPr>
              <w:autoSpaceDE w:val="0"/>
              <w:autoSpaceDN w:val="0"/>
              <w:adjustRightInd w:val="0"/>
              <w:spacing w:before="200" w:after="1" w:line="200" w:lineRule="atLeast"/>
              <w:ind w:firstLine="539"/>
              <w:jc w:val="both"/>
              <w:rPr>
                <w:rFonts w:cs="Arial"/>
                <w:szCs w:val="20"/>
              </w:rPr>
            </w:pPr>
            <w:proofErr w:type="spellStart"/>
            <w:r w:rsidRPr="00DD703F">
              <w:rPr>
                <w:rFonts w:cs="Arial"/>
                <w:szCs w:val="20"/>
              </w:rPr>
              <w:t>Р</w:t>
            </w:r>
            <w:r w:rsidRPr="00DD703F">
              <w:rPr>
                <w:rFonts w:cs="Arial"/>
                <w:szCs w:val="20"/>
                <w:vertAlign w:val="subscript"/>
              </w:rPr>
              <w:t>ТПt</w:t>
            </w:r>
            <w:proofErr w:type="spellEnd"/>
            <w:r w:rsidRPr="00DD703F">
              <w:rPr>
                <w:rFonts w:cs="Arial"/>
                <w:szCs w:val="20"/>
              </w:rPr>
              <w:t xml:space="preserve"> - определенные в соответствии с пунктом </w:t>
            </w:r>
            <w:r w:rsidRPr="00DD703F">
              <w:rPr>
                <w:rFonts w:cs="Arial"/>
                <w:szCs w:val="20"/>
                <w:shd w:val="clear" w:color="auto" w:fill="C0C0C0"/>
              </w:rPr>
              <w:t>12</w:t>
            </w:r>
            <w:r w:rsidRPr="00DD703F">
              <w:rPr>
                <w:rFonts w:cs="Arial"/>
                <w:szCs w:val="20"/>
              </w:rPr>
              <w:t xml:space="preserve"> настоящего приложения расходы на содержание тяговых подстанций </w:t>
            </w:r>
            <w:r w:rsidRPr="00DD703F">
              <w:rPr>
                <w:rFonts w:cs="Arial"/>
                <w:szCs w:val="20"/>
                <w:shd w:val="clear" w:color="auto" w:fill="C0C0C0"/>
              </w:rPr>
              <w:t>по маршрутной сети</w:t>
            </w:r>
            <w:r w:rsidRPr="00DD703F">
              <w:rPr>
                <w:rFonts w:cs="Arial"/>
                <w:szCs w:val="20"/>
              </w:rPr>
              <w:t xml:space="preserve"> в t-м году срока </w:t>
            </w:r>
            <w:r w:rsidRPr="00DD703F">
              <w:rPr>
                <w:rFonts w:cs="Arial"/>
                <w:szCs w:val="20"/>
                <w:shd w:val="clear" w:color="auto" w:fill="C0C0C0"/>
              </w:rPr>
              <w:t>исполнения</w:t>
            </w:r>
            <w:r w:rsidRPr="00DD703F">
              <w:rPr>
                <w:rFonts w:cs="Arial"/>
                <w:szCs w:val="20"/>
              </w:rPr>
              <w:t xml:space="preserve"> контракта в расчете на 1 км пробега.</w:t>
            </w:r>
          </w:p>
          <w:p w14:paraId="29079493" w14:textId="77777777" w:rsidR="004D191E" w:rsidRPr="00DD703F" w:rsidRDefault="004D191E" w:rsidP="004D191E">
            <w:pPr>
              <w:autoSpaceDE w:val="0"/>
              <w:autoSpaceDN w:val="0"/>
              <w:adjustRightInd w:val="0"/>
              <w:spacing w:after="1" w:line="200" w:lineRule="atLeast"/>
              <w:ind w:firstLine="539"/>
              <w:jc w:val="both"/>
              <w:rPr>
                <w:rFonts w:cs="Arial"/>
                <w:szCs w:val="20"/>
                <w:shd w:val="clear" w:color="auto" w:fill="C0C0C0"/>
              </w:rPr>
            </w:pPr>
          </w:p>
          <w:p w14:paraId="22DB86AC" w14:textId="77777777" w:rsidR="004D191E" w:rsidRDefault="004D191E" w:rsidP="004D191E">
            <w:pPr>
              <w:autoSpaceDE w:val="0"/>
              <w:autoSpaceDN w:val="0"/>
              <w:adjustRightInd w:val="0"/>
              <w:spacing w:after="1" w:line="200" w:lineRule="atLeast"/>
              <w:ind w:firstLine="539"/>
              <w:jc w:val="both"/>
              <w:rPr>
                <w:rFonts w:cs="Arial"/>
                <w:szCs w:val="20"/>
              </w:rPr>
            </w:pPr>
            <w:r>
              <w:rPr>
                <w:rFonts w:cs="Arial"/>
                <w:noProof/>
                <w:position w:val="-8"/>
                <w:szCs w:val="20"/>
              </w:rPr>
              <w:drawing>
                <wp:inline distT="0" distB="0" distL="0" distR="0" wp14:anchorId="760A1314" wp14:editId="7B8AE9C3">
                  <wp:extent cx="4334306" cy="199901"/>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374586" cy="201759"/>
                          </a:xfrm>
                          <a:prstGeom prst="rect">
                            <a:avLst/>
                          </a:prstGeom>
                          <a:noFill/>
                          <a:ln>
                            <a:noFill/>
                          </a:ln>
                        </pic:spPr>
                      </pic:pic>
                    </a:graphicData>
                  </a:graphic>
                </wp:inline>
              </w:drawing>
            </w:r>
            <w:r w:rsidRPr="004D191E">
              <w:rPr>
                <w:rFonts w:cs="Arial"/>
                <w:szCs w:val="20"/>
                <w:shd w:val="clear" w:color="auto" w:fill="C0C0C0"/>
              </w:rPr>
              <w:t xml:space="preserve"> (2),</w:t>
            </w:r>
          </w:p>
          <w:p w14:paraId="5ACA41F5" w14:textId="77777777" w:rsidR="004D191E" w:rsidRPr="003661CF" w:rsidRDefault="004D191E" w:rsidP="004D191E">
            <w:pPr>
              <w:autoSpaceDE w:val="0"/>
              <w:autoSpaceDN w:val="0"/>
              <w:adjustRightInd w:val="0"/>
              <w:spacing w:after="1" w:line="200" w:lineRule="atLeast"/>
              <w:ind w:firstLine="539"/>
              <w:jc w:val="both"/>
              <w:rPr>
                <w:rFonts w:cs="Arial"/>
                <w:szCs w:val="20"/>
                <w:shd w:val="clear" w:color="auto" w:fill="C0C0C0"/>
              </w:rPr>
            </w:pPr>
          </w:p>
          <w:p w14:paraId="21AF2C3B" w14:textId="77777777" w:rsidR="004D191E" w:rsidRDefault="004D191E" w:rsidP="004D191E">
            <w:pPr>
              <w:autoSpaceDE w:val="0"/>
              <w:autoSpaceDN w:val="0"/>
              <w:adjustRightInd w:val="0"/>
              <w:spacing w:after="1" w:line="200" w:lineRule="atLeast"/>
              <w:ind w:firstLine="539"/>
              <w:jc w:val="both"/>
              <w:rPr>
                <w:rFonts w:cs="Arial"/>
                <w:szCs w:val="20"/>
              </w:rPr>
            </w:pPr>
            <w:r w:rsidRPr="004D191E">
              <w:rPr>
                <w:rFonts w:cs="Arial"/>
                <w:szCs w:val="20"/>
                <w:shd w:val="clear" w:color="auto" w:fill="C0C0C0"/>
              </w:rPr>
              <w:t>где:</w:t>
            </w:r>
          </w:p>
          <w:p w14:paraId="790970A2" w14:textId="77777777" w:rsidR="004D191E" w:rsidRPr="00DD703F" w:rsidRDefault="004D191E" w:rsidP="004D191E">
            <w:pPr>
              <w:spacing w:before="200" w:after="1" w:line="200" w:lineRule="atLeast"/>
              <w:ind w:firstLine="539"/>
              <w:jc w:val="both"/>
              <w:rPr>
                <w:rFonts w:cs="Arial"/>
                <w:szCs w:val="20"/>
                <w:shd w:val="clear" w:color="auto" w:fill="FFFFFF" w:themeFill="background1"/>
              </w:rPr>
            </w:pPr>
            <w:bookmarkStart w:id="45" w:name="П12"/>
            <w:bookmarkEnd w:id="45"/>
            <w:proofErr w:type="spellStart"/>
            <w:r w:rsidRPr="00DD703F">
              <w:rPr>
                <w:rFonts w:cs="Arial"/>
                <w:szCs w:val="20"/>
                <w:shd w:val="clear" w:color="auto" w:fill="FFFFFF" w:themeFill="background1"/>
              </w:rPr>
              <w:t>Р</w:t>
            </w:r>
            <w:r w:rsidRPr="004D191E">
              <w:rPr>
                <w:rFonts w:cs="Arial"/>
                <w:szCs w:val="20"/>
                <w:shd w:val="clear" w:color="auto" w:fill="C0C0C0"/>
                <w:vertAlign w:val="subscript"/>
              </w:rPr>
              <w:t>ОТВ</w:t>
            </w:r>
            <w:r w:rsidRPr="00DD703F">
              <w:rPr>
                <w:rFonts w:cs="Arial"/>
                <w:szCs w:val="20"/>
                <w:shd w:val="clear" w:color="auto" w:fill="C0C0C0"/>
                <w:vertAlign w:val="subscript"/>
              </w:rPr>
              <w:t>ijt</w:t>
            </w:r>
            <w:proofErr w:type="spellEnd"/>
            <w:r w:rsidRPr="00DD703F">
              <w:rPr>
                <w:rFonts w:cs="Arial"/>
                <w:szCs w:val="20"/>
                <w:shd w:val="clear" w:color="auto" w:fill="FFFFFF" w:themeFill="background1"/>
              </w:rPr>
              <w:t xml:space="preserve"> - определенные в соответствии с пунктом 2 настоящего приложения расходы на оплату труда водителей тро</w:t>
            </w:r>
            <w:r w:rsidRPr="00DD703F">
              <w:rPr>
                <w:rFonts w:cs="Arial"/>
                <w:szCs w:val="20"/>
              </w:rPr>
              <w:t xml:space="preserve">ллейбуса i-го класса </w:t>
            </w:r>
            <w:r w:rsidRPr="00DD703F">
              <w:rPr>
                <w:rFonts w:cs="Arial"/>
                <w:szCs w:val="20"/>
                <w:shd w:val="clear" w:color="auto" w:fill="C0C0C0"/>
              </w:rPr>
              <w:t>по j-</w:t>
            </w:r>
            <w:proofErr w:type="spellStart"/>
            <w:r w:rsidRPr="00DD703F">
              <w:rPr>
                <w:rFonts w:cs="Arial"/>
                <w:szCs w:val="20"/>
                <w:shd w:val="clear" w:color="auto" w:fill="C0C0C0"/>
              </w:rPr>
              <w:t>му</w:t>
            </w:r>
            <w:proofErr w:type="spellEnd"/>
            <w:r w:rsidRPr="00DD703F">
              <w:rPr>
                <w:rFonts w:cs="Arial"/>
                <w:szCs w:val="20"/>
                <w:shd w:val="clear" w:color="auto" w:fill="C0C0C0"/>
              </w:rPr>
              <w:t xml:space="preserve"> маршруту</w:t>
            </w:r>
            <w:r w:rsidRPr="00DD703F">
              <w:rPr>
                <w:rFonts w:cs="Arial"/>
                <w:szCs w:val="20"/>
                <w:shd w:val="clear" w:color="auto" w:fill="FFFFFF" w:themeFill="background1"/>
              </w:rPr>
              <w:t xml:space="preserve"> в t-й год срока </w:t>
            </w:r>
            <w:r w:rsidRPr="00DD703F">
              <w:rPr>
                <w:rFonts w:cs="Arial"/>
                <w:szCs w:val="20"/>
                <w:shd w:val="clear" w:color="auto" w:fill="C0C0C0"/>
              </w:rPr>
              <w:t>исполнения</w:t>
            </w:r>
            <w:r w:rsidRPr="00DD703F">
              <w:rPr>
                <w:rFonts w:cs="Arial"/>
                <w:szCs w:val="20"/>
                <w:shd w:val="clear" w:color="auto" w:fill="FFFFFF" w:themeFill="background1"/>
              </w:rPr>
              <w:t xml:space="preserve"> контракта в расчете на 1 км пробега;</w:t>
            </w:r>
          </w:p>
          <w:p w14:paraId="7A32FD32" w14:textId="77777777" w:rsidR="004D191E" w:rsidRPr="00DD703F" w:rsidRDefault="0057352C" w:rsidP="004D191E">
            <w:pPr>
              <w:spacing w:after="1" w:line="200" w:lineRule="atLeast"/>
              <w:jc w:val="both"/>
              <w:rPr>
                <w:rFonts w:cs="Arial"/>
                <w:szCs w:val="20"/>
              </w:rPr>
            </w:pPr>
            <w:hyperlink w:anchor="П11" w:history="1">
              <w:r w:rsidR="004D191E" w:rsidRPr="00DD703F">
                <w:rPr>
                  <w:rStyle w:val="a3"/>
                  <w:rFonts w:cs="Arial"/>
                  <w:szCs w:val="20"/>
                </w:rPr>
                <w:t>См. схожий ф</w:t>
              </w:r>
              <w:r w:rsidR="004D191E" w:rsidRPr="00DD703F">
                <w:rPr>
                  <w:rStyle w:val="a3"/>
                  <w:rFonts w:cs="Arial"/>
                  <w:szCs w:val="20"/>
                </w:rPr>
                <w:t>р</w:t>
              </w:r>
              <w:r w:rsidR="004D191E" w:rsidRPr="00DD703F">
                <w:rPr>
                  <w:rStyle w:val="a3"/>
                  <w:rFonts w:cs="Arial"/>
                  <w:szCs w:val="20"/>
                </w:rPr>
                <w:t>агмент в сравниваемом документе</w:t>
              </w:r>
            </w:hyperlink>
          </w:p>
          <w:p w14:paraId="11285B3B" w14:textId="77777777" w:rsidR="004D191E" w:rsidRPr="00DD703F" w:rsidRDefault="004D191E" w:rsidP="004D191E">
            <w:pPr>
              <w:spacing w:before="200" w:after="1" w:line="200" w:lineRule="atLeast"/>
              <w:ind w:firstLine="539"/>
              <w:jc w:val="both"/>
              <w:rPr>
                <w:rFonts w:cs="Arial"/>
                <w:szCs w:val="20"/>
              </w:rPr>
            </w:pPr>
            <w:proofErr w:type="spellStart"/>
            <w:r w:rsidRPr="00DD703F">
              <w:rPr>
                <w:rFonts w:cs="Arial"/>
                <w:szCs w:val="20"/>
                <w:shd w:val="clear" w:color="auto" w:fill="FFFFFF" w:themeFill="background1"/>
              </w:rPr>
              <w:t>Р</w:t>
            </w:r>
            <w:r w:rsidRPr="004D191E">
              <w:rPr>
                <w:rFonts w:cs="Arial"/>
                <w:szCs w:val="20"/>
                <w:shd w:val="clear" w:color="auto" w:fill="C0C0C0"/>
                <w:vertAlign w:val="subscript"/>
              </w:rPr>
              <w:t>ОТК</w:t>
            </w:r>
            <w:r w:rsidRPr="00DD703F">
              <w:rPr>
                <w:rFonts w:cs="Arial"/>
                <w:szCs w:val="20"/>
                <w:shd w:val="clear" w:color="auto" w:fill="C0C0C0"/>
                <w:vertAlign w:val="subscript"/>
              </w:rPr>
              <w:t>ijt</w:t>
            </w:r>
            <w:proofErr w:type="spellEnd"/>
            <w:r w:rsidRPr="00DD703F">
              <w:rPr>
                <w:rFonts w:cs="Arial"/>
                <w:szCs w:val="20"/>
                <w:shd w:val="clear" w:color="auto" w:fill="FFFFFF" w:themeFill="background1"/>
              </w:rPr>
              <w:t xml:space="preserve"> - определенные</w:t>
            </w:r>
            <w:r w:rsidRPr="00DD703F">
              <w:rPr>
                <w:rFonts w:cs="Arial"/>
                <w:szCs w:val="20"/>
              </w:rPr>
              <w:t xml:space="preserve"> в соответствии с пунктом </w:t>
            </w:r>
            <w:r w:rsidRPr="004D191E">
              <w:rPr>
                <w:rFonts w:cs="Arial"/>
                <w:szCs w:val="20"/>
                <w:shd w:val="clear" w:color="auto" w:fill="C0C0C0"/>
              </w:rPr>
              <w:t>3</w:t>
            </w:r>
            <w:r w:rsidRPr="00DD703F">
              <w:rPr>
                <w:rFonts w:cs="Arial"/>
                <w:szCs w:val="20"/>
              </w:rPr>
              <w:t xml:space="preserve"> настоящего приложения</w:t>
            </w:r>
            <w:r w:rsidRPr="00DD703F">
              <w:rPr>
                <w:rFonts w:cs="Arial"/>
                <w:szCs w:val="20"/>
                <w:shd w:val="clear" w:color="auto" w:fill="FFFFFF" w:themeFill="background1"/>
              </w:rPr>
              <w:t xml:space="preserve"> расходы на оплату труда работников, выполняющих обязанности кондуктора</w:t>
            </w:r>
            <w:r w:rsidRPr="00DD703F">
              <w:rPr>
                <w:rFonts w:cs="Arial"/>
                <w:szCs w:val="20"/>
                <w:shd w:val="clear" w:color="auto" w:fill="C0C0C0"/>
              </w:rPr>
              <w:t>,</w:t>
            </w:r>
            <w:r w:rsidRPr="00DD703F">
              <w:rPr>
                <w:rFonts w:cs="Arial"/>
                <w:szCs w:val="20"/>
                <w:shd w:val="clear" w:color="auto" w:fill="FFFFFF" w:themeFill="background1"/>
              </w:rPr>
              <w:t xml:space="preserve"> в троллейбусах i-го класса </w:t>
            </w:r>
            <w:r w:rsidRPr="00DD703F">
              <w:rPr>
                <w:rFonts w:cs="Arial"/>
                <w:szCs w:val="20"/>
                <w:shd w:val="clear" w:color="auto" w:fill="C0C0C0"/>
              </w:rPr>
              <w:t>по j-</w:t>
            </w:r>
            <w:proofErr w:type="spellStart"/>
            <w:r w:rsidRPr="00DD703F">
              <w:rPr>
                <w:rFonts w:cs="Arial"/>
                <w:szCs w:val="20"/>
                <w:shd w:val="clear" w:color="auto" w:fill="C0C0C0"/>
              </w:rPr>
              <w:t>му</w:t>
            </w:r>
            <w:proofErr w:type="spellEnd"/>
            <w:r w:rsidRPr="00DD703F">
              <w:rPr>
                <w:rFonts w:cs="Arial"/>
                <w:szCs w:val="20"/>
                <w:shd w:val="clear" w:color="auto" w:fill="C0C0C0"/>
              </w:rPr>
              <w:t xml:space="preserve"> маршруту</w:t>
            </w:r>
            <w:r w:rsidRPr="004D191E">
              <w:rPr>
                <w:rFonts w:cs="Arial"/>
                <w:szCs w:val="20"/>
                <w:shd w:val="clear" w:color="auto" w:fill="FFFFFF" w:themeFill="background1"/>
              </w:rPr>
              <w:t xml:space="preserve"> </w:t>
            </w:r>
            <w:r w:rsidRPr="00DD703F">
              <w:rPr>
                <w:rFonts w:cs="Arial"/>
                <w:szCs w:val="20"/>
                <w:shd w:val="clear" w:color="auto" w:fill="FFFFFF" w:themeFill="background1"/>
              </w:rPr>
              <w:t>в t-й год срока</w:t>
            </w:r>
            <w:r w:rsidRPr="00DD703F">
              <w:rPr>
                <w:rFonts w:cs="Arial"/>
                <w:szCs w:val="20"/>
                <w:shd w:val="clear" w:color="auto" w:fill="C0C0C0"/>
              </w:rPr>
              <w:t xml:space="preserve"> исполнения</w:t>
            </w:r>
            <w:r w:rsidRPr="00DD703F">
              <w:rPr>
                <w:rFonts w:cs="Arial"/>
                <w:szCs w:val="20"/>
                <w:shd w:val="clear" w:color="auto" w:fill="FFFFFF" w:themeFill="background1"/>
              </w:rPr>
              <w:t xml:space="preserve"> контракта в расчете на 1 км пробега</w:t>
            </w:r>
            <w:r w:rsidRPr="00DD703F">
              <w:rPr>
                <w:rFonts w:cs="Arial"/>
                <w:szCs w:val="20"/>
              </w:rPr>
              <w:t>;</w:t>
            </w:r>
          </w:p>
          <w:p w14:paraId="5440A7D8" w14:textId="77777777" w:rsidR="004D191E" w:rsidRPr="00DD703F" w:rsidRDefault="004D191E" w:rsidP="004D191E">
            <w:pPr>
              <w:spacing w:before="200" w:after="1" w:line="200" w:lineRule="atLeast"/>
              <w:ind w:firstLine="539"/>
              <w:jc w:val="both"/>
              <w:rPr>
                <w:rFonts w:cs="Arial"/>
                <w:szCs w:val="20"/>
              </w:rPr>
            </w:pPr>
            <w:proofErr w:type="spellStart"/>
            <w:r w:rsidRPr="00DD703F">
              <w:rPr>
                <w:rFonts w:cs="Arial"/>
                <w:szCs w:val="20"/>
                <w:shd w:val="clear" w:color="auto" w:fill="FFFFFF" w:themeFill="background1"/>
              </w:rPr>
              <w:t>СР</w:t>
            </w:r>
            <w:r w:rsidRPr="00DD703F">
              <w:rPr>
                <w:rFonts w:cs="Arial"/>
                <w:szCs w:val="20"/>
                <w:shd w:val="clear" w:color="auto" w:fill="C0C0C0"/>
                <w:vertAlign w:val="subscript"/>
              </w:rPr>
              <w:t>ijt</w:t>
            </w:r>
            <w:proofErr w:type="spellEnd"/>
            <w:r w:rsidRPr="00DD703F">
              <w:rPr>
                <w:rFonts w:cs="Arial"/>
                <w:szCs w:val="20"/>
                <w:shd w:val="clear" w:color="auto" w:fill="FFFFFF" w:themeFill="background1"/>
              </w:rPr>
              <w:t xml:space="preserve"> - определенные в соответствии с пунктом </w:t>
            </w:r>
            <w:r w:rsidRPr="00DD703F">
              <w:rPr>
                <w:rFonts w:cs="Arial"/>
                <w:szCs w:val="20"/>
                <w:shd w:val="clear" w:color="auto" w:fill="C0C0C0"/>
              </w:rPr>
              <w:t>4</w:t>
            </w:r>
            <w:r w:rsidRPr="00DD703F">
              <w:rPr>
                <w:rFonts w:cs="Arial"/>
                <w:szCs w:val="20"/>
                <w:shd w:val="clear" w:color="auto" w:fill="FFFFFF" w:themeFill="background1"/>
              </w:rPr>
              <w:t xml:space="preserve"> настоящего приложения</w:t>
            </w:r>
            <w:r w:rsidRPr="00DD703F">
              <w:rPr>
                <w:rFonts w:cs="Arial"/>
                <w:szCs w:val="20"/>
                <w:shd w:val="clear" w:color="auto" w:fill="C0C0C0"/>
              </w:rPr>
              <w:t xml:space="preserve"> расходы</w:t>
            </w:r>
            <w:r w:rsidRPr="00DD703F">
              <w:rPr>
                <w:rFonts w:cs="Arial"/>
                <w:szCs w:val="20"/>
                <w:shd w:val="clear" w:color="auto" w:fill="FFFFFF" w:themeFill="background1"/>
              </w:rPr>
              <w:t xml:space="preserve"> на </w:t>
            </w:r>
            <w:r w:rsidRPr="00DD703F">
              <w:rPr>
                <w:rFonts w:cs="Arial"/>
                <w:szCs w:val="20"/>
                <w:shd w:val="clear" w:color="auto" w:fill="C0C0C0"/>
              </w:rPr>
              <w:t>обязательное пенсионное, обязательное социальное и обязательное медицинское страхование</w:t>
            </w:r>
            <w:r w:rsidRPr="00DD703F">
              <w:rPr>
                <w:rFonts w:cs="Arial"/>
                <w:szCs w:val="20"/>
                <w:shd w:val="clear" w:color="auto" w:fill="FFFFFF" w:themeFill="background1"/>
              </w:rPr>
              <w:t xml:space="preserve"> водителей и кондукторов троллейбуса i-го класса</w:t>
            </w:r>
            <w:r w:rsidRPr="004D191E">
              <w:rPr>
                <w:rFonts w:cs="Arial"/>
                <w:szCs w:val="20"/>
              </w:rPr>
              <w:t xml:space="preserve"> </w:t>
            </w:r>
            <w:r w:rsidRPr="00DD703F">
              <w:rPr>
                <w:rFonts w:cs="Arial"/>
                <w:szCs w:val="20"/>
                <w:shd w:val="clear" w:color="auto" w:fill="C0C0C0"/>
              </w:rPr>
              <w:t>по j-</w:t>
            </w:r>
            <w:proofErr w:type="spellStart"/>
            <w:r w:rsidRPr="00DD703F">
              <w:rPr>
                <w:rFonts w:cs="Arial"/>
                <w:szCs w:val="20"/>
                <w:shd w:val="clear" w:color="auto" w:fill="C0C0C0"/>
              </w:rPr>
              <w:t>му</w:t>
            </w:r>
            <w:proofErr w:type="spellEnd"/>
            <w:r w:rsidRPr="00DD703F">
              <w:rPr>
                <w:rFonts w:cs="Arial"/>
                <w:szCs w:val="20"/>
                <w:shd w:val="clear" w:color="auto" w:fill="C0C0C0"/>
              </w:rPr>
              <w:t xml:space="preserve"> маршруту</w:t>
            </w:r>
            <w:r w:rsidRPr="00DD703F">
              <w:rPr>
                <w:rFonts w:cs="Arial"/>
                <w:szCs w:val="20"/>
                <w:shd w:val="clear" w:color="auto" w:fill="FFFFFF" w:themeFill="background1"/>
              </w:rPr>
              <w:t xml:space="preserve"> в t-й год срока </w:t>
            </w:r>
            <w:r w:rsidRPr="00DD703F">
              <w:rPr>
                <w:rFonts w:cs="Arial"/>
                <w:szCs w:val="20"/>
                <w:shd w:val="clear" w:color="auto" w:fill="C0C0C0"/>
              </w:rPr>
              <w:t>исполнения</w:t>
            </w:r>
            <w:r w:rsidRPr="00DD703F">
              <w:rPr>
                <w:rFonts w:cs="Arial"/>
                <w:szCs w:val="20"/>
                <w:shd w:val="clear" w:color="auto" w:fill="FFFFFF" w:themeFill="background1"/>
              </w:rPr>
              <w:t xml:space="preserve"> контракта в расчете на 1 км пробега;</w:t>
            </w:r>
          </w:p>
          <w:p w14:paraId="4F73F943" w14:textId="77777777" w:rsidR="004D191E" w:rsidRPr="00DD703F" w:rsidRDefault="004D191E" w:rsidP="004D191E">
            <w:pPr>
              <w:spacing w:before="200" w:after="1" w:line="200" w:lineRule="atLeast"/>
              <w:ind w:firstLine="539"/>
              <w:jc w:val="both"/>
              <w:rPr>
                <w:rFonts w:cs="Arial"/>
                <w:szCs w:val="20"/>
              </w:rPr>
            </w:pPr>
            <w:r w:rsidRPr="00DD703F">
              <w:rPr>
                <w:rFonts w:cs="Arial"/>
                <w:szCs w:val="20"/>
                <w:shd w:val="clear" w:color="auto" w:fill="C0C0C0"/>
              </w:rPr>
              <w:t>Р</w:t>
            </w:r>
            <w:r w:rsidRPr="00DD703F">
              <w:rPr>
                <w:rFonts w:cs="Arial"/>
                <w:szCs w:val="20"/>
                <w:shd w:val="clear" w:color="auto" w:fill="C0C0C0"/>
                <w:vertAlign w:val="subscript"/>
              </w:rPr>
              <w:t xml:space="preserve">КС </w:t>
            </w:r>
            <w:proofErr w:type="spellStart"/>
            <w:r w:rsidRPr="00DD703F">
              <w:rPr>
                <w:rFonts w:cs="Arial"/>
                <w:szCs w:val="20"/>
                <w:shd w:val="clear" w:color="auto" w:fill="C0C0C0"/>
                <w:vertAlign w:val="subscript"/>
              </w:rPr>
              <w:t>jt</w:t>
            </w:r>
            <w:proofErr w:type="spellEnd"/>
            <w:r w:rsidRPr="00DD703F">
              <w:rPr>
                <w:rFonts w:cs="Arial"/>
                <w:szCs w:val="20"/>
                <w:shd w:val="clear" w:color="auto" w:fill="C0C0C0"/>
              </w:rPr>
              <w:t xml:space="preserve"> - определенные в соответствии с пунктом 5 настоящего приложения расходы на оплату труда работников перевозчика, уполномоченных на </w:t>
            </w:r>
            <w:r w:rsidRPr="00DD703F">
              <w:rPr>
                <w:rFonts w:cs="Arial"/>
                <w:szCs w:val="20"/>
                <w:shd w:val="clear" w:color="auto" w:fill="C0C0C0"/>
              </w:rPr>
              <w:lastRenderedPageBreak/>
              <w:t>осуществление проверки подтверждения оплаты проезда, перевозки багажа, провоза ручной клади, на j-м маршруте в t-й год срока исполнения контракта с расходами на обязательное пенсионное, обязательное социальное и обязательное медицинское страхование в расчете на 1 км пробега;</w:t>
            </w:r>
          </w:p>
          <w:p w14:paraId="2F2E597B" w14:textId="77777777" w:rsidR="004D191E" w:rsidRPr="00DD703F" w:rsidRDefault="004D191E" w:rsidP="004D191E">
            <w:pPr>
              <w:spacing w:before="200" w:after="1" w:line="200" w:lineRule="atLeast"/>
              <w:ind w:firstLine="539"/>
              <w:jc w:val="both"/>
              <w:rPr>
                <w:rFonts w:cs="Arial"/>
                <w:szCs w:val="20"/>
              </w:rPr>
            </w:pPr>
            <w:proofErr w:type="spellStart"/>
            <w:r w:rsidRPr="00DD703F">
              <w:rPr>
                <w:rFonts w:cs="Arial"/>
                <w:szCs w:val="20"/>
                <w:shd w:val="clear" w:color="auto" w:fill="FFFFFF" w:themeFill="background1"/>
              </w:rPr>
              <w:t>Р</w:t>
            </w:r>
            <w:r w:rsidRPr="00DD703F">
              <w:rPr>
                <w:rFonts w:cs="Arial"/>
                <w:szCs w:val="20"/>
                <w:shd w:val="clear" w:color="auto" w:fill="C0C0C0"/>
                <w:vertAlign w:val="subscript"/>
              </w:rPr>
              <w:t>Эijt</w:t>
            </w:r>
            <w:proofErr w:type="spellEnd"/>
            <w:r w:rsidRPr="00DD703F">
              <w:rPr>
                <w:rFonts w:cs="Arial"/>
                <w:szCs w:val="20"/>
                <w:shd w:val="clear" w:color="auto" w:fill="FFFFFF" w:themeFill="background1"/>
              </w:rPr>
              <w:t xml:space="preserve"> - определенные в соответствии с пунктом </w:t>
            </w:r>
            <w:r w:rsidRPr="00DD703F">
              <w:rPr>
                <w:rFonts w:cs="Arial"/>
                <w:szCs w:val="20"/>
                <w:shd w:val="clear" w:color="auto" w:fill="C0C0C0"/>
              </w:rPr>
              <w:t>6</w:t>
            </w:r>
            <w:r w:rsidRPr="00DD703F">
              <w:rPr>
                <w:rFonts w:cs="Arial"/>
                <w:szCs w:val="20"/>
                <w:shd w:val="clear" w:color="auto" w:fill="FFFFFF" w:themeFill="background1"/>
              </w:rPr>
              <w:t xml:space="preserve"> настоящего приложения расходы на электроэнергию на движение тр</w:t>
            </w:r>
            <w:r w:rsidRPr="00DD703F">
              <w:rPr>
                <w:rFonts w:cs="Arial"/>
                <w:szCs w:val="20"/>
              </w:rPr>
              <w:t xml:space="preserve">оллейбусов i-го класса </w:t>
            </w:r>
            <w:r w:rsidRPr="00DD703F">
              <w:rPr>
                <w:rFonts w:cs="Arial"/>
                <w:szCs w:val="20"/>
                <w:shd w:val="clear" w:color="auto" w:fill="C0C0C0"/>
              </w:rPr>
              <w:t>по j-</w:t>
            </w:r>
            <w:proofErr w:type="spellStart"/>
            <w:r w:rsidRPr="00DD703F">
              <w:rPr>
                <w:rFonts w:cs="Arial"/>
                <w:szCs w:val="20"/>
                <w:shd w:val="clear" w:color="auto" w:fill="C0C0C0"/>
              </w:rPr>
              <w:t>му</w:t>
            </w:r>
            <w:proofErr w:type="spellEnd"/>
            <w:r w:rsidRPr="00DD703F">
              <w:rPr>
                <w:rFonts w:cs="Arial"/>
                <w:szCs w:val="20"/>
                <w:shd w:val="clear" w:color="auto" w:fill="C0C0C0"/>
              </w:rPr>
              <w:t xml:space="preserve"> маршруту</w:t>
            </w:r>
            <w:r w:rsidRPr="00DD703F">
              <w:rPr>
                <w:rFonts w:cs="Arial"/>
                <w:szCs w:val="20"/>
              </w:rPr>
              <w:t xml:space="preserve"> в t-м году срока </w:t>
            </w:r>
            <w:r w:rsidRPr="00DD703F">
              <w:rPr>
                <w:rFonts w:cs="Arial"/>
                <w:szCs w:val="20"/>
                <w:shd w:val="clear" w:color="auto" w:fill="C0C0C0"/>
              </w:rPr>
              <w:t>исполнения</w:t>
            </w:r>
            <w:r w:rsidRPr="00DD703F">
              <w:rPr>
                <w:rFonts w:cs="Arial"/>
                <w:szCs w:val="20"/>
              </w:rPr>
              <w:t xml:space="preserve"> контракта </w:t>
            </w:r>
            <w:r w:rsidRPr="00DD703F">
              <w:rPr>
                <w:rFonts w:cs="Arial"/>
                <w:szCs w:val="20"/>
                <w:shd w:val="clear" w:color="auto" w:fill="FFFFFF" w:themeFill="background1"/>
              </w:rPr>
              <w:t>в расчете на 1 км пробега;</w:t>
            </w:r>
          </w:p>
          <w:p w14:paraId="202B8ADE" w14:textId="77777777" w:rsidR="004D191E" w:rsidRPr="00DD703F" w:rsidRDefault="004D191E" w:rsidP="004D191E">
            <w:pPr>
              <w:spacing w:before="200" w:after="1" w:line="200" w:lineRule="atLeast"/>
              <w:ind w:firstLine="539"/>
              <w:jc w:val="both"/>
              <w:rPr>
                <w:rFonts w:cs="Arial"/>
                <w:szCs w:val="20"/>
              </w:rPr>
            </w:pPr>
            <w:proofErr w:type="spellStart"/>
            <w:r w:rsidRPr="00DD703F">
              <w:rPr>
                <w:rFonts w:cs="Arial"/>
                <w:szCs w:val="20"/>
                <w:shd w:val="clear" w:color="auto" w:fill="FFFFFF" w:themeFill="background1"/>
              </w:rPr>
              <w:t>Р</w:t>
            </w:r>
            <w:r w:rsidRPr="004D191E">
              <w:rPr>
                <w:rFonts w:cs="Arial"/>
                <w:szCs w:val="20"/>
                <w:shd w:val="clear" w:color="auto" w:fill="C0C0C0"/>
                <w:vertAlign w:val="subscript"/>
              </w:rPr>
              <w:t>Ш</w:t>
            </w:r>
            <w:r w:rsidRPr="00DD703F">
              <w:rPr>
                <w:rFonts w:cs="Arial"/>
                <w:szCs w:val="20"/>
                <w:shd w:val="clear" w:color="auto" w:fill="C0C0C0"/>
                <w:vertAlign w:val="subscript"/>
              </w:rPr>
              <w:t>it</w:t>
            </w:r>
            <w:proofErr w:type="spellEnd"/>
            <w:r w:rsidRPr="00DD703F">
              <w:rPr>
                <w:rFonts w:cs="Arial"/>
                <w:szCs w:val="20"/>
                <w:shd w:val="clear" w:color="auto" w:fill="FFFFFF" w:themeFill="background1"/>
              </w:rPr>
              <w:t xml:space="preserve"> - определенные </w:t>
            </w:r>
            <w:r w:rsidRPr="00DD703F">
              <w:rPr>
                <w:rFonts w:cs="Arial"/>
                <w:szCs w:val="20"/>
              </w:rPr>
              <w:t xml:space="preserve">в соответствии с пунктом </w:t>
            </w:r>
            <w:r w:rsidRPr="00DD703F">
              <w:rPr>
                <w:rFonts w:cs="Arial"/>
                <w:szCs w:val="20"/>
                <w:shd w:val="clear" w:color="auto" w:fill="C0C0C0"/>
              </w:rPr>
              <w:t>7</w:t>
            </w:r>
            <w:r w:rsidRPr="00DD703F">
              <w:rPr>
                <w:rFonts w:cs="Arial"/>
                <w:szCs w:val="20"/>
              </w:rPr>
              <w:t xml:space="preserve"> настоящего приложения </w:t>
            </w:r>
            <w:r w:rsidRPr="00DD703F">
              <w:rPr>
                <w:rFonts w:cs="Arial"/>
                <w:szCs w:val="20"/>
                <w:shd w:val="clear" w:color="auto" w:fill="FFFFFF" w:themeFill="background1"/>
              </w:rPr>
              <w:t>расходы на износ и ремонт шин троллейбусов i-го класса в t-й год</w:t>
            </w:r>
            <w:r w:rsidRPr="00DD703F">
              <w:rPr>
                <w:rFonts w:cs="Arial"/>
                <w:szCs w:val="20"/>
              </w:rPr>
              <w:t xml:space="preserve"> срока </w:t>
            </w:r>
            <w:r w:rsidRPr="00DD703F">
              <w:rPr>
                <w:rFonts w:cs="Arial"/>
                <w:szCs w:val="20"/>
                <w:shd w:val="clear" w:color="auto" w:fill="C0C0C0"/>
              </w:rPr>
              <w:t>исполнения</w:t>
            </w:r>
            <w:r w:rsidRPr="00DD703F">
              <w:rPr>
                <w:rFonts w:cs="Arial"/>
                <w:szCs w:val="20"/>
              </w:rPr>
              <w:t xml:space="preserve"> </w:t>
            </w:r>
            <w:r w:rsidRPr="00DD703F">
              <w:rPr>
                <w:rFonts w:cs="Arial"/>
                <w:szCs w:val="20"/>
                <w:shd w:val="clear" w:color="auto" w:fill="FFFFFF" w:themeFill="background1"/>
              </w:rPr>
              <w:t>контракта в расчете на 1 км пробега;</w:t>
            </w:r>
          </w:p>
          <w:p w14:paraId="5C32E63A" w14:textId="417B2F8E" w:rsidR="004D191E" w:rsidRPr="00DD703F" w:rsidRDefault="004D191E" w:rsidP="004D191E">
            <w:pPr>
              <w:autoSpaceDE w:val="0"/>
              <w:autoSpaceDN w:val="0"/>
              <w:adjustRightInd w:val="0"/>
              <w:spacing w:before="200" w:after="1" w:line="200" w:lineRule="atLeast"/>
              <w:ind w:firstLine="539"/>
              <w:jc w:val="both"/>
              <w:rPr>
                <w:rFonts w:cs="Arial"/>
                <w:szCs w:val="20"/>
              </w:rPr>
            </w:pPr>
            <w:proofErr w:type="spellStart"/>
            <w:r w:rsidRPr="00DD703F">
              <w:rPr>
                <w:rFonts w:cs="Arial"/>
                <w:szCs w:val="20"/>
                <w:shd w:val="clear" w:color="auto" w:fill="FFFFFF" w:themeFill="background1"/>
              </w:rPr>
              <w:t>Р</w:t>
            </w:r>
            <w:r w:rsidRPr="004D191E">
              <w:rPr>
                <w:rFonts w:cs="Arial"/>
                <w:szCs w:val="20"/>
                <w:shd w:val="clear" w:color="auto" w:fill="C0C0C0"/>
                <w:vertAlign w:val="subscript"/>
              </w:rPr>
              <w:t>ТО</w:t>
            </w:r>
            <w:r w:rsidRPr="00DD703F">
              <w:rPr>
                <w:rFonts w:cs="Arial"/>
                <w:szCs w:val="20"/>
                <w:shd w:val="clear" w:color="auto" w:fill="C0C0C0"/>
                <w:vertAlign w:val="subscript"/>
              </w:rPr>
              <w:t>ijt</w:t>
            </w:r>
            <w:proofErr w:type="spellEnd"/>
            <w:r w:rsidRPr="00DD703F">
              <w:rPr>
                <w:rFonts w:cs="Arial"/>
                <w:szCs w:val="20"/>
                <w:shd w:val="clear" w:color="auto" w:fill="FFFFFF" w:themeFill="background1"/>
              </w:rPr>
              <w:t xml:space="preserve"> - определенные </w:t>
            </w:r>
            <w:r w:rsidRPr="00DD703F">
              <w:rPr>
                <w:rFonts w:cs="Arial"/>
                <w:szCs w:val="20"/>
              </w:rPr>
              <w:t>в соответствии с</w:t>
            </w:r>
            <w:r w:rsidRPr="00DD703F">
              <w:rPr>
                <w:rFonts w:cs="Arial"/>
                <w:szCs w:val="20"/>
                <w:shd w:val="clear" w:color="auto" w:fill="FFFFFF" w:themeFill="background1"/>
              </w:rPr>
              <w:t xml:space="preserve"> пунктом </w:t>
            </w:r>
            <w:r w:rsidRPr="00DD703F">
              <w:rPr>
                <w:rFonts w:cs="Arial"/>
                <w:szCs w:val="20"/>
                <w:shd w:val="clear" w:color="auto" w:fill="C0C0C0"/>
              </w:rPr>
              <w:t>8</w:t>
            </w:r>
            <w:r w:rsidRPr="00DD703F">
              <w:rPr>
                <w:rFonts w:cs="Arial"/>
                <w:szCs w:val="20"/>
                <w:shd w:val="clear" w:color="auto" w:fill="FFFFFF" w:themeFill="background1"/>
              </w:rPr>
              <w:t xml:space="preserve"> настоящего приложения расходы на техническое обслуживание и ремонт</w:t>
            </w:r>
            <w:r w:rsidRPr="00DD703F">
              <w:rPr>
                <w:rFonts w:cs="Arial"/>
                <w:szCs w:val="20"/>
              </w:rPr>
              <w:t xml:space="preserve"> троллейбусов i-го класса </w:t>
            </w:r>
            <w:r w:rsidRPr="00DD703F">
              <w:rPr>
                <w:rFonts w:cs="Arial"/>
                <w:szCs w:val="20"/>
                <w:shd w:val="clear" w:color="auto" w:fill="C0C0C0"/>
              </w:rPr>
              <w:t>по j-</w:t>
            </w:r>
            <w:proofErr w:type="spellStart"/>
            <w:r w:rsidRPr="00DD703F">
              <w:rPr>
                <w:rFonts w:cs="Arial"/>
                <w:szCs w:val="20"/>
                <w:shd w:val="clear" w:color="auto" w:fill="C0C0C0"/>
              </w:rPr>
              <w:t>му</w:t>
            </w:r>
            <w:proofErr w:type="spellEnd"/>
            <w:r w:rsidRPr="00DD703F">
              <w:rPr>
                <w:rFonts w:cs="Arial"/>
                <w:szCs w:val="20"/>
                <w:shd w:val="clear" w:color="auto" w:fill="C0C0C0"/>
              </w:rPr>
              <w:t xml:space="preserve"> маршруту</w:t>
            </w:r>
            <w:r w:rsidRPr="00DD703F">
              <w:rPr>
                <w:rFonts w:cs="Arial"/>
                <w:szCs w:val="20"/>
                <w:shd w:val="clear" w:color="auto" w:fill="FFFFFF" w:themeFill="background1"/>
              </w:rPr>
              <w:t xml:space="preserve"> в t-й год срока </w:t>
            </w:r>
            <w:r w:rsidRPr="00DD703F">
              <w:rPr>
                <w:rFonts w:cs="Arial"/>
                <w:szCs w:val="20"/>
                <w:shd w:val="clear" w:color="auto" w:fill="C0C0C0"/>
              </w:rPr>
              <w:t>исполнения</w:t>
            </w:r>
            <w:r w:rsidRPr="00DD703F">
              <w:rPr>
                <w:rFonts w:cs="Arial"/>
                <w:szCs w:val="20"/>
                <w:shd w:val="clear" w:color="auto" w:fill="FFFFFF" w:themeFill="background1"/>
              </w:rPr>
              <w:t xml:space="preserve"> контракта в расчете на 1 км пробега;</w:t>
            </w:r>
          </w:p>
        </w:tc>
      </w:tr>
      <w:tr w:rsidR="004D191E" w:rsidRPr="00DD703F" w14:paraId="1399B47C" w14:textId="77777777" w:rsidTr="00DD703F">
        <w:tc>
          <w:tcPr>
            <w:tcW w:w="7597" w:type="dxa"/>
            <w:tcMar>
              <w:top w:w="60" w:type="dxa"/>
              <w:left w:w="80" w:type="dxa"/>
              <w:bottom w:w="60" w:type="dxa"/>
              <w:right w:w="80" w:type="dxa"/>
            </w:tcMar>
          </w:tcPr>
          <w:p w14:paraId="1CEF83B1" w14:textId="676770E3" w:rsidR="004D191E" w:rsidRPr="00DD703F" w:rsidRDefault="004D191E" w:rsidP="004D191E">
            <w:pPr>
              <w:spacing w:before="200" w:after="1" w:line="200" w:lineRule="atLeast"/>
              <w:ind w:firstLine="539"/>
              <w:jc w:val="both"/>
              <w:rPr>
                <w:rFonts w:cs="Arial"/>
                <w:szCs w:val="20"/>
              </w:rPr>
            </w:pPr>
            <w:proofErr w:type="spellStart"/>
            <w:r w:rsidRPr="00DD703F">
              <w:rPr>
                <w:rFonts w:cs="Arial"/>
                <w:szCs w:val="20"/>
              </w:rPr>
              <w:lastRenderedPageBreak/>
              <w:t>Р</w:t>
            </w:r>
            <w:r w:rsidRPr="004D191E">
              <w:rPr>
                <w:rFonts w:cs="Arial"/>
                <w:strike/>
                <w:color w:val="FF0000"/>
                <w:szCs w:val="20"/>
                <w:vertAlign w:val="subscript"/>
              </w:rPr>
              <w:t>СД</w:t>
            </w:r>
            <w:r w:rsidRPr="00DD703F">
              <w:rPr>
                <w:rFonts w:cs="Arial"/>
                <w:strike/>
                <w:color w:val="FF0000"/>
                <w:szCs w:val="20"/>
                <w:vertAlign w:val="subscript"/>
              </w:rPr>
              <w:t>t</w:t>
            </w:r>
            <w:proofErr w:type="spellEnd"/>
            <w:r w:rsidRPr="00DD703F">
              <w:rPr>
                <w:rFonts w:cs="Arial"/>
                <w:szCs w:val="20"/>
              </w:rPr>
              <w:t xml:space="preserve"> - определенные в соответствии с пунктом </w:t>
            </w:r>
            <w:r w:rsidRPr="00DD703F">
              <w:rPr>
                <w:rFonts w:cs="Arial"/>
                <w:strike/>
                <w:color w:val="FF0000"/>
                <w:szCs w:val="20"/>
              </w:rPr>
              <w:t>16</w:t>
            </w:r>
            <w:r w:rsidRPr="00DD703F">
              <w:rPr>
                <w:rFonts w:cs="Arial"/>
                <w:szCs w:val="20"/>
              </w:rPr>
              <w:t xml:space="preserve"> настоящего приложения расходы на содержание службы движения подрядчика в t-м году срока </w:t>
            </w:r>
            <w:r w:rsidRPr="00DD703F">
              <w:rPr>
                <w:rFonts w:cs="Arial"/>
                <w:strike/>
                <w:color w:val="FF0000"/>
                <w:szCs w:val="20"/>
              </w:rPr>
              <w:t>действия</w:t>
            </w:r>
            <w:r w:rsidRPr="00DD703F">
              <w:rPr>
                <w:rFonts w:cs="Arial"/>
                <w:szCs w:val="20"/>
              </w:rPr>
              <w:t xml:space="preserve"> контракта в расчете на 1 км пробега;</w:t>
            </w:r>
          </w:p>
        </w:tc>
        <w:tc>
          <w:tcPr>
            <w:tcW w:w="7597" w:type="dxa"/>
            <w:tcMar>
              <w:top w:w="60" w:type="dxa"/>
              <w:left w:w="80" w:type="dxa"/>
              <w:bottom w:w="60" w:type="dxa"/>
              <w:right w:w="80" w:type="dxa"/>
            </w:tcMar>
          </w:tcPr>
          <w:p w14:paraId="2B9BD07A" w14:textId="38F75BDD" w:rsidR="004D191E" w:rsidRPr="004D191E" w:rsidRDefault="004D191E" w:rsidP="004D191E">
            <w:pPr>
              <w:spacing w:before="200" w:after="1" w:line="200" w:lineRule="atLeast"/>
              <w:ind w:firstLine="539"/>
              <w:jc w:val="both"/>
              <w:rPr>
                <w:rFonts w:cs="Arial"/>
                <w:szCs w:val="20"/>
              </w:rPr>
            </w:pPr>
            <w:proofErr w:type="spellStart"/>
            <w:r w:rsidRPr="00DD703F">
              <w:rPr>
                <w:rFonts w:cs="Arial"/>
                <w:szCs w:val="20"/>
                <w:shd w:val="clear" w:color="auto" w:fill="FFFFFF" w:themeFill="background1"/>
              </w:rPr>
              <w:t>Р</w:t>
            </w:r>
            <w:r w:rsidRPr="004D191E">
              <w:rPr>
                <w:rFonts w:cs="Arial"/>
                <w:szCs w:val="20"/>
                <w:shd w:val="clear" w:color="auto" w:fill="C0C0C0"/>
                <w:vertAlign w:val="subscript"/>
              </w:rPr>
              <w:t>СД</w:t>
            </w:r>
            <w:r w:rsidRPr="00DD703F">
              <w:rPr>
                <w:rFonts w:cs="Arial"/>
                <w:szCs w:val="20"/>
                <w:shd w:val="clear" w:color="auto" w:fill="C0C0C0"/>
                <w:vertAlign w:val="subscript"/>
              </w:rPr>
              <w:t>jt</w:t>
            </w:r>
            <w:proofErr w:type="spellEnd"/>
            <w:r w:rsidRPr="00DD703F">
              <w:rPr>
                <w:rFonts w:cs="Arial"/>
                <w:szCs w:val="20"/>
                <w:shd w:val="clear" w:color="auto" w:fill="FFFFFF" w:themeFill="background1"/>
              </w:rPr>
              <w:t xml:space="preserve"> - определенные в соответствии с пунктом </w:t>
            </w:r>
            <w:r w:rsidRPr="00DD703F">
              <w:rPr>
                <w:rFonts w:cs="Arial"/>
                <w:szCs w:val="20"/>
                <w:shd w:val="clear" w:color="auto" w:fill="C0C0C0"/>
              </w:rPr>
              <w:t>13</w:t>
            </w:r>
            <w:r w:rsidRPr="00DD703F">
              <w:rPr>
                <w:rFonts w:cs="Arial"/>
                <w:szCs w:val="20"/>
                <w:shd w:val="clear" w:color="auto" w:fill="FFFFFF" w:themeFill="background1"/>
              </w:rPr>
              <w:t xml:space="preserve"> настоящего приложения расходы на содержание </w:t>
            </w:r>
            <w:r w:rsidRPr="00DD703F">
              <w:rPr>
                <w:rFonts w:cs="Arial"/>
                <w:szCs w:val="20"/>
                <w:shd w:val="clear" w:color="auto" w:fill="C0C0C0"/>
              </w:rPr>
              <w:t>собственной</w:t>
            </w:r>
            <w:r w:rsidRPr="004D191E">
              <w:rPr>
                <w:rFonts w:cs="Arial"/>
                <w:szCs w:val="20"/>
                <w:shd w:val="clear" w:color="auto" w:fill="FFFFFF" w:themeFill="background1"/>
              </w:rPr>
              <w:t xml:space="preserve"> </w:t>
            </w:r>
            <w:r w:rsidRPr="00DD703F">
              <w:rPr>
                <w:rFonts w:cs="Arial"/>
                <w:szCs w:val="20"/>
                <w:shd w:val="clear" w:color="auto" w:fill="FFFFFF" w:themeFill="background1"/>
              </w:rPr>
              <w:t>службы движения подрядчика</w:t>
            </w:r>
            <w:r w:rsidRPr="004D191E">
              <w:rPr>
                <w:rFonts w:cs="Arial"/>
                <w:szCs w:val="20"/>
                <w:shd w:val="clear" w:color="auto" w:fill="FFFFFF" w:themeFill="background1"/>
              </w:rPr>
              <w:t xml:space="preserve"> </w:t>
            </w:r>
            <w:r w:rsidRPr="00DD703F">
              <w:rPr>
                <w:rFonts w:cs="Arial"/>
                <w:szCs w:val="20"/>
                <w:shd w:val="clear" w:color="auto" w:fill="C0C0C0"/>
              </w:rPr>
              <w:t>по j-</w:t>
            </w:r>
            <w:proofErr w:type="spellStart"/>
            <w:r w:rsidRPr="00DD703F">
              <w:rPr>
                <w:rFonts w:cs="Arial"/>
                <w:szCs w:val="20"/>
                <w:shd w:val="clear" w:color="auto" w:fill="C0C0C0"/>
              </w:rPr>
              <w:t>му</w:t>
            </w:r>
            <w:proofErr w:type="spellEnd"/>
            <w:r w:rsidRPr="00DD703F">
              <w:rPr>
                <w:rFonts w:cs="Arial"/>
                <w:szCs w:val="20"/>
                <w:shd w:val="clear" w:color="auto" w:fill="C0C0C0"/>
              </w:rPr>
              <w:t xml:space="preserve"> маршруту</w:t>
            </w:r>
            <w:r w:rsidRPr="00DD703F">
              <w:rPr>
                <w:rFonts w:cs="Arial"/>
                <w:szCs w:val="20"/>
              </w:rPr>
              <w:t xml:space="preserve"> в t-м году срока </w:t>
            </w:r>
            <w:r w:rsidRPr="00DD703F">
              <w:rPr>
                <w:rFonts w:cs="Arial"/>
                <w:szCs w:val="20"/>
                <w:shd w:val="clear" w:color="auto" w:fill="C0C0C0"/>
              </w:rPr>
              <w:t>исполнения</w:t>
            </w:r>
            <w:r w:rsidRPr="00DD703F">
              <w:rPr>
                <w:rFonts w:cs="Arial"/>
                <w:szCs w:val="20"/>
              </w:rPr>
              <w:t xml:space="preserve"> контракта </w:t>
            </w:r>
            <w:r w:rsidRPr="00DD703F">
              <w:rPr>
                <w:rFonts w:cs="Arial"/>
                <w:szCs w:val="20"/>
                <w:shd w:val="clear" w:color="auto" w:fill="FFFFFF" w:themeFill="background1"/>
              </w:rPr>
              <w:t>в расчете на 1 км пробега;</w:t>
            </w:r>
          </w:p>
        </w:tc>
      </w:tr>
      <w:tr w:rsidR="002F0A19" w:rsidRPr="00DD703F" w14:paraId="504EBD37" w14:textId="77777777" w:rsidTr="00DD703F">
        <w:tc>
          <w:tcPr>
            <w:tcW w:w="7597" w:type="dxa"/>
            <w:tcMar>
              <w:top w:w="60" w:type="dxa"/>
              <w:left w:w="80" w:type="dxa"/>
              <w:bottom w:w="60" w:type="dxa"/>
              <w:right w:w="80" w:type="dxa"/>
            </w:tcMar>
          </w:tcPr>
          <w:p w14:paraId="3A7AFA0B" w14:textId="26D4FA52" w:rsidR="002F0A19" w:rsidRPr="004D191E" w:rsidRDefault="002F0A19" w:rsidP="00DD703F">
            <w:pPr>
              <w:spacing w:before="200" w:after="1" w:line="200" w:lineRule="atLeast"/>
              <w:ind w:firstLine="539"/>
              <w:jc w:val="both"/>
              <w:rPr>
                <w:rFonts w:cs="Arial"/>
                <w:strike/>
                <w:szCs w:val="20"/>
              </w:rPr>
            </w:pPr>
            <w:proofErr w:type="spellStart"/>
            <w:r w:rsidRPr="00DD703F">
              <w:rPr>
                <w:rFonts w:cs="Arial"/>
                <w:szCs w:val="20"/>
              </w:rPr>
              <w:t>ПКР</w:t>
            </w:r>
            <w:r w:rsidRPr="00DD703F">
              <w:rPr>
                <w:rFonts w:cs="Arial"/>
                <w:strike/>
                <w:color w:val="FF0000"/>
                <w:szCs w:val="20"/>
                <w:vertAlign w:val="subscript"/>
              </w:rPr>
              <w:t>ti</w:t>
            </w:r>
            <w:proofErr w:type="spellEnd"/>
            <w:r w:rsidRPr="00DD703F">
              <w:rPr>
                <w:rFonts w:cs="Arial"/>
                <w:szCs w:val="20"/>
              </w:rPr>
              <w:t xml:space="preserve"> - определенные в соответствии с пунктом </w:t>
            </w:r>
            <w:r w:rsidRPr="00DD703F">
              <w:rPr>
                <w:rFonts w:cs="Arial"/>
                <w:strike/>
                <w:color w:val="FF0000"/>
                <w:szCs w:val="20"/>
              </w:rPr>
              <w:t>17</w:t>
            </w:r>
            <w:r w:rsidRPr="00DD703F">
              <w:rPr>
                <w:rFonts w:cs="Arial"/>
                <w:szCs w:val="20"/>
              </w:rPr>
              <w:t xml:space="preserve"> настоящего приложения прочие </w:t>
            </w:r>
            <w:r w:rsidRPr="00DD703F">
              <w:rPr>
                <w:rFonts w:cs="Arial"/>
                <w:strike/>
                <w:color w:val="FF0000"/>
                <w:szCs w:val="20"/>
              </w:rPr>
              <w:t>расходы</w:t>
            </w:r>
            <w:r w:rsidRPr="00DD703F">
              <w:rPr>
                <w:rFonts w:cs="Arial"/>
                <w:szCs w:val="20"/>
              </w:rPr>
              <w:t xml:space="preserve"> по обычным видам деятельности </w:t>
            </w:r>
            <w:r w:rsidRPr="00DD703F">
              <w:rPr>
                <w:rFonts w:cs="Arial"/>
                <w:strike/>
                <w:color w:val="FF0000"/>
                <w:szCs w:val="20"/>
              </w:rPr>
              <w:t>в сумме с косвенными расходами</w:t>
            </w:r>
            <w:r w:rsidRPr="00DD703F">
              <w:rPr>
                <w:rFonts w:cs="Arial"/>
                <w:szCs w:val="20"/>
              </w:rPr>
              <w:t xml:space="preserve"> для троллейбусов </w:t>
            </w:r>
            <w:r w:rsidRPr="00DD703F">
              <w:rPr>
                <w:rFonts w:cs="Arial"/>
                <w:strike/>
                <w:color w:val="FF0000"/>
                <w:szCs w:val="20"/>
              </w:rPr>
              <w:t>i-го класса</w:t>
            </w:r>
            <w:r w:rsidRPr="00DD703F">
              <w:rPr>
                <w:rFonts w:cs="Arial"/>
                <w:szCs w:val="20"/>
              </w:rPr>
              <w:t xml:space="preserve"> в t-м году срока </w:t>
            </w:r>
            <w:r w:rsidRPr="00DD703F">
              <w:rPr>
                <w:rFonts w:cs="Arial"/>
                <w:strike/>
                <w:color w:val="FF0000"/>
                <w:szCs w:val="20"/>
              </w:rPr>
              <w:t xml:space="preserve">действия </w:t>
            </w:r>
            <w:r w:rsidRPr="00DD703F">
              <w:rPr>
                <w:rFonts w:cs="Arial"/>
                <w:szCs w:val="20"/>
              </w:rPr>
              <w:t>контракта в расчете на 1 км пробега</w:t>
            </w:r>
            <w:r w:rsidRPr="004D191E">
              <w:rPr>
                <w:rFonts w:cs="Arial"/>
                <w:strike/>
                <w:color w:val="FF0000"/>
                <w:szCs w:val="20"/>
              </w:rPr>
              <w:t>.</w:t>
            </w:r>
          </w:p>
        </w:tc>
        <w:tc>
          <w:tcPr>
            <w:tcW w:w="7597" w:type="dxa"/>
            <w:tcMar>
              <w:top w:w="60" w:type="dxa"/>
              <w:left w:w="80" w:type="dxa"/>
              <w:bottom w:w="60" w:type="dxa"/>
              <w:right w:w="80" w:type="dxa"/>
            </w:tcMar>
          </w:tcPr>
          <w:p w14:paraId="73029B08" w14:textId="77777777" w:rsidR="002F0A19" w:rsidRPr="00DD703F" w:rsidRDefault="002F0A19" w:rsidP="00DD703F">
            <w:pPr>
              <w:spacing w:before="200" w:after="1" w:line="200" w:lineRule="atLeast"/>
              <w:ind w:firstLine="539"/>
              <w:jc w:val="both"/>
              <w:rPr>
                <w:rFonts w:cs="Arial"/>
                <w:szCs w:val="20"/>
              </w:rPr>
            </w:pPr>
            <w:proofErr w:type="spellStart"/>
            <w:r w:rsidRPr="00DD703F">
              <w:rPr>
                <w:rFonts w:cs="Arial"/>
                <w:szCs w:val="20"/>
                <w:shd w:val="clear" w:color="auto" w:fill="FFFFFF" w:themeFill="background1"/>
              </w:rPr>
              <w:t>ПКР</w:t>
            </w:r>
            <w:r w:rsidRPr="00DD703F">
              <w:rPr>
                <w:rFonts w:cs="Arial"/>
                <w:szCs w:val="20"/>
                <w:shd w:val="clear" w:color="auto" w:fill="C0C0C0"/>
                <w:vertAlign w:val="subscript"/>
              </w:rPr>
              <w:t>jt</w:t>
            </w:r>
            <w:proofErr w:type="spellEnd"/>
            <w:r w:rsidRPr="00DD703F">
              <w:rPr>
                <w:rFonts w:cs="Arial"/>
                <w:szCs w:val="20"/>
                <w:shd w:val="clear" w:color="auto" w:fill="FFFFFF" w:themeFill="background1"/>
              </w:rPr>
              <w:t xml:space="preserve"> - определенные в соответствии с пунктом </w:t>
            </w:r>
            <w:r w:rsidRPr="00DD703F">
              <w:rPr>
                <w:rFonts w:cs="Arial"/>
                <w:szCs w:val="20"/>
                <w:shd w:val="clear" w:color="auto" w:fill="C0C0C0"/>
              </w:rPr>
              <w:t>14</w:t>
            </w:r>
            <w:r w:rsidRPr="00DD703F">
              <w:rPr>
                <w:rFonts w:cs="Arial"/>
                <w:szCs w:val="20"/>
                <w:shd w:val="clear" w:color="auto" w:fill="FFFFFF" w:themeFill="background1"/>
              </w:rPr>
              <w:t xml:space="preserve"> настоящего приложения прочие </w:t>
            </w:r>
            <w:r w:rsidRPr="00DD703F">
              <w:rPr>
                <w:rFonts w:cs="Arial"/>
                <w:szCs w:val="20"/>
                <w:shd w:val="clear" w:color="auto" w:fill="C0C0C0"/>
              </w:rPr>
              <w:t>затраты, входящие в состав расходов</w:t>
            </w:r>
            <w:r w:rsidRPr="00DD703F">
              <w:rPr>
                <w:rFonts w:cs="Arial"/>
                <w:szCs w:val="20"/>
                <w:shd w:val="clear" w:color="auto" w:fill="FFFFFF" w:themeFill="background1"/>
              </w:rPr>
              <w:t xml:space="preserve"> по обычным видам деятельности</w:t>
            </w:r>
            <w:r w:rsidRPr="00DD703F">
              <w:rPr>
                <w:rFonts w:cs="Arial"/>
                <w:szCs w:val="20"/>
                <w:shd w:val="clear" w:color="auto" w:fill="C0C0C0"/>
              </w:rPr>
              <w:t>,</w:t>
            </w:r>
            <w:r w:rsidRPr="00DD703F">
              <w:rPr>
                <w:rFonts w:cs="Arial"/>
                <w:szCs w:val="20"/>
                <w:shd w:val="clear" w:color="auto" w:fill="FFFFFF" w:themeFill="background1"/>
              </w:rPr>
              <w:t xml:space="preserve"> для т</w:t>
            </w:r>
            <w:r w:rsidRPr="00DD703F">
              <w:rPr>
                <w:rFonts w:cs="Arial"/>
                <w:szCs w:val="20"/>
              </w:rPr>
              <w:t xml:space="preserve">роллейбусов </w:t>
            </w:r>
            <w:r w:rsidRPr="00DD703F">
              <w:rPr>
                <w:rFonts w:cs="Arial"/>
                <w:szCs w:val="20"/>
                <w:shd w:val="clear" w:color="auto" w:fill="C0C0C0"/>
              </w:rPr>
              <w:t>по j-</w:t>
            </w:r>
            <w:proofErr w:type="spellStart"/>
            <w:r w:rsidRPr="00DD703F">
              <w:rPr>
                <w:rFonts w:cs="Arial"/>
                <w:szCs w:val="20"/>
                <w:shd w:val="clear" w:color="auto" w:fill="C0C0C0"/>
              </w:rPr>
              <w:t>му</w:t>
            </w:r>
            <w:proofErr w:type="spellEnd"/>
            <w:r w:rsidRPr="00DD703F">
              <w:rPr>
                <w:rFonts w:cs="Arial"/>
                <w:szCs w:val="20"/>
                <w:shd w:val="clear" w:color="auto" w:fill="C0C0C0"/>
              </w:rPr>
              <w:t xml:space="preserve"> маршруту</w:t>
            </w:r>
            <w:r w:rsidRPr="00DD703F">
              <w:rPr>
                <w:rFonts w:cs="Arial"/>
                <w:szCs w:val="20"/>
                <w:shd w:val="clear" w:color="auto" w:fill="FFFFFF" w:themeFill="background1"/>
              </w:rPr>
              <w:t xml:space="preserve"> в t-м году срока </w:t>
            </w:r>
            <w:r w:rsidRPr="00DD703F">
              <w:rPr>
                <w:rFonts w:cs="Arial"/>
                <w:szCs w:val="20"/>
                <w:shd w:val="clear" w:color="auto" w:fill="C0C0C0"/>
              </w:rPr>
              <w:t xml:space="preserve">исполнения </w:t>
            </w:r>
            <w:r w:rsidRPr="00DD703F">
              <w:rPr>
                <w:rFonts w:cs="Arial"/>
                <w:szCs w:val="20"/>
                <w:shd w:val="clear" w:color="auto" w:fill="FFFFFF" w:themeFill="background1"/>
              </w:rPr>
              <w:t>контракта в расчете на 1 км пробега</w:t>
            </w:r>
            <w:r w:rsidRPr="004D191E">
              <w:rPr>
                <w:rFonts w:cs="Arial"/>
                <w:szCs w:val="20"/>
                <w:shd w:val="clear" w:color="auto" w:fill="C0C0C0"/>
              </w:rPr>
              <w:t>;</w:t>
            </w:r>
          </w:p>
          <w:p w14:paraId="1AD74A6B" w14:textId="016F5322" w:rsidR="002F0A19" w:rsidRPr="00DD703F" w:rsidRDefault="002F0A19" w:rsidP="00DD703F">
            <w:pPr>
              <w:spacing w:before="200" w:after="1" w:line="200" w:lineRule="atLeast"/>
              <w:ind w:firstLine="539"/>
              <w:jc w:val="both"/>
              <w:rPr>
                <w:rFonts w:cs="Arial"/>
                <w:szCs w:val="20"/>
                <w:shd w:val="clear" w:color="auto" w:fill="C0C0C0"/>
              </w:rPr>
            </w:pPr>
            <w:r w:rsidRPr="00DD703F">
              <w:rPr>
                <w:rFonts w:cs="Arial"/>
                <w:noProof/>
                <w:position w:val="-5"/>
                <w:szCs w:val="20"/>
                <w:lang w:eastAsia="ru-RU"/>
              </w:rPr>
              <w:drawing>
                <wp:inline distT="0" distB="0" distL="0" distR="0" wp14:anchorId="67971151" wp14:editId="29803522">
                  <wp:extent cx="123825" cy="200025"/>
                  <wp:effectExtent l="0" t="0" r="0" b="0"/>
                  <wp:docPr id="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23825" cy="200025"/>
                          </a:xfrm>
                          <a:prstGeom prst="rect">
                            <a:avLst/>
                          </a:prstGeom>
                          <a:noFill/>
                          <a:ln>
                            <a:noFill/>
                          </a:ln>
                        </pic:spPr>
                      </pic:pic>
                    </a:graphicData>
                  </a:graphic>
                </wp:inline>
              </w:drawing>
            </w:r>
            <w:r w:rsidRPr="00DD703F">
              <w:rPr>
                <w:rFonts w:cs="Arial"/>
                <w:szCs w:val="20"/>
                <w:shd w:val="clear" w:color="auto" w:fill="C0C0C0"/>
              </w:rPr>
              <w:t xml:space="preserve"> - коэффициент использования пробега (принимается равным</w:t>
            </w:r>
            <w:r w:rsidRPr="00DD703F">
              <w:rPr>
                <w:rFonts w:cs="Arial"/>
                <w:szCs w:val="20"/>
              </w:rPr>
              <w:t xml:space="preserve"> </w:t>
            </w:r>
            <w:r w:rsidRPr="00DD703F">
              <w:rPr>
                <w:rFonts w:cs="Arial"/>
                <w:szCs w:val="20"/>
                <w:shd w:val="clear" w:color="auto" w:fill="C0C0C0"/>
              </w:rPr>
              <w:t>фактическому значению за последний истекший календарный год; при отсутствии таких данных принимается равным 0,91; в случае если при следовании транспортного средства из депо к начальному остановочному пункту j-го маршрута или от конечного остановочного пункта j-го маршрута в депо осуществляется перевозка пассажиров по иному маршруту, примыкающему к депо, принимается равным 1,0).</w:t>
            </w:r>
          </w:p>
        </w:tc>
      </w:tr>
      <w:tr w:rsidR="002F0A19" w:rsidRPr="00DD703F" w14:paraId="31F3A19B" w14:textId="77777777" w:rsidTr="00DD703F">
        <w:tc>
          <w:tcPr>
            <w:tcW w:w="7597" w:type="dxa"/>
            <w:tcMar>
              <w:top w:w="60" w:type="dxa"/>
              <w:left w:w="80" w:type="dxa"/>
              <w:bottom w:w="60" w:type="dxa"/>
              <w:right w:w="80" w:type="dxa"/>
            </w:tcMar>
          </w:tcPr>
          <w:p w14:paraId="658489CC" w14:textId="5393F3C1" w:rsidR="002F0A19" w:rsidRPr="004D191E" w:rsidRDefault="002F0A19" w:rsidP="00DD703F">
            <w:pPr>
              <w:spacing w:before="200" w:after="1" w:line="200" w:lineRule="atLeast"/>
              <w:ind w:firstLine="539"/>
              <w:jc w:val="both"/>
              <w:rPr>
                <w:rFonts w:cs="Arial"/>
                <w:strike/>
                <w:szCs w:val="20"/>
              </w:rPr>
            </w:pPr>
            <w:r w:rsidRPr="00DD703F">
              <w:rPr>
                <w:rFonts w:cs="Arial"/>
                <w:szCs w:val="20"/>
              </w:rPr>
              <w:t xml:space="preserve">Каждое из слагаемых формулы (1) включается в состав себестоимости пробега по контракту исходя из объема возлагаемых на подрядчика обязательств, предусмотренных </w:t>
            </w:r>
            <w:r w:rsidRPr="00DD703F">
              <w:rPr>
                <w:rFonts w:cs="Arial"/>
                <w:strike/>
                <w:color w:val="FF0000"/>
                <w:szCs w:val="20"/>
              </w:rPr>
              <w:t>контрактом</w:t>
            </w:r>
            <w:r w:rsidRPr="00DD703F">
              <w:rPr>
                <w:rFonts w:cs="Arial"/>
                <w:szCs w:val="20"/>
              </w:rPr>
              <w:t xml:space="preserve">. </w:t>
            </w:r>
            <w:r w:rsidRPr="00DD703F">
              <w:rPr>
                <w:rFonts w:cs="Arial"/>
                <w:strike/>
                <w:color w:val="FF0000"/>
                <w:szCs w:val="20"/>
              </w:rPr>
              <w:t>При расчете</w:t>
            </w:r>
            <w:r w:rsidRPr="00DD703F">
              <w:rPr>
                <w:rFonts w:cs="Arial"/>
                <w:szCs w:val="20"/>
              </w:rPr>
              <w:t xml:space="preserve"> каждого слагаемого </w:t>
            </w:r>
            <w:r w:rsidRPr="00DD703F">
              <w:rPr>
                <w:rFonts w:cs="Arial"/>
                <w:strike/>
                <w:color w:val="FF0000"/>
                <w:szCs w:val="20"/>
              </w:rPr>
              <w:lastRenderedPageBreak/>
              <w:t>необходимо учитывать период</w:t>
            </w:r>
            <w:r w:rsidRPr="00DD703F">
              <w:rPr>
                <w:rFonts w:cs="Arial"/>
                <w:szCs w:val="20"/>
              </w:rPr>
              <w:t>, в течение которого на подрядчика возлагаются</w:t>
            </w:r>
            <w:r w:rsidRPr="00722124">
              <w:rPr>
                <w:rFonts w:cs="Arial"/>
                <w:szCs w:val="20"/>
              </w:rPr>
              <w:t xml:space="preserve"> </w:t>
            </w:r>
            <w:r w:rsidRPr="00DD703F">
              <w:rPr>
                <w:rFonts w:cs="Arial"/>
                <w:strike/>
                <w:color w:val="FF0000"/>
                <w:szCs w:val="20"/>
              </w:rPr>
              <w:t>соответствующие</w:t>
            </w:r>
            <w:r w:rsidRPr="00DD703F">
              <w:rPr>
                <w:rFonts w:cs="Arial"/>
                <w:szCs w:val="20"/>
              </w:rPr>
              <w:t xml:space="preserve"> обязательства.</w:t>
            </w:r>
          </w:p>
        </w:tc>
        <w:tc>
          <w:tcPr>
            <w:tcW w:w="7597" w:type="dxa"/>
            <w:tcMar>
              <w:top w:w="60" w:type="dxa"/>
              <w:left w:w="80" w:type="dxa"/>
              <w:bottom w:w="60" w:type="dxa"/>
              <w:right w:w="80" w:type="dxa"/>
            </w:tcMar>
          </w:tcPr>
          <w:p w14:paraId="28A736F2" w14:textId="12BEB162" w:rsidR="002F0A19" w:rsidRPr="00DD703F" w:rsidRDefault="002F0A19" w:rsidP="00DD703F">
            <w:pPr>
              <w:spacing w:before="200" w:after="1" w:line="200" w:lineRule="atLeast"/>
              <w:ind w:firstLine="539"/>
              <w:jc w:val="both"/>
              <w:rPr>
                <w:rFonts w:cs="Arial"/>
                <w:szCs w:val="20"/>
                <w:shd w:val="clear" w:color="auto" w:fill="C0C0C0"/>
              </w:rPr>
            </w:pPr>
            <w:r w:rsidRPr="00DD703F">
              <w:rPr>
                <w:rFonts w:cs="Arial"/>
                <w:szCs w:val="20"/>
                <w:shd w:val="clear" w:color="auto" w:fill="FFFFFF" w:themeFill="background1"/>
              </w:rPr>
              <w:lastRenderedPageBreak/>
              <w:t>Каждое из слагаемых формулы (1) включается в состав себестоимости пробега по контракту</w:t>
            </w:r>
            <w:r w:rsidRPr="00DD703F">
              <w:rPr>
                <w:rFonts w:cs="Arial"/>
                <w:szCs w:val="20"/>
                <w:shd w:val="clear" w:color="auto" w:fill="C0C0C0"/>
              </w:rPr>
              <w:t>,</w:t>
            </w:r>
            <w:r w:rsidRPr="00DD703F">
              <w:rPr>
                <w:rFonts w:cs="Arial"/>
                <w:szCs w:val="20"/>
                <w:shd w:val="clear" w:color="auto" w:fill="FFFFFF" w:themeFill="background1"/>
              </w:rPr>
              <w:t xml:space="preserve"> исходя из </w:t>
            </w:r>
            <w:r w:rsidRPr="00DD703F">
              <w:rPr>
                <w:rFonts w:cs="Arial"/>
                <w:szCs w:val="20"/>
                <w:shd w:val="clear" w:color="auto" w:fill="C0C0C0"/>
              </w:rPr>
              <w:t>номенклатуры и</w:t>
            </w:r>
            <w:r w:rsidRPr="004D191E">
              <w:rPr>
                <w:rFonts w:cs="Arial"/>
                <w:szCs w:val="20"/>
              </w:rPr>
              <w:t xml:space="preserve"> </w:t>
            </w:r>
            <w:r w:rsidRPr="00DD703F">
              <w:rPr>
                <w:rFonts w:cs="Arial"/>
                <w:szCs w:val="20"/>
                <w:shd w:val="clear" w:color="auto" w:fill="FFFFFF" w:themeFill="background1"/>
              </w:rPr>
              <w:t xml:space="preserve">объема возлагаемых на подрядчика обязательств, предусмотренных </w:t>
            </w:r>
            <w:r w:rsidRPr="00DD703F">
              <w:rPr>
                <w:rFonts w:cs="Arial"/>
                <w:szCs w:val="20"/>
                <w:shd w:val="clear" w:color="auto" w:fill="C0C0C0"/>
              </w:rPr>
              <w:t>условиями планируемой закупки</w:t>
            </w:r>
            <w:r w:rsidRPr="00DD703F">
              <w:rPr>
                <w:rFonts w:cs="Arial"/>
                <w:szCs w:val="20"/>
                <w:shd w:val="clear" w:color="auto" w:fill="FFFFFF" w:themeFill="background1"/>
              </w:rPr>
              <w:t>.</w:t>
            </w:r>
            <w:r w:rsidRPr="00DD703F">
              <w:rPr>
                <w:rFonts w:cs="Arial"/>
                <w:szCs w:val="20"/>
                <w:shd w:val="clear" w:color="auto" w:fill="C0C0C0"/>
              </w:rPr>
              <w:t xml:space="preserve"> </w:t>
            </w:r>
            <w:r w:rsidRPr="00DD703F">
              <w:rPr>
                <w:rFonts w:cs="Arial"/>
                <w:szCs w:val="20"/>
                <w:shd w:val="clear" w:color="auto" w:fill="C0C0C0"/>
              </w:rPr>
              <w:lastRenderedPageBreak/>
              <w:t>Расчет</w:t>
            </w:r>
            <w:r w:rsidRPr="00DD703F">
              <w:rPr>
                <w:rFonts w:cs="Arial"/>
                <w:szCs w:val="20"/>
                <w:shd w:val="clear" w:color="auto" w:fill="FFFFFF" w:themeFill="background1"/>
              </w:rPr>
              <w:t xml:space="preserve"> каждого слагаемого </w:t>
            </w:r>
            <w:r w:rsidRPr="00DD703F">
              <w:rPr>
                <w:rFonts w:cs="Arial"/>
                <w:szCs w:val="20"/>
                <w:shd w:val="clear" w:color="auto" w:fill="C0C0C0"/>
              </w:rPr>
              <w:t>осуществляется применительно к продолжительности периода</w:t>
            </w:r>
            <w:r w:rsidRPr="00DD703F">
              <w:rPr>
                <w:rFonts w:cs="Arial"/>
                <w:szCs w:val="20"/>
                <w:shd w:val="clear" w:color="auto" w:fill="FFFFFF" w:themeFill="background1"/>
              </w:rPr>
              <w:t>, в течение которого на подрядчика возлагаются обязательства</w:t>
            </w:r>
            <w:r w:rsidRPr="004D191E">
              <w:rPr>
                <w:rFonts w:cs="Arial"/>
                <w:szCs w:val="20"/>
              </w:rPr>
              <w:t xml:space="preserve"> </w:t>
            </w:r>
            <w:r w:rsidRPr="00DD703F">
              <w:rPr>
                <w:rFonts w:cs="Arial"/>
                <w:szCs w:val="20"/>
                <w:shd w:val="clear" w:color="auto" w:fill="C0C0C0"/>
              </w:rPr>
              <w:t>той номенклатуры и объема, которые предусмотрены условиями планируемой закупки</w:t>
            </w:r>
            <w:r w:rsidRPr="00DD703F">
              <w:rPr>
                <w:rFonts w:cs="Arial"/>
                <w:szCs w:val="20"/>
                <w:shd w:val="clear" w:color="auto" w:fill="FFFFFF" w:themeFill="background1"/>
              </w:rPr>
              <w:t>.</w:t>
            </w:r>
          </w:p>
        </w:tc>
      </w:tr>
      <w:tr w:rsidR="002F0A19" w:rsidRPr="00DD703F" w14:paraId="676245E9" w14:textId="77777777" w:rsidTr="00DD703F">
        <w:tc>
          <w:tcPr>
            <w:tcW w:w="7597" w:type="dxa"/>
            <w:tcMar>
              <w:top w:w="60" w:type="dxa"/>
              <w:left w:w="80" w:type="dxa"/>
              <w:bottom w:w="60" w:type="dxa"/>
              <w:right w:w="80" w:type="dxa"/>
            </w:tcMar>
          </w:tcPr>
          <w:p w14:paraId="3ADF3207" w14:textId="77777777" w:rsidR="002F0A19" w:rsidRPr="00DD703F" w:rsidRDefault="002F0A19" w:rsidP="00DD703F">
            <w:pPr>
              <w:spacing w:before="200" w:after="1" w:line="200" w:lineRule="atLeast"/>
              <w:ind w:firstLine="539"/>
              <w:jc w:val="both"/>
              <w:rPr>
                <w:rFonts w:cs="Arial"/>
                <w:szCs w:val="20"/>
              </w:rPr>
            </w:pPr>
            <w:r w:rsidRPr="00DD703F">
              <w:rPr>
                <w:rFonts w:cs="Arial"/>
                <w:szCs w:val="20"/>
              </w:rPr>
              <w:lastRenderedPageBreak/>
              <w:t xml:space="preserve">2. Расходы на оплату труда водителей троллейбуса i-го класса в t-й год срока </w:t>
            </w:r>
            <w:r w:rsidRPr="00DD703F">
              <w:rPr>
                <w:rFonts w:cs="Arial"/>
                <w:strike/>
                <w:color w:val="FF0000"/>
                <w:szCs w:val="20"/>
              </w:rPr>
              <w:t>действия</w:t>
            </w:r>
            <w:r w:rsidRPr="00DD703F">
              <w:rPr>
                <w:rFonts w:cs="Arial"/>
                <w:szCs w:val="20"/>
              </w:rPr>
              <w:t xml:space="preserve"> контракта в расчете на 1 км пробега (</w:t>
            </w:r>
            <w:proofErr w:type="spellStart"/>
            <w:r w:rsidRPr="00DD703F">
              <w:rPr>
                <w:rFonts w:cs="Arial"/>
                <w:szCs w:val="20"/>
              </w:rPr>
              <w:t>Р</w:t>
            </w:r>
            <w:r w:rsidRPr="003661CF">
              <w:rPr>
                <w:rFonts w:cs="Arial"/>
                <w:strike/>
                <w:color w:val="FF0000"/>
                <w:szCs w:val="20"/>
                <w:vertAlign w:val="subscript"/>
              </w:rPr>
              <w:t>ОТВt</w:t>
            </w:r>
            <w:r w:rsidRPr="00DD703F">
              <w:rPr>
                <w:rFonts w:cs="Arial"/>
                <w:strike/>
                <w:color w:val="FF0000"/>
                <w:szCs w:val="20"/>
                <w:vertAlign w:val="subscript"/>
              </w:rPr>
              <w:t>i</w:t>
            </w:r>
            <w:proofErr w:type="spellEnd"/>
            <w:r w:rsidRPr="00DD703F">
              <w:rPr>
                <w:rFonts w:cs="Arial"/>
                <w:szCs w:val="20"/>
              </w:rPr>
              <w:t xml:space="preserve">) определяются </w:t>
            </w:r>
            <w:r w:rsidRPr="00DD703F">
              <w:rPr>
                <w:rFonts w:cs="Arial"/>
                <w:strike/>
                <w:color w:val="FF0000"/>
                <w:szCs w:val="20"/>
              </w:rPr>
              <w:t>по формуле (2).</w:t>
            </w:r>
          </w:p>
          <w:p w14:paraId="1F8F1794" w14:textId="77777777" w:rsidR="002F0A19" w:rsidRPr="00DD703F" w:rsidRDefault="002F0A19" w:rsidP="00DD703F">
            <w:pPr>
              <w:spacing w:after="1" w:line="200" w:lineRule="atLeast"/>
              <w:ind w:firstLine="539"/>
              <w:jc w:val="both"/>
              <w:rPr>
                <w:rFonts w:cs="Arial"/>
                <w:szCs w:val="20"/>
              </w:rPr>
            </w:pPr>
          </w:p>
          <w:p w14:paraId="4F8844DC" w14:textId="74350A94" w:rsidR="002F0A19" w:rsidRPr="00DD703F" w:rsidRDefault="002F0A19" w:rsidP="00DD703F">
            <w:pPr>
              <w:autoSpaceDE w:val="0"/>
              <w:autoSpaceDN w:val="0"/>
              <w:adjustRightInd w:val="0"/>
              <w:spacing w:after="1" w:line="200" w:lineRule="atLeast"/>
              <w:ind w:firstLine="539"/>
              <w:jc w:val="both"/>
              <w:rPr>
                <w:rFonts w:cs="Arial"/>
                <w:szCs w:val="20"/>
              </w:rPr>
            </w:pPr>
            <w:r w:rsidRPr="00DD703F">
              <w:rPr>
                <w:rFonts w:cs="Arial"/>
                <w:noProof/>
                <w:position w:val="-24"/>
                <w:szCs w:val="20"/>
                <w:lang w:eastAsia="ru-RU"/>
              </w:rPr>
              <w:drawing>
                <wp:inline distT="0" distB="0" distL="0" distR="0" wp14:anchorId="0E2930FC" wp14:editId="5D48E021">
                  <wp:extent cx="2387600" cy="431800"/>
                  <wp:effectExtent l="0" t="0" r="0" b="0"/>
                  <wp:docPr id="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387600" cy="431800"/>
                          </a:xfrm>
                          <a:prstGeom prst="rect">
                            <a:avLst/>
                          </a:prstGeom>
                          <a:noFill/>
                          <a:ln>
                            <a:noFill/>
                          </a:ln>
                        </pic:spPr>
                      </pic:pic>
                    </a:graphicData>
                  </a:graphic>
                </wp:inline>
              </w:drawing>
            </w:r>
            <w:r w:rsidRPr="00DD703F">
              <w:rPr>
                <w:rFonts w:cs="Arial"/>
                <w:strike/>
                <w:color w:val="FF0000"/>
                <w:szCs w:val="20"/>
              </w:rPr>
              <w:t>, руб./км (2),</w:t>
            </w:r>
          </w:p>
          <w:p w14:paraId="4714635F" w14:textId="77777777" w:rsidR="00A37D87" w:rsidRPr="00DD703F" w:rsidRDefault="00A37D87" w:rsidP="00DD703F">
            <w:pPr>
              <w:autoSpaceDE w:val="0"/>
              <w:autoSpaceDN w:val="0"/>
              <w:adjustRightInd w:val="0"/>
              <w:spacing w:after="1" w:line="200" w:lineRule="atLeast"/>
              <w:ind w:firstLine="539"/>
              <w:jc w:val="both"/>
              <w:rPr>
                <w:rFonts w:cs="Arial"/>
                <w:szCs w:val="20"/>
              </w:rPr>
            </w:pPr>
          </w:p>
          <w:p w14:paraId="39C67953" w14:textId="77777777" w:rsidR="002F0A19" w:rsidRPr="001C7698" w:rsidRDefault="002F0A19" w:rsidP="00DD703F">
            <w:pPr>
              <w:autoSpaceDE w:val="0"/>
              <w:autoSpaceDN w:val="0"/>
              <w:adjustRightInd w:val="0"/>
              <w:spacing w:after="1" w:line="200" w:lineRule="atLeast"/>
              <w:ind w:firstLine="539"/>
              <w:jc w:val="both"/>
              <w:rPr>
                <w:rFonts w:cs="Arial"/>
                <w:szCs w:val="20"/>
              </w:rPr>
            </w:pPr>
            <w:r w:rsidRPr="001C7698">
              <w:rPr>
                <w:rFonts w:cs="Arial"/>
                <w:strike/>
                <w:color w:val="FF0000"/>
                <w:szCs w:val="20"/>
              </w:rPr>
              <w:t>где:</w:t>
            </w:r>
          </w:p>
          <w:p w14:paraId="563E252F" w14:textId="77777777" w:rsidR="00774D11" w:rsidRPr="00DD703F" w:rsidRDefault="00774D11" w:rsidP="00DD703F">
            <w:pPr>
              <w:spacing w:before="200" w:after="1" w:line="200" w:lineRule="atLeast"/>
              <w:ind w:firstLine="539"/>
              <w:jc w:val="both"/>
              <w:rPr>
                <w:rFonts w:cs="Arial"/>
                <w:szCs w:val="20"/>
              </w:rPr>
            </w:pPr>
            <w:r w:rsidRPr="00DD703F">
              <w:rPr>
                <w:rFonts w:cs="Arial"/>
                <w:strike/>
                <w:color w:val="FF0000"/>
                <w:szCs w:val="20"/>
              </w:rPr>
              <w:t>12 - количество месяцев в году;</w:t>
            </w:r>
          </w:p>
          <w:p w14:paraId="29254D60" w14:textId="77777777" w:rsidR="00774D11" w:rsidRPr="00DD703F" w:rsidRDefault="00774D11" w:rsidP="00DD703F">
            <w:pPr>
              <w:spacing w:before="200" w:after="1" w:line="200" w:lineRule="atLeast"/>
              <w:ind w:firstLine="539"/>
              <w:jc w:val="both"/>
              <w:rPr>
                <w:rFonts w:cs="Arial"/>
                <w:szCs w:val="20"/>
              </w:rPr>
            </w:pPr>
            <w:bookmarkStart w:id="46" w:name="П13"/>
            <w:bookmarkEnd w:id="46"/>
            <w:proofErr w:type="spellStart"/>
            <w:r w:rsidRPr="001C7698">
              <w:rPr>
                <w:rFonts w:cs="Arial"/>
                <w:strike/>
                <w:color w:val="FF0000"/>
                <w:szCs w:val="20"/>
              </w:rPr>
              <w:t>ЗПВ</w:t>
            </w:r>
            <w:r w:rsidRPr="00DD703F">
              <w:rPr>
                <w:rFonts w:cs="Arial"/>
                <w:strike/>
                <w:color w:val="FF0000"/>
                <w:szCs w:val="20"/>
                <w:vertAlign w:val="subscript"/>
              </w:rPr>
              <w:t>i</w:t>
            </w:r>
            <w:proofErr w:type="spellEnd"/>
            <w:r w:rsidRPr="00DD703F">
              <w:rPr>
                <w:rFonts w:cs="Arial"/>
                <w:szCs w:val="20"/>
              </w:rPr>
              <w:t xml:space="preserve"> - </w:t>
            </w:r>
            <w:r w:rsidRPr="00DD703F">
              <w:rPr>
                <w:rFonts w:cs="Arial"/>
                <w:strike/>
                <w:color w:val="FF0000"/>
                <w:szCs w:val="20"/>
              </w:rPr>
              <w:t>средняя</w:t>
            </w:r>
            <w:r w:rsidRPr="00DD703F">
              <w:rPr>
                <w:rFonts w:cs="Arial"/>
                <w:szCs w:val="20"/>
              </w:rPr>
              <w:t xml:space="preserve"> месячная </w:t>
            </w:r>
            <w:r w:rsidRPr="00DD703F">
              <w:rPr>
                <w:rFonts w:cs="Arial"/>
                <w:strike/>
                <w:color w:val="FF0000"/>
                <w:szCs w:val="20"/>
              </w:rPr>
              <w:t>оплата труда</w:t>
            </w:r>
            <w:r w:rsidRPr="00DD703F">
              <w:rPr>
                <w:rFonts w:cs="Arial"/>
                <w:szCs w:val="20"/>
              </w:rPr>
              <w:t xml:space="preserve"> водителя троллейбуса i-го класса </w:t>
            </w:r>
            <w:r w:rsidRPr="00DD703F">
              <w:rPr>
                <w:rFonts w:cs="Arial"/>
                <w:strike/>
                <w:color w:val="FF0000"/>
                <w:szCs w:val="20"/>
              </w:rPr>
              <w:t>(с учетом всех видов премий, надбавок и компенсаций), определенная в соответствии с пунктом 3 настоящего приложения</w:t>
            </w:r>
            <w:r w:rsidRPr="00DD703F">
              <w:rPr>
                <w:rFonts w:cs="Arial"/>
                <w:szCs w:val="20"/>
              </w:rPr>
              <w:t>;</w:t>
            </w:r>
          </w:p>
          <w:p w14:paraId="04DF5352" w14:textId="064140F5" w:rsidR="00774D11" w:rsidRPr="00DD703F" w:rsidRDefault="0057352C" w:rsidP="00DD703F">
            <w:pPr>
              <w:spacing w:after="1" w:line="200" w:lineRule="atLeast"/>
              <w:jc w:val="both"/>
              <w:rPr>
                <w:rFonts w:cs="Arial"/>
                <w:szCs w:val="20"/>
              </w:rPr>
            </w:pPr>
            <w:hyperlink w:anchor="П14" w:history="1">
              <w:r w:rsidR="00774D11" w:rsidRPr="00DD703F">
                <w:rPr>
                  <w:rStyle w:val="a3"/>
                  <w:rFonts w:cs="Arial"/>
                  <w:szCs w:val="20"/>
                </w:rPr>
                <w:t>См. схожий фрагмент в сравни</w:t>
              </w:r>
              <w:r w:rsidR="00774D11" w:rsidRPr="00DD703F">
                <w:rPr>
                  <w:rStyle w:val="a3"/>
                  <w:rFonts w:cs="Arial"/>
                  <w:szCs w:val="20"/>
                </w:rPr>
                <w:t>в</w:t>
              </w:r>
              <w:r w:rsidR="00774D11" w:rsidRPr="00DD703F">
                <w:rPr>
                  <w:rStyle w:val="a3"/>
                  <w:rFonts w:cs="Arial"/>
                  <w:szCs w:val="20"/>
                </w:rPr>
                <w:t>аемом документе</w:t>
              </w:r>
            </w:hyperlink>
          </w:p>
          <w:p w14:paraId="1716126D" w14:textId="77777777" w:rsidR="00774D11" w:rsidRPr="00DD703F" w:rsidRDefault="00774D11" w:rsidP="00DD703F">
            <w:pPr>
              <w:spacing w:before="200" w:after="1" w:line="200" w:lineRule="atLeast"/>
              <w:ind w:firstLine="539"/>
              <w:jc w:val="both"/>
              <w:rPr>
                <w:rFonts w:cs="Arial"/>
                <w:szCs w:val="20"/>
              </w:rPr>
            </w:pPr>
            <w:proofErr w:type="spellStart"/>
            <w:r w:rsidRPr="00DD703F">
              <w:rPr>
                <w:rFonts w:cs="Arial"/>
                <w:szCs w:val="20"/>
              </w:rPr>
              <w:t>АЧ</w:t>
            </w:r>
            <w:r w:rsidRPr="00DD703F">
              <w:rPr>
                <w:rFonts w:cs="Arial"/>
                <w:strike/>
                <w:color w:val="FF0000"/>
                <w:szCs w:val="20"/>
                <w:vertAlign w:val="subscript"/>
              </w:rPr>
              <w:t>ti</w:t>
            </w:r>
            <w:proofErr w:type="spellEnd"/>
            <w:r w:rsidRPr="00DD703F">
              <w:rPr>
                <w:rFonts w:cs="Arial"/>
                <w:szCs w:val="20"/>
              </w:rPr>
              <w:t xml:space="preserve"> - планируемое количество часов работы троллейбусов i-го класса в t-м году срока </w:t>
            </w:r>
            <w:r w:rsidRPr="00DD703F">
              <w:rPr>
                <w:rFonts w:cs="Arial"/>
                <w:strike/>
                <w:color w:val="FF0000"/>
                <w:szCs w:val="20"/>
              </w:rPr>
              <w:t>действия</w:t>
            </w:r>
            <w:r w:rsidRPr="00DD703F">
              <w:rPr>
                <w:rFonts w:cs="Arial"/>
                <w:szCs w:val="20"/>
              </w:rPr>
              <w:t xml:space="preserve"> контракта</w:t>
            </w:r>
            <w:r w:rsidRPr="00DD703F">
              <w:rPr>
                <w:rFonts w:cs="Arial"/>
                <w:strike/>
                <w:color w:val="FF0000"/>
                <w:szCs w:val="20"/>
              </w:rPr>
              <w:t>, определенное</w:t>
            </w:r>
            <w:r w:rsidRPr="00DD703F">
              <w:rPr>
                <w:rFonts w:cs="Arial"/>
                <w:szCs w:val="20"/>
              </w:rPr>
              <w:t xml:space="preserve"> в соответствии с </w:t>
            </w:r>
            <w:r w:rsidRPr="00DD703F">
              <w:rPr>
                <w:rFonts w:cs="Arial"/>
                <w:strike/>
                <w:color w:val="FF0000"/>
                <w:szCs w:val="20"/>
              </w:rPr>
              <w:t>пунктом 4 настоящего приложения</w:t>
            </w:r>
            <w:r w:rsidRPr="00DD703F">
              <w:rPr>
                <w:rFonts w:cs="Arial"/>
                <w:szCs w:val="20"/>
              </w:rPr>
              <w:t xml:space="preserve">, </w:t>
            </w:r>
            <w:r w:rsidRPr="00DD703F">
              <w:rPr>
                <w:rFonts w:cs="Arial"/>
                <w:strike/>
                <w:color w:val="FF0000"/>
                <w:szCs w:val="20"/>
              </w:rPr>
              <w:t>ч</w:t>
            </w:r>
            <w:r w:rsidRPr="00DD703F">
              <w:rPr>
                <w:rFonts w:cs="Arial"/>
                <w:szCs w:val="20"/>
              </w:rPr>
              <w:t>;</w:t>
            </w:r>
          </w:p>
          <w:p w14:paraId="44CD9C11" w14:textId="77777777" w:rsidR="00774D11" w:rsidRPr="00DD703F" w:rsidRDefault="00774D11" w:rsidP="00DD703F">
            <w:pPr>
              <w:spacing w:before="200" w:after="1" w:line="200" w:lineRule="atLeast"/>
              <w:ind w:firstLine="539"/>
              <w:jc w:val="both"/>
              <w:rPr>
                <w:rFonts w:cs="Arial"/>
                <w:szCs w:val="20"/>
              </w:rPr>
            </w:pPr>
            <w:r w:rsidRPr="00DD703F">
              <w:rPr>
                <w:rFonts w:cs="Arial"/>
                <w:noProof/>
                <w:position w:val="-8"/>
                <w:szCs w:val="20"/>
                <w:lang w:eastAsia="ru-RU"/>
              </w:rPr>
              <w:drawing>
                <wp:inline distT="0" distB="0" distL="0" distR="0" wp14:anchorId="519AFA7D" wp14:editId="41886E71">
                  <wp:extent cx="200025" cy="228600"/>
                  <wp:effectExtent l="0" t="0" r="0" b="0"/>
                  <wp:docPr id="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00025" cy="228600"/>
                          </a:xfrm>
                          <a:prstGeom prst="rect">
                            <a:avLst/>
                          </a:prstGeom>
                          <a:noFill/>
                          <a:ln>
                            <a:noFill/>
                          </a:ln>
                        </pic:spPr>
                      </pic:pic>
                    </a:graphicData>
                  </a:graphic>
                </wp:inline>
              </w:drawing>
            </w:r>
            <w:r w:rsidRPr="00DD703F">
              <w:rPr>
                <w:rFonts w:cs="Arial"/>
                <w:strike/>
                <w:color w:val="FF0000"/>
                <w:szCs w:val="20"/>
              </w:rPr>
              <w:t xml:space="preserve"> - коэффициент, характеризующий продолжительность подготовительно-заключительного времени, времени прохождения предрейсовых инструктажей и медицинских осмотров водителя (принимается равным 1,06);</w:t>
            </w:r>
          </w:p>
          <w:p w14:paraId="1EE9020F" w14:textId="77777777" w:rsidR="00774D11" w:rsidRPr="00DD703F" w:rsidRDefault="00774D11" w:rsidP="00DD703F">
            <w:pPr>
              <w:spacing w:before="200" w:after="1" w:line="200" w:lineRule="atLeast"/>
              <w:ind w:firstLine="539"/>
              <w:jc w:val="both"/>
              <w:rPr>
                <w:rFonts w:cs="Arial"/>
                <w:szCs w:val="20"/>
              </w:rPr>
            </w:pPr>
            <w:r w:rsidRPr="00DD703F">
              <w:rPr>
                <w:rFonts w:cs="Arial"/>
                <w:noProof/>
                <w:position w:val="-8"/>
                <w:szCs w:val="20"/>
                <w:lang w:eastAsia="ru-RU"/>
              </w:rPr>
              <w:drawing>
                <wp:inline distT="0" distB="0" distL="0" distR="0" wp14:anchorId="2A01C782" wp14:editId="214F93A1">
                  <wp:extent cx="228600" cy="238125"/>
                  <wp:effectExtent l="0" t="0" r="0" b="0"/>
                  <wp:docPr id="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28600" cy="238125"/>
                          </a:xfrm>
                          <a:prstGeom prst="rect">
                            <a:avLst/>
                          </a:prstGeom>
                          <a:noFill/>
                          <a:ln>
                            <a:noFill/>
                          </a:ln>
                        </pic:spPr>
                      </pic:pic>
                    </a:graphicData>
                  </a:graphic>
                </wp:inline>
              </w:drawing>
            </w:r>
            <w:r w:rsidRPr="00DD703F">
              <w:rPr>
                <w:rFonts w:cs="Arial"/>
                <w:szCs w:val="20"/>
              </w:rPr>
              <w:t xml:space="preserve"> - индекс потребительских цен для t-го года срока </w:t>
            </w:r>
            <w:r w:rsidRPr="00DD703F">
              <w:rPr>
                <w:rFonts w:cs="Arial"/>
                <w:strike/>
                <w:color w:val="FF0000"/>
                <w:szCs w:val="20"/>
              </w:rPr>
              <w:t>действия</w:t>
            </w:r>
            <w:r w:rsidRPr="00DD703F">
              <w:rPr>
                <w:rFonts w:cs="Arial"/>
                <w:szCs w:val="20"/>
              </w:rPr>
              <w:t xml:space="preserve"> контракта, </w:t>
            </w:r>
            <w:r w:rsidRPr="00DD703F">
              <w:rPr>
                <w:rFonts w:cs="Arial"/>
                <w:strike/>
                <w:color w:val="FF0000"/>
                <w:szCs w:val="20"/>
              </w:rPr>
              <w:t>принимаемый</w:t>
            </w:r>
            <w:r w:rsidRPr="001C7698">
              <w:rPr>
                <w:rFonts w:cs="Arial"/>
                <w:strike/>
                <w:color w:val="FF0000"/>
                <w:szCs w:val="20"/>
              </w:rPr>
              <w:t xml:space="preserve"> в соответствии с </w:t>
            </w:r>
            <w:r w:rsidRPr="00DD703F">
              <w:rPr>
                <w:rFonts w:cs="Arial"/>
                <w:strike/>
                <w:color w:val="FF0000"/>
                <w:szCs w:val="20"/>
              </w:rPr>
              <w:t>публикуемыми</w:t>
            </w:r>
            <w:r w:rsidRPr="001C7698">
              <w:rPr>
                <w:rFonts w:cs="Arial"/>
                <w:szCs w:val="20"/>
              </w:rPr>
              <w:t xml:space="preserve"> </w:t>
            </w:r>
            <w:r w:rsidRPr="00DD703F">
              <w:rPr>
                <w:rFonts w:cs="Arial"/>
                <w:szCs w:val="20"/>
              </w:rPr>
              <w:t xml:space="preserve">Минэкономразвития России </w:t>
            </w:r>
            <w:r w:rsidRPr="00DD703F">
              <w:rPr>
                <w:rFonts w:cs="Arial"/>
                <w:strike/>
                <w:color w:val="FF0000"/>
                <w:szCs w:val="20"/>
              </w:rPr>
              <w:t>прогнозами</w:t>
            </w:r>
            <w:r w:rsidRPr="00DD703F">
              <w:rPr>
                <w:rFonts w:cs="Arial"/>
                <w:szCs w:val="20"/>
              </w:rPr>
              <w:t xml:space="preserve"> социально-экономического развития Российской Федерации (если срок </w:t>
            </w:r>
            <w:r w:rsidRPr="00DD703F">
              <w:rPr>
                <w:rFonts w:cs="Arial"/>
                <w:strike/>
                <w:color w:val="FF0000"/>
                <w:szCs w:val="20"/>
              </w:rPr>
              <w:t>действия</w:t>
            </w:r>
            <w:r w:rsidRPr="00DD703F">
              <w:rPr>
                <w:rFonts w:cs="Arial"/>
                <w:szCs w:val="20"/>
              </w:rPr>
              <w:t xml:space="preserve"> контракта превышает срок прогноза, индекс потребительских цен для каждого года срока </w:t>
            </w:r>
            <w:r w:rsidRPr="00DD703F">
              <w:rPr>
                <w:rFonts w:cs="Arial"/>
                <w:strike/>
                <w:color w:val="FF0000"/>
                <w:szCs w:val="20"/>
              </w:rPr>
              <w:t>действия</w:t>
            </w:r>
            <w:r w:rsidRPr="00DD703F">
              <w:rPr>
                <w:rFonts w:cs="Arial"/>
                <w:szCs w:val="20"/>
              </w:rPr>
              <w:t xml:space="preserve"> контракта, не указанного в прогнозе, принимается равным индексу потребительских цен, указанному для последнего года прогноза);</w:t>
            </w:r>
          </w:p>
          <w:p w14:paraId="6C00B0AB" w14:textId="77777777" w:rsidR="00774D11" w:rsidRPr="00DD703F" w:rsidRDefault="00774D11" w:rsidP="00DD703F">
            <w:pPr>
              <w:spacing w:before="200" w:after="1" w:line="200" w:lineRule="atLeast"/>
              <w:ind w:firstLine="539"/>
              <w:jc w:val="both"/>
              <w:rPr>
                <w:rFonts w:cs="Arial"/>
                <w:szCs w:val="20"/>
              </w:rPr>
            </w:pPr>
            <w:proofErr w:type="spellStart"/>
            <w:r w:rsidRPr="001C7698">
              <w:rPr>
                <w:rFonts w:cs="Arial"/>
                <w:szCs w:val="20"/>
              </w:rPr>
              <w:lastRenderedPageBreak/>
              <w:t>L</w:t>
            </w:r>
            <w:r w:rsidRPr="00DD703F">
              <w:rPr>
                <w:rFonts w:cs="Arial"/>
                <w:strike/>
                <w:color w:val="FF0000"/>
                <w:szCs w:val="20"/>
                <w:vertAlign w:val="subscript"/>
              </w:rPr>
              <w:t>ti</w:t>
            </w:r>
            <w:proofErr w:type="spellEnd"/>
            <w:r w:rsidRPr="001C7698">
              <w:rPr>
                <w:rFonts w:cs="Arial"/>
                <w:szCs w:val="20"/>
              </w:rPr>
              <w:t xml:space="preserve"> - предусмотренный </w:t>
            </w:r>
            <w:r w:rsidRPr="00DD703F">
              <w:rPr>
                <w:rFonts w:cs="Arial"/>
                <w:strike/>
                <w:color w:val="FF0000"/>
                <w:szCs w:val="20"/>
              </w:rPr>
              <w:t>контрактом</w:t>
            </w:r>
            <w:r w:rsidRPr="001C7698">
              <w:rPr>
                <w:rFonts w:cs="Arial"/>
                <w:szCs w:val="20"/>
              </w:rPr>
              <w:t xml:space="preserve"> пробег </w:t>
            </w:r>
            <w:r w:rsidRPr="00DD703F">
              <w:rPr>
                <w:rFonts w:cs="Arial"/>
                <w:szCs w:val="20"/>
              </w:rPr>
              <w:t xml:space="preserve">троллейбусов i-го класса в t-м году срока </w:t>
            </w:r>
            <w:r w:rsidRPr="00DD703F">
              <w:rPr>
                <w:rFonts w:cs="Arial"/>
                <w:strike/>
                <w:color w:val="FF0000"/>
                <w:szCs w:val="20"/>
              </w:rPr>
              <w:t>действия</w:t>
            </w:r>
            <w:r w:rsidRPr="00DD703F">
              <w:rPr>
                <w:rFonts w:cs="Arial"/>
                <w:szCs w:val="20"/>
              </w:rPr>
              <w:t xml:space="preserve"> контракта</w:t>
            </w:r>
            <w:r w:rsidRPr="001C7698">
              <w:rPr>
                <w:rFonts w:cs="Arial"/>
                <w:szCs w:val="20"/>
              </w:rPr>
              <w:t>, км;</w:t>
            </w:r>
          </w:p>
          <w:p w14:paraId="4C6B1462" w14:textId="71868B4D" w:rsidR="002F0A19" w:rsidRPr="00DD703F" w:rsidRDefault="00774D11" w:rsidP="00DD703F">
            <w:pPr>
              <w:spacing w:before="200" w:after="1" w:line="200" w:lineRule="atLeast"/>
              <w:ind w:firstLine="539"/>
              <w:jc w:val="both"/>
              <w:rPr>
                <w:rFonts w:cs="Arial"/>
                <w:szCs w:val="20"/>
              </w:rPr>
            </w:pPr>
            <w:proofErr w:type="spellStart"/>
            <w:r w:rsidRPr="00DD703F">
              <w:rPr>
                <w:rFonts w:cs="Arial"/>
                <w:szCs w:val="20"/>
              </w:rPr>
              <w:t>ФРВ</w:t>
            </w:r>
            <w:r w:rsidRPr="00DD703F">
              <w:rPr>
                <w:rFonts w:cs="Arial"/>
                <w:strike/>
                <w:color w:val="FF0000"/>
                <w:szCs w:val="20"/>
                <w:vertAlign w:val="subscript"/>
              </w:rPr>
              <w:t>в</w:t>
            </w:r>
            <w:proofErr w:type="spellEnd"/>
            <w:r w:rsidRPr="00DD703F">
              <w:rPr>
                <w:rFonts w:cs="Arial"/>
                <w:szCs w:val="20"/>
              </w:rPr>
              <w:t xml:space="preserve"> - </w:t>
            </w:r>
            <w:r w:rsidRPr="00DD703F">
              <w:rPr>
                <w:rFonts w:cs="Arial"/>
                <w:strike/>
                <w:color w:val="FF0000"/>
                <w:szCs w:val="20"/>
              </w:rPr>
              <w:t>годовой</w:t>
            </w:r>
            <w:r w:rsidRPr="00DD703F">
              <w:rPr>
                <w:rFonts w:cs="Arial"/>
                <w:szCs w:val="20"/>
              </w:rPr>
              <w:t xml:space="preserve"> фонд рабочего времени </w:t>
            </w:r>
            <w:r w:rsidRPr="00DD703F">
              <w:rPr>
                <w:rFonts w:cs="Arial"/>
                <w:strike/>
                <w:color w:val="FF0000"/>
                <w:szCs w:val="20"/>
              </w:rPr>
              <w:t>водителя троллейбусов (принимается равным 1772 часам).</w:t>
            </w:r>
          </w:p>
          <w:p w14:paraId="28C01F5E" w14:textId="33D0D778" w:rsidR="002F0A19" w:rsidRPr="001C7698" w:rsidRDefault="002F0A19" w:rsidP="00DD703F">
            <w:pPr>
              <w:spacing w:before="200" w:after="1" w:line="200" w:lineRule="atLeast"/>
              <w:ind w:firstLine="539"/>
              <w:jc w:val="both"/>
              <w:rPr>
                <w:rFonts w:cs="Arial"/>
                <w:szCs w:val="20"/>
              </w:rPr>
            </w:pPr>
            <w:r w:rsidRPr="00DD703F">
              <w:rPr>
                <w:rFonts w:cs="Arial"/>
                <w:strike/>
                <w:color w:val="FF0000"/>
                <w:szCs w:val="20"/>
              </w:rPr>
              <w:t>3. Средняя месячная оплата труда водителя троллейбуса i-го класса (с учетом всех видов премий, надбавок и компенсаций) принимается равной</w:t>
            </w:r>
            <w:r w:rsidRPr="001C7698">
              <w:rPr>
                <w:rFonts w:cs="Arial"/>
                <w:strike/>
                <w:color w:val="FF0000"/>
                <w:szCs w:val="20"/>
              </w:rPr>
              <w:t>:</w:t>
            </w:r>
          </w:p>
        </w:tc>
        <w:tc>
          <w:tcPr>
            <w:tcW w:w="7597" w:type="dxa"/>
            <w:tcMar>
              <w:top w:w="60" w:type="dxa"/>
              <w:left w:w="80" w:type="dxa"/>
              <w:bottom w:w="60" w:type="dxa"/>
              <w:right w:w="80" w:type="dxa"/>
            </w:tcMar>
          </w:tcPr>
          <w:p w14:paraId="6D802041" w14:textId="0144CA60" w:rsidR="002F0A19" w:rsidRPr="00DD703F" w:rsidRDefault="002F0A19" w:rsidP="00DD703F">
            <w:pPr>
              <w:spacing w:before="200" w:after="1" w:line="200" w:lineRule="atLeast"/>
              <w:ind w:firstLine="539"/>
              <w:jc w:val="both"/>
              <w:rPr>
                <w:rFonts w:cs="Arial"/>
                <w:szCs w:val="20"/>
                <w:shd w:val="clear" w:color="auto" w:fill="C0C0C0"/>
              </w:rPr>
            </w:pPr>
            <w:r w:rsidRPr="00DD703F">
              <w:rPr>
                <w:rFonts w:cs="Arial"/>
                <w:szCs w:val="20"/>
                <w:shd w:val="clear" w:color="auto" w:fill="FFFFFF" w:themeFill="background1"/>
              </w:rPr>
              <w:lastRenderedPageBreak/>
              <w:t xml:space="preserve">2. Расходы на оплату труда водителей </w:t>
            </w:r>
            <w:r w:rsidRPr="00DD703F">
              <w:rPr>
                <w:rFonts w:cs="Arial"/>
                <w:szCs w:val="20"/>
              </w:rPr>
              <w:t xml:space="preserve">троллейбуса i-го класса </w:t>
            </w:r>
            <w:r w:rsidRPr="00DD703F">
              <w:rPr>
                <w:rFonts w:cs="Arial"/>
                <w:szCs w:val="20"/>
                <w:shd w:val="clear" w:color="auto" w:fill="C0C0C0"/>
              </w:rPr>
              <w:t>на j-м маршруте</w:t>
            </w:r>
            <w:r w:rsidRPr="001C7698">
              <w:rPr>
                <w:rFonts w:cs="Arial"/>
                <w:szCs w:val="20"/>
              </w:rPr>
              <w:t xml:space="preserve"> </w:t>
            </w:r>
            <w:r w:rsidRPr="00DD703F">
              <w:rPr>
                <w:rFonts w:cs="Arial"/>
                <w:szCs w:val="20"/>
                <w:shd w:val="clear" w:color="auto" w:fill="FFFFFF" w:themeFill="background1"/>
              </w:rPr>
              <w:t xml:space="preserve">в t-й год срока </w:t>
            </w:r>
            <w:r w:rsidRPr="00DD703F">
              <w:rPr>
                <w:rFonts w:cs="Arial"/>
                <w:szCs w:val="20"/>
                <w:shd w:val="clear" w:color="auto" w:fill="C0C0C0"/>
              </w:rPr>
              <w:t>исполнения</w:t>
            </w:r>
            <w:r w:rsidRPr="00DD703F">
              <w:rPr>
                <w:rFonts w:cs="Arial"/>
                <w:szCs w:val="20"/>
                <w:shd w:val="clear" w:color="auto" w:fill="FFFFFF" w:themeFill="background1"/>
              </w:rPr>
              <w:t xml:space="preserve"> контракта в расчете на 1 км пробега (Р</w:t>
            </w:r>
            <w:r w:rsidRPr="003661CF">
              <w:rPr>
                <w:rFonts w:cs="Arial"/>
                <w:szCs w:val="20"/>
                <w:shd w:val="clear" w:color="auto" w:fill="C0C0C0"/>
                <w:vertAlign w:val="subscript"/>
              </w:rPr>
              <w:t>ОТВ</w:t>
            </w:r>
            <w:r w:rsidRPr="00DD703F">
              <w:rPr>
                <w:rFonts w:cs="Arial"/>
                <w:szCs w:val="20"/>
                <w:shd w:val="clear" w:color="auto" w:fill="C0C0C0"/>
                <w:vertAlign w:val="subscript"/>
              </w:rPr>
              <w:t xml:space="preserve"> </w:t>
            </w:r>
            <w:proofErr w:type="spellStart"/>
            <w:r w:rsidRPr="00DD703F">
              <w:rPr>
                <w:rFonts w:cs="Arial"/>
                <w:szCs w:val="20"/>
                <w:shd w:val="clear" w:color="auto" w:fill="C0C0C0"/>
                <w:vertAlign w:val="subscript"/>
              </w:rPr>
              <w:t>ijt</w:t>
            </w:r>
            <w:proofErr w:type="spellEnd"/>
            <w:r w:rsidRPr="00DD703F">
              <w:rPr>
                <w:rFonts w:cs="Arial"/>
                <w:szCs w:val="20"/>
                <w:shd w:val="clear" w:color="auto" w:fill="FFFFFF" w:themeFill="background1"/>
              </w:rPr>
              <w:t xml:space="preserve">) определяются </w:t>
            </w:r>
            <w:r w:rsidRPr="00DD703F">
              <w:rPr>
                <w:rFonts w:cs="Arial"/>
                <w:szCs w:val="20"/>
                <w:shd w:val="clear" w:color="auto" w:fill="C0C0C0"/>
              </w:rPr>
              <w:t>на основании выбора наибольшего из значений:</w:t>
            </w:r>
          </w:p>
        </w:tc>
      </w:tr>
      <w:tr w:rsidR="001C7698" w:rsidRPr="00DD703F" w14:paraId="2FC1A195" w14:textId="77777777" w:rsidTr="00DD703F">
        <w:tc>
          <w:tcPr>
            <w:tcW w:w="7597" w:type="dxa"/>
            <w:tcMar>
              <w:top w:w="60" w:type="dxa"/>
              <w:left w:w="80" w:type="dxa"/>
              <w:bottom w:w="60" w:type="dxa"/>
              <w:right w:w="80" w:type="dxa"/>
            </w:tcMar>
          </w:tcPr>
          <w:p w14:paraId="60E169F0" w14:textId="77777777" w:rsidR="001C7698" w:rsidRPr="00DD703F" w:rsidRDefault="001C7698" w:rsidP="001C7698">
            <w:pPr>
              <w:spacing w:before="200" w:after="1" w:line="200" w:lineRule="atLeast"/>
              <w:ind w:firstLine="539"/>
              <w:jc w:val="both"/>
              <w:rPr>
                <w:rFonts w:cs="Arial"/>
                <w:szCs w:val="20"/>
              </w:rPr>
            </w:pPr>
            <w:r w:rsidRPr="00DD703F">
              <w:rPr>
                <w:rFonts w:cs="Arial"/>
                <w:szCs w:val="20"/>
              </w:rPr>
              <w:t xml:space="preserve">а) в отношении контрактов, предусматривающих осуществление перевозок по муниципальным маршрутам, - </w:t>
            </w:r>
            <w:r w:rsidRPr="00DD703F">
              <w:rPr>
                <w:rFonts w:cs="Arial"/>
                <w:strike/>
                <w:color w:val="FF0000"/>
                <w:szCs w:val="20"/>
              </w:rPr>
              <w:t>наибольшему</w:t>
            </w:r>
            <w:r w:rsidRPr="00DD703F">
              <w:rPr>
                <w:rFonts w:cs="Arial"/>
                <w:szCs w:val="20"/>
              </w:rPr>
              <w:t xml:space="preserve"> из значений, определенных </w:t>
            </w:r>
            <w:r w:rsidRPr="00DD703F">
              <w:rPr>
                <w:rFonts w:cs="Arial"/>
                <w:strike/>
                <w:color w:val="FF0000"/>
                <w:szCs w:val="20"/>
              </w:rPr>
              <w:t>в соответствии с территориальным отраслевым соглашением</w:t>
            </w:r>
            <w:r w:rsidRPr="00DD703F">
              <w:rPr>
                <w:rFonts w:cs="Arial"/>
                <w:szCs w:val="20"/>
              </w:rPr>
              <w:t xml:space="preserve"> (при наличии)</w:t>
            </w:r>
            <w:r w:rsidRPr="00DD703F">
              <w:rPr>
                <w:rFonts w:cs="Arial"/>
                <w:strike/>
                <w:color w:val="FF0000"/>
                <w:szCs w:val="20"/>
              </w:rPr>
              <w:t>,</w:t>
            </w:r>
            <w:r w:rsidRPr="00DD703F">
              <w:rPr>
                <w:rFonts w:cs="Arial"/>
                <w:szCs w:val="20"/>
              </w:rPr>
              <w:t xml:space="preserve"> в соответствии с </w:t>
            </w:r>
            <w:r w:rsidRPr="00DD703F">
              <w:rPr>
                <w:rFonts w:cs="Arial"/>
                <w:strike/>
                <w:color w:val="FF0000"/>
                <w:szCs w:val="20"/>
              </w:rPr>
              <w:t>федеральным отраслевым соглашением по организациям наземного городского электрического транспорта (при наличии</w:t>
            </w:r>
            <w:r w:rsidRPr="001C7698">
              <w:rPr>
                <w:rFonts w:cs="Arial"/>
                <w:strike/>
                <w:color w:val="FF0000"/>
                <w:szCs w:val="20"/>
              </w:rPr>
              <w:t>)</w:t>
            </w:r>
            <w:r w:rsidRPr="00DD703F">
              <w:rPr>
                <w:rFonts w:cs="Arial"/>
                <w:szCs w:val="20"/>
              </w:rPr>
              <w:t xml:space="preserve"> или в соответствии с формулой (</w:t>
            </w:r>
            <w:r w:rsidRPr="00DD703F">
              <w:rPr>
                <w:rFonts w:cs="Arial"/>
                <w:strike/>
                <w:color w:val="FF0000"/>
                <w:szCs w:val="20"/>
              </w:rPr>
              <w:t>3</w:t>
            </w:r>
            <w:r w:rsidRPr="00DD703F">
              <w:rPr>
                <w:rFonts w:cs="Arial"/>
                <w:szCs w:val="20"/>
              </w:rPr>
              <w:t xml:space="preserve">) </w:t>
            </w:r>
            <w:r w:rsidRPr="00DD703F">
              <w:rPr>
                <w:rFonts w:cs="Arial"/>
                <w:strike/>
                <w:color w:val="FF0000"/>
                <w:szCs w:val="20"/>
              </w:rPr>
              <w:t>настоящего приложения</w:t>
            </w:r>
            <w:r w:rsidRPr="00DD703F">
              <w:rPr>
                <w:rFonts w:cs="Arial"/>
                <w:szCs w:val="20"/>
              </w:rPr>
              <w:t>;</w:t>
            </w:r>
          </w:p>
          <w:p w14:paraId="2DC02AD2" w14:textId="1A9AA945" w:rsidR="001C7698" w:rsidRPr="00DD703F" w:rsidRDefault="001C7698" w:rsidP="001C7698">
            <w:pPr>
              <w:spacing w:before="200" w:after="1" w:line="200" w:lineRule="atLeast"/>
              <w:ind w:firstLine="539"/>
              <w:jc w:val="both"/>
              <w:rPr>
                <w:rFonts w:cs="Arial"/>
                <w:szCs w:val="20"/>
              </w:rPr>
            </w:pPr>
            <w:r w:rsidRPr="00DD703F">
              <w:rPr>
                <w:rFonts w:cs="Arial"/>
                <w:szCs w:val="20"/>
              </w:rPr>
              <w:t xml:space="preserve">б) в отношении контрактов, предусматривающих осуществление перевозок по межмуниципальным маршрутам, - </w:t>
            </w:r>
            <w:r w:rsidRPr="00DD703F">
              <w:rPr>
                <w:rFonts w:cs="Arial"/>
                <w:strike/>
                <w:color w:val="FF0000"/>
                <w:szCs w:val="20"/>
              </w:rPr>
              <w:t>наибольшему</w:t>
            </w:r>
            <w:r w:rsidRPr="00DD703F">
              <w:rPr>
                <w:rFonts w:cs="Arial"/>
                <w:szCs w:val="20"/>
              </w:rPr>
              <w:t xml:space="preserve"> из значений, определенных </w:t>
            </w:r>
            <w:r w:rsidRPr="00DD703F">
              <w:rPr>
                <w:rFonts w:cs="Arial"/>
                <w:strike/>
                <w:color w:val="FF0000"/>
                <w:szCs w:val="20"/>
              </w:rPr>
              <w:t>в соответствии с региональным отраслевым соглашением</w:t>
            </w:r>
            <w:r w:rsidRPr="00DD703F">
              <w:rPr>
                <w:rFonts w:cs="Arial"/>
                <w:szCs w:val="20"/>
              </w:rPr>
              <w:t xml:space="preserve"> (при наличии)</w:t>
            </w:r>
            <w:r w:rsidRPr="00DD703F">
              <w:rPr>
                <w:rFonts w:cs="Arial"/>
                <w:strike/>
                <w:color w:val="FF0000"/>
                <w:szCs w:val="20"/>
              </w:rPr>
              <w:t>,</w:t>
            </w:r>
            <w:r w:rsidRPr="00DD703F">
              <w:rPr>
                <w:rFonts w:cs="Arial"/>
                <w:szCs w:val="20"/>
              </w:rPr>
              <w:t xml:space="preserve"> в соответствии с </w:t>
            </w:r>
            <w:r w:rsidRPr="00DD703F">
              <w:rPr>
                <w:rFonts w:cs="Arial"/>
                <w:strike/>
                <w:color w:val="FF0000"/>
                <w:szCs w:val="20"/>
              </w:rPr>
              <w:t>федеральным отраслевым соглашением по автомобильному и городскому наземному пассажирскому транспорту (при наличии</w:t>
            </w:r>
            <w:r w:rsidRPr="001C7698">
              <w:rPr>
                <w:rFonts w:cs="Arial"/>
                <w:strike/>
                <w:color w:val="FF0000"/>
                <w:szCs w:val="20"/>
              </w:rPr>
              <w:t>)</w:t>
            </w:r>
            <w:r w:rsidRPr="00DD703F">
              <w:rPr>
                <w:rFonts w:cs="Arial"/>
                <w:szCs w:val="20"/>
              </w:rPr>
              <w:t xml:space="preserve"> или в соответствии с формулой (</w:t>
            </w:r>
            <w:r w:rsidRPr="00DD703F">
              <w:rPr>
                <w:rFonts w:cs="Arial"/>
                <w:strike/>
                <w:color w:val="FF0000"/>
                <w:szCs w:val="20"/>
              </w:rPr>
              <w:t>3</w:t>
            </w:r>
            <w:r w:rsidRPr="00DD703F">
              <w:rPr>
                <w:rFonts w:cs="Arial"/>
                <w:szCs w:val="20"/>
              </w:rPr>
              <w:t xml:space="preserve">) </w:t>
            </w:r>
            <w:r w:rsidRPr="00DD703F">
              <w:rPr>
                <w:rFonts w:cs="Arial"/>
                <w:strike/>
                <w:color w:val="FF0000"/>
                <w:szCs w:val="20"/>
              </w:rPr>
              <w:t>настоящего приложения</w:t>
            </w:r>
            <w:r w:rsidRPr="00DD703F">
              <w:rPr>
                <w:rFonts w:cs="Arial"/>
                <w:szCs w:val="20"/>
              </w:rPr>
              <w:t>;</w:t>
            </w:r>
          </w:p>
        </w:tc>
        <w:tc>
          <w:tcPr>
            <w:tcW w:w="7597" w:type="dxa"/>
            <w:tcMar>
              <w:top w:w="60" w:type="dxa"/>
              <w:left w:w="80" w:type="dxa"/>
              <w:bottom w:w="60" w:type="dxa"/>
              <w:right w:w="80" w:type="dxa"/>
            </w:tcMar>
          </w:tcPr>
          <w:p w14:paraId="5D61DABA" w14:textId="77777777" w:rsidR="001C7698" w:rsidRPr="00DD703F" w:rsidRDefault="001C7698" w:rsidP="001C7698">
            <w:pPr>
              <w:spacing w:before="200" w:after="1" w:line="200" w:lineRule="atLeast"/>
              <w:ind w:firstLine="539"/>
              <w:jc w:val="both"/>
              <w:rPr>
                <w:rFonts w:cs="Arial"/>
                <w:szCs w:val="20"/>
              </w:rPr>
            </w:pPr>
            <w:r w:rsidRPr="00DD703F">
              <w:rPr>
                <w:rFonts w:cs="Arial"/>
                <w:szCs w:val="20"/>
              </w:rPr>
              <w:t xml:space="preserve">а) в отношении контрактов, предусматривающих осуществление </w:t>
            </w:r>
            <w:r w:rsidRPr="00DD703F">
              <w:rPr>
                <w:rFonts w:cs="Arial"/>
                <w:szCs w:val="20"/>
                <w:shd w:val="clear" w:color="auto" w:fill="C0C0C0"/>
              </w:rPr>
              <w:t>регулярных</w:t>
            </w:r>
            <w:r w:rsidRPr="00DD703F">
              <w:rPr>
                <w:rFonts w:cs="Arial"/>
                <w:szCs w:val="20"/>
              </w:rPr>
              <w:t xml:space="preserve"> перевозок по муниципальным маршрутам, - </w:t>
            </w:r>
            <w:r w:rsidRPr="00DD703F">
              <w:rPr>
                <w:rFonts w:cs="Arial"/>
                <w:szCs w:val="20"/>
                <w:shd w:val="clear" w:color="auto" w:fill="C0C0C0"/>
              </w:rPr>
              <w:t>наибольшего</w:t>
            </w:r>
            <w:r w:rsidRPr="00DD703F">
              <w:rPr>
                <w:rFonts w:cs="Arial"/>
                <w:szCs w:val="20"/>
              </w:rPr>
              <w:t xml:space="preserve"> из значений, определенных </w:t>
            </w:r>
            <w:r w:rsidRPr="00DD703F">
              <w:rPr>
                <w:rFonts w:cs="Arial"/>
                <w:szCs w:val="20"/>
                <w:shd w:val="clear" w:color="auto" w:fill="C0C0C0"/>
              </w:rPr>
              <w:t>на основании отраслевого (межотраслевого) соглашения</w:t>
            </w:r>
            <w:r w:rsidRPr="00DD703F">
              <w:rPr>
                <w:rFonts w:cs="Arial"/>
                <w:szCs w:val="20"/>
              </w:rPr>
              <w:t xml:space="preserve"> (при наличии) </w:t>
            </w:r>
            <w:r w:rsidRPr="00DD703F">
              <w:rPr>
                <w:rFonts w:cs="Arial"/>
                <w:szCs w:val="20"/>
                <w:shd w:val="clear" w:color="auto" w:fill="C0C0C0"/>
              </w:rPr>
              <w:t>на территориальном, региональном или федеральном уровне</w:t>
            </w:r>
            <w:r w:rsidRPr="00DD703F">
              <w:rPr>
                <w:rFonts w:cs="Arial"/>
                <w:szCs w:val="20"/>
              </w:rPr>
              <w:t xml:space="preserve"> в соответствии с </w:t>
            </w:r>
            <w:r w:rsidRPr="00DD703F">
              <w:rPr>
                <w:rFonts w:cs="Arial"/>
                <w:szCs w:val="20"/>
                <w:shd w:val="clear" w:color="auto" w:fill="C0C0C0"/>
              </w:rPr>
              <w:t>формулой (3</w:t>
            </w:r>
            <w:r w:rsidRPr="001C7698">
              <w:rPr>
                <w:rFonts w:cs="Arial"/>
                <w:szCs w:val="20"/>
                <w:shd w:val="clear" w:color="auto" w:fill="C0C0C0"/>
              </w:rPr>
              <w:t>)</w:t>
            </w:r>
            <w:r w:rsidRPr="00DD703F">
              <w:rPr>
                <w:rFonts w:cs="Arial"/>
                <w:szCs w:val="20"/>
              </w:rPr>
              <w:t xml:space="preserve"> или в соответствии с формулой (</w:t>
            </w:r>
            <w:r w:rsidRPr="00DD703F">
              <w:rPr>
                <w:rFonts w:cs="Arial"/>
                <w:szCs w:val="20"/>
                <w:shd w:val="clear" w:color="auto" w:fill="C0C0C0"/>
              </w:rPr>
              <w:t>4</w:t>
            </w:r>
            <w:r w:rsidRPr="00DD703F">
              <w:rPr>
                <w:rFonts w:cs="Arial"/>
                <w:szCs w:val="20"/>
              </w:rPr>
              <w:t>);</w:t>
            </w:r>
          </w:p>
          <w:p w14:paraId="403797A6" w14:textId="752DCADC" w:rsidR="001C7698" w:rsidRPr="00DD703F" w:rsidRDefault="001C7698" w:rsidP="001C7698">
            <w:pPr>
              <w:spacing w:before="200" w:after="1" w:line="200" w:lineRule="atLeast"/>
              <w:ind w:firstLine="539"/>
              <w:jc w:val="both"/>
              <w:rPr>
                <w:rFonts w:cs="Arial"/>
                <w:szCs w:val="20"/>
              </w:rPr>
            </w:pPr>
            <w:r w:rsidRPr="00DD703F">
              <w:rPr>
                <w:rFonts w:cs="Arial"/>
                <w:szCs w:val="20"/>
              </w:rPr>
              <w:t xml:space="preserve">б) в отношении контрактов, предусматривающих осуществление </w:t>
            </w:r>
            <w:r w:rsidRPr="00DD703F">
              <w:rPr>
                <w:rFonts w:cs="Arial"/>
                <w:szCs w:val="20"/>
                <w:shd w:val="clear" w:color="auto" w:fill="C0C0C0"/>
              </w:rPr>
              <w:t>регулярных</w:t>
            </w:r>
            <w:r w:rsidRPr="00DD703F">
              <w:rPr>
                <w:rFonts w:cs="Arial"/>
                <w:szCs w:val="20"/>
              </w:rPr>
              <w:t xml:space="preserve"> перевозок по межмуниципальным маршрутам, - </w:t>
            </w:r>
            <w:r w:rsidRPr="00DD703F">
              <w:rPr>
                <w:rFonts w:cs="Arial"/>
                <w:szCs w:val="20"/>
                <w:shd w:val="clear" w:color="auto" w:fill="C0C0C0"/>
              </w:rPr>
              <w:t>наибольшего</w:t>
            </w:r>
            <w:r w:rsidRPr="00DD703F">
              <w:rPr>
                <w:rFonts w:cs="Arial"/>
                <w:szCs w:val="20"/>
              </w:rPr>
              <w:t xml:space="preserve"> из значений, определенных </w:t>
            </w:r>
            <w:r w:rsidRPr="00DD703F">
              <w:rPr>
                <w:rFonts w:cs="Arial"/>
                <w:szCs w:val="20"/>
                <w:shd w:val="clear" w:color="auto" w:fill="C0C0C0"/>
              </w:rPr>
              <w:t>на основании отраслевого (межотраслевого) соглашения</w:t>
            </w:r>
            <w:r w:rsidRPr="00DD703F">
              <w:rPr>
                <w:rFonts w:cs="Arial"/>
                <w:szCs w:val="20"/>
              </w:rPr>
              <w:t xml:space="preserve"> (при наличии) </w:t>
            </w:r>
            <w:r w:rsidRPr="00DD703F">
              <w:rPr>
                <w:rFonts w:cs="Arial"/>
                <w:szCs w:val="20"/>
                <w:shd w:val="clear" w:color="auto" w:fill="C0C0C0"/>
              </w:rPr>
              <w:t>на региональном или федеральном уровне</w:t>
            </w:r>
            <w:r w:rsidRPr="00DD703F">
              <w:rPr>
                <w:rFonts w:cs="Arial"/>
                <w:szCs w:val="20"/>
              </w:rPr>
              <w:t xml:space="preserve"> в соответствии с </w:t>
            </w:r>
            <w:r w:rsidRPr="00DD703F">
              <w:rPr>
                <w:rFonts w:cs="Arial"/>
                <w:szCs w:val="20"/>
                <w:shd w:val="clear" w:color="auto" w:fill="C0C0C0"/>
              </w:rPr>
              <w:t>формулой (3</w:t>
            </w:r>
            <w:r w:rsidRPr="001C7698">
              <w:rPr>
                <w:rFonts w:cs="Arial"/>
                <w:szCs w:val="20"/>
                <w:shd w:val="clear" w:color="auto" w:fill="C0C0C0"/>
              </w:rPr>
              <w:t>)</w:t>
            </w:r>
            <w:r w:rsidRPr="00DD703F">
              <w:rPr>
                <w:rFonts w:cs="Arial"/>
                <w:szCs w:val="20"/>
              </w:rPr>
              <w:t xml:space="preserve"> или в соответствии с формулой (</w:t>
            </w:r>
            <w:r w:rsidRPr="00DD703F">
              <w:rPr>
                <w:rFonts w:cs="Arial"/>
                <w:szCs w:val="20"/>
                <w:shd w:val="clear" w:color="auto" w:fill="C0C0C0"/>
              </w:rPr>
              <w:t>4</w:t>
            </w:r>
            <w:r w:rsidRPr="00DD703F">
              <w:rPr>
                <w:rFonts w:cs="Arial"/>
                <w:szCs w:val="20"/>
              </w:rPr>
              <w:t>);</w:t>
            </w:r>
          </w:p>
        </w:tc>
      </w:tr>
      <w:tr w:rsidR="0012714C" w:rsidRPr="00DD703F" w14:paraId="75A3DDBD" w14:textId="77777777" w:rsidTr="00DD703F">
        <w:tc>
          <w:tcPr>
            <w:tcW w:w="7597" w:type="dxa"/>
            <w:tcMar>
              <w:top w:w="60" w:type="dxa"/>
              <w:left w:w="80" w:type="dxa"/>
              <w:bottom w:w="60" w:type="dxa"/>
              <w:right w:w="80" w:type="dxa"/>
            </w:tcMar>
          </w:tcPr>
          <w:p w14:paraId="713ADA63" w14:textId="77777777" w:rsidR="0012714C" w:rsidRPr="00DD703F" w:rsidRDefault="0012714C" w:rsidP="00DD703F">
            <w:pPr>
              <w:spacing w:before="200" w:after="1" w:line="200" w:lineRule="atLeast"/>
              <w:ind w:firstLine="539"/>
              <w:jc w:val="both"/>
              <w:rPr>
                <w:rFonts w:cs="Arial"/>
                <w:szCs w:val="20"/>
              </w:rPr>
            </w:pPr>
            <w:r w:rsidRPr="00DD703F">
              <w:rPr>
                <w:rFonts w:cs="Arial"/>
                <w:szCs w:val="20"/>
              </w:rPr>
              <w:t xml:space="preserve">в) в отношении контрактов, предусматривающих осуществление перевозок по смежным межрегиональным маршрутам, - </w:t>
            </w:r>
            <w:r w:rsidRPr="00DD703F">
              <w:rPr>
                <w:rFonts w:cs="Arial"/>
                <w:strike/>
                <w:color w:val="FF0000"/>
                <w:szCs w:val="20"/>
              </w:rPr>
              <w:t>наибольшему</w:t>
            </w:r>
            <w:r w:rsidRPr="00DD703F">
              <w:rPr>
                <w:rFonts w:cs="Arial"/>
                <w:szCs w:val="20"/>
              </w:rPr>
              <w:t xml:space="preserve"> из значений, определенных </w:t>
            </w:r>
            <w:r w:rsidRPr="00DD703F">
              <w:rPr>
                <w:rFonts w:cs="Arial"/>
                <w:strike/>
                <w:color w:val="FF0000"/>
                <w:szCs w:val="20"/>
              </w:rPr>
              <w:t>в соответствии с региональными отраслевыми соглашениями</w:t>
            </w:r>
            <w:r w:rsidRPr="00DD703F">
              <w:rPr>
                <w:rFonts w:cs="Arial"/>
                <w:szCs w:val="20"/>
              </w:rPr>
              <w:t xml:space="preserve"> (при наличии), в соответствии с </w:t>
            </w:r>
            <w:r w:rsidRPr="00DD703F">
              <w:rPr>
                <w:rFonts w:cs="Arial"/>
                <w:strike/>
                <w:color w:val="FF0000"/>
                <w:szCs w:val="20"/>
              </w:rPr>
              <w:t>федеральным отраслевым соглашением по автомобильному и городскому наземному пассажирскому транспорту</w:t>
            </w:r>
            <w:r w:rsidRPr="00DD703F">
              <w:rPr>
                <w:rFonts w:cs="Arial"/>
                <w:szCs w:val="20"/>
              </w:rPr>
              <w:t xml:space="preserve"> (при наличии) или в соответствии с формулой (</w:t>
            </w:r>
            <w:r w:rsidRPr="00DD703F">
              <w:rPr>
                <w:rFonts w:cs="Arial"/>
                <w:strike/>
                <w:color w:val="FF0000"/>
                <w:szCs w:val="20"/>
              </w:rPr>
              <w:t>3</w:t>
            </w:r>
            <w:r w:rsidRPr="00DD703F">
              <w:rPr>
                <w:rFonts w:cs="Arial"/>
                <w:szCs w:val="20"/>
              </w:rPr>
              <w:t>)</w:t>
            </w:r>
            <w:r w:rsidRPr="00DD703F">
              <w:rPr>
                <w:rFonts w:cs="Arial"/>
                <w:strike/>
                <w:color w:val="FF0000"/>
                <w:szCs w:val="20"/>
              </w:rPr>
              <w:t xml:space="preserve"> настоящего приложения.</w:t>
            </w:r>
          </w:p>
          <w:p w14:paraId="79D8F462" w14:textId="77777777" w:rsidR="0012714C" w:rsidRPr="00DD703F" w:rsidRDefault="0012714C" w:rsidP="00DD703F">
            <w:pPr>
              <w:spacing w:after="1" w:line="200" w:lineRule="atLeast"/>
              <w:ind w:firstLine="539"/>
              <w:jc w:val="both"/>
              <w:rPr>
                <w:rFonts w:cs="Arial"/>
                <w:szCs w:val="20"/>
              </w:rPr>
            </w:pPr>
          </w:p>
          <w:p w14:paraId="79CF3209" w14:textId="77777777" w:rsidR="0012714C" w:rsidRPr="001C7698" w:rsidRDefault="0012714C" w:rsidP="00DD703F">
            <w:pPr>
              <w:spacing w:after="1" w:line="200" w:lineRule="atLeast"/>
              <w:ind w:firstLine="539"/>
              <w:jc w:val="both"/>
              <w:rPr>
                <w:rFonts w:cs="Arial"/>
                <w:szCs w:val="20"/>
              </w:rPr>
            </w:pPr>
            <w:proofErr w:type="spellStart"/>
            <w:r w:rsidRPr="00DD703F">
              <w:rPr>
                <w:rFonts w:cs="Arial"/>
                <w:strike/>
                <w:color w:val="FF0000"/>
                <w:szCs w:val="20"/>
              </w:rPr>
              <w:t>ЗПВ</w:t>
            </w:r>
            <w:r w:rsidRPr="00DD703F">
              <w:rPr>
                <w:rFonts w:cs="Arial"/>
                <w:strike/>
                <w:color w:val="FF0000"/>
                <w:szCs w:val="20"/>
                <w:vertAlign w:val="subscript"/>
              </w:rPr>
              <w:t>i</w:t>
            </w:r>
            <w:proofErr w:type="spellEnd"/>
            <w:r w:rsidRPr="00DD703F">
              <w:rPr>
                <w:rFonts w:cs="Arial"/>
                <w:strike/>
                <w:color w:val="FF0000"/>
                <w:szCs w:val="20"/>
              </w:rPr>
              <w:t xml:space="preserve"> = </w:t>
            </w:r>
            <w:r w:rsidRPr="001C7698">
              <w:rPr>
                <w:rFonts w:cs="Arial"/>
                <w:strike/>
                <w:color w:val="FF0000"/>
                <w:szCs w:val="20"/>
              </w:rPr>
              <w:t xml:space="preserve">СЗП x </w:t>
            </w:r>
            <w:proofErr w:type="spellStart"/>
            <w:r w:rsidRPr="001C7698">
              <w:rPr>
                <w:rFonts w:cs="Arial"/>
                <w:strike/>
                <w:color w:val="FF0000"/>
                <w:szCs w:val="20"/>
              </w:rPr>
              <w:t>К</w:t>
            </w:r>
            <w:r w:rsidRPr="001C7698">
              <w:rPr>
                <w:rFonts w:cs="Arial"/>
                <w:strike/>
                <w:color w:val="FF0000"/>
                <w:szCs w:val="20"/>
                <w:vertAlign w:val="subscript"/>
              </w:rPr>
              <w:t>ЗПi</w:t>
            </w:r>
            <w:proofErr w:type="spellEnd"/>
            <w:r w:rsidRPr="001C7698">
              <w:rPr>
                <w:rFonts w:cs="Arial"/>
                <w:strike/>
                <w:color w:val="FF0000"/>
                <w:szCs w:val="20"/>
              </w:rPr>
              <w:t xml:space="preserve"> x К</w:t>
            </w:r>
            <w:r w:rsidRPr="001C7698">
              <w:rPr>
                <w:rFonts w:cs="Arial"/>
                <w:strike/>
                <w:color w:val="FF0000"/>
                <w:szCs w:val="20"/>
                <w:vertAlign w:val="subscript"/>
              </w:rPr>
              <w:t>М</w:t>
            </w:r>
            <w:r w:rsidRPr="001C7698">
              <w:rPr>
                <w:rFonts w:cs="Arial"/>
                <w:strike/>
                <w:color w:val="FF0000"/>
                <w:szCs w:val="20"/>
              </w:rPr>
              <w:t>, руб. (3),</w:t>
            </w:r>
          </w:p>
          <w:p w14:paraId="31E3B79E" w14:textId="77777777" w:rsidR="00A37D87" w:rsidRPr="001C7698" w:rsidRDefault="00A37D87" w:rsidP="00DD703F">
            <w:pPr>
              <w:spacing w:after="1" w:line="200" w:lineRule="atLeast"/>
              <w:ind w:firstLine="539"/>
              <w:jc w:val="both"/>
              <w:rPr>
                <w:rFonts w:cs="Arial"/>
                <w:szCs w:val="20"/>
              </w:rPr>
            </w:pPr>
          </w:p>
          <w:p w14:paraId="4B1609FD" w14:textId="002D0D55" w:rsidR="0012714C" w:rsidRPr="001C7698" w:rsidRDefault="0012714C" w:rsidP="00DD703F">
            <w:pPr>
              <w:autoSpaceDE w:val="0"/>
              <w:autoSpaceDN w:val="0"/>
              <w:adjustRightInd w:val="0"/>
              <w:spacing w:after="1" w:line="200" w:lineRule="atLeast"/>
              <w:ind w:firstLine="539"/>
              <w:jc w:val="both"/>
              <w:rPr>
                <w:rFonts w:cs="Arial"/>
                <w:strike/>
                <w:szCs w:val="20"/>
                <w:lang w:val="en-US"/>
              </w:rPr>
            </w:pPr>
            <w:r w:rsidRPr="001C7698">
              <w:rPr>
                <w:rFonts w:cs="Arial"/>
                <w:strike/>
                <w:color w:val="FF0000"/>
                <w:szCs w:val="20"/>
              </w:rPr>
              <w:t>где:</w:t>
            </w:r>
          </w:p>
        </w:tc>
        <w:tc>
          <w:tcPr>
            <w:tcW w:w="7597" w:type="dxa"/>
            <w:tcMar>
              <w:top w:w="60" w:type="dxa"/>
              <w:left w:w="80" w:type="dxa"/>
              <w:bottom w:w="60" w:type="dxa"/>
              <w:right w:w="80" w:type="dxa"/>
            </w:tcMar>
          </w:tcPr>
          <w:p w14:paraId="7D0114FF" w14:textId="77777777" w:rsidR="0012714C" w:rsidRPr="00DD703F" w:rsidRDefault="0012714C" w:rsidP="00DD703F">
            <w:pPr>
              <w:spacing w:before="200" w:after="1" w:line="200" w:lineRule="atLeast"/>
              <w:ind w:firstLine="539"/>
              <w:jc w:val="both"/>
              <w:rPr>
                <w:rFonts w:cs="Arial"/>
                <w:szCs w:val="20"/>
              </w:rPr>
            </w:pPr>
            <w:r w:rsidRPr="00DD703F">
              <w:rPr>
                <w:rFonts w:cs="Arial"/>
                <w:szCs w:val="20"/>
              </w:rPr>
              <w:t xml:space="preserve">в) в отношении контрактов, предусматривающих осуществление </w:t>
            </w:r>
            <w:r w:rsidRPr="00DD703F">
              <w:rPr>
                <w:rFonts w:cs="Arial"/>
                <w:szCs w:val="20"/>
                <w:shd w:val="clear" w:color="auto" w:fill="C0C0C0"/>
              </w:rPr>
              <w:t>регулярных</w:t>
            </w:r>
            <w:r w:rsidRPr="00DD703F">
              <w:rPr>
                <w:rFonts w:cs="Arial"/>
                <w:szCs w:val="20"/>
              </w:rPr>
              <w:t xml:space="preserve"> перевозок по смежным межрегиональным маршрутам, - </w:t>
            </w:r>
            <w:r w:rsidRPr="00DD703F">
              <w:rPr>
                <w:rFonts w:cs="Arial"/>
                <w:szCs w:val="20"/>
                <w:shd w:val="clear" w:color="auto" w:fill="C0C0C0"/>
              </w:rPr>
              <w:t>наибольшего</w:t>
            </w:r>
            <w:r w:rsidRPr="00DD703F">
              <w:rPr>
                <w:rFonts w:cs="Arial"/>
                <w:szCs w:val="20"/>
              </w:rPr>
              <w:t xml:space="preserve"> из значений, определенных </w:t>
            </w:r>
            <w:r w:rsidRPr="00DD703F">
              <w:rPr>
                <w:rFonts w:cs="Arial"/>
                <w:szCs w:val="20"/>
                <w:shd w:val="clear" w:color="auto" w:fill="C0C0C0"/>
              </w:rPr>
              <w:t>на основании отраслевого (межотраслевого) соглашения, заключенного в субъекте Российской Федерации, осуществляющем закупку</w:t>
            </w:r>
            <w:r w:rsidRPr="00DD703F">
              <w:rPr>
                <w:rFonts w:cs="Arial"/>
                <w:szCs w:val="20"/>
              </w:rPr>
              <w:t xml:space="preserve"> (при наличии), в соответствии с </w:t>
            </w:r>
            <w:r w:rsidRPr="00DD703F">
              <w:rPr>
                <w:rFonts w:cs="Arial"/>
                <w:szCs w:val="20"/>
                <w:shd w:val="clear" w:color="auto" w:fill="C0C0C0"/>
              </w:rPr>
              <w:t>формулой (3), или на основании отраслевого (межотраслевого) соглашения на федеральном уровне</w:t>
            </w:r>
            <w:r w:rsidRPr="00DD703F">
              <w:rPr>
                <w:rFonts w:cs="Arial"/>
                <w:szCs w:val="20"/>
              </w:rPr>
              <w:t xml:space="preserve"> (при наличии) </w:t>
            </w:r>
            <w:r w:rsidRPr="00DD703F">
              <w:rPr>
                <w:rFonts w:cs="Arial"/>
                <w:szCs w:val="20"/>
                <w:shd w:val="clear" w:color="auto" w:fill="C0C0C0"/>
              </w:rPr>
              <w:t>в соответствии с формулой (3),</w:t>
            </w:r>
            <w:r w:rsidRPr="00DD703F">
              <w:rPr>
                <w:rFonts w:cs="Arial"/>
                <w:szCs w:val="20"/>
              </w:rPr>
              <w:t xml:space="preserve"> или в соответствии с формулой (</w:t>
            </w:r>
            <w:r w:rsidRPr="00DD703F">
              <w:rPr>
                <w:rFonts w:cs="Arial"/>
                <w:szCs w:val="20"/>
                <w:shd w:val="clear" w:color="auto" w:fill="C0C0C0"/>
              </w:rPr>
              <w:t>4</w:t>
            </w:r>
            <w:r w:rsidRPr="00DD703F">
              <w:rPr>
                <w:rFonts w:cs="Arial"/>
                <w:szCs w:val="20"/>
              </w:rPr>
              <w:t>)</w:t>
            </w:r>
            <w:r w:rsidRPr="00DD703F">
              <w:rPr>
                <w:rFonts w:cs="Arial"/>
                <w:szCs w:val="20"/>
                <w:shd w:val="clear" w:color="auto" w:fill="C0C0C0"/>
              </w:rPr>
              <w:t>:</w:t>
            </w:r>
          </w:p>
          <w:p w14:paraId="2D8F6D5A" w14:textId="77777777" w:rsidR="0012714C" w:rsidRPr="00DD703F" w:rsidRDefault="0012714C" w:rsidP="00DD703F">
            <w:pPr>
              <w:spacing w:after="1" w:line="200" w:lineRule="atLeast"/>
              <w:ind w:firstLine="539"/>
              <w:jc w:val="both"/>
              <w:rPr>
                <w:rFonts w:cs="Arial"/>
                <w:szCs w:val="20"/>
              </w:rPr>
            </w:pPr>
          </w:p>
          <w:p w14:paraId="7262F321" w14:textId="59FADCA7" w:rsidR="0012714C" w:rsidRPr="00DD703F" w:rsidRDefault="0012714C" w:rsidP="00DD703F">
            <w:pPr>
              <w:spacing w:after="1" w:line="200" w:lineRule="atLeast"/>
              <w:ind w:firstLine="539"/>
              <w:jc w:val="both"/>
              <w:rPr>
                <w:rFonts w:cs="Arial"/>
                <w:szCs w:val="20"/>
              </w:rPr>
            </w:pPr>
            <w:r w:rsidRPr="00DD703F">
              <w:rPr>
                <w:rFonts w:cs="Arial"/>
                <w:szCs w:val="20"/>
                <w:shd w:val="clear" w:color="auto" w:fill="C0C0C0"/>
              </w:rPr>
              <w:t>Р</w:t>
            </w:r>
            <w:r w:rsidRPr="00DD703F">
              <w:rPr>
                <w:rFonts w:cs="Arial"/>
                <w:szCs w:val="20"/>
                <w:shd w:val="clear" w:color="auto" w:fill="C0C0C0"/>
                <w:vertAlign w:val="subscript"/>
              </w:rPr>
              <w:t>ОТВ</w:t>
            </w:r>
            <w:r w:rsidR="008E5059">
              <w:rPr>
                <w:rFonts w:cs="Arial"/>
                <w:szCs w:val="20"/>
                <w:shd w:val="clear" w:color="auto" w:fill="C0C0C0"/>
                <w:vertAlign w:val="subscript"/>
              </w:rPr>
              <w:t xml:space="preserve"> </w:t>
            </w:r>
            <w:proofErr w:type="spellStart"/>
            <w:r w:rsidRPr="00DD703F">
              <w:rPr>
                <w:rFonts w:cs="Arial"/>
                <w:szCs w:val="20"/>
                <w:shd w:val="clear" w:color="auto" w:fill="C0C0C0"/>
                <w:vertAlign w:val="subscript"/>
              </w:rPr>
              <w:t>ijt</w:t>
            </w:r>
            <w:proofErr w:type="spellEnd"/>
            <w:r w:rsidRPr="00DD703F">
              <w:rPr>
                <w:rFonts w:cs="Arial"/>
                <w:szCs w:val="20"/>
                <w:shd w:val="clear" w:color="auto" w:fill="C0C0C0"/>
              </w:rPr>
              <w:t xml:space="preserve"> = (ЗП</w:t>
            </w:r>
            <w:r w:rsidRPr="00DD703F">
              <w:rPr>
                <w:rFonts w:cs="Arial"/>
                <w:szCs w:val="20"/>
                <w:shd w:val="clear" w:color="auto" w:fill="C0C0C0"/>
                <w:vertAlign w:val="subscript"/>
              </w:rPr>
              <w:t>ОТС В i</w:t>
            </w:r>
            <w:r w:rsidRPr="00DD703F">
              <w:rPr>
                <w:rFonts w:cs="Arial"/>
                <w:szCs w:val="20"/>
                <w:shd w:val="clear" w:color="auto" w:fill="C0C0C0"/>
              </w:rPr>
              <w:t xml:space="preserve"> / </w:t>
            </w:r>
            <w:proofErr w:type="spellStart"/>
            <w:r w:rsidRPr="00DD703F">
              <w:rPr>
                <w:rFonts w:cs="Arial"/>
                <w:szCs w:val="20"/>
                <w:shd w:val="clear" w:color="auto" w:fill="C0C0C0"/>
              </w:rPr>
              <w:t>ФРВ</w:t>
            </w:r>
            <w:r w:rsidRPr="00DD703F">
              <w:rPr>
                <w:rFonts w:cs="Arial"/>
                <w:szCs w:val="20"/>
                <w:shd w:val="clear" w:color="auto" w:fill="C0C0C0"/>
                <w:vertAlign w:val="subscript"/>
              </w:rPr>
              <w:t>мес</w:t>
            </w:r>
            <w:proofErr w:type="spellEnd"/>
            <w:r w:rsidRPr="00DD703F">
              <w:rPr>
                <w:rFonts w:cs="Arial"/>
                <w:szCs w:val="20"/>
                <w:shd w:val="clear" w:color="auto" w:fill="C0C0C0"/>
              </w:rPr>
              <w:t xml:space="preserve"> x </w:t>
            </w:r>
            <w:proofErr w:type="spellStart"/>
            <w:r w:rsidRPr="00DD703F">
              <w:rPr>
                <w:rFonts w:cs="Arial"/>
                <w:szCs w:val="20"/>
                <w:shd w:val="clear" w:color="auto" w:fill="C0C0C0"/>
              </w:rPr>
              <w:t>АЧ</w:t>
            </w:r>
            <w:r w:rsidRPr="00DD703F">
              <w:rPr>
                <w:rFonts w:cs="Arial"/>
                <w:szCs w:val="20"/>
                <w:shd w:val="clear" w:color="auto" w:fill="C0C0C0"/>
                <w:vertAlign w:val="subscript"/>
              </w:rPr>
              <w:t>ijt</w:t>
            </w:r>
            <w:proofErr w:type="spellEnd"/>
            <w:r w:rsidRPr="00DD703F">
              <w:rPr>
                <w:rFonts w:cs="Arial"/>
                <w:szCs w:val="20"/>
                <w:shd w:val="clear" w:color="auto" w:fill="C0C0C0"/>
              </w:rPr>
              <w:t xml:space="preserve">) / </w:t>
            </w:r>
            <w:proofErr w:type="spellStart"/>
            <w:r w:rsidRPr="00DD703F">
              <w:rPr>
                <w:rFonts w:cs="Arial"/>
                <w:szCs w:val="20"/>
                <w:shd w:val="clear" w:color="auto" w:fill="C0C0C0"/>
              </w:rPr>
              <w:t>L</w:t>
            </w:r>
            <w:r w:rsidRPr="00DD703F">
              <w:rPr>
                <w:rFonts w:cs="Arial"/>
                <w:szCs w:val="20"/>
                <w:shd w:val="clear" w:color="auto" w:fill="C0C0C0"/>
                <w:vertAlign w:val="subscript"/>
              </w:rPr>
              <w:t>ijt</w:t>
            </w:r>
            <w:proofErr w:type="spellEnd"/>
            <w:r w:rsidRPr="00DD703F">
              <w:rPr>
                <w:rFonts w:cs="Arial"/>
                <w:szCs w:val="20"/>
                <w:shd w:val="clear" w:color="auto" w:fill="C0C0C0"/>
              </w:rPr>
              <w:t xml:space="preserve"> x </w:t>
            </w:r>
            <w:r w:rsidRPr="001C7698">
              <w:rPr>
                <w:rFonts w:cs="Arial"/>
                <w:szCs w:val="20"/>
                <w:shd w:val="clear" w:color="auto" w:fill="C0C0C0"/>
              </w:rPr>
              <w:t>I</w:t>
            </w:r>
            <w:r w:rsidRPr="001C7698">
              <w:rPr>
                <w:rFonts w:cs="Arial"/>
                <w:szCs w:val="20"/>
                <w:shd w:val="clear" w:color="auto" w:fill="C0C0C0"/>
                <w:vertAlign w:val="subscript"/>
              </w:rPr>
              <w:t>ПЦ МЭРТ t</w:t>
            </w:r>
            <w:r w:rsidRPr="001C7698">
              <w:rPr>
                <w:rFonts w:cs="Arial"/>
                <w:szCs w:val="20"/>
                <w:shd w:val="clear" w:color="auto" w:fill="C0C0C0"/>
              </w:rPr>
              <w:t>, руб./км (3),</w:t>
            </w:r>
          </w:p>
          <w:p w14:paraId="5916263C" w14:textId="77777777" w:rsidR="0012714C" w:rsidRPr="00DD703F" w:rsidRDefault="0012714C" w:rsidP="00DD703F">
            <w:pPr>
              <w:spacing w:after="1" w:line="200" w:lineRule="atLeast"/>
              <w:ind w:firstLine="539"/>
              <w:jc w:val="both"/>
              <w:rPr>
                <w:rFonts w:cs="Arial"/>
                <w:szCs w:val="20"/>
              </w:rPr>
            </w:pPr>
          </w:p>
          <w:p w14:paraId="08A512FB" w14:textId="07EFCF95" w:rsidR="0012714C" w:rsidRPr="00DD703F" w:rsidRDefault="0012714C" w:rsidP="00DD703F">
            <w:pPr>
              <w:autoSpaceDE w:val="0"/>
              <w:autoSpaceDN w:val="0"/>
              <w:adjustRightInd w:val="0"/>
              <w:spacing w:after="1" w:line="200" w:lineRule="atLeast"/>
              <w:ind w:firstLine="539"/>
              <w:jc w:val="both"/>
              <w:rPr>
                <w:rFonts w:cs="Arial"/>
                <w:szCs w:val="20"/>
              </w:rPr>
            </w:pPr>
            <w:r w:rsidRPr="00DD703F">
              <w:rPr>
                <w:rFonts w:cs="Arial"/>
                <w:szCs w:val="20"/>
                <w:shd w:val="clear" w:color="auto" w:fill="C0C0C0"/>
              </w:rPr>
              <w:t>Р</w:t>
            </w:r>
            <w:r w:rsidRPr="00DD703F">
              <w:rPr>
                <w:rFonts w:cs="Arial"/>
                <w:szCs w:val="20"/>
                <w:shd w:val="clear" w:color="auto" w:fill="C0C0C0"/>
                <w:vertAlign w:val="subscript"/>
              </w:rPr>
              <w:t>ОТВ</w:t>
            </w:r>
            <w:r w:rsidR="008E5059">
              <w:rPr>
                <w:rFonts w:cs="Arial"/>
                <w:szCs w:val="20"/>
                <w:shd w:val="clear" w:color="auto" w:fill="C0C0C0"/>
                <w:vertAlign w:val="subscript"/>
              </w:rPr>
              <w:t xml:space="preserve"> </w:t>
            </w:r>
            <w:proofErr w:type="spellStart"/>
            <w:r w:rsidRPr="00DD703F">
              <w:rPr>
                <w:rFonts w:cs="Arial"/>
                <w:szCs w:val="20"/>
                <w:shd w:val="clear" w:color="auto" w:fill="C0C0C0"/>
                <w:vertAlign w:val="subscript"/>
              </w:rPr>
              <w:t>ijt</w:t>
            </w:r>
            <w:proofErr w:type="spellEnd"/>
            <w:r w:rsidRPr="00DD703F">
              <w:rPr>
                <w:rFonts w:cs="Arial"/>
                <w:szCs w:val="20"/>
                <w:shd w:val="clear" w:color="auto" w:fill="C0C0C0"/>
              </w:rPr>
              <w:t xml:space="preserve"> = (</w:t>
            </w:r>
            <w:proofErr w:type="spellStart"/>
            <w:r w:rsidRPr="00DD703F">
              <w:rPr>
                <w:rFonts w:cs="Arial"/>
                <w:szCs w:val="20"/>
                <w:shd w:val="clear" w:color="auto" w:fill="C0C0C0"/>
              </w:rPr>
              <w:t>ОЗП</w:t>
            </w:r>
            <w:r w:rsidRPr="00DD703F">
              <w:rPr>
                <w:rFonts w:cs="Arial"/>
                <w:szCs w:val="20"/>
                <w:shd w:val="clear" w:color="auto" w:fill="C0C0C0"/>
                <w:vertAlign w:val="subscript"/>
              </w:rPr>
              <w:t>i</w:t>
            </w:r>
            <w:proofErr w:type="spellEnd"/>
            <w:r w:rsidRPr="00DD703F">
              <w:rPr>
                <w:rFonts w:cs="Arial"/>
                <w:szCs w:val="20"/>
                <w:shd w:val="clear" w:color="auto" w:fill="C0C0C0"/>
              </w:rPr>
              <w:t xml:space="preserve"> x СЗП x </w:t>
            </w:r>
            <w:proofErr w:type="spellStart"/>
            <w:r w:rsidRPr="00DD703F">
              <w:rPr>
                <w:rFonts w:cs="Arial"/>
                <w:szCs w:val="20"/>
                <w:shd w:val="clear" w:color="auto" w:fill="C0C0C0"/>
              </w:rPr>
              <w:t>К</w:t>
            </w:r>
            <w:r w:rsidRPr="00DD703F">
              <w:rPr>
                <w:rFonts w:cs="Arial"/>
                <w:szCs w:val="20"/>
                <w:shd w:val="clear" w:color="auto" w:fill="C0C0C0"/>
                <w:vertAlign w:val="subscript"/>
              </w:rPr>
              <w:t>тер</w:t>
            </w:r>
            <w:proofErr w:type="spellEnd"/>
            <w:r w:rsidRPr="00DD703F">
              <w:rPr>
                <w:rFonts w:cs="Arial"/>
                <w:szCs w:val="20"/>
                <w:shd w:val="clear" w:color="auto" w:fill="C0C0C0"/>
              </w:rPr>
              <w:t xml:space="preserve"> x </w:t>
            </w:r>
            <w:proofErr w:type="spellStart"/>
            <w:r w:rsidRPr="00DD703F">
              <w:rPr>
                <w:rFonts w:cs="Arial"/>
                <w:szCs w:val="20"/>
                <w:shd w:val="clear" w:color="auto" w:fill="C0C0C0"/>
              </w:rPr>
              <w:t>АЧ</w:t>
            </w:r>
            <w:r w:rsidRPr="00DD703F">
              <w:rPr>
                <w:rFonts w:cs="Arial"/>
                <w:szCs w:val="20"/>
                <w:shd w:val="clear" w:color="auto" w:fill="C0C0C0"/>
                <w:vertAlign w:val="subscript"/>
              </w:rPr>
              <w:t>ijt</w:t>
            </w:r>
            <w:proofErr w:type="spellEnd"/>
            <w:r w:rsidRPr="00DD703F">
              <w:rPr>
                <w:rFonts w:cs="Arial"/>
                <w:szCs w:val="20"/>
                <w:shd w:val="clear" w:color="auto" w:fill="C0C0C0"/>
              </w:rPr>
              <w:t xml:space="preserve">) / </w:t>
            </w:r>
            <w:proofErr w:type="spellStart"/>
            <w:r w:rsidRPr="00DD703F">
              <w:rPr>
                <w:rFonts w:cs="Arial"/>
                <w:szCs w:val="20"/>
                <w:shd w:val="clear" w:color="auto" w:fill="C0C0C0"/>
              </w:rPr>
              <w:t>L</w:t>
            </w:r>
            <w:r w:rsidRPr="00DD703F">
              <w:rPr>
                <w:rFonts w:cs="Arial"/>
                <w:szCs w:val="20"/>
                <w:shd w:val="clear" w:color="auto" w:fill="C0C0C0"/>
                <w:vertAlign w:val="subscript"/>
              </w:rPr>
              <w:t>ijt</w:t>
            </w:r>
            <w:proofErr w:type="spellEnd"/>
            <w:r w:rsidRPr="00DD703F">
              <w:rPr>
                <w:rFonts w:cs="Arial"/>
                <w:szCs w:val="20"/>
                <w:shd w:val="clear" w:color="auto" w:fill="C0C0C0"/>
              </w:rPr>
              <w:t xml:space="preserve"> x I</w:t>
            </w:r>
            <w:r w:rsidRPr="00DD703F">
              <w:rPr>
                <w:rFonts w:cs="Arial"/>
                <w:szCs w:val="20"/>
                <w:shd w:val="clear" w:color="auto" w:fill="C0C0C0"/>
                <w:vertAlign w:val="subscript"/>
              </w:rPr>
              <w:t>ПЦ МЭРТ t</w:t>
            </w:r>
            <w:r w:rsidRPr="00DD703F">
              <w:rPr>
                <w:rFonts w:cs="Arial"/>
                <w:szCs w:val="20"/>
                <w:shd w:val="clear" w:color="auto" w:fill="C0C0C0"/>
              </w:rPr>
              <w:t>, руб./км (4),</w:t>
            </w:r>
          </w:p>
          <w:p w14:paraId="0807F8F3" w14:textId="77777777" w:rsidR="00A37D87" w:rsidRPr="00DD703F" w:rsidRDefault="00A37D87" w:rsidP="00DD703F">
            <w:pPr>
              <w:autoSpaceDE w:val="0"/>
              <w:autoSpaceDN w:val="0"/>
              <w:adjustRightInd w:val="0"/>
              <w:spacing w:after="1" w:line="200" w:lineRule="atLeast"/>
              <w:ind w:firstLine="539"/>
              <w:jc w:val="both"/>
              <w:rPr>
                <w:rFonts w:cs="Arial"/>
                <w:szCs w:val="20"/>
              </w:rPr>
            </w:pPr>
          </w:p>
          <w:p w14:paraId="278A09BA" w14:textId="34E63FDF" w:rsidR="0012714C" w:rsidRPr="00DD703F" w:rsidRDefault="0012714C" w:rsidP="00DD703F">
            <w:pPr>
              <w:autoSpaceDE w:val="0"/>
              <w:autoSpaceDN w:val="0"/>
              <w:adjustRightInd w:val="0"/>
              <w:spacing w:after="1" w:line="200" w:lineRule="atLeast"/>
              <w:ind w:firstLine="539"/>
              <w:jc w:val="both"/>
              <w:rPr>
                <w:rFonts w:cs="Arial"/>
                <w:szCs w:val="20"/>
              </w:rPr>
            </w:pPr>
            <w:r w:rsidRPr="001C7698">
              <w:rPr>
                <w:rFonts w:cs="Arial"/>
                <w:szCs w:val="20"/>
                <w:shd w:val="clear" w:color="auto" w:fill="C0C0C0"/>
              </w:rPr>
              <w:t>где:</w:t>
            </w:r>
          </w:p>
        </w:tc>
      </w:tr>
      <w:tr w:rsidR="0012714C" w:rsidRPr="00DD703F" w14:paraId="3852FE06" w14:textId="77777777" w:rsidTr="00DD703F">
        <w:tc>
          <w:tcPr>
            <w:tcW w:w="7597" w:type="dxa"/>
            <w:tcMar>
              <w:top w:w="60" w:type="dxa"/>
              <w:left w:w="80" w:type="dxa"/>
              <w:bottom w:w="60" w:type="dxa"/>
              <w:right w:w="80" w:type="dxa"/>
            </w:tcMar>
          </w:tcPr>
          <w:p w14:paraId="18A7CEB0" w14:textId="27FD8AB1" w:rsidR="0012714C" w:rsidRPr="00DD703F" w:rsidRDefault="0012714C" w:rsidP="001C7698">
            <w:pPr>
              <w:spacing w:after="1" w:line="200" w:lineRule="atLeast"/>
              <w:jc w:val="both"/>
              <w:rPr>
                <w:rFonts w:cs="Arial"/>
                <w:szCs w:val="20"/>
              </w:rPr>
            </w:pPr>
          </w:p>
        </w:tc>
        <w:tc>
          <w:tcPr>
            <w:tcW w:w="7597" w:type="dxa"/>
            <w:tcMar>
              <w:top w:w="60" w:type="dxa"/>
              <w:left w:w="80" w:type="dxa"/>
              <w:bottom w:w="60" w:type="dxa"/>
              <w:right w:w="80" w:type="dxa"/>
            </w:tcMar>
          </w:tcPr>
          <w:p w14:paraId="71279F0C" w14:textId="77777777" w:rsidR="0012714C" w:rsidRPr="00DD703F" w:rsidRDefault="0012714C" w:rsidP="00DD703F">
            <w:pPr>
              <w:spacing w:before="200" w:after="1" w:line="200" w:lineRule="atLeast"/>
              <w:ind w:firstLine="539"/>
              <w:jc w:val="both"/>
              <w:rPr>
                <w:rFonts w:cs="Arial"/>
                <w:szCs w:val="20"/>
                <w:shd w:val="clear" w:color="auto" w:fill="FFFFFF" w:themeFill="background1"/>
              </w:rPr>
            </w:pPr>
            <w:bookmarkStart w:id="47" w:name="П14"/>
            <w:bookmarkEnd w:id="47"/>
            <w:r w:rsidRPr="001C7698">
              <w:rPr>
                <w:rFonts w:cs="Arial"/>
                <w:szCs w:val="20"/>
                <w:shd w:val="clear" w:color="auto" w:fill="C0C0C0"/>
              </w:rPr>
              <w:t>ЗП</w:t>
            </w:r>
            <w:r w:rsidRPr="001C7698">
              <w:rPr>
                <w:rFonts w:cs="Arial"/>
                <w:szCs w:val="20"/>
                <w:shd w:val="clear" w:color="auto" w:fill="C0C0C0"/>
                <w:vertAlign w:val="subscript"/>
              </w:rPr>
              <w:t>О</w:t>
            </w:r>
            <w:r w:rsidRPr="00DD703F">
              <w:rPr>
                <w:rFonts w:cs="Arial"/>
                <w:szCs w:val="20"/>
                <w:shd w:val="clear" w:color="auto" w:fill="C0C0C0"/>
                <w:vertAlign w:val="subscript"/>
              </w:rPr>
              <w:t>ТС i</w:t>
            </w:r>
            <w:r w:rsidRPr="00DD703F">
              <w:rPr>
                <w:rFonts w:cs="Arial"/>
                <w:szCs w:val="20"/>
                <w:shd w:val="clear" w:color="auto" w:fill="FFFFFF" w:themeFill="background1"/>
              </w:rPr>
              <w:t xml:space="preserve"> - месячная </w:t>
            </w:r>
            <w:r w:rsidRPr="00DD703F">
              <w:rPr>
                <w:rFonts w:cs="Arial"/>
                <w:szCs w:val="20"/>
                <w:shd w:val="clear" w:color="auto" w:fill="C0C0C0"/>
              </w:rPr>
              <w:t>заработная плата</w:t>
            </w:r>
            <w:r w:rsidRPr="00DD703F">
              <w:rPr>
                <w:rFonts w:cs="Arial"/>
                <w:szCs w:val="20"/>
                <w:shd w:val="clear" w:color="auto" w:fill="FFFFFF" w:themeFill="background1"/>
              </w:rPr>
              <w:t xml:space="preserve"> водителя троллейбуса i-го класса</w:t>
            </w:r>
            <w:r w:rsidRPr="00DD703F">
              <w:rPr>
                <w:rFonts w:cs="Arial"/>
                <w:szCs w:val="20"/>
                <w:shd w:val="clear" w:color="auto" w:fill="C0C0C0"/>
              </w:rPr>
              <w:t>, определенная в соответствии с отраслевым (межотраслевым) соглашением на территориальном, региональном, федеральном уровне, руб.</w:t>
            </w:r>
            <w:r w:rsidRPr="00DD703F">
              <w:rPr>
                <w:rFonts w:cs="Arial"/>
                <w:szCs w:val="20"/>
                <w:shd w:val="clear" w:color="auto" w:fill="FFFFFF" w:themeFill="background1"/>
              </w:rPr>
              <w:t>;</w:t>
            </w:r>
          </w:p>
          <w:p w14:paraId="57DE3E46" w14:textId="342D2E02" w:rsidR="00774D11" w:rsidRPr="00DD703F" w:rsidRDefault="0057352C" w:rsidP="00DD703F">
            <w:pPr>
              <w:spacing w:after="1" w:line="200" w:lineRule="atLeast"/>
              <w:jc w:val="both"/>
              <w:rPr>
                <w:rFonts w:cs="Arial"/>
                <w:szCs w:val="20"/>
              </w:rPr>
            </w:pPr>
            <w:hyperlink w:anchor="П13" w:history="1">
              <w:r w:rsidR="00774D11" w:rsidRPr="00DD703F">
                <w:rPr>
                  <w:rStyle w:val="a3"/>
                  <w:rFonts w:cs="Arial"/>
                  <w:szCs w:val="20"/>
                </w:rPr>
                <w:t>См. схожий фрагмент в с</w:t>
              </w:r>
              <w:r w:rsidR="00774D11" w:rsidRPr="00DD703F">
                <w:rPr>
                  <w:rStyle w:val="a3"/>
                  <w:rFonts w:cs="Arial"/>
                  <w:szCs w:val="20"/>
                </w:rPr>
                <w:t>р</w:t>
              </w:r>
              <w:r w:rsidR="00774D11" w:rsidRPr="00DD703F">
                <w:rPr>
                  <w:rStyle w:val="a3"/>
                  <w:rFonts w:cs="Arial"/>
                  <w:szCs w:val="20"/>
                </w:rPr>
                <w:t>авниваемом документе</w:t>
              </w:r>
            </w:hyperlink>
          </w:p>
          <w:p w14:paraId="180D8F90" w14:textId="77777777" w:rsidR="0012714C" w:rsidRPr="00DD703F" w:rsidRDefault="0012714C" w:rsidP="00DD703F">
            <w:pPr>
              <w:spacing w:before="200" w:after="1" w:line="200" w:lineRule="atLeast"/>
              <w:ind w:firstLine="539"/>
              <w:jc w:val="both"/>
              <w:rPr>
                <w:rFonts w:cs="Arial"/>
                <w:szCs w:val="20"/>
              </w:rPr>
            </w:pPr>
            <w:proofErr w:type="spellStart"/>
            <w:r w:rsidRPr="00DD703F">
              <w:rPr>
                <w:rFonts w:cs="Arial"/>
                <w:szCs w:val="20"/>
                <w:shd w:val="clear" w:color="auto" w:fill="FFFFFF" w:themeFill="background1"/>
              </w:rPr>
              <w:t>ФРВ</w:t>
            </w:r>
            <w:r w:rsidRPr="00DD703F">
              <w:rPr>
                <w:rFonts w:cs="Arial"/>
                <w:szCs w:val="20"/>
                <w:shd w:val="clear" w:color="auto" w:fill="C0C0C0"/>
                <w:vertAlign w:val="subscript"/>
              </w:rPr>
              <w:t>мес</w:t>
            </w:r>
            <w:proofErr w:type="spellEnd"/>
            <w:r w:rsidRPr="00DD703F">
              <w:rPr>
                <w:rFonts w:cs="Arial"/>
                <w:szCs w:val="20"/>
                <w:shd w:val="clear" w:color="auto" w:fill="FFFFFF" w:themeFill="background1"/>
              </w:rPr>
              <w:t xml:space="preserve"> - </w:t>
            </w:r>
            <w:r w:rsidRPr="00DD703F">
              <w:rPr>
                <w:rFonts w:cs="Arial"/>
                <w:szCs w:val="20"/>
                <w:shd w:val="clear" w:color="auto" w:fill="C0C0C0"/>
              </w:rPr>
              <w:t>среднемесячный</w:t>
            </w:r>
            <w:r w:rsidRPr="00DD703F">
              <w:rPr>
                <w:rFonts w:cs="Arial"/>
                <w:szCs w:val="20"/>
                <w:shd w:val="clear" w:color="auto" w:fill="FFFFFF" w:themeFill="background1"/>
              </w:rPr>
              <w:t xml:space="preserve"> фонд рабочего времени </w:t>
            </w:r>
            <w:r w:rsidRPr="00DD703F">
              <w:rPr>
                <w:rFonts w:cs="Arial"/>
                <w:szCs w:val="20"/>
                <w:shd w:val="clear" w:color="auto" w:fill="C0C0C0"/>
              </w:rPr>
              <w:t>при 40-часовой рабочей неделе за период действия контракта, час;</w:t>
            </w:r>
          </w:p>
          <w:p w14:paraId="5B49590F" w14:textId="77777777" w:rsidR="0012714C" w:rsidRPr="00DD703F" w:rsidRDefault="0012714C" w:rsidP="00DD703F">
            <w:pPr>
              <w:spacing w:before="200" w:after="1" w:line="200" w:lineRule="atLeast"/>
              <w:ind w:firstLine="539"/>
              <w:jc w:val="both"/>
              <w:rPr>
                <w:rFonts w:cs="Arial"/>
                <w:szCs w:val="20"/>
              </w:rPr>
            </w:pPr>
            <w:proofErr w:type="spellStart"/>
            <w:r w:rsidRPr="00DD703F">
              <w:rPr>
                <w:rFonts w:cs="Arial"/>
                <w:szCs w:val="20"/>
                <w:shd w:val="clear" w:color="auto" w:fill="FFFFFF" w:themeFill="background1"/>
              </w:rPr>
              <w:t>АЧ</w:t>
            </w:r>
            <w:r w:rsidRPr="00DD703F">
              <w:rPr>
                <w:rFonts w:cs="Arial"/>
                <w:szCs w:val="20"/>
                <w:shd w:val="clear" w:color="auto" w:fill="C0C0C0"/>
                <w:vertAlign w:val="subscript"/>
              </w:rPr>
              <w:t>ijt</w:t>
            </w:r>
            <w:proofErr w:type="spellEnd"/>
            <w:r w:rsidRPr="00DD703F">
              <w:rPr>
                <w:rFonts w:cs="Arial"/>
                <w:szCs w:val="20"/>
                <w:shd w:val="clear" w:color="auto" w:fill="FFFFFF" w:themeFill="background1"/>
              </w:rPr>
              <w:t xml:space="preserve"> - планируемое количество часов работы троллейбусов i-го класса </w:t>
            </w:r>
            <w:r w:rsidRPr="00DD703F">
              <w:rPr>
                <w:rFonts w:cs="Arial"/>
                <w:szCs w:val="20"/>
                <w:shd w:val="clear" w:color="auto" w:fill="C0C0C0"/>
              </w:rPr>
              <w:t>на j-м маршруте</w:t>
            </w:r>
            <w:r w:rsidRPr="001C7698">
              <w:rPr>
                <w:rFonts w:cs="Arial"/>
                <w:szCs w:val="20"/>
              </w:rPr>
              <w:t xml:space="preserve"> </w:t>
            </w:r>
            <w:r w:rsidRPr="00DD703F">
              <w:rPr>
                <w:rFonts w:cs="Arial"/>
                <w:szCs w:val="20"/>
                <w:shd w:val="clear" w:color="auto" w:fill="FFFFFF" w:themeFill="background1"/>
              </w:rPr>
              <w:t xml:space="preserve">в t-м году срока </w:t>
            </w:r>
            <w:r w:rsidRPr="00DD703F">
              <w:rPr>
                <w:rFonts w:cs="Arial"/>
                <w:szCs w:val="20"/>
                <w:shd w:val="clear" w:color="auto" w:fill="C0C0C0"/>
              </w:rPr>
              <w:t>исполнения</w:t>
            </w:r>
            <w:r w:rsidRPr="00DD703F">
              <w:rPr>
                <w:rFonts w:cs="Arial"/>
                <w:szCs w:val="20"/>
                <w:shd w:val="clear" w:color="auto" w:fill="FFFFFF" w:themeFill="background1"/>
              </w:rPr>
              <w:t xml:space="preserve"> контракта в соответствии с</w:t>
            </w:r>
            <w:r w:rsidRPr="00DD703F">
              <w:rPr>
                <w:rFonts w:cs="Arial"/>
                <w:szCs w:val="20"/>
                <w:shd w:val="clear" w:color="auto" w:fill="C0C0C0"/>
              </w:rPr>
              <w:t xml:space="preserve"> условиями планируемой закупки</w:t>
            </w:r>
            <w:r w:rsidRPr="00DD703F">
              <w:rPr>
                <w:rFonts w:cs="Arial"/>
                <w:szCs w:val="20"/>
                <w:shd w:val="clear" w:color="auto" w:fill="FFFFFF" w:themeFill="background1"/>
              </w:rPr>
              <w:t xml:space="preserve">, </w:t>
            </w:r>
            <w:r w:rsidRPr="00DD703F">
              <w:rPr>
                <w:rFonts w:cs="Arial"/>
                <w:szCs w:val="20"/>
                <w:shd w:val="clear" w:color="auto" w:fill="C0C0C0"/>
              </w:rPr>
              <w:t>час</w:t>
            </w:r>
            <w:r w:rsidRPr="00DD703F">
              <w:rPr>
                <w:rFonts w:cs="Arial"/>
                <w:szCs w:val="20"/>
                <w:shd w:val="clear" w:color="auto" w:fill="FFFFFF" w:themeFill="background1"/>
              </w:rPr>
              <w:t>;</w:t>
            </w:r>
          </w:p>
          <w:p w14:paraId="27EA74CF" w14:textId="77777777" w:rsidR="0012714C" w:rsidRPr="00DD703F" w:rsidRDefault="0012714C" w:rsidP="00DD703F">
            <w:pPr>
              <w:spacing w:before="200" w:after="1" w:line="200" w:lineRule="atLeast"/>
              <w:ind w:firstLine="539"/>
              <w:jc w:val="both"/>
              <w:rPr>
                <w:rFonts w:cs="Arial"/>
                <w:szCs w:val="20"/>
              </w:rPr>
            </w:pPr>
            <w:proofErr w:type="spellStart"/>
            <w:r w:rsidRPr="001C7698">
              <w:rPr>
                <w:rFonts w:cs="Arial"/>
                <w:szCs w:val="20"/>
              </w:rPr>
              <w:t>L</w:t>
            </w:r>
            <w:r w:rsidRPr="00DD703F">
              <w:rPr>
                <w:rFonts w:cs="Arial"/>
                <w:szCs w:val="20"/>
                <w:shd w:val="clear" w:color="auto" w:fill="C0C0C0"/>
                <w:vertAlign w:val="subscript"/>
              </w:rPr>
              <w:t>ijt</w:t>
            </w:r>
            <w:proofErr w:type="spellEnd"/>
            <w:r w:rsidRPr="001C7698">
              <w:rPr>
                <w:rFonts w:cs="Arial"/>
                <w:szCs w:val="20"/>
              </w:rPr>
              <w:t xml:space="preserve"> - предусмотренный </w:t>
            </w:r>
            <w:r w:rsidRPr="00DD703F">
              <w:rPr>
                <w:rFonts w:cs="Arial"/>
                <w:szCs w:val="20"/>
                <w:shd w:val="clear" w:color="auto" w:fill="C0C0C0"/>
              </w:rPr>
              <w:t>условиями планируемой закупки</w:t>
            </w:r>
            <w:r w:rsidRPr="001C7698">
              <w:rPr>
                <w:rFonts w:cs="Arial"/>
                <w:szCs w:val="20"/>
              </w:rPr>
              <w:t xml:space="preserve"> пробег троллейбусов i-го класса </w:t>
            </w:r>
            <w:r w:rsidRPr="00DD703F">
              <w:rPr>
                <w:rFonts w:cs="Arial"/>
                <w:szCs w:val="20"/>
                <w:shd w:val="clear" w:color="auto" w:fill="C0C0C0"/>
              </w:rPr>
              <w:t>на j-м маршруте</w:t>
            </w:r>
            <w:r w:rsidRPr="001C7698">
              <w:rPr>
                <w:rFonts w:cs="Arial"/>
                <w:szCs w:val="20"/>
              </w:rPr>
              <w:t xml:space="preserve"> в t-м году срока </w:t>
            </w:r>
            <w:r w:rsidRPr="00DD703F">
              <w:rPr>
                <w:rFonts w:cs="Arial"/>
                <w:szCs w:val="20"/>
                <w:shd w:val="clear" w:color="auto" w:fill="C0C0C0"/>
              </w:rPr>
              <w:t>исполнения</w:t>
            </w:r>
            <w:r w:rsidRPr="001C7698">
              <w:rPr>
                <w:rFonts w:cs="Arial"/>
                <w:szCs w:val="20"/>
              </w:rPr>
              <w:t xml:space="preserve"> контракта, км;</w:t>
            </w:r>
          </w:p>
          <w:p w14:paraId="688FF34D" w14:textId="77777777" w:rsidR="0012714C" w:rsidRPr="00DD703F" w:rsidRDefault="0012714C" w:rsidP="00DD703F">
            <w:pPr>
              <w:spacing w:before="200" w:after="1" w:line="200" w:lineRule="atLeast"/>
              <w:ind w:firstLine="539"/>
              <w:jc w:val="both"/>
              <w:rPr>
                <w:rFonts w:cs="Arial"/>
                <w:szCs w:val="20"/>
              </w:rPr>
            </w:pPr>
            <w:r w:rsidRPr="00DD703F">
              <w:rPr>
                <w:rFonts w:cs="Arial"/>
                <w:szCs w:val="20"/>
                <w:shd w:val="clear" w:color="auto" w:fill="FFFFFF" w:themeFill="background1"/>
              </w:rPr>
              <w:t>I</w:t>
            </w:r>
            <w:r w:rsidRPr="001C7698">
              <w:rPr>
                <w:rFonts w:cs="Arial"/>
                <w:szCs w:val="20"/>
                <w:shd w:val="clear" w:color="auto" w:fill="C0C0C0"/>
                <w:vertAlign w:val="subscript"/>
              </w:rPr>
              <w:t>ПЦ МЭРТ t</w:t>
            </w:r>
            <w:r w:rsidRPr="00DD703F">
              <w:rPr>
                <w:rFonts w:cs="Arial"/>
                <w:szCs w:val="20"/>
                <w:shd w:val="clear" w:color="auto" w:fill="FFFFFF" w:themeFill="background1"/>
              </w:rPr>
              <w:t xml:space="preserve"> - </w:t>
            </w:r>
            <w:r w:rsidRPr="00DD703F">
              <w:rPr>
                <w:rFonts w:cs="Arial"/>
                <w:szCs w:val="20"/>
                <w:shd w:val="clear" w:color="auto" w:fill="C0C0C0"/>
              </w:rPr>
              <w:t>определенный в соответствии с пунктом 13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регулярных перевозок пассажиров и багажа автомобильным транспортом и городским наземным электрическим транспортом, установленного настоящим приказом, накопленный, начиная с календарного года расчета НМЦК,</w:t>
            </w:r>
            <w:r w:rsidRPr="001C7698">
              <w:rPr>
                <w:rFonts w:cs="Arial"/>
                <w:szCs w:val="20"/>
              </w:rPr>
              <w:t xml:space="preserve"> </w:t>
            </w:r>
            <w:r w:rsidRPr="00DD703F">
              <w:rPr>
                <w:rFonts w:cs="Arial"/>
                <w:szCs w:val="20"/>
                <w:shd w:val="clear" w:color="auto" w:fill="FFFFFF" w:themeFill="background1"/>
              </w:rPr>
              <w:t>индекс потребительских цен для t-го года срока</w:t>
            </w:r>
            <w:r w:rsidRPr="00DD703F">
              <w:rPr>
                <w:rFonts w:cs="Arial"/>
                <w:szCs w:val="20"/>
                <w:shd w:val="clear" w:color="auto" w:fill="C0C0C0"/>
              </w:rPr>
              <w:t xml:space="preserve"> исполнения</w:t>
            </w:r>
            <w:r w:rsidRPr="00DD703F">
              <w:rPr>
                <w:rFonts w:cs="Arial"/>
                <w:szCs w:val="20"/>
                <w:shd w:val="clear" w:color="auto" w:fill="FFFFFF" w:themeFill="background1"/>
              </w:rPr>
              <w:t xml:space="preserve"> контракта, </w:t>
            </w:r>
            <w:r w:rsidRPr="00DD703F">
              <w:rPr>
                <w:rFonts w:cs="Arial"/>
                <w:szCs w:val="20"/>
                <w:shd w:val="clear" w:color="auto" w:fill="C0C0C0"/>
              </w:rPr>
              <w:t xml:space="preserve">рассчитываемый на основании публикуемых </w:t>
            </w:r>
            <w:r w:rsidRPr="00DD703F">
              <w:rPr>
                <w:rFonts w:cs="Arial"/>
                <w:szCs w:val="20"/>
                <w:shd w:val="clear" w:color="auto" w:fill="FFFFFF" w:themeFill="background1"/>
              </w:rPr>
              <w:t xml:space="preserve">Минэкономразвития России </w:t>
            </w:r>
            <w:r w:rsidRPr="00DD703F">
              <w:rPr>
                <w:rFonts w:cs="Arial"/>
                <w:szCs w:val="20"/>
                <w:shd w:val="clear" w:color="auto" w:fill="C0C0C0"/>
              </w:rPr>
              <w:t>прогнозов</w:t>
            </w:r>
            <w:r w:rsidRPr="00DD703F">
              <w:rPr>
                <w:rFonts w:cs="Arial"/>
                <w:szCs w:val="20"/>
                <w:shd w:val="clear" w:color="auto" w:fill="FFFFFF" w:themeFill="background1"/>
              </w:rPr>
              <w:t xml:space="preserve"> социально-экономического развития Российской Федерации </w:t>
            </w:r>
            <w:r w:rsidRPr="00DD703F">
              <w:rPr>
                <w:rFonts w:cs="Arial"/>
                <w:szCs w:val="20"/>
                <w:shd w:val="clear" w:color="auto" w:fill="C0C0C0"/>
              </w:rPr>
              <w:t>&lt;1&gt;</w:t>
            </w:r>
            <w:r w:rsidRPr="001C7698">
              <w:rPr>
                <w:rFonts w:cs="Arial"/>
                <w:szCs w:val="20"/>
              </w:rPr>
              <w:t xml:space="preserve"> </w:t>
            </w:r>
            <w:r w:rsidRPr="00DD703F">
              <w:rPr>
                <w:rFonts w:cs="Arial"/>
                <w:szCs w:val="20"/>
                <w:shd w:val="clear" w:color="auto" w:fill="FFFFFF" w:themeFill="background1"/>
              </w:rPr>
              <w:t xml:space="preserve">(если срок </w:t>
            </w:r>
            <w:r w:rsidRPr="00DD703F">
              <w:rPr>
                <w:rFonts w:cs="Arial"/>
                <w:szCs w:val="20"/>
                <w:shd w:val="clear" w:color="auto" w:fill="C0C0C0"/>
              </w:rPr>
              <w:t>исполнения</w:t>
            </w:r>
            <w:r w:rsidRPr="00DD703F">
              <w:rPr>
                <w:rFonts w:cs="Arial"/>
                <w:szCs w:val="20"/>
                <w:shd w:val="clear" w:color="auto" w:fill="FFFFFF" w:themeFill="background1"/>
              </w:rPr>
              <w:t xml:space="preserve"> контракта превышает срок прогноза</w:t>
            </w:r>
            <w:r w:rsidRPr="001C7698">
              <w:rPr>
                <w:rFonts w:cs="Arial"/>
                <w:szCs w:val="20"/>
              </w:rPr>
              <w:t xml:space="preserve"> </w:t>
            </w:r>
            <w:r w:rsidRPr="00DD703F">
              <w:rPr>
                <w:rFonts w:cs="Arial"/>
                <w:szCs w:val="20"/>
                <w:shd w:val="clear" w:color="auto" w:fill="C0C0C0"/>
              </w:rPr>
              <w:t>Минэкономразвития России</w:t>
            </w:r>
            <w:r w:rsidRPr="00DD703F">
              <w:rPr>
                <w:rFonts w:cs="Arial"/>
                <w:szCs w:val="20"/>
                <w:shd w:val="clear" w:color="auto" w:fill="FFFFFF" w:themeFill="background1"/>
              </w:rPr>
              <w:t xml:space="preserve">, индекс потребительских цен для каждого года срока </w:t>
            </w:r>
            <w:r w:rsidRPr="00DD703F">
              <w:rPr>
                <w:rFonts w:cs="Arial"/>
                <w:szCs w:val="20"/>
                <w:shd w:val="clear" w:color="auto" w:fill="C0C0C0"/>
              </w:rPr>
              <w:t>исполнения</w:t>
            </w:r>
            <w:r w:rsidRPr="00DD703F">
              <w:rPr>
                <w:rFonts w:cs="Arial"/>
                <w:szCs w:val="20"/>
                <w:shd w:val="clear" w:color="auto" w:fill="FFFFFF" w:themeFill="background1"/>
              </w:rPr>
              <w:t xml:space="preserve"> контракта, не указанного в прогнозе</w:t>
            </w:r>
            <w:r w:rsidRPr="00DD703F">
              <w:rPr>
                <w:rFonts w:cs="Arial"/>
                <w:szCs w:val="20"/>
                <w:shd w:val="clear" w:color="auto" w:fill="C0C0C0"/>
              </w:rPr>
              <w:t xml:space="preserve"> Минэкономразвития России</w:t>
            </w:r>
            <w:r w:rsidRPr="00DD703F">
              <w:rPr>
                <w:rFonts w:cs="Arial"/>
                <w:szCs w:val="20"/>
                <w:shd w:val="clear" w:color="auto" w:fill="FFFFFF" w:themeFill="background1"/>
              </w:rPr>
              <w:t>, принимается равным индексу потребительских цен, указанному для последнего года прогноза</w:t>
            </w:r>
            <w:r w:rsidRPr="001C7698">
              <w:rPr>
                <w:rFonts w:cs="Arial"/>
                <w:szCs w:val="20"/>
              </w:rPr>
              <w:t xml:space="preserve"> </w:t>
            </w:r>
            <w:r w:rsidRPr="00DD703F">
              <w:rPr>
                <w:rFonts w:cs="Arial"/>
                <w:szCs w:val="20"/>
                <w:shd w:val="clear" w:color="auto" w:fill="C0C0C0"/>
              </w:rPr>
              <w:t>Минэкономразвития России</w:t>
            </w:r>
            <w:r w:rsidRPr="00DD703F">
              <w:rPr>
                <w:rFonts w:cs="Arial"/>
                <w:szCs w:val="20"/>
                <w:shd w:val="clear" w:color="auto" w:fill="FFFFFF" w:themeFill="background1"/>
              </w:rPr>
              <w:t>);</w:t>
            </w:r>
            <w:r w:rsidRPr="001C7698">
              <w:rPr>
                <w:rFonts w:cs="Arial"/>
                <w:szCs w:val="20"/>
              </w:rPr>
              <w:t xml:space="preserve"> </w:t>
            </w:r>
            <w:r w:rsidRPr="00DD703F">
              <w:rPr>
                <w:rFonts w:cs="Arial"/>
                <w:szCs w:val="20"/>
                <w:shd w:val="clear" w:color="auto" w:fill="C0C0C0"/>
              </w:rPr>
              <w:t>в случае если при проведении расчета значение СЗП принято по данным Росстата за год, предшествующий последнему истекшему календарному году, прогнозный накопленный индекс потребительских цен принимается начиная с года, предшествующего календарному году расчета НМЦК;</w:t>
            </w:r>
          </w:p>
          <w:p w14:paraId="7575C376" w14:textId="77777777" w:rsidR="0012714C" w:rsidRPr="00DD703F" w:rsidRDefault="0012714C" w:rsidP="00DD703F">
            <w:pPr>
              <w:spacing w:before="200" w:after="1" w:line="200" w:lineRule="atLeast"/>
              <w:ind w:firstLine="539"/>
              <w:jc w:val="both"/>
              <w:rPr>
                <w:rFonts w:cs="Arial"/>
                <w:szCs w:val="20"/>
              </w:rPr>
            </w:pPr>
            <w:r w:rsidRPr="00DD703F">
              <w:rPr>
                <w:rFonts w:cs="Arial"/>
                <w:szCs w:val="20"/>
                <w:shd w:val="clear" w:color="auto" w:fill="C0C0C0"/>
              </w:rPr>
              <w:t>--------------------------------</w:t>
            </w:r>
          </w:p>
          <w:p w14:paraId="41D874B0" w14:textId="77777777" w:rsidR="0012714C" w:rsidRPr="00DD703F" w:rsidRDefault="0012714C" w:rsidP="00DD703F">
            <w:pPr>
              <w:spacing w:before="200" w:after="1" w:line="200" w:lineRule="atLeast"/>
              <w:ind w:firstLine="539"/>
              <w:jc w:val="both"/>
              <w:rPr>
                <w:rFonts w:cs="Arial"/>
                <w:szCs w:val="20"/>
              </w:rPr>
            </w:pPr>
            <w:r w:rsidRPr="00DD703F">
              <w:rPr>
                <w:rFonts w:cs="Arial"/>
                <w:szCs w:val="20"/>
                <w:shd w:val="clear" w:color="auto" w:fill="C0C0C0"/>
              </w:rPr>
              <w:t xml:space="preserve">&lt;1&gt; Часть 8 статьи 7 Федерального закона от 28 июня 2014 г. N 172-ФЗ </w:t>
            </w:r>
            <w:r w:rsidRPr="00DD703F">
              <w:rPr>
                <w:rFonts w:cs="Arial"/>
                <w:szCs w:val="20"/>
                <w:shd w:val="clear" w:color="auto" w:fill="C0C0C0"/>
              </w:rPr>
              <w:lastRenderedPageBreak/>
              <w:t>"О стратегическом планировании в Российской Федерации".</w:t>
            </w:r>
          </w:p>
          <w:p w14:paraId="2801504B" w14:textId="77777777" w:rsidR="0012714C" w:rsidRPr="00DD703F" w:rsidRDefault="0012714C" w:rsidP="00DD703F">
            <w:pPr>
              <w:spacing w:after="1" w:line="200" w:lineRule="atLeast"/>
              <w:ind w:firstLine="539"/>
              <w:jc w:val="both"/>
              <w:rPr>
                <w:rFonts w:cs="Arial"/>
                <w:szCs w:val="20"/>
              </w:rPr>
            </w:pPr>
          </w:p>
          <w:p w14:paraId="78B0F925" w14:textId="5572043E" w:rsidR="0012714C" w:rsidRPr="00DD703F" w:rsidRDefault="0012714C" w:rsidP="00DD703F">
            <w:pPr>
              <w:autoSpaceDE w:val="0"/>
              <w:autoSpaceDN w:val="0"/>
              <w:adjustRightInd w:val="0"/>
              <w:spacing w:after="1" w:line="200" w:lineRule="atLeast"/>
              <w:ind w:firstLine="539"/>
              <w:jc w:val="both"/>
              <w:rPr>
                <w:rFonts w:cs="Arial"/>
                <w:szCs w:val="20"/>
              </w:rPr>
            </w:pPr>
            <w:proofErr w:type="spellStart"/>
            <w:r w:rsidRPr="00DD703F">
              <w:rPr>
                <w:rFonts w:cs="Arial"/>
                <w:szCs w:val="20"/>
                <w:shd w:val="clear" w:color="auto" w:fill="C0C0C0"/>
              </w:rPr>
              <w:t>ОЗП</w:t>
            </w:r>
            <w:r w:rsidRPr="00DD703F">
              <w:rPr>
                <w:rFonts w:cs="Arial"/>
                <w:szCs w:val="20"/>
                <w:shd w:val="clear" w:color="auto" w:fill="C0C0C0"/>
                <w:vertAlign w:val="subscript"/>
              </w:rPr>
              <w:t>i</w:t>
            </w:r>
            <w:proofErr w:type="spellEnd"/>
            <w:r w:rsidRPr="00DD703F">
              <w:rPr>
                <w:rFonts w:cs="Arial"/>
                <w:szCs w:val="20"/>
                <w:shd w:val="clear" w:color="auto" w:fill="C0C0C0"/>
              </w:rPr>
              <w:t xml:space="preserve"> - отношение средней часовой заработной платы водителя троллейбуса i-го класса к среднемесячной номинальной начисленной заработной плате работников организаций (без субъектов малого предпринимательства) (всего по обследуемым видам экономической деятельности) в субъекте Российской Федерации или муниципальном образовании (принимается равным для водителей троллейбуса большого класса - 0,0112, водителей троллейбуса особо большого класса - 0,0123), (руб./час)/(руб.);</w:t>
            </w:r>
          </w:p>
        </w:tc>
      </w:tr>
      <w:tr w:rsidR="0057135A" w:rsidRPr="00DD703F" w14:paraId="5E305192" w14:textId="77777777" w:rsidTr="00DD703F">
        <w:tc>
          <w:tcPr>
            <w:tcW w:w="7597" w:type="dxa"/>
            <w:tcMar>
              <w:top w:w="60" w:type="dxa"/>
              <w:left w:w="80" w:type="dxa"/>
              <w:bottom w:w="60" w:type="dxa"/>
              <w:right w:w="80" w:type="dxa"/>
            </w:tcMar>
          </w:tcPr>
          <w:p w14:paraId="2CB35939" w14:textId="77777777" w:rsidR="0057135A" w:rsidRPr="00DD703F" w:rsidRDefault="0057135A" w:rsidP="0057135A">
            <w:pPr>
              <w:spacing w:before="200" w:after="1" w:line="200" w:lineRule="atLeast"/>
              <w:ind w:firstLine="539"/>
              <w:jc w:val="both"/>
              <w:rPr>
                <w:rFonts w:cs="Arial"/>
                <w:szCs w:val="20"/>
              </w:rPr>
            </w:pPr>
            <w:r w:rsidRPr="00DD703F">
              <w:rPr>
                <w:rFonts w:cs="Arial"/>
                <w:szCs w:val="20"/>
              </w:rPr>
              <w:lastRenderedPageBreak/>
              <w:t xml:space="preserve">СЗП - среднемесячная номинальная начисленная заработная плата работников </w:t>
            </w:r>
            <w:r w:rsidRPr="00DD703F">
              <w:rPr>
                <w:rFonts w:cs="Arial"/>
                <w:strike/>
                <w:color w:val="FF0000"/>
                <w:szCs w:val="20"/>
              </w:rPr>
              <w:t>крупных и средних предприятий и некоммерческих</w:t>
            </w:r>
            <w:r w:rsidRPr="00DD703F">
              <w:rPr>
                <w:rFonts w:cs="Arial"/>
                <w:szCs w:val="20"/>
              </w:rPr>
              <w:t xml:space="preserve"> организаций </w:t>
            </w:r>
            <w:r w:rsidRPr="00DD703F">
              <w:rPr>
                <w:rFonts w:cs="Arial"/>
                <w:strike/>
                <w:color w:val="FF0000"/>
                <w:szCs w:val="20"/>
              </w:rPr>
              <w:t>всех отраслей экономики</w:t>
            </w:r>
            <w:r w:rsidRPr="00DD703F">
              <w:rPr>
                <w:rFonts w:cs="Arial"/>
                <w:szCs w:val="20"/>
              </w:rPr>
              <w:t xml:space="preserve"> за</w:t>
            </w:r>
            <w:r w:rsidRPr="0057135A">
              <w:rPr>
                <w:rFonts w:cs="Arial"/>
                <w:szCs w:val="20"/>
              </w:rPr>
              <w:t xml:space="preserve"> </w:t>
            </w:r>
            <w:r w:rsidRPr="00DD703F">
              <w:rPr>
                <w:rFonts w:cs="Arial"/>
                <w:strike/>
                <w:color w:val="FF0000"/>
                <w:szCs w:val="20"/>
              </w:rPr>
              <w:t>последний истекший</w:t>
            </w:r>
            <w:r w:rsidRPr="00DD703F">
              <w:rPr>
                <w:rFonts w:cs="Arial"/>
                <w:szCs w:val="20"/>
              </w:rPr>
              <w:t xml:space="preserve"> календарный год (для муниципальных маршрутов в границах поселения либо двух и более поселений одного муниципального района принимается в соответствии с данными Росстата в отношении указанного муниципального района, для муниципальных маршрутов в границах городского округа - в соответствии с данными Росстата в отношении указанного городского округа, для муниципальных маршрутов в границах субъектов Российской Федерации - городов федерального значения Москвы, Санкт-Петербурга или Севастополя - в соответствии с данными Росстата в отношении указанных субъектов Российской Федерации, для межмуниципальных маршрутов в границах субъекта Российской Федерации - в соответствии с данными Росстата в отношении этого субъекта Российской Федерации, для смежных межрегиональных маршрутов в сообщении с субъектами Российской Федерации - городами федерального значения Москвой, Санкт-Петербургом или Севастополем - в соответствии с большим из значений, принятых в соответствии с данными Росстата в отношении субъектов Российской Федерации, по территории которых проходит маршрут, для </w:t>
            </w:r>
            <w:r w:rsidRPr="00DD703F">
              <w:rPr>
                <w:rFonts w:cs="Arial"/>
                <w:strike/>
                <w:color w:val="FF0000"/>
                <w:szCs w:val="20"/>
              </w:rPr>
              <w:t>федеральных территорий</w:t>
            </w:r>
            <w:r w:rsidRPr="00DD703F">
              <w:rPr>
                <w:rFonts w:cs="Arial"/>
                <w:szCs w:val="20"/>
              </w:rPr>
              <w:t xml:space="preserve"> - в соответствии с данными Росстата в отношении этой территории), руб.;</w:t>
            </w:r>
          </w:p>
          <w:p w14:paraId="32710965" w14:textId="23B21740" w:rsidR="0057135A" w:rsidRPr="00DD703F" w:rsidRDefault="0057135A" w:rsidP="0057135A">
            <w:pPr>
              <w:spacing w:before="200" w:after="1" w:line="200" w:lineRule="atLeast"/>
              <w:ind w:firstLine="539"/>
              <w:jc w:val="both"/>
              <w:rPr>
                <w:rFonts w:cs="Arial"/>
                <w:szCs w:val="20"/>
              </w:rPr>
            </w:pPr>
            <w:proofErr w:type="spellStart"/>
            <w:r w:rsidRPr="001C7698">
              <w:rPr>
                <w:rFonts w:cs="Arial"/>
                <w:strike/>
                <w:color w:val="FF0000"/>
                <w:szCs w:val="20"/>
              </w:rPr>
              <w:t>К</w:t>
            </w:r>
            <w:r w:rsidRPr="001C7698">
              <w:rPr>
                <w:rFonts w:cs="Arial"/>
                <w:strike/>
                <w:color w:val="FF0000"/>
                <w:szCs w:val="20"/>
                <w:vertAlign w:val="subscript"/>
              </w:rPr>
              <w:t>ЗПi</w:t>
            </w:r>
            <w:proofErr w:type="spellEnd"/>
            <w:r w:rsidRPr="001C7698">
              <w:rPr>
                <w:rFonts w:cs="Arial"/>
                <w:strike/>
                <w:color w:val="FF0000"/>
                <w:szCs w:val="20"/>
              </w:rPr>
              <w:t xml:space="preserve"> - коэффициент</w:t>
            </w:r>
            <w:r w:rsidRPr="00DD703F">
              <w:rPr>
                <w:rFonts w:cs="Arial"/>
                <w:strike/>
                <w:color w:val="FF0000"/>
                <w:szCs w:val="20"/>
              </w:rPr>
              <w:t>, учитывающий дифференциацию</w:t>
            </w:r>
            <w:r w:rsidRPr="001C7698">
              <w:rPr>
                <w:rFonts w:cs="Arial"/>
                <w:strike/>
                <w:color w:val="FF0000"/>
                <w:szCs w:val="20"/>
              </w:rPr>
              <w:t xml:space="preserve"> заработной платы </w:t>
            </w:r>
            <w:r w:rsidRPr="00DD703F">
              <w:rPr>
                <w:rFonts w:cs="Arial"/>
                <w:strike/>
                <w:color w:val="FF0000"/>
                <w:szCs w:val="20"/>
              </w:rPr>
              <w:t>водителей в зависимости от класса транспортного средства и вида маршрута</w:t>
            </w:r>
            <w:r w:rsidRPr="001C7698">
              <w:rPr>
                <w:rFonts w:cs="Arial"/>
                <w:strike/>
                <w:color w:val="FF0000"/>
                <w:szCs w:val="20"/>
              </w:rPr>
              <w:t xml:space="preserve"> (принимается </w:t>
            </w:r>
            <w:r w:rsidRPr="00DD703F">
              <w:rPr>
                <w:rFonts w:cs="Arial"/>
                <w:strike/>
                <w:color w:val="FF0000"/>
                <w:szCs w:val="20"/>
              </w:rPr>
              <w:t>в соответствии с таблицей 1);</w:t>
            </w:r>
          </w:p>
        </w:tc>
        <w:tc>
          <w:tcPr>
            <w:tcW w:w="7597" w:type="dxa"/>
            <w:tcMar>
              <w:top w:w="60" w:type="dxa"/>
              <w:left w:w="80" w:type="dxa"/>
              <w:bottom w:w="60" w:type="dxa"/>
              <w:right w:w="80" w:type="dxa"/>
            </w:tcMar>
          </w:tcPr>
          <w:p w14:paraId="35822E20" w14:textId="360FDF28" w:rsidR="0057135A" w:rsidRPr="00DD703F" w:rsidRDefault="0057135A" w:rsidP="0057135A">
            <w:pPr>
              <w:spacing w:before="200" w:after="1" w:line="200" w:lineRule="atLeast"/>
              <w:ind w:firstLine="539"/>
              <w:jc w:val="both"/>
              <w:rPr>
                <w:rFonts w:cs="Arial"/>
                <w:szCs w:val="20"/>
              </w:rPr>
            </w:pPr>
            <w:r w:rsidRPr="00DD703F">
              <w:rPr>
                <w:rFonts w:cs="Arial"/>
                <w:szCs w:val="20"/>
              </w:rPr>
              <w:t xml:space="preserve">СЗП - среднемесячная номинальная начисленная заработная плата работников организаций </w:t>
            </w:r>
            <w:r w:rsidRPr="00DD703F">
              <w:rPr>
                <w:rFonts w:cs="Arial"/>
                <w:szCs w:val="20"/>
                <w:shd w:val="clear" w:color="auto" w:fill="C0C0C0"/>
              </w:rPr>
              <w:t>(без субъектов малого предпринимательства) (всего по обследуемым видам экономической деятельности)</w:t>
            </w:r>
            <w:r w:rsidRPr="00DD703F">
              <w:rPr>
                <w:rFonts w:cs="Arial"/>
                <w:szCs w:val="20"/>
                <w:shd w:val="clear" w:color="auto" w:fill="FFFFFF" w:themeFill="background1"/>
              </w:rPr>
              <w:t xml:space="preserve"> за</w:t>
            </w:r>
            <w:r w:rsidRPr="00DD703F">
              <w:rPr>
                <w:rFonts w:cs="Arial"/>
                <w:szCs w:val="20"/>
              </w:rPr>
              <w:t xml:space="preserve"> календарный год</w:t>
            </w:r>
            <w:r w:rsidRPr="00DD703F">
              <w:rPr>
                <w:rFonts w:cs="Arial"/>
                <w:szCs w:val="20"/>
                <w:shd w:val="clear" w:color="auto" w:fill="C0C0C0"/>
              </w:rPr>
              <w:t>, предыдущий году расчета НМЦК; при отсутствии данных Росстата за календарный год, предыдущий году расчета НМЦК, принимается по данным Росстата за календарный год, предшествующий предыдущему году расчета НМЦК</w:t>
            </w:r>
            <w:r w:rsidRPr="0057135A">
              <w:rPr>
                <w:rFonts w:cs="Arial"/>
                <w:szCs w:val="20"/>
              </w:rPr>
              <w:t xml:space="preserve"> </w:t>
            </w:r>
            <w:r w:rsidRPr="00DD703F">
              <w:rPr>
                <w:rFonts w:cs="Arial"/>
                <w:szCs w:val="20"/>
                <w:shd w:val="clear" w:color="auto" w:fill="FFFFFF" w:themeFill="background1"/>
              </w:rPr>
              <w:t>(</w:t>
            </w:r>
            <w:r w:rsidRPr="00DD703F">
              <w:rPr>
                <w:rFonts w:cs="Arial"/>
                <w:szCs w:val="20"/>
              </w:rPr>
              <w:t xml:space="preserve">для муниципальных маршрутов в границах поселения либо двух и более поселений одного муниципального района </w:t>
            </w:r>
            <w:r w:rsidRPr="00DD703F">
              <w:rPr>
                <w:rFonts w:cs="Arial"/>
                <w:szCs w:val="20"/>
                <w:shd w:val="clear" w:color="auto" w:fill="C0C0C0"/>
              </w:rPr>
              <w:t>либо муниципального округа</w:t>
            </w:r>
            <w:r w:rsidRPr="00DD703F">
              <w:rPr>
                <w:rFonts w:cs="Arial"/>
                <w:szCs w:val="20"/>
              </w:rPr>
              <w:t xml:space="preserve"> принимается в соответствии с данными Росстата в отношении указанного муниципального района </w:t>
            </w:r>
            <w:r w:rsidRPr="00DD703F">
              <w:rPr>
                <w:rFonts w:cs="Arial"/>
                <w:szCs w:val="20"/>
                <w:shd w:val="clear" w:color="auto" w:fill="C0C0C0"/>
              </w:rPr>
              <w:t>либо муниципального округа</w:t>
            </w:r>
            <w:r w:rsidRPr="00DD703F">
              <w:rPr>
                <w:rFonts w:cs="Arial"/>
                <w:szCs w:val="20"/>
              </w:rPr>
              <w:t xml:space="preserve">, для муниципальных маршрутов в границах городского округа - в соответствии с данными Росстата в отношении указанного городского округа, для муниципальных маршрутов в границах субъектов Российской Федерации - городов федерального значения Москвы, Санкт-Петербурга или Севастополя - в соответствии с данными Росстата в отношении указанных субъектов Российской Федерации, для межмуниципальных маршрутов в границах субъекта Российской Федерации - в соответствии с данными Росстата в отношении этого субъекта Российской Федерации, для смежных межрегиональных маршрутов в сообщении с субъектами Российской Федерации - городами федерального значения Москвой, Санкт-Петербургом или Севастополем - в соответствии с большим из значений, принятых в соответствии с данными Росстата в отношении субъектов Российской Федерации, по территории которых проходит маршрут, для </w:t>
            </w:r>
            <w:r w:rsidRPr="00DD703F">
              <w:rPr>
                <w:rFonts w:cs="Arial"/>
                <w:szCs w:val="20"/>
                <w:shd w:val="clear" w:color="auto" w:fill="C0C0C0"/>
              </w:rPr>
              <w:t>федеральной территории</w:t>
            </w:r>
            <w:r w:rsidRPr="00DD703F">
              <w:rPr>
                <w:rFonts w:cs="Arial"/>
                <w:szCs w:val="20"/>
              </w:rPr>
              <w:t xml:space="preserve"> - в соответствии с данными Росстата в отношении этой территории), руб.;</w:t>
            </w:r>
          </w:p>
        </w:tc>
      </w:tr>
      <w:tr w:rsidR="0012714C" w:rsidRPr="00DD703F" w14:paraId="418EDB62" w14:textId="77777777" w:rsidTr="00DD703F">
        <w:tc>
          <w:tcPr>
            <w:tcW w:w="7597" w:type="dxa"/>
            <w:tcMar>
              <w:top w:w="60" w:type="dxa"/>
              <w:left w:w="80" w:type="dxa"/>
              <w:bottom w:w="60" w:type="dxa"/>
              <w:right w:w="80" w:type="dxa"/>
            </w:tcMar>
          </w:tcPr>
          <w:p w14:paraId="5A21DADF" w14:textId="5532A7E5" w:rsidR="0012714C" w:rsidRPr="00DD703F" w:rsidRDefault="0012714C" w:rsidP="00DD703F">
            <w:pPr>
              <w:spacing w:before="200" w:after="1" w:line="200" w:lineRule="atLeast"/>
              <w:ind w:firstLine="539"/>
              <w:jc w:val="both"/>
              <w:rPr>
                <w:rFonts w:cs="Arial"/>
                <w:szCs w:val="20"/>
              </w:rPr>
            </w:pPr>
            <w:r w:rsidRPr="001C7698">
              <w:rPr>
                <w:rFonts w:cs="Arial"/>
                <w:szCs w:val="20"/>
              </w:rPr>
              <w:t>К</w:t>
            </w:r>
            <w:r w:rsidRPr="00DD703F">
              <w:rPr>
                <w:rFonts w:cs="Arial"/>
                <w:strike/>
                <w:color w:val="FF0000"/>
                <w:szCs w:val="20"/>
                <w:vertAlign w:val="subscript"/>
              </w:rPr>
              <w:t>М</w:t>
            </w:r>
            <w:r w:rsidRPr="001C7698">
              <w:rPr>
                <w:rFonts w:cs="Arial"/>
                <w:szCs w:val="20"/>
              </w:rPr>
              <w:t xml:space="preserve"> - коэффициент</w:t>
            </w:r>
            <w:r w:rsidRPr="00DD703F">
              <w:rPr>
                <w:rFonts w:cs="Arial"/>
                <w:strike/>
                <w:color w:val="FF0000"/>
                <w:szCs w:val="20"/>
              </w:rPr>
              <w:t>, учитывающий особенности рынка труда в городах с численностью населения свыше миллиона человек (для г. Москвы</w:t>
            </w:r>
            <w:r w:rsidRPr="001C7698">
              <w:rPr>
                <w:rFonts w:cs="Arial"/>
                <w:strike/>
                <w:color w:val="FF0000"/>
                <w:szCs w:val="20"/>
              </w:rPr>
              <w:t xml:space="preserve"> </w:t>
            </w:r>
            <w:r w:rsidRPr="001C7698">
              <w:rPr>
                <w:rFonts w:cs="Arial"/>
                <w:strike/>
                <w:color w:val="FF0000"/>
                <w:szCs w:val="20"/>
              </w:rPr>
              <w:lastRenderedPageBreak/>
              <w:t xml:space="preserve">принимается равным </w:t>
            </w:r>
            <w:r w:rsidRPr="00DD703F">
              <w:rPr>
                <w:rFonts w:cs="Arial"/>
                <w:strike/>
                <w:color w:val="FF0000"/>
                <w:szCs w:val="20"/>
              </w:rPr>
              <w:t>0,45, для г. Санкт-Петербурга - 0,7, для других</w:t>
            </w:r>
            <w:r w:rsidRPr="001C7698">
              <w:rPr>
                <w:rFonts w:cs="Arial"/>
                <w:strike/>
                <w:color w:val="FF0000"/>
                <w:szCs w:val="20"/>
              </w:rPr>
              <w:t xml:space="preserve"> городов </w:t>
            </w:r>
            <w:r w:rsidRPr="00DD703F">
              <w:rPr>
                <w:rFonts w:cs="Arial"/>
                <w:strike/>
                <w:color w:val="FF0000"/>
                <w:szCs w:val="20"/>
              </w:rPr>
              <w:t>с численностью населения свыше миллиона человек - 0,8, для прочих муниципальных образований - 1,0)</w:t>
            </w:r>
            <w:r w:rsidRPr="00DD703F">
              <w:rPr>
                <w:rFonts w:cs="Arial"/>
                <w:szCs w:val="20"/>
              </w:rPr>
              <w:t>.</w:t>
            </w:r>
          </w:p>
        </w:tc>
        <w:tc>
          <w:tcPr>
            <w:tcW w:w="7597" w:type="dxa"/>
            <w:tcMar>
              <w:top w:w="60" w:type="dxa"/>
              <w:left w:w="80" w:type="dxa"/>
              <w:bottom w:w="60" w:type="dxa"/>
              <w:right w:w="80" w:type="dxa"/>
            </w:tcMar>
          </w:tcPr>
          <w:p w14:paraId="5FD6768D" w14:textId="614D73E6" w:rsidR="0012714C" w:rsidRPr="00DD703F" w:rsidRDefault="0012714C" w:rsidP="00DD703F">
            <w:pPr>
              <w:autoSpaceDE w:val="0"/>
              <w:autoSpaceDN w:val="0"/>
              <w:adjustRightInd w:val="0"/>
              <w:spacing w:before="200" w:after="1" w:line="200" w:lineRule="atLeast"/>
              <w:ind w:firstLine="539"/>
              <w:jc w:val="both"/>
              <w:rPr>
                <w:rFonts w:cs="Arial"/>
                <w:szCs w:val="20"/>
              </w:rPr>
            </w:pPr>
            <w:proofErr w:type="spellStart"/>
            <w:r w:rsidRPr="001C7698">
              <w:rPr>
                <w:rFonts w:cs="Arial"/>
                <w:szCs w:val="20"/>
              </w:rPr>
              <w:lastRenderedPageBreak/>
              <w:t>К</w:t>
            </w:r>
            <w:r w:rsidRPr="00DD703F">
              <w:rPr>
                <w:rFonts w:cs="Arial"/>
                <w:szCs w:val="20"/>
                <w:shd w:val="clear" w:color="auto" w:fill="C0C0C0"/>
                <w:vertAlign w:val="subscript"/>
              </w:rPr>
              <w:t>тер</w:t>
            </w:r>
            <w:proofErr w:type="spellEnd"/>
            <w:r w:rsidRPr="00DD703F">
              <w:rPr>
                <w:rFonts w:cs="Arial"/>
                <w:szCs w:val="20"/>
              </w:rPr>
              <w:t xml:space="preserve"> - </w:t>
            </w:r>
            <w:r w:rsidRPr="00DD703F">
              <w:rPr>
                <w:rFonts w:cs="Arial"/>
                <w:szCs w:val="20"/>
                <w:shd w:val="clear" w:color="auto" w:fill="C0C0C0"/>
              </w:rPr>
              <w:t>территориальный</w:t>
            </w:r>
            <w:r w:rsidRPr="00DD703F">
              <w:rPr>
                <w:rFonts w:cs="Arial"/>
                <w:szCs w:val="20"/>
              </w:rPr>
              <w:t xml:space="preserve"> коэффициент </w:t>
            </w:r>
            <w:r w:rsidRPr="001C7698">
              <w:rPr>
                <w:rFonts w:cs="Arial"/>
                <w:szCs w:val="20"/>
                <w:shd w:val="clear" w:color="auto" w:fill="C0C0C0"/>
              </w:rPr>
              <w:t>заработной платы (</w:t>
            </w:r>
            <w:r w:rsidRPr="00DD703F">
              <w:rPr>
                <w:rFonts w:cs="Arial"/>
                <w:szCs w:val="20"/>
                <w:shd w:val="clear" w:color="auto" w:fill="C0C0C0"/>
              </w:rPr>
              <w:t xml:space="preserve">в случае если значение СЗП, используемого при расчете, превышает среднемесячную </w:t>
            </w:r>
            <w:r w:rsidRPr="00DD703F">
              <w:rPr>
                <w:rFonts w:cs="Arial"/>
                <w:szCs w:val="20"/>
                <w:shd w:val="clear" w:color="auto" w:fill="C0C0C0"/>
              </w:rPr>
              <w:lastRenderedPageBreak/>
              <w:t>номинальную начисленную заработную плату работников организаций (без субъектов малого предпринимательства) (всего по обследуемым видам экономической деятельности) в целом по Российской Федерации более, чем в 1,5 раза,</w:t>
            </w:r>
            <w:r w:rsidRPr="001C7698">
              <w:rPr>
                <w:rFonts w:cs="Arial"/>
                <w:szCs w:val="20"/>
                <w:shd w:val="clear" w:color="auto" w:fill="C0C0C0"/>
              </w:rPr>
              <w:t xml:space="preserve"> принимается </w:t>
            </w:r>
            <w:r w:rsidRPr="00DD703F">
              <w:rPr>
                <w:rFonts w:cs="Arial"/>
                <w:szCs w:val="20"/>
                <w:shd w:val="clear" w:color="auto" w:fill="C0C0C0"/>
              </w:rPr>
              <w:t>равным 0,6; в случае если значение СЗП, используемого при расчете, превышает среднемесячную номинальную начисленную заработную плату работников организаций (без субъектов малого предпринимательства) (всего по обследуемым видам экономической деятельности) в целом по Российской Федерации более, чем в 1,25 раза, но не более, чем в 1,5 раза,</w:t>
            </w:r>
            <w:r w:rsidRPr="001C7698">
              <w:rPr>
                <w:rFonts w:cs="Arial"/>
                <w:szCs w:val="20"/>
                <w:shd w:val="clear" w:color="auto" w:fill="C0C0C0"/>
              </w:rPr>
              <w:t xml:space="preserve"> принимается равным </w:t>
            </w:r>
            <w:r w:rsidRPr="00DD703F">
              <w:rPr>
                <w:rFonts w:cs="Arial"/>
                <w:szCs w:val="20"/>
                <w:shd w:val="clear" w:color="auto" w:fill="C0C0C0"/>
              </w:rPr>
              <w:t xml:space="preserve">0,7; в случае если значение СЗП, используемого при расчете, не превышает среднемесячную номинальную начисленную заработную плату работников организаций (без субъектов малого предпринимательства) (всего по обследуемым видам экономической деятельности) в целом по Российской Федерации либо превышает не более, чем в 1,25 раза, принимается равным 1,0). В случае если расчет НМЦК производится применительно к городу федерального значения Москве, а также к городу федерального значения Санкт-Петербургу, значение принимается государственными заказчиками </w:t>
            </w:r>
            <w:r w:rsidRPr="0057135A">
              <w:rPr>
                <w:rFonts w:cs="Arial"/>
                <w:szCs w:val="20"/>
                <w:shd w:val="clear" w:color="auto" w:fill="C0C0C0"/>
              </w:rPr>
              <w:t>указанных городов</w:t>
            </w:r>
            <w:r w:rsidRPr="00DD703F">
              <w:rPr>
                <w:rFonts w:cs="Arial"/>
                <w:szCs w:val="20"/>
              </w:rPr>
              <w:t>.</w:t>
            </w:r>
          </w:p>
        </w:tc>
      </w:tr>
      <w:tr w:rsidR="00305B4E" w:rsidRPr="00DD703F" w14:paraId="0804E033" w14:textId="77777777" w:rsidTr="00DD703F">
        <w:tc>
          <w:tcPr>
            <w:tcW w:w="7597" w:type="dxa"/>
            <w:tcMar>
              <w:top w:w="60" w:type="dxa"/>
              <w:left w:w="80" w:type="dxa"/>
              <w:bottom w:w="60" w:type="dxa"/>
              <w:right w:w="80" w:type="dxa"/>
            </w:tcMar>
          </w:tcPr>
          <w:p w14:paraId="0C15A8FD" w14:textId="77777777" w:rsidR="00305B4E" w:rsidRPr="00DD703F" w:rsidRDefault="00305B4E" w:rsidP="0057135A">
            <w:pPr>
              <w:spacing w:after="1" w:line="200" w:lineRule="atLeast"/>
              <w:jc w:val="both"/>
              <w:rPr>
                <w:rFonts w:cs="Arial"/>
                <w:szCs w:val="20"/>
              </w:rPr>
            </w:pPr>
          </w:p>
          <w:p w14:paraId="36009C8C" w14:textId="77777777" w:rsidR="00305B4E" w:rsidRPr="00DD703F" w:rsidRDefault="00305B4E" w:rsidP="0057135A">
            <w:pPr>
              <w:spacing w:after="1" w:line="200" w:lineRule="atLeast"/>
              <w:jc w:val="right"/>
              <w:rPr>
                <w:rFonts w:cs="Arial"/>
                <w:szCs w:val="20"/>
              </w:rPr>
            </w:pPr>
            <w:r w:rsidRPr="00DD703F">
              <w:rPr>
                <w:rFonts w:cs="Arial"/>
                <w:strike/>
                <w:color w:val="FF0000"/>
                <w:szCs w:val="20"/>
              </w:rPr>
              <w:t>Таблица 1</w:t>
            </w:r>
          </w:p>
          <w:p w14:paraId="508267E5" w14:textId="77777777" w:rsidR="00305B4E" w:rsidRPr="00DD703F" w:rsidRDefault="00305B4E" w:rsidP="0057135A">
            <w:pPr>
              <w:spacing w:after="1" w:line="200" w:lineRule="atLeast"/>
              <w:jc w:val="both"/>
              <w:rPr>
                <w:rFonts w:cs="Arial"/>
                <w:szCs w:val="20"/>
              </w:rPr>
            </w:pPr>
          </w:p>
          <w:p w14:paraId="35D8AF82" w14:textId="77777777" w:rsidR="00305B4E" w:rsidRPr="00DD703F" w:rsidRDefault="00305B4E" w:rsidP="0057135A">
            <w:pPr>
              <w:spacing w:after="1" w:line="200" w:lineRule="atLeast"/>
              <w:jc w:val="center"/>
              <w:rPr>
                <w:rFonts w:cs="Arial"/>
                <w:szCs w:val="20"/>
              </w:rPr>
            </w:pPr>
            <w:r w:rsidRPr="00DD703F">
              <w:rPr>
                <w:rFonts w:cs="Arial"/>
                <w:strike/>
                <w:color w:val="FF0000"/>
                <w:szCs w:val="20"/>
              </w:rPr>
              <w:t>Коэффициенты, учитывающие дифференциацию заработных</w:t>
            </w:r>
          </w:p>
          <w:p w14:paraId="375D2BEA" w14:textId="77777777" w:rsidR="003328E9" w:rsidRPr="003328E9" w:rsidRDefault="00305B4E" w:rsidP="0057135A">
            <w:pPr>
              <w:spacing w:after="1" w:line="200" w:lineRule="atLeast"/>
              <w:jc w:val="center"/>
              <w:rPr>
                <w:rFonts w:cs="Arial"/>
                <w:szCs w:val="20"/>
              </w:rPr>
            </w:pPr>
            <w:r w:rsidRPr="00DD703F">
              <w:rPr>
                <w:rFonts w:cs="Arial"/>
                <w:strike/>
                <w:color w:val="FF0000"/>
                <w:szCs w:val="20"/>
              </w:rPr>
              <w:t>плат работников</w:t>
            </w:r>
          </w:p>
          <w:p w14:paraId="1122E3FC" w14:textId="00361F58" w:rsidR="00305B4E" w:rsidRPr="00DD703F" w:rsidRDefault="00305B4E" w:rsidP="0057135A">
            <w:pPr>
              <w:spacing w:after="1" w:line="200" w:lineRule="atLeast"/>
              <w:jc w:val="both"/>
              <w:rPr>
                <w:rFonts w:cs="Arial"/>
                <w:szCs w:val="20"/>
              </w:rPr>
            </w:pPr>
          </w:p>
          <w:tbl>
            <w:tblPr>
              <w:tblW w:w="7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1"/>
              <w:gridCol w:w="2277"/>
              <w:gridCol w:w="3534"/>
              <w:gridCol w:w="1206"/>
            </w:tblGrid>
            <w:tr w:rsidR="00305B4E" w:rsidRPr="00DD703F" w14:paraId="1B44BA5B" w14:textId="77777777" w:rsidTr="0057135A">
              <w:tc>
                <w:tcPr>
                  <w:tcW w:w="421" w:type="dxa"/>
                </w:tcPr>
                <w:p w14:paraId="0290EEB3" w14:textId="77777777" w:rsidR="00305B4E" w:rsidRPr="00DD703F" w:rsidRDefault="00305B4E" w:rsidP="00DD703F">
                  <w:pPr>
                    <w:spacing w:after="1" w:line="200" w:lineRule="atLeast"/>
                    <w:jc w:val="center"/>
                    <w:rPr>
                      <w:rFonts w:cs="Arial"/>
                      <w:szCs w:val="20"/>
                    </w:rPr>
                  </w:pPr>
                  <w:r w:rsidRPr="00DD703F">
                    <w:rPr>
                      <w:rFonts w:cs="Arial"/>
                      <w:strike/>
                      <w:color w:val="FF0000"/>
                      <w:szCs w:val="20"/>
                    </w:rPr>
                    <w:t>N п/п</w:t>
                  </w:r>
                </w:p>
              </w:tc>
              <w:tc>
                <w:tcPr>
                  <w:tcW w:w="2277" w:type="dxa"/>
                </w:tcPr>
                <w:p w14:paraId="0D220CB1" w14:textId="77777777" w:rsidR="00305B4E" w:rsidRPr="00DD703F" w:rsidRDefault="00305B4E" w:rsidP="00DD703F">
                  <w:pPr>
                    <w:spacing w:after="1" w:line="200" w:lineRule="atLeast"/>
                    <w:jc w:val="center"/>
                    <w:rPr>
                      <w:rFonts w:cs="Arial"/>
                      <w:szCs w:val="20"/>
                    </w:rPr>
                  </w:pPr>
                  <w:r w:rsidRPr="00DD703F">
                    <w:rPr>
                      <w:rFonts w:cs="Arial"/>
                      <w:strike/>
                      <w:color w:val="FF0000"/>
                      <w:szCs w:val="20"/>
                    </w:rPr>
                    <w:t>Категория работника</w:t>
                  </w:r>
                </w:p>
              </w:tc>
              <w:tc>
                <w:tcPr>
                  <w:tcW w:w="3534" w:type="dxa"/>
                </w:tcPr>
                <w:p w14:paraId="6E4D969A" w14:textId="77777777" w:rsidR="00305B4E" w:rsidRPr="00DD703F" w:rsidRDefault="00305B4E" w:rsidP="00DD703F">
                  <w:pPr>
                    <w:spacing w:after="1" w:line="200" w:lineRule="atLeast"/>
                    <w:jc w:val="center"/>
                    <w:rPr>
                      <w:rFonts w:cs="Arial"/>
                      <w:szCs w:val="20"/>
                    </w:rPr>
                  </w:pPr>
                  <w:r w:rsidRPr="00DD703F">
                    <w:rPr>
                      <w:rFonts w:cs="Arial"/>
                      <w:strike/>
                      <w:color w:val="FF0000"/>
                      <w:szCs w:val="20"/>
                    </w:rPr>
                    <w:t>Муниципальные маршруты в границах городских округов, в границах федеральных территорий, а также в границах городов федерального значения Москвы, Санкт-Петербурга, Севастополя</w:t>
                  </w:r>
                </w:p>
              </w:tc>
              <w:tc>
                <w:tcPr>
                  <w:tcW w:w="1206" w:type="dxa"/>
                </w:tcPr>
                <w:p w14:paraId="31977A89" w14:textId="77777777" w:rsidR="00305B4E" w:rsidRPr="00DD703F" w:rsidRDefault="00305B4E" w:rsidP="00DD703F">
                  <w:pPr>
                    <w:spacing w:after="1" w:line="200" w:lineRule="atLeast"/>
                    <w:jc w:val="center"/>
                    <w:rPr>
                      <w:rFonts w:cs="Arial"/>
                      <w:szCs w:val="20"/>
                    </w:rPr>
                  </w:pPr>
                  <w:r w:rsidRPr="00DD703F">
                    <w:rPr>
                      <w:rFonts w:cs="Arial"/>
                      <w:strike/>
                      <w:color w:val="FF0000"/>
                      <w:szCs w:val="20"/>
                    </w:rPr>
                    <w:t>Прочие маршруты</w:t>
                  </w:r>
                </w:p>
              </w:tc>
            </w:tr>
            <w:tr w:rsidR="00305B4E" w:rsidRPr="00DD703F" w14:paraId="33D85202" w14:textId="77777777" w:rsidTr="0057135A">
              <w:tc>
                <w:tcPr>
                  <w:tcW w:w="421" w:type="dxa"/>
                </w:tcPr>
                <w:p w14:paraId="36ADEDB5" w14:textId="77777777" w:rsidR="00305B4E" w:rsidRPr="00DD703F" w:rsidRDefault="00305B4E" w:rsidP="00DD703F">
                  <w:pPr>
                    <w:spacing w:after="1" w:line="200" w:lineRule="atLeast"/>
                    <w:rPr>
                      <w:rFonts w:cs="Arial"/>
                      <w:szCs w:val="20"/>
                    </w:rPr>
                  </w:pPr>
                  <w:r w:rsidRPr="00DD703F">
                    <w:rPr>
                      <w:rFonts w:cs="Arial"/>
                      <w:strike/>
                      <w:color w:val="FF0000"/>
                      <w:szCs w:val="20"/>
                    </w:rPr>
                    <w:t>1</w:t>
                  </w:r>
                </w:p>
              </w:tc>
              <w:tc>
                <w:tcPr>
                  <w:tcW w:w="2277" w:type="dxa"/>
                </w:tcPr>
                <w:p w14:paraId="4984F885" w14:textId="77777777" w:rsidR="00305B4E" w:rsidRPr="00DD703F" w:rsidRDefault="00305B4E" w:rsidP="00DD703F">
                  <w:pPr>
                    <w:spacing w:after="1" w:line="200" w:lineRule="atLeast"/>
                    <w:rPr>
                      <w:rFonts w:cs="Arial"/>
                      <w:szCs w:val="20"/>
                    </w:rPr>
                  </w:pPr>
                  <w:r w:rsidRPr="00DD703F">
                    <w:rPr>
                      <w:rFonts w:cs="Arial"/>
                      <w:strike/>
                      <w:color w:val="FF0000"/>
                      <w:szCs w:val="20"/>
                    </w:rPr>
                    <w:t>Водитель троллейбуса</w:t>
                  </w:r>
                  <w:r w:rsidRPr="00DD703F">
                    <w:rPr>
                      <w:rFonts w:cs="Arial"/>
                      <w:szCs w:val="20"/>
                    </w:rPr>
                    <w:t xml:space="preserve"> </w:t>
                  </w:r>
                  <w:r w:rsidRPr="00DD703F">
                    <w:rPr>
                      <w:rFonts w:cs="Arial"/>
                      <w:strike/>
                      <w:color w:val="FF0000"/>
                      <w:szCs w:val="20"/>
                    </w:rPr>
                    <w:t>большого класса</w:t>
                  </w:r>
                </w:p>
              </w:tc>
              <w:tc>
                <w:tcPr>
                  <w:tcW w:w="3534" w:type="dxa"/>
                </w:tcPr>
                <w:p w14:paraId="0D3ECFE6" w14:textId="77777777" w:rsidR="00305B4E" w:rsidRPr="00DD703F" w:rsidRDefault="00305B4E" w:rsidP="00DD703F">
                  <w:pPr>
                    <w:spacing w:after="1" w:line="200" w:lineRule="atLeast"/>
                    <w:rPr>
                      <w:rFonts w:cs="Arial"/>
                      <w:szCs w:val="20"/>
                    </w:rPr>
                  </w:pPr>
                  <w:r w:rsidRPr="00DD703F">
                    <w:rPr>
                      <w:rFonts w:cs="Arial"/>
                      <w:strike/>
                      <w:color w:val="FF0000"/>
                      <w:szCs w:val="20"/>
                    </w:rPr>
                    <w:t>1,0</w:t>
                  </w:r>
                </w:p>
              </w:tc>
              <w:tc>
                <w:tcPr>
                  <w:tcW w:w="1206" w:type="dxa"/>
                </w:tcPr>
                <w:p w14:paraId="3DBA6C44" w14:textId="77777777" w:rsidR="00305B4E" w:rsidRPr="00DD703F" w:rsidRDefault="00305B4E" w:rsidP="00DD703F">
                  <w:pPr>
                    <w:spacing w:after="1" w:line="200" w:lineRule="atLeast"/>
                    <w:rPr>
                      <w:rFonts w:cs="Arial"/>
                      <w:szCs w:val="20"/>
                    </w:rPr>
                  </w:pPr>
                  <w:r w:rsidRPr="00DD703F">
                    <w:rPr>
                      <w:rFonts w:cs="Arial"/>
                      <w:strike/>
                      <w:color w:val="FF0000"/>
                      <w:szCs w:val="20"/>
                    </w:rPr>
                    <w:t>1,05</w:t>
                  </w:r>
                </w:p>
              </w:tc>
            </w:tr>
            <w:tr w:rsidR="00305B4E" w:rsidRPr="00DD703F" w14:paraId="32FE3452" w14:textId="77777777" w:rsidTr="0057135A">
              <w:tc>
                <w:tcPr>
                  <w:tcW w:w="421" w:type="dxa"/>
                </w:tcPr>
                <w:p w14:paraId="0CCEE062" w14:textId="77777777" w:rsidR="00305B4E" w:rsidRPr="00DD703F" w:rsidRDefault="00305B4E" w:rsidP="00DD703F">
                  <w:pPr>
                    <w:spacing w:after="1" w:line="200" w:lineRule="atLeast"/>
                    <w:rPr>
                      <w:rFonts w:cs="Arial"/>
                      <w:szCs w:val="20"/>
                    </w:rPr>
                  </w:pPr>
                  <w:r w:rsidRPr="00DD703F">
                    <w:rPr>
                      <w:rFonts w:cs="Arial"/>
                      <w:strike/>
                      <w:color w:val="FF0000"/>
                      <w:szCs w:val="20"/>
                    </w:rPr>
                    <w:t>2</w:t>
                  </w:r>
                </w:p>
              </w:tc>
              <w:tc>
                <w:tcPr>
                  <w:tcW w:w="2277" w:type="dxa"/>
                </w:tcPr>
                <w:p w14:paraId="7782D847" w14:textId="77777777" w:rsidR="00305B4E" w:rsidRPr="00DD703F" w:rsidRDefault="00305B4E" w:rsidP="00DD703F">
                  <w:pPr>
                    <w:spacing w:after="1" w:line="200" w:lineRule="atLeast"/>
                    <w:rPr>
                      <w:rFonts w:cs="Arial"/>
                      <w:szCs w:val="20"/>
                    </w:rPr>
                  </w:pPr>
                  <w:r w:rsidRPr="00DD703F">
                    <w:rPr>
                      <w:rFonts w:cs="Arial"/>
                      <w:strike/>
                      <w:color w:val="FF0000"/>
                      <w:szCs w:val="20"/>
                    </w:rPr>
                    <w:t>Водитель троллейбуса особо большого класса</w:t>
                  </w:r>
                </w:p>
              </w:tc>
              <w:tc>
                <w:tcPr>
                  <w:tcW w:w="3534" w:type="dxa"/>
                </w:tcPr>
                <w:p w14:paraId="71B02356" w14:textId="77777777" w:rsidR="00305B4E" w:rsidRPr="00DD703F" w:rsidRDefault="00305B4E" w:rsidP="00DD703F">
                  <w:pPr>
                    <w:spacing w:after="1" w:line="200" w:lineRule="atLeast"/>
                    <w:rPr>
                      <w:rFonts w:cs="Arial"/>
                      <w:szCs w:val="20"/>
                    </w:rPr>
                  </w:pPr>
                  <w:r w:rsidRPr="00DD703F">
                    <w:rPr>
                      <w:rFonts w:cs="Arial"/>
                      <w:strike/>
                      <w:color w:val="FF0000"/>
                      <w:szCs w:val="20"/>
                    </w:rPr>
                    <w:t>1,1</w:t>
                  </w:r>
                </w:p>
              </w:tc>
              <w:tc>
                <w:tcPr>
                  <w:tcW w:w="1206" w:type="dxa"/>
                </w:tcPr>
                <w:p w14:paraId="0D488AB7" w14:textId="77777777" w:rsidR="00305B4E" w:rsidRPr="00DD703F" w:rsidRDefault="00305B4E" w:rsidP="00DD703F">
                  <w:pPr>
                    <w:spacing w:after="1" w:line="200" w:lineRule="atLeast"/>
                    <w:rPr>
                      <w:rFonts w:cs="Arial"/>
                      <w:szCs w:val="20"/>
                    </w:rPr>
                  </w:pPr>
                  <w:r w:rsidRPr="00DD703F">
                    <w:rPr>
                      <w:rFonts w:cs="Arial"/>
                      <w:strike/>
                      <w:color w:val="FF0000"/>
                      <w:szCs w:val="20"/>
                    </w:rPr>
                    <w:t>1,15</w:t>
                  </w:r>
                </w:p>
              </w:tc>
            </w:tr>
            <w:tr w:rsidR="00305B4E" w:rsidRPr="00DD703F" w14:paraId="5C015FEC" w14:textId="77777777" w:rsidTr="0057135A">
              <w:tc>
                <w:tcPr>
                  <w:tcW w:w="421" w:type="dxa"/>
                </w:tcPr>
                <w:p w14:paraId="5D29FD36" w14:textId="77777777" w:rsidR="00305B4E" w:rsidRPr="00DD703F" w:rsidRDefault="00305B4E" w:rsidP="00DD703F">
                  <w:pPr>
                    <w:spacing w:after="1" w:line="200" w:lineRule="atLeast"/>
                    <w:rPr>
                      <w:rFonts w:cs="Arial"/>
                      <w:szCs w:val="20"/>
                    </w:rPr>
                  </w:pPr>
                  <w:r w:rsidRPr="00DD703F">
                    <w:rPr>
                      <w:rFonts w:cs="Arial"/>
                      <w:strike/>
                      <w:color w:val="FF0000"/>
                      <w:szCs w:val="20"/>
                    </w:rPr>
                    <w:t>3</w:t>
                  </w:r>
                </w:p>
              </w:tc>
              <w:tc>
                <w:tcPr>
                  <w:tcW w:w="2277" w:type="dxa"/>
                </w:tcPr>
                <w:p w14:paraId="2EE3EF23" w14:textId="77777777" w:rsidR="00305B4E" w:rsidRPr="00DD703F" w:rsidRDefault="00305B4E" w:rsidP="00DD703F">
                  <w:pPr>
                    <w:spacing w:after="1" w:line="200" w:lineRule="atLeast"/>
                    <w:rPr>
                      <w:rFonts w:cs="Arial"/>
                      <w:szCs w:val="20"/>
                    </w:rPr>
                  </w:pPr>
                  <w:r w:rsidRPr="00DD703F">
                    <w:rPr>
                      <w:rFonts w:cs="Arial"/>
                      <w:strike/>
                      <w:color w:val="FF0000"/>
                      <w:szCs w:val="20"/>
                    </w:rPr>
                    <w:t>Кондуктор</w:t>
                  </w:r>
                </w:p>
              </w:tc>
              <w:tc>
                <w:tcPr>
                  <w:tcW w:w="3534" w:type="dxa"/>
                </w:tcPr>
                <w:p w14:paraId="7959E87B" w14:textId="77777777" w:rsidR="00305B4E" w:rsidRPr="00DD703F" w:rsidRDefault="00305B4E" w:rsidP="00DD703F">
                  <w:pPr>
                    <w:spacing w:after="1" w:line="200" w:lineRule="atLeast"/>
                    <w:rPr>
                      <w:rFonts w:cs="Arial"/>
                      <w:szCs w:val="20"/>
                    </w:rPr>
                  </w:pPr>
                  <w:r w:rsidRPr="00DD703F">
                    <w:rPr>
                      <w:rFonts w:cs="Arial"/>
                      <w:strike/>
                      <w:color w:val="FF0000"/>
                      <w:szCs w:val="20"/>
                    </w:rPr>
                    <w:t>0,8</w:t>
                  </w:r>
                </w:p>
              </w:tc>
              <w:tc>
                <w:tcPr>
                  <w:tcW w:w="1206" w:type="dxa"/>
                </w:tcPr>
                <w:p w14:paraId="09389D90" w14:textId="77777777" w:rsidR="00305B4E" w:rsidRPr="00DD703F" w:rsidRDefault="00305B4E" w:rsidP="00DD703F">
                  <w:pPr>
                    <w:spacing w:after="1" w:line="200" w:lineRule="atLeast"/>
                    <w:rPr>
                      <w:rFonts w:cs="Arial"/>
                      <w:szCs w:val="20"/>
                    </w:rPr>
                  </w:pPr>
                  <w:r w:rsidRPr="00DD703F">
                    <w:rPr>
                      <w:rFonts w:cs="Arial"/>
                      <w:strike/>
                      <w:color w:val="FF0000"/>
                      <w:szCs w:val="20"/>
                    </w:rPr>
                    <w:t>0,85</w:t>
                  </w:r>
                </w:p>
              </w:tc>
            </w:tr>
            <w:tr w:rsidR="00305B4E" w:rsidRPr="00DD703F" w14:paraId="55E4E31D" w14:textId="77777777" w:rsidTr="0057135A">
              <w:tc>
                <w:tcPr>
                  <w:tcW w:w="421" w:type="dxa"/>
                </w:tcPr>
                <w:p w14:paraId="3BC9CCEE" w14:textId="77777777" w:rsidR="00305B4E" w:rsidRPr="00DD703F" w:rsidRDefault="00305B4E" w:rsidP="00DD703F">
                  <w:pPr>
                    <w:spacing w:after="1" w:line="200" w:lineRule="atLeast"/>
                    <w:rPr>
                      <w:rFonts w:cs="Arial"/>
                      <w:szCs w:val="20"/>
                    </w:rPr>
                  </w:pPr>
                  <w:r w:rsidRPr="00DD703F">
                    <w:rPr>
                      <w:rFonts w:cs="Arial"/>
                      <w:strike/>
                      <w:color w:val="FF0000"/>
                      <w:szCs w:val="20"/>
                    </w:rPr>
                    <w:lastRenderedPageBreak/>
                    <w:t>4</w:t>
                  </w:r>
                </w:p>
              </w:tc>
              <w:tc>
                <w:tcPr>
                  <w:tcW w:w="2277" w:type="dxa"/>
                </w:tcPr>
                <w:p w14:paraId="47C7AB64" w14:textId="77777777" w:rsidR="00305B4E" w:rsidRPr="00DD703F" w:rsidRDefault="00305B4E" w:rsidP="00DD703F">
                  <w:pPr>
                    <w:spacing w:after="1" w:line="200" w:lineRule="atLeast"/>
                    <w:rPr>
                      <w:rFonts w:cs="Arial"/>
                      <w:szCs w:val="20"/>
                    </w:rPr>
                  </w:pPr>
                  <w:r w:rsidRPr="00DD703F">
                    <w:rPr>
                      <w:rFonts w:cs="Arial"/>
                      <w:strike/>
                      <w:color w:val="FF0000"/>
                      <w:szCs w:val="20"/>
                    </w:rPr>
                    <w:t>Ремонтный рабочий</w:t>
                  </w:r>
                </w:p>
              </w:tc>
              <w:tc>
                <w:tcPr>
                  <w:tcW w:w="3534" w:type="dxa"/>
                </w:tcPr>
                <w:p w14:paraId="5206E881" w14:textId="77777777" w:rsidR="00305B4E" w:rsidRPr="00DD703F" w:rsidRDefault="00305B4E" w:rsidP="00DD703F">
                  <w:pPr>
                    <w:spacing w:after="1" w:line="200" w:lineRule="atLeast"/>
                    <w:rPr>
                      <w:rFonts w:cs="Arial"/>
                      <w:szCs w:val="20"/>
                    </w:rPr>
                  </w:pPr>
                  <w:r w:rsidRPr="00DD703F">
                    <w:rPr>
                      <w:rFonts w:cs="Arial"/>
                      <w:strike/>
                      <w:color w:val="FF0000"/>
                      <w:szCs w:val="20"/>
                    </w:rPr>
                    <w:t>0,9</w:t>
                  </w:r>
                </w:p>
              </w:tc>
              <w:tc>
                <w:tcPr>
                  <w:tcW w:w="1206" w:type="dxa"/>
                </w:tcPr>
                <w:p w14:paraId="6E127A26" w14:textId="77777777" w:rsidR="00305B4E" w:rsidRPr="00DD703F" w:rsidRDefault="00305B4E" w:rsidP="00DD703F">
                  <w:pPr>
                    <w:spacing w:after="1" w:line="200" w:lineRule="atLeast"/>
                    <w:rPr>
                      <w:rFonts w:cs="Arial"/>
                      <w:szCs w:val="20"/>
                    </w:rPr>
                  </w:pPr>
                  <w:r w:rsidRPr="00DD703F">
                    <w:rPr>
                      <w:rFonts w:cs="Arial"/>
                      <w:strike/>
                      <w:color w:val="FF0000"/>
                      <w:szCs w:val="20"/>
                    </w:rPr>
                    <w:t>0,9</w:t>
                  </w:r>
                </w:p>
              </w:tc>
            </w:tr>
          </w:tbl>
          <w:p w14:paraId="48E9AB2C" w14:textId="77777777" w:rsidR="00305B4E" w:rsidRPr="00DD703F" w:rsidRDefault="00305B4E" w:rsidP="00DD703F">
            <w:pPr>
              <w:spacing w:after="1" w:line="200" w:lineRule="atLeast"/>
              <w:ind w:firstLine="539"/>
              <w:jc w:val="both"/>
              <w:rPr>
                <w:rFonts w:cs="Arial"/>
                <w:szCs w:val="20"/>
              </w:rPr>
            </w:pPr>
          </w:p>
          <w:p w14:paraId="6E7C26C9" w14:textId="77777777" w:rsidR="003328E9" w:rsidRPr="003328E9" w:rsidRDefault="00305B4E" w:rsidP="00DD703F">
            <w:pPr>
              <w:spacing w:after="1" w:line="200" w:lineRule="atLeast"/>
              <w:ind w:firstLine="539"/>
              <w:jc w:val="both"/>
              <w:rPr>
                <w:rFonts w:cs="Arial"/>
                <w:szCs w:val="20"/>
              </w:rPr>
            </w:pPr>
            <w:r w:rsidRPr="00DD703F">
              <w:rPr>
                <w:rFonts w:cs="Arial"/>
                <w:strike/>
                <w:color w:val="FF0000"/>
                <w:szCs w:val="20"/>
              </w:rPr>
              <w:t>4. Количество часов работы троллейбусов i-го класса в t-ом году срока действия контракта определяется по формуле (4):</w:t>
            </w:r>
          </w:p>
          <w:p w14:paraId="2BE8D1CD" w14:textId="77777777" w:rsidR="003328E9" w:rsidRPr="003328E9" w:rsidRDefault="003328E9" w:rsidP="00DD703F">
            <w:pPr>
              <w:spacing w:after="1" w:line="200" w:lineRule="atLeast"/>
              <w:ind w:firstLine="539"/>
              <w:jc w:val="both"/>
              <w:rPr>
                <w:rFonts w:cs="Arial"/>
                <w:szCs w:val="20"/>
              </w:rPr>
            </w:pPr>
          </w:p>
          <w:p w14:paraId="38B85F84" w14:textId="77777777" w:rsidR="003328E9" w:rsidRPr="003328E9" w:rsidRDefault="00305B4E" w:rsidP="00DD703F">
            <w:pPr>
              <w:spacing w:after="1" w:line="200" w:lineRule="atLeast"/>
              <w:ind w:firstLine="539"/>
              <w:jc w:val="both"/>
              <w:rPr>
                <w:rFonts w:cs="Arial"/>
                <w:szCs w:val="20"/>
              </w:rPr>
            </w:pPr>
            <w:r w:rsidRPr="00DD703F">
              <w:rPr>
                <w:rFonts w:cs="Arial"/>
                <w:noProof/>
                <w:color w:val="FF0000"/>
                <w:position w:val="-26"/>
                <w:szCs w:val="20"/>
                <w:lang w:eastAsia="ru-RU"/>
              </w:rPr>
              <w:drawing>
                <wp:inline distT="0" distB="0" distL="0" distR="0" wp14:anchorId="108233F7" wp14:editId="6E103B5B">
                  <wp:extent cx="1257300" cy="457200"/>
                  <wp:effectExtent l="0" t="0" r="0" b="0"/>
                  <wp:docPr id="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257300" cy="457200"/>
                          </a:xfrm>
                          <a:prstGeom prst="rect">
                            <a:avLst/>
                          </a:prstGeom>
                          <a:noFill/>
                          <a:ln>
                            <a:noFill/>
                          </a:ln>
                        </pic:spPr>
                      </pic:pic>
                    </a:graphicData>
                  </a:graphic>
                </wp:inline>
              </w:drawing>
            </w:r>
            <w:r w:rsidRPr="00DD703F">
              <w:rPr>
                <w:rFonts w:cs="Arial"/>
                <w:strike/>
                <w:color w:val="FF0000"/>
                <w:szCs w:val="20"/>
              </w:rPr>
              <w:t xml:space="preserve"> (4),</w:t>
            </w:r>
          </w:p>
          <w:p w14:paraId="14352565" w14:textId="77777777" w:rsidR="003328E9" w:rsidRPr="003328E9" w:rsidRDefault="003328E9" w:rsidP="00DD703F">
            <w:pPr>
              <w:spacing w:after="1" w:line="200" w:lineRule="atLeast"/>
              <w:ind w:firstLine="539"/>
              <w:jc w:val="both"/>
              <w:rPr>
                <w:rFonts w:cs="Arial"/>
                <w:szCs w:val="20"/>
              </w:rPr>
            </w:pPr>
          </w:p>
          <w:p w14:paraId="4C609E63" w14:textId="77777777" w:rsidR="003328E9" w:rsidRPr="003328E9" w:rsidRDefault="00305B4E" w:rsidP="00DD703F">
            <w:pPr>
              <w:autoSpaceDE w:val="0"/>
              <w:autoSpaceDN w:val="0"/>
              <w:adjustRightInd w:val="0"/>
              <w:spacing w:after="1" w:line="200" w:lineRule="atLeast"/>
              <w:ind w:firstLine="539"/>
              <w:jc w:val="both"/>
              <w:rPr>
                <w:rFonts w:cs="Arial"/>
                <w:szCs w:val="20"/>
              </w:rPr>
            </w:pPr>
            <w:r w:rsidRPr="00DD703F">
              <w:rPr>
                <w:rFonts w:cs="Arial"/>
                <w:strike/>
                <w:color w:val="FF0000"/>
                <w:szCs w:val="20"/>
              </w:rPr>
              <w:t>где:</w:t>
            </w:r>
          </w:p>
          <w:p w14:paraId="3D6BC061" w14:textId="77777777" w:rsidR="003328E9" w:rsidRPr="003328E9" w:rsidRDefault="00305B4E" w:rsidP="00DD703F">
            <w:pPr>
              <w:spacing w:before="200" w:after="1" w:line="200" w:lineRule="atLeast"/>
              <w:ind w:firstLine="539"/>
              <w:jc w:val="both"/>
              <w:rPr>
                <w:rFonts w:cs="Arial"/>
                <w:szCs w:val="20"/>
              </w:rPr>
            </w:pPr>
            <w:r w:rsidRPr="00DD703F">
              <w:rPr>
                <w:rFonts w:cs="Arial"/>
                <w:strike/>
                <w:color w:val="FF0000"/>
                <w:szCs w:val="20"/>
              </w:rPr>
              <w:t>k - количество видов графиков работы (выходов), предусмотренных контрактом в отношении троллейбусов i-го класса в t-м году срока действия контракта, ед.;</w:t>
            </w:r>
          </w:p>
          <w:p w14:paraId="09D7E870" w14:textId="31A90D30" w:rsidR="00305B4E" w:rsidRPr="00DD703F" w:rsidRDefault="00305B4E" w:rsidP="00DD703F">
            <w:pPr>
              <w:spacing w:before="200" w:after="1" w:line="200" w:lineRule="atLeast"/>
              <w:ind w:firstLine="539"/>
              <w:jc w:val="both"/>
              <w:rPr>
                <w:rFonts w:cs="Arial"/>
                <w:szCs w:val="20"/>
              </w:rPr>
            </w:pPr>
            <w:proofErr w:type="spellStart"/>
            <w:r w:rsidRPr="00DD703F">
              <w:rPr>
                <w:rFonts w:cs="Arial"/>
                <w:strike/>
                <w:color w:val="FF0000"/>
                <w:szCs w:val="20"/>
              </w:rPr>
              <w:t>T</w:t>
            </w:r>
            <w:r w:rsidRPr="00DD703F">
              <w:rPr>
                <w:rFonts w:cs="Arial"/>
                <w:strike/>
                <w:color w:val="FF0000"/>
                <w:szCs w:val="20"/>
                <w:vertAlign w:val="subscript"/>
              </w:rPr>
              <w:t>tij</w:t>
            </w:r>
            <w:proofErr w:type="spellEnd"/>
            <w:r w:rsidRPr="00DD703F">
              <w:rPr>
                <w:rFonts w:cs="Arial"/>
                <w:strike/>
                <w:color w:val="FF0000"/>
                <w:szCs w:val="20"/>
              </w:rPr>
              <w:t xml:space="preserve"> - продолжительность работы на маршруте троллейбуса i-го класса в t-м году срока действия контракта в соответствии с j-м графиком работы (выходом), час;</w:t>
            </w:r>
          </w:p>
          <w:p w14:paraId="4524E288" w14:textId="40E54168" w:rsidR="00305B4E" w:rsidRPr="00DD703F" w:rsidRDefault="00305B4E" w:rsidP="00DD703F">
            <w:pPr>
              <w:spacing w:before="200" w:after="1" w:line="200" w:lineRule="atLeast"/>
              <w:ind w:firstLine="539"/>
              <w:jc w:val="both"/>
              <w:rPr>
                <w:rFonts w:cs="Arial"/>
                <w:szCs w:val="20"/>
              </w:rPr>
            </w:pPr>
            <w:proofErr w:type="spellStart"/>
            <w:r w:rsidRPr="00DD703F">
              <w:rPr>
                <w:rFonts w:cs="Arial"/>
                <w:strike/>
                <w:color w:val="FF0000"/>
                <w:szCs w:val="20"/>
              </w:rPr>
              <w:t>D</w:t>
            </w:r>
            <w:r w:rsidRPr="00DD703F">
              <w:rPr>
                <w:rFonts w:cs="Arial"/>
                <w:strike/>
                <w:color w:val="FF0000"/>
                <w:szCs w:val="20"/>
                <w:vertAlign w:val="subscript"/>
              </w:rPr>
              <w:t>tj</w:t>
            </w:r>
            <w:proofErr w:type="spellEnd"/>
            <w:r w:rsidRPr="00DD703F">
              <w:rPr>
                <w:rFonts w:cs="Arial"/>
                <w:strike/>
                <w:color w:val="FF0000"/>
                <w:szCs w:val="20"/>
              </w:rPr>
              <w:t xml:space="preserve"> - количество дней в t-м году срока действия контракта, в отношении которых установлен j-й график работы (выход), </w:t>
            </w:r>
            <w:proofErr w:type="spellStart"/>
            <w:r w:rsidRPr="00DD703F">
              <w:rPr>
                <w:rFonts w:cs="Arial"/>
                <w:strike/>
                <w:color w:val="FF0000"/>
                <w:szCs w:val="20"/>
              </w:rPr>
              <w:t>дн</w:t>
            </w:r>
            <w:proofErr w:type="spellEnd"/>
            <w:r w:rsidRPr="00DD703F">
              <w:rPr>
                <w:rFonts w:cs="Arial"/>
                <w:strike/>
                <w:color w:val="FF0000"/>
                <w:szCs w:val="20"/>
              </w:rPr>
              <w:t>.</w:t>
            </w:r>
          </w:p>
        </w:tc>
        <w:tc>
          <w:tcPr>
            <w:tcW w:w="7597" w:type="dxa"/>
            <w:tcMar>
              <w:top w:w="60" w:type="dxa"/>
              <w:left w:w="80" w:type="dxa"/>
              <w:bottom w:w="60" w:type="dxa"/>
              <w:right w:w="80" w:type="dxa"/>
            </w:tcMar>
          </w:tcPr>
          <w:p w14:paraId="33135732" w14:textId="77777777" w:rsidR="00305B4E" w:rsidRPr="00DD703F" w:rsidRDefault="00305B4E" w:rsidP="0057135A">
            <w:pPr>
              <w:spacing w:after="1" w:line="200" w:lineRule="atLeast"/>
              <w:jc w:val="both"/>
              <w:rPr>
                <w:rFonts w:cs="Arial"/>
                <w:szCs w:val="20"/>
                <w:shd w:val="clear" w:color="auto" w:fill="C0C0C0"/>
              </w:rPr>
            </w:pPr>
          </w:p>
        </w:tc>
      </w:tr>
      <w:tr w:rsidR="0057135A" w:rsidRPr="00DD703F" w14:paraId="3F886920" w14:textId="77777777" w:rsidTr="00DD703F">
        <w:tc>
          <w:tcPr>
            <w:tcW w:w="7597" w:type="dxa"/>
            <w:tcMar>
              <w:top w:w="60" w:type="dxa"/>
              <w:left w:w="80" w:type="dxa"/>
              <w:bottom w:w="60" w:type="dxa"/>
              <w:right w:w="80" w:type="dxa"/>
            </w:tcMar>
          </w:tcPr>
          <w:p w14:paraId="4B7FC22F" w14:textId="00850BB5" w:rsidR="0057135A" w:rsidRPr="0057135A" w:rsidRDefault="0057135A" w:rsidP="0057135A">
            <w:pPr>
              <w:spacing w:before="200" w:after="1" w:line="200" w:lineRule="atLeast"/>
              <w:ind w:firstLine="539"/>
              <w:jc w:val="both"/>
              <w:rPr>
                <w:rFonts w:cs="Arial"/>
                <w:szCs w:val="20"/>
              </w:rPr>
            </w:pPr>
            <w:r w:rsidRPr="00DD703F">
              <w:rPr>
                <w:rFonts w:cs="Arial"/>
                <w:strike/>
                <w:color w:val="FF0000"/>
                <w:szCs w:val="20"/>
              </w:rPr>
              <w:t>5.</w:t>
            </w:r>
            <w:r w:rsidRPr="00DD703F">
              <w:rPr>
                <w:rFonts w:cs="Arial"/>
                <w:szCs w:val="20"/>
              </w:rPr>
              <w:t xml:space="preserve"> Расходы на оплату труда работников, выполняющих обязанности </w:t>
            </w:r>
            <w:r w:rsidRPr="00DD703F">
              <w:rPr>
                <w:rFonts w:cs="Arial"/>
                <w:strike/>
                <w:color w:val="FF0000"/>
                <w:szCs w:val="20"/>
              </w:rPr>
              <w:t>кондукторов</w:t>
            </w:r>
            <w:r w:rsidRPr="00DD703F">
              <w:rPr>
                <w:rFonts w:cs="Arial"/>
                <w:szCs w:val="20"/>
              </w:rPr>
              <w:t xml:space="preserve">, в t-й год срока </w:t>
            </w:r>
            <w:r w:rsidRPr="00DD703F">
              <w:rPr>
                <w:rFonts w:cs="Arial"/>
                <w:strike/>
                <w:color w:val="FF0000"/>
                <w:szCs w:val="20"/>
              </w:rPr>
              <w:t>действия</w:t>
            </w:r>
            <w:r w:rsidRPr="00DD703F">
              <w:rPr>
                <w:rFonts w:cs="Arial"/>
                <w:szCs w:val="20"/>
              </w:rPr>
              <w:t xml:space="preserve"> контракта в расчете на 1 км пробега:</w:t>
            </w:r>
          </w:p>
        </w:tc>
        <w:tc>
          <w:tcPr>
            <w:tcW w:w="7597" w:type="dxa"/>
            <w:tcMar>
              <w:top w:w="60" w:type="dxa"/>
              <w:left w:w="80" w:type="dxa"/>
              <w:bottom w:w="60" w:type="dxa"/>
              <w:right w:w="80" w:type="dxa"/>
            </w:tcMar>
          </w:tcPr>
          <w:p w14:paraId="7F497131" w14:textId="6EDB9972" w:rsidR="0057135A" w:rsidRPr="0057135A" w:rsidRDefault="0057135A" w:rsidP="0057135A">
            <w:pPr>
              <w:spacing w:before="200" w:after="1" w:line="200" w:lineRule="atLeast"/>
              <w:ind w:firstLine="539"/>
              <w:jc w:val="both"/>
              <w:rPr>
                <w:rFonts w:cs="Arial"/>
                <w:szCs w:val="20"/>
              </w:rPr>
            </w:pPr>
            <w:r w:rsidRPr="00DD703F">
              <w:rPr>
                <w:rFonts w:cs="Arial"/>
                <w:szCs w:val="20"/>
                <w:shd w:val="clear" w:color="auto" w:fill="C0C0C0"/>
              </w:rPr>
              <w:t>3.</w:t>
            </w:r>
            <w:r w:rsidRPr="00DD703F">
              <w:rPr>
                <w:rFonts w:cs="Arial"/>
                <w:szCs w:val="20"/>
              </w:rPr>
              <w:t xml:space="preserve"> Расходы на оплату труда работников, выполняющих обязанности</w:t>
            </w:r>
            <w:r w:rsidRPr="00DD703F">
              <w:rPr>
                <w:rFonts w:cs="Arial"/>
                <w:szCs w:val="20"/>
                <w:shd w:val="clear" w:color="auto" w:fill="C0C0C0"/>
              </w:rPr>
              <w:t xml:space="preserve"> кондуктора</w:t>
            </w:r>
            <w:r w:rsidRPr="00DD703F">
              <w:rPr>
                <w:rFonts w:cs="Arial"/>
                <w:szCs w:val="20"/>
              </w:rPr>
              <w:t>,</w:t>
            </w:r>
            <w:r w:rsidRPr="0057135A">
              <w:rPr>
                <w:rFonts w:cs="Arial"/>
                <w:szCs w:val="20"/>
              </w:rPr>
              <w:t xml:space="preserve"> </w:t>
            </w:r>
            <w:r w:rsidRPr="00DD703F">
              <w:rPr>
                <w:rFonts w:cs="Arial"/>
                <w:szCs w:val="20"/>
                <w:shd w:val="clear" w:color="auto" w:fill="C0C0C0"/>
              </w:rPr>
              <w:t>в троллейбусах i-го класса на j-м маршруте</w:t>
            </w:r>
            <w:r w:rsidRPr="00DD703F">
              <w:rPr>
                <w:rFonts w:cs="Arial"/>
                <w:szCs w:val="20"/>
              </w:rPr>
              <w:t xml:space="preserve"> в t-й год срока</w:t>
            </w:r>
            <w:r w:rsidRPr="00DD703F">
              <w:rPr>
                <w:rFonts w:cs="Arial"/>
                <w:szCs w:val="20"/>
                <w:shd w:val="clear" w:color="auto" w:fill="C0C0C0"/>
              </w:rPr>
              <w:t xml:space="preserve"> исполнения</w:t>
            </w:r>
            <w:r w:rsidRPr="00DD703F">
              <w:rPr>
                <w:rFonts w:cs="Arial"/>
                <w:szCs w:val="20"/>
              </w:rPr>
              <w:t xml:space="preserve"> контракта в расчете на 1 км пробега</w:t>
            </w:r>
            <w:r w:rsidRPr="0057135A">
              <w:rPr>
                <w:rFonts w:cs="Arial"/>
                <w:szCs w:val="20"/>
              </w:rPr>
              <w:t xml:space="preserve"> </w:t>
            </w:r>
            <w:r w:rsidRPr="00DD703F">
              <w:rPr>
                <w:rFonts w:cs="Arial"/>
                <w:szCs w:val="20"/>
                <w:shd w:val="clear" w:color="auto" w:fill="C0C0C0"/>
              </w:rPr>
              <w:t>(</w:t>
            </w:r>
            <w:r w:rsidRPr="008E5059">
              <w:rPr>
                <w:rFonts w:cs="Arial"/>
                <w:szCs w:val="20"/>
                <w:shd w:val="clear" w:color="auto" w:fill="C0C0C0"/>
              </w:rPr>
              <w:t>Р</w:t>
            </w:r>
            <w:r w:rsidRPr="00DD703F">
              <w:rPr>
                <w:rFonts w:cs="Arial"/>
                <w:szCs w:val="20"/>
                <w:shd w:val="clear" w:color="auto" w:fill="C0C0C0"/>
                <w:vertAlign w:val="subscript"/>
              </w:rPr>
              <w:t xml:space="preserve">ОТК </w:t>
            </w:r>
            <w:proofErr w:type="spellStart"/>
            <w:r w:rsidRPr="00DD703F">
              <w:rPr>
                <w:rFonts w:cs="Arial"/>
                <w:szCs w:val="20"/>
                <w:shd w:val="clear" w:color="auto" w:fill="C0C0C0"/>
                <w:vertAlign w:val="subscript"/>
              </w:rPr>
              <w:t>ijt</w:t>
            </w:r>
            <w:proofErr w:type="spellEnd"/>
            <w:r w:rsidRPr="00DD703F">
              <w:rPr>
                <w:rFonts w:cs="Arial"/>
                <w:szCs w:val="20"/>
                <w:shd w:val="clear" w:color="auto" w:fill="C0C0C0"/>
              </w:rPr>
              <w:t>)</w:t>
            </w:r>
            <w:r w:rsidRPr="00DD703F">
              <w:rPr>
                <w:rFonts w:cs="Arial"/>
                <w:szCs w:val="20"/>
              </w:rPr>
              <w:t>:</w:t>
            </w:r>
          </w:p>
        </w:tc>
      </w:tr>
      <w:tr w:rsidR="0057135A" w:rsidRPr="00DD703F" w14:paraId="00C4C632" w14:textId="77777777" w:rsidTr="00DD703F">
        <w:tc>
          <w:tcPr>
            <w:tcW w:w="7597" w:type="dxa"/>
            <w:tcMar>
              <w:top w:w="60" w:type="dxa"/>
              <w:left w:w="80" w:type="dxa"/>
              <w:bottom w:w="60" w:type="dxa"/>
              <w:right w:w="80" w:type="dxa"/>
            </w:tcMar>
          </w:tcPr>
          <w:p w14:paraId="15630745" w14:textId="0449E4C7" w:rsidR="0057135A" w:rsidRPr="00DD703F" w:rsidRDefault="0057135A" w:rsidP="0057135A">
            <w:pPr>
              <w:spacing w:before="200" w:after="1" w:line="200" w:lineRule="atLeast"/>
              <w:ind w:firstLine="539"/>
              <w:jc w:val="both"/>
              <w:rPr>
                <w:rFonts w:cs="Arial"/>
                <w:szCs w:val="20"/>
              </w:rPr>
            </w:pPr>
            <w:r w:rsidRPr="00DD703F">
              <w:rPr>
                <w:rFonts w:cs="Arial"/>
                <w:szCs w:val="20"/>
              </w:rPr>
              <w:t>а) принимаются равными нулю в случае</w:t>
            </w:r>
            <w:r w:rsidRPr="00DD703F">
              <w:rPr>
                <w:rFonts w:cs="Arial"/>
                <w:strike/>
                <w:color w:val="FF0000"/>
                <w:szCs w:val="20"/>
              </w:rPr>
              <w:t>,</w:t>
            </w:r>
            <w:r w:rsidRPr="00DD703F">
              <w:rPr>
                <w:rFonts w:cs="Arial"/>
                <w:szCs w:val="20"/>
              </w:rPr>
              <w:t xml:space="preserve"> если </w:t>
            </w:r>
            <w:r w:rsidRPr="00DD703F">
              <w:rPr>
                <w:rFonts w:cs="Arial"/>
                <w:strike/>
                <w:color w:val="FF0000"/>
                <w:szCs w:val="20"/>
              </w:rPr>
              <w:t>контракт не предусматривает</w:t>
            </w:r>
            <w:r w:rsidRPr="00DD703F">
              <w:rPr>
                <w:rFonts w:cs="Arial"/>
                <w:szCs w:val="20"/>
              </w:rPr>
              <w:t xml:space="preserve"> выполнение работниками обязанности кондуктора;</w:t>
            </w:r>
          </w:p>
        </w:tc>
        <w:tc>
          <w:tcPr>
            <w:tcW w:w="7597" w:type="dxa"/>
            <w:tcMar>
              <w:top w:w="60" w:type="dxa"/>
              <w:left w:w="80" w:type="dxa"/>
              <w:bottom w:w="60" w:type="dxa"/>
              <w:right w:w="80" w:type="dxa"/>
            </w:tcMar>
          </w:tcPr>
          <w:p w14:paraId="131AA8A7" w14:textId="263FA725" w:rsidR="0057135A" w:rsidRPr="00DD703F" w:rsidRDefault="0057135A" w:rsidP="0057135A">
            <w:pPr>
              <w:spacing w:before="200" w:after="1" w:line="200" w:lineRule="atLeast"/>
              <w:ind w:firstLine="539"/>
              <w:jc w:val="both"/>
              <w:rPr>
                <w:rFonts w:cs="Arial"/>
                <w:szCs w:val="20"/>
              </w:rPr>
            </w:pPr>
            <w:r w:rsidRPr="00DD703F">
              <w:rPr>
                <w:rFonts w:cs="Arial"/>
                <w:szCs w:val="20"/>
              </w:rPr>
              <w:t>а) принимаются равными нулю</w:t>
            </w:r>
            <w:r w:rsidRPr="00DD703F">
              <w:rPr>
                <w:rFonts w:cs="Arial"/>
                <w:szCs w:val="20"/>
                <w:shd w:val="clear" w:color="auto" w:fill="C0C0C0"/>
              </w:rPr>
              <w:t>,</w:t>
            </w:r>
            <w:r w:rsidRPr="00DD703F">
              <w:rPr>
                <w:rFonts w:cs="Arial"/>
                <w:szCs w:val="20"/>
              </w:rPr>
              <w:t xml:space="preserve"> в случае если </w:t>
            </w:r>
            <w:r w:rsidRPr="00DD703F">
              <w:rPr>
                <w:rFonts w:cs="Arial"/>
                <w:szCs w:val="20"/>
                <w:shd w:val="clear" w:color="auto" w:fill="C0C0C0"/>
              </w:rPr>
              <w:t>условиями планируемой закупки не предусматривается</w:t>
            </w:r>
            <w:r w:rsidRPr="00DD703F">
              <w:rPr>
                <w:rFonts w:cs="Arial"/>
                <w:szCs w:val="20"/>
              </w:rPr>
              <w:t xml:space="preserve"> выполнение работниками обязанности кондуктора;</w:t>
            </w:r>
          </w:p>
        </w:tc>
      </w:tr>
      <w:tr w:rsidR="008E7A43" w:rsidRPr="00DD703F" w14:paraId="32367B8E" w14:textId="77777777" w:rsidTr="00DD703F">
        <w:tc>
          <w:tcPr>
            <w:tcW w:w="7597" w:type="dxa"/>
            <w:tcMar>
              <w:top w:w="60" w:type="dxa"/>
              <w:left w:w="80" w:type="dxa"/>
              <w:bottom w:w="60" w:type="dxa"/>
              <w:right w:w="80" w:type="dxa"/>
            </w:tcMar>
          </w:tcPr>
          <w:p w14:paraId="1EB8257C" w14:textId="77777777" w:rsidR="008E7A43" w:rsidRPr="00DD703F" w:rsidRDefault="008E7A43" w:rsidP="00DD703F">
            <w:pPr>
              <w:spacing w:before="200" w:after="1" w:line="200" w:lineRule="atLeast"/>
              <w:ind w:firstLine="539"/>
              <w:jc w:val="both"/>
              <w:rPr>
                <w:rFonts w:cs="Arial"/>
                <w:szCs w:val="20"/>
              </w:rPr>
            </w:pPr>
            <w:r w:rsidRPr="00DD703F">
              <w:rPr>
                <w:rFonts w:cs="Arial"/>
                <w:szCs w:val="20"/>
              </w:rPr>
              <w:t xml:space="preserve">б) </w:t>
            </w:r>
            <w:r w:rsidRPr="00DD703F">
              <w:rPr>
                <w:rFonts w:cs="Arial"/>
                <w:strike/>
                <w:color w:val="FF0000"/>
                <w:szCs w:val="20"/>
              </w:rPr>
              <w:t>определяются по формуле (5) в отношении контрактов, предусматривающих</w:t>
            </w:r>
            <w:r w:rsidRPr="00DD703F">
              <w:rPr>
                <w:rFonts w:cs="Arial"/>
                <w:szCs w:val="20"/>
              </w:rPr>
              <w:t xml:space="preserve"> выполнение обязанностей кондуктора водителями в течение всей рабочей смены</w:t>
            </w:r>
            <w:r w:rsidRPr="00DD703F">
              <w:rPr>
                <w:rFonts w:cs="Arial"/>
                <w:strike/>
                <w:color w:val="FF0000"/>
                <w:szCs w:val="20"/>
              </w:rPr>
              <w:t>;</w:t>
            </w:r>
          </w:p>
          <w:p w14:paraId="4DD366CC" w14:textId="2BC8DC13" w:rsidR="00D20D7F" w:rsidRPr="0057135A" w:rsidRDefault="008E7A43" w:rsidP="00DD703F">
            <w:pPr>
              <w:spacing w:before="200" w:after="1" w:line="200" w:lineRule="atLeast"/>
              <w:ind w:firstLine="539"/>
              <w:jc w:val="both"/>
              <w:rPr>
                <w:rFonts w:cs="Arial"/>
                <w:strike/>
                <w:szCs w:val="20"/>
              </w:rPr>
            </w:pPr>
            <w:r w:rsidRPr="00DD703F">
              <w:rPr>
                <w:rFonts w:cs="Arial"/>
                <w:strike/>
                <w:color w:val="FF0000"/>
                <w:szCs w:val="20"/>
              </w:rPr>
              <w:t>в) определяются по формуле (6) в отношении контрактов, предусматривающих выполнение обязанностей кондуктора поочередно водителями и кондукторами или только кондукторами.</w:t>
            </w:r>
          </w:p>
        </w:tc>
        <w:tc>
          <w:tcPr>
            <w:tcW w:w="7597" w:type="dxa"/>
            <w:tcMar>
              <w:top w:w="60" w:type="dxa"/>
              <w:left w:w="80" w:type="dxa"/>
              <w:bottom w:w="60" w:type="dxa"/>
              <w:right w:w="80" w:type="dxa"/>
            </w:tcMar>
          </w:tcPr>
          <w:p w14:paraId="50F90335" w14:textId="77777777" w:rsidR="008E7A43" w:rsidRPr="00DD703F" w:rsidRDefault="008E7A43" w:rsidP="00DD703F">
            <w:pPr>
              <w:spacing w:before="200" w:after="1" w:line="200" w:lineRule="atLeast"/>
              <w:ind w:firstLine="539"/>
              <w:jc w:val="both"/>
              <w:rPr>
                <w:rFonts w:cs="Arial"/>
                <w:szCs w:val="20"/>
              </w:rPr>
            </w:pPr>
            <w:r w:rsidRPr="00DD703F">
              <w:rPr>
                <w:rFonts w:cs="Arial"/>
                <w:szCs w:val="20"/>
              </w:rPr>
              <w:t xml:space="preserve">б) </w:t>
            </w:r>
            <w:r w:rsidRPr="00DD703F">
              <w:rPr>
                <w:rFonts w:cs="Arial"/>
                <w:szCs w:val="20"/>
                <w:shd w:val="clear" w:color="auto" w:fill="C0C0C0"/>
              </w:rPr>
              <w:t xml:space="preserve">в случае если условиями планируемой закупки предусматривается </w:t>
            </w:r>
            <w:r w:rsidRPr="00DD703F">
              <w:rPr>
                <w:rFonts w:cs="Arial"/>
                <w:szCs w:val="20"/>
              </w:rPr>
              <w:t xml:space="preserve">выполнение обязанностей кондуктора водителями </w:t>
            </w:r>
            <w:r w:rsidRPr="00DD703F">
              <w:rPr>
                <w:rFonts w:cs="Arial"/>
                <w:szCs w:val="20"/>
                <w:shd w:val="clear" w:color="auto" w:fill="C0C0C0"/>
              </w:rPr>
              <w:t>и (или) кондукторами</w:t>
            </w:r>
            <w:r w:rsidRPr="0057135A">
              <w:rPr>
                <w:rFonts w:cs="Arial"/>
                <w:szCs w:val="20"/>
              </w:rPr>
              <w:t xml:space="preserve"> </w:t>
            </w:r>
            <w:r w:rsidRPr="00DD703F">
              <w:rPr>
                <w:rFonts w:cs="Arial"/>
                <w:szCs w:val="20"/>
              </w:rPr>
              <w:t>в</w:t>
            </w:r>
            <w:r w:rsidRPr="00DD703F">
              <w:rPr>
                <w:rFonts w:cs="Arial"/>
                <w:szCs w:val="20"/>
                <w:shd w:val="clear" w:color="auto" w:fill="C0C0C0"/>
              </w:rPr>
              <w:t xml:space="preserve"> </w:t>
            </w:r>
            <w:r w:rsidRPr="00DD703F">
              <w:rPr>
                <w:rFonts w:cs="Arial"/>
                <w:szCs w:val="20"/>
              </w:rPr>
              <w:t xml:space="preserve">течение всей </w:t>
            </w:r>
            <w:r w:rsidRPr="00DD703F">
              <w:rPr>
                <w:rFonts w:cs="Arial"/>
                <w:szCs w:val="20"/>
                <w:shd w:val="clear" w:color="auto" w:fill="C0C0C0"/>
              </w:rPr>
              <w:t>или части</w:t>
            </w:r>
            <w:r w:rsidRPr="0057135A">
              <w:rPr>
                <w:rFonts w:cs="Arial"/>
                <w:szCs w:val="20"/>
              </w:rPr>
              <w:t xml:space="preserve"> </w:t>
            </w:r>
            <w:r w:rsidRPr="00DD703F">
              <w:rPr>
                <w:rFonts w:cs="Arial"/>
                <w:szCs w:val="20"/>
              </w:rPr>
              <w:t>рабочей смены</w:t>
            </w:r>
            <w:r w:rsidRPr="0057135A">
              <w:rPr>
                <w:rFonts w:cs="Arial"/>
                <w:szCs w:val="20"/>
              </w:rPr>
              <w:t xml:space="preserve"> </w:t>
            </w:r>
            <w:r w:rsidRPr="00DD703F">
              <w:rPr>
                <w:rFonts w:cs="Arial"/>
                <w:szCs w:val="20"/>
                <w:shd w:val="clear" w:color="auto" w:fill="C0C0C0"/>
              </w:rPr>
              <w:t>определяются на основании выбора наибольшего из значений:</w:t>
            </w:r>
          </w:p>
          <w:p w14:paraId="7BFCF08D" w14:textId="77777777" w:rsidR="008E7A43" w:rsidRPr="00DD703F" w:rsidRDefault="008E7A43" w:rsidP="00DD703F">
            <w:pPr>
              <w:spacing w:before="200" w:after="1" w:line="200" w:lineRule="atLeast"/>
              <w:ind w:firstLine="539"/>
              <w:jc w:val="both"/>
              <w:rPr>
                <w:rFonts w:cs="Arial"/>
                <w:szCs w:val="20"/>
              </w:rPr>
            </w:pPr>
            <w:bookmarkStart w:id="48" w:name="П16"/>
            <w:bookmarkEnd w:id="48"/>
            <w:r w:rsidRPr="00DD703F">
              <w:rPr>
                <w:rFonts w:cs="Arial"/>
                <w:szCs w:val="20"/>
              </w:rPr>
              <w:t xml:space="preserve">в отношении контрактов, предусматривающих осуществление </w:t>
            </w:r>
            <w:r w:rsidRPr="00DD703F">
              <w:rPr>
                <w:rFonts w:cs="Arial"/>
                <w:szCs w:val="20"/>
                <w:shd w:val="clear" w:color="auto" w:fill="C0C0C0"/>
              </w:rPr>
              <w:t>регулярных</w:t>
            </w:r>
            <w:r w:rsidRPr="00DD703F">
              <w:rPr>
                <w:rFonts w:cs="Arial"/>
                <w:szCs w:val="20"/>
              </w:rPr>
              <w:t xml:space="preserve"> перевозок по муниципальным маршрутам, - </w:t>
            </w:r>
            <w:r w:rsidRPr="00DD703F">
              <w:rPr>
                <w:rFonts w:cs="Arial"/>
                <w:szCs w:val="20"/>
                <w:shd w:val="clear" w:color="auto" w:fill="C0C0C0"/>
              </w:rPr>
              <w:t>наибольшего</w:t>
            </w:r>
            <w:r w:rsidRPr="00DD703F">
              <w:rPr>
                <w:rFonts w:cs="Arial"/>
                <w:szCs w:val="20"/>
              </w:rPr>
              <w:t xml:space="preserve"> из значений, определенных </w:t>
            </w:r>
            <w:r w:rsidRPr="00DD703F">
              <w:rPr>
                <w:rFonts w:cs="Arial"/>
                <w:szCs w:val="20"/>
                <w:shd w:val="clear" w:color="auto" w:fill="C0C0C0"/>
              </w:rPr>
              <w:t xml:space="preserve">на основании отраслевого (межотраслевого) </w:t>
            </w:r>
            <w:r w:rsidRPr="00DD703F">
              <w:rPr>
                <w:rFonts w:cs="Arial"/>
                <w:szCs w:val="20"/>
                <w:shd w:val="clear" w:color="auto" w:fill="C0C0C0"/>
              </w:rPr>
              <w:lastRenderedPageBreak/>
              <w:t>соглашения (при наличии) на территориальном, региональном или федеральном уровне</w:t>
            </w:r>
            <w:r w:rsidRPr="00DD703F">
              <w:rPr>
                <w:rFonts w:cs="Arial"/>
                <w:szCs w:val="20"/>
              </w:rPr>
              <w:t xml:space="preserve"> в соответствии с </w:t>
            </w:r>
            <w:r w:rsidRPr="00DD703F">
              <w:rPr>
                <w:rFonts w:cs="Arial"/>
                <w:szCs w:val="20"/>
                <w:shd w:val="clear" w:color="auto" w:fill="C0C0C0"/>
              </w:rPr>
              <w:t>формулой (5)</w:t>
            </w:r>
            <w:r w:rsidRPr="00DD703F">
              <w:rPr>
                <w:rFonts w:cs="Arial"/>
                <w:szCs w:val="20"/>
              </w:rPr>
              <w:t xml:space="preserve"> или в соответствии с формулой (</w:t>
            </w:r>
            <w:r w:rsidRPr="00DD703F">
              <w:rPr>
                <w:rFonts w:cs="Arial"/>
                <w:szCs w:val="20"/>
                <w:shd w:val="clear" w:color="auto" w:fill="C0C0C0"/>
              </w:rPr>
              <w:t>6</w:t>
            </w:r>
            <w:r w:rsidRPr="00DD703F">
              <w:rPr>
                <w:rFonts w:cs="Arial"/>
                <w:szCs w:val="20"/>
              </w:rPr>
              <w:t>);</w:t>
            </w:r>
          </w:p>
          <w:p w14:paraId="2BA00534" w14:textId="705AB1B4" w:rsidR="00475B75" w:rsidRPr="00DD703F" w:rsidRDefault="0057352C" w:rsidP="00DD703F">
            <w:pPr>
              <w:spacing w:after="1" w:line="200" w:lineRule="atLeast"/>
              <w:jc w:val="both"/>
              <w:rPr>
                <w:rFonts w:cs="Arial"/>
                <w:szCs w:val="20"/>
              </w:rPr>
            </w:pPr>
            <w:hyperlink w:anchor="П15" w:history="1">
              <w:r w:rsidR="00475B75" w:rsidRPr="00DD703F">
                <w:rPr>
                  <w:rStyle w:val="a3"/>
                  <w:rFonts w:cs="Arial"/>
                  <w:szCs w:val="20"/>
                </w:rPr>
                <w:t>См. схожий фрагмент в ср</w:t>
              </w:r>
              <w:r w:rsidR="00475B75" w:rsidRPr="00DD703F">
                <w:rPr>
                  <w:rStyle w:val="a3"/>
                  <w:rFonts w:cs="Arial"/>
                  <w:szCs w:val="20"/>
                </w:rPr>
                <w:t>а</w:t>
              </w:r>
              <w:r w:rsidR="00475B75" w:rsidRPr="00DD703F">
                <w:rPr>
                  <w:rStyle w:val="a3"/>
                  <w:rFonts w:cs="Arial"/>
                  <w:szCs w:val="20"/>
                </w:rPr>
                <w:t>вниваемом документе</w:t>
              </w:r>
            </w:hyperlink>
          </w:p>
          <w:p w14:paraId="31A54B6F" w14:textId="77777777" w:rsidR="008E7A43" w:rsidRPr="00DD703F" w:rsidRDefault="008E7A43" w:rsidP="00DD703F">
            <w:pPr>
              <w:spacing w:before="200" w:after="1" w:line="200" w:lineRule="atLeast"/>
              <w:ind w:firstLine="539"/>
              <w:jc w:val="both"/>
              <w:rPr>
                <w:rFonts w:cs="Arial"/>
                <w:szCs w:val="20"/>
              </w:rPr>
            </w:pPr>
            <w:r w:rsidRPr="00DD703F">
              <w:rPr>
                <w:rFonts w:cs="Arial"/>
                <w:szCs w:val="20"/>
              </w:rPr>
              <w:t>в отношении контрактов, предусматривающих осуществление</w:t>
            </w:r>
            <w:r w:rsidRPr="00DD703F">
              <w:rPr>
                <w:rFonts w:cs="Arial"/>
                <w:szCs w:val="20"/>
                <w:shd w:val="clear" w:color="auto" w:fill="C0C0C0"/>
              </w:rPr>
              <w:t xml:space="preserve"> регулярных</w:t>
            </w:r>
            <w:r w:rsidRPr="0057135A">
              <w:rPr>
                <w:rFonts w:cs="Arial"/>
                <w:szCs w:val="20"/>
              </w:rPr>
              <w:t xml:space="preserve"> </w:t>
            </w:r>
            <w:r w:rsidRPr="00DD703F">
              <w:rPr>
                <w:rFonts w:cs="Arial"/>
                <w:szCs w:val="20"/>
              </w:rPr>
              <w:t xml:space="preserve">перевозок по межмуниципальным маршрутам, - </w:t>
            </w:r>
            <w:r w:rsidRPr="00DD703F">
              <w:rPr>
                <w:rFonts w:cs="Arial"/>
                <w:szCs w:val="20"/>
                <w:shd w:val="clear" w:color="auto" w:fill="C0C0C0"/>
              </w:rPr>
              <w:t>наибольшего</w:t>
            </w:r>
            <w:r w:rsidRPr="00DD703F">
              <w:rPr>
                <w:rFonts w:cs="Arial"/>
                <w:szCs w:val="20"/>
              </w:rPr>
              <w:t xml:space="preserve"> из значений, определенных </w:t>
            </w:r>
            <w:r w:rsidRPr="00DD703F">
              <w:rPr>
                <w:rFonts w:cs="Arial"/>
                <w:szCs w:val="20"/>
                <w:shd w:val="clear" w:color="auto" w:fill="C0C0C0"/>
              </w:rPr>
              <w:t>на основании отраслевого (межотраслевого) соглашения (при наличии) на региональном или федеральном уровне</w:t>
            </w:r>
            <w:r w:rsidRPr="0057135A">
              <w:rPr>
                <w:rFonts w:cs="Arial"/>
                <w:szCs w:val="20"/>
              </w:rPr>
              <w:t xml:space="preserve"> </w:t>
            </w:r>
            <w:r w:rsidRPr="00DD703F">
              <w:rPr>
                <w:rFonts w:cs="Arial"/>
                <w:szCs w:val="20"/>
              </w:rPr>
              <w:t xml:space="preserve">в соответствии с </w:t>
            </w:r>
            <w:r w:rsidRPr="00DD703F">
              <w:rPr>
                <w:rFonts w:cs="Arial"/>
                <w:szCs w:val="20"/>
                <w:shd w:val="clear" w:color="auto" w:fill="C0C0C0"/>
              </w:rPr>
              <w:t>формулой (5)</w:t>
            </w:r>
            <w:r w:rsidRPr="00DD703F">
              <w:rPr>
                <w:rFonts w:cs="Arial"/>
                <w:szCs w:val="20"/>
              </w:rPr>
              <w:t xml:space="preserve"> или в соответствии с формулой (</w:t>
            </w:r>
            <w:r w:rsidRPr="00DD703F">
              <w:rPr>
                <w:rFonts w:cs="Arial"/>
                <w:szCs w:val="20"/>
                <w:shd w:val="clear" w:color="auto" w:fill="C0C0C0"/>
              </w:rPr>
              <w:t>6</w:t>
            </w:r>
            <w:r w:rsidRPr="00DD703F">
              <w:rPr>
                <w:rFonts w:cs="Arial"/>
                <w:szCs w:val="20"/>
              </w:rPr>
              <w:t>);</w:t>
            </w:r>
          </w:p>
          <w:p w14:paraId="421B73CE" w14:textId="15495467" w:rsidR="008E7A43" w:rsidRPr="00DD703F" w:rsidRDefault="008E7A43" w:rsidP="00DD703F">
            <w:pPr>
              <w:spacing w:before="200" w:after="1" w:line="200" w:lineRule="atLeast"/>
              <w:ind w:firstLine="539"/>
              <w:jc w:val="both"/>
              <w:rPr>
                <w:rFonts w:cs="Arial"/>
                <w:szCs w:val="20"/>
                <w:shd w:val="clear" w:color="auto" w:fill="C0C0C0"/>
              </w:rPr>
            </w:pPr>
            <w:r w:rsidRPr="00DD703F">
              <w:rPr>
                <w:rFonts w:cs="Arial"/>
                <w:szCs w:val="20"/>
              </w:rPr>
              <w:t>в отношении контрактов, предусматривающих осуществление</w:t>
            </w:r>
            <w:r w:rsidRPr="00DD703F">
              <w:rPr>
                <w:rFonts w:cs="Arial"/>
                <w:szCs w:val="20"/>
                <w:shd w:val="clear" w:color="auto" w:fill="C0C0C0"/>
              </w:rPr>
              <w:t xml:space="preserve"> регулярных</w:t>
            </w:r>
            <w:r w:rsidRPr="00DD703F">
              <w:rPr>
                <w:rFonts w:cs="Arial"/>
                <w:szCs w:val="20"/>
              </w:rPr>
              <w:t xml:space="preserve"> перевозок по смежным межрегиональным маршрутам, -</w:t>
            </w:r>
            <w:r w:rsidRPr="00DD703F">
              <w:rPr>
                <w:rFonts w:cs="Arial"/>
                <w:szCs w:val="20"/>
                <w:shd w:val="clear" w:color="auto" w:fill="C0C0C0"/>
              </w:rPr>
              <w:t xml:space="preserve"> наибольшего</w:t>
            </w:r>
            <w:r w:rsidRPr="00DD703F">
              <w:rPr>
                <w:rFonts w:cs="Arial"/>
                <w:szCs w:val="20"/>
              </w:rPr>
              <w:t xml:space="preserve"> из значений, определенных </w:t>
            </w:r>
            <w:r w:rsidRPr="00DD703F">
              <w:rPr>
                <w:rFonts w:cs="Arial"/>
                <w:szCs w:val="20"/>
                <w:shd w:val="clear" w:color="auto" w:fill="C0C0C0"/>
              </w:rPr>
              <w:t>на основании отраслевого (межотраслевого) соглашения, заключенного в субъекте Российской Федерации, осуществляющем закупку (при наличии),</w:t>
            </w:r>
            <w:r w:rsidRPr="0057135A">
              <w:rPr>
                <w:rFonts w:cs="Arial"/>
                <w:szCs w:val="20"/>
              </w:rPr>
              <w:t xml:space="preserve"> </w:t>
            </w:r>
            <w:r w:rsidRPr="00DD703F">
              <w:rPr>
                <w:rFonts w:cs="Arial"/>
                <w:szCs w:val="20"/>
              </w:rPr>
              <w:t>в соответствии с</w:t>
            </w:r>
            <w:r w:rsidRPr="00DD703F">
              <w:rPr>
                <w:rFonts w:cs="Arial"/>
                <w:szCs w:val="20"/>
                <w:shd w:val="clear" w:color="auto" w:fill="C0C0C0"/>
              </w:rPr>
              <w:t xml:space="preserve"> формулой (5)</w:t>
            </w:r>
            <w:r w:rsidRPr="00DD703F">
              <w:rPr>
                <w:rFonts w:cs="Arial"/>
                <w:szCs w:val="20"/>
              </w:rPr>
              <w:t>,</w:t>
            </w:r>
            <w:r w:rsidRPr="0057135A">
              <w:rPr>
                <w:rFonts w:cs="Arial"/>
                <w:szCs w:val="20"/>
              </w:rPr>
              <w:t xml:space="preserve"> </w:t>
            </w:r>
            <w:r w:rsidRPr="00DD703F">
              <w:rPr>
                <w:rFonts w:cs="Arial"/>
                <w:szCs w:val="20"/>
                <w:shd w:val="clear" w:color="auto" w:fill="C0C0C0"/>
              </w:rPr>
              <w:t>или на основании отраслевого (межотраслевого) соглашения на федеральном уровне (при наличии)</w:t>
            </w:r>
            <w:r w:rsidRPr="00DD703F">
              <w:rPr>
                <w:rFonts w:cs="Arial"/>
                <w:szCs w:val="20"/>
              </w:rPr>
              <w:t xml:space="preserve"> в соответствии с </w:t>
            </w:r>
            <w:r w:rsidRPr="00DD703F">
              <w:rPr>
                <w:rFonts w:cs="Arial"/>
                <w:szCs w:val="20"/>
                <w:shd w:val="clear" w:color="auto" w:fill="C0C0C0"/>
              </w:rPr>
              <w:t>формулой (5),</w:t>
            </w:r>
            <w:r w:rsidRPr="0057135A">
              <w:rPr>
                <w:rFonts w:cs="Arial"/>
                <w:szCs w:val="20"/>
              </w:rPr>
              <w:t xml:space="preserve"> </w:t>
            </w:r>
            <w:r w:rsidRPr="00DD703F">
              <w:rPr>
                <w:rFonts w:cs="Arial"/>
                <w:szCs w:val="20"/>
              </w:rPr>
              <w:t>или в соответствии с формулой (</w:t>
            </w:r>
            <w:r w:rsidRPr="00DD703F">
              <w:rPr>
                <w:rFonts w:cs="Arial"/>
                <w:szCs w:val="20"/>
                <w:shd w:val="clear" w:color="auto" w:fill="C0C0C0"/>
              </w:rPr>
              <w:t>6</w:t>
            </w:r>
            <w:r w:rsidRPr="00DD703F">
              <w:rPr>
                <w:rFonts w:cs="Arial"/>
                <w:szCs w:val="20"/>
              </w:rPr>
              <w:t>)</w:t>
            </w:r>
            <w:r w:rsidRPr="00DD703F">
              <w:rPr>
                <w:rFonts w:cs="Arial"/>
                <w:szCs w:val="20"/>
                <w:shd w:val="clear" w:color="auto" w:fill="C0C0C0"/>
              </w:rPr>
              <w:t>:</w:t>
            </w:r>
          </w:p>
        </w:tc>
      </w:tr>
      <w:tr w:rsidR="00FB7662" w:rsidRPr="00DD703F" w14:paraId="2329840D" w14:textId="77777777" w:rsidTr="00DD703F">
        <w:tc>
          <w:tcPr>
            <w:tcW w:w="7597" w:type="dxa"/>
            <w:tcMar>
              <w:top w:w="60" w:type="dxa"/>
              <w:left w:w="80" w:type="dxa"/>
              <w:bottom w:w="60" w:type="dxa"/>
              <w:right w:w="80" w:type="dxa"/>
            </w:tcMar>
          </w:tcPr>
          <w:p w14:paraId="732BF4D2" w14:textId="77777777" w:rsidR="00FB7662" w:rsidRPr="00DD703F" w:rsidRDefault="00FB7662" w:rsidP="00FB7662">
            <w:pPr>
              <w:spacing w:after="1" w:line="200" w:lineRule="atLeast"/>
              <w:ind w:firstLine="539"/>
              <w:jc w:val="both"/>
              <w:rPr>
                <w:rFonts w:cs="Arial"/>
                <w:szCs w:val="20"/>
              </w:rPr>
            </w:pPr>
          </w:p>
          <w:p w14:paraId="785C20C2" w14:textId="77777777" w:rsidR="00FB7662" w:rsidRPr="00DD703F" w:rsidRDefault="00FB7662" w:rsidP="00FB7662">
            <w:pPr>
              <w:spacing w:after="1" w:line="200" w:lineRule="atLeast"/>
              <w:ind w:firstLine="539"/>
              <w:jc w:val="both"/>
              <w:rPr>
                <w:rFonts w:cs="Arial"/>
                <w:szCs w:val="20"/>
              </w:rPr>
            </w:pPr>
            <w:proofErr w:type="spellStart"/>
            <w:r w:rsidRPr="00DD703F">
              <w:rPr>
                <w:rFonts w:cs="Arial"/>
                <w:szCs w:val="20"/>
              </w:rPr>
              <w:t>Р</w:t>
            </w:r>
            <w:r w:rsidRPr="0057135A">
              <w:rPr>
                <w:rFonts w:cs="Arial"/>
                <w:strike/>
                <w:color w:val="FF0000"/>
                <w:szCs w:val="20"/>
                <w:vertAlign w:val="subscript"/>
              </w:rPr>
              <w:t>ОТК</w:t>
            </w:r>
            <w:r w:rsidRPr="00DD703F">
              <w:rPr>
                <w:rFonts w:cs="Arial"/>
                <w:strike/>
                <w:color w:val="FF0000"/>
                <w:szCs w:val="20"/>
                <w:vertAlign w:val="subscript"/>
              </w:rPr>
              <w:t>ti</w:t>
            </w:r>
            <w:proofErr w:type="spellEnd"/>
            <w:r w:rsidRPr="00DD703F">
              <w:rPr>
                <w:rFonts w:cs="Arial"/>
                <w:szCs w:val="20"/>
              </w:rPr>
              <w:t xml:space="preserve"> = </w:t>
            </w:r>
            <w:proofErr w:type="spellStart"/>
            <w:r w:rsidRPr="0057135A">
              <w:rPr>
                <w:rFonts w:cs="Arial"/>
                <w:szCs w:val="20"/>
              </w:rPr>
              <w:t>Р</w:t>
            </w:r>
            <w:r w:rsidRPr="00DD703F">
              <w:rPr>
                <w:rFonts w:cs="Arial"/>
                <w:strike/>
                <w:color w:val="FF0000"/>
                <w:szCs w:val="20"/>
                <w:vertAlign w:val="subscript"/>
              </w:rPr>
              <w:t>ОТВti</w:t>
            </w:r>
            <w:proofErr w:type="spellEnd"/>
            <w:r w:rsidRPr="00DD703F">
              <w:rPr>
                <w:rFonts w:cs="Arial"/>
                <w:szCs w:val="20"/>
              </w:rPr>
              <w:t xml:space="preserve"> x </w:t>
            </w:r>
            <w:proofErr w:type="spellStart"/>
            <w:r w:rsidRPr="00DD703F">
              <w:rPr>
                <w:rFonts w:cs="Arial"/>
                <w:szCs w:val="20"/>
              </w:rPr>
              <w:t>k</w:t>
            </w:r>
            <w:r w:rsidRPr="00DD703F">
              <w:rPr>
                <w:rFonts w:cs="Arial"/>
                <w:szCs w:val="20"/>
                <w:vertAlign w:val="subscript"/>
              </w:rPr>
              <w:t>бил</w:t>
            </w:r>
            <w:proofErr w:type="spellEnd"/>
            <w:r w:rsidRPr="00DD703F">
              <w:rPr>
                <w:rFonts w:cs="Arial"/>
                <w:szCs w:val="20"/>
              </w:rPr>
              <w:t>, руб./км (</w:t>
            </w:r>
            <w:r w:rsidRPr="0057135A">
              <w:rPr>
                <w:rFonts w:cs="Arial"/>
                <w:strike/>
                <w:color w:val="FF0000"/>
                <w:szCs w:val="20"/>
              </w:rPr>
              <w:t>5</w:t>
            </w:r>
            <w:r w:rsidRPr="00DD703F">
              <w:rPr>
                <w:rFonts w:cs="Arial"/>
                <w:szCs w:val="20"/>
              </w:rPr>
              <w:t>),</w:t>
            </w:r>
          </w:p>
          <w:p w14:paraId="0161B814" w14:textId="77777777" w:rsidR="00FB7662" w:rsidRPr="00DD703F" w:rsidRDefault="00FB7662" w:rsidP="00FB7662">
            <w:pPr>
              <w:spacing w:after="1" w:line="200" w:lineRule="atLeast"/>
              <w:ind w:firstLine="539"/>
              <w:jc w:val="both"/>
              <w:rPr>
                <w:rFonts w:cs="Arial"/>
                <w:szCs w:val="20"/>
              </w:rPr>
            </w:pPr>
          </w:p>
          <w:p w14:paraId="1CDF85A6" w14:textId="77777777" w:rsidR="00FB7662" w:rsidRPr="00DD703F" w:rsidRDefault="00FB7662" w:rsidP="00FB7662">
            <w:pPr>
              <w:spacing w:after="1" w:line="200" w:lineRule="atLeast"/>
              <w:ind w:firstLine="539"/>
              <w:jc w:val="both"/>
              <w:rPr>
                <w:rFonts w:cs="Arial"/>
                <w:szCs w:val="20"/>
              </w:rPr>
            </w:pPr>
            <w:r w:rsidRPr="00DD703F">
              <w:rPr>
                <w:rFonts w:cs="Arial"/>
                <w:noProof/>
                <w:position w:val="-24"/>
                <w:szCs w:val="20"/>
                <w:lang w:eastAsia="ru-RU"/>
              </w:rPr>
              <w:drawing>
                <wp:inline distT="0" distB="0" distL="0" distR="0" wp14:anchorId="06E7BEE1" wp14:editId="0392756A">
                  <wp:extent cx="2463800" cy="431800"/>
                  <wp:effectExtent l="0" t="0" r="0" b="0"/>
                  <wp:docPr id="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463800" cy="431800"/>
                          </a:xfrm>
                          <a:prstGeom prst="rect">
                            <a:avLst/>
                          </a:prstGeom>
                          <a:noFill/>
                          <a:ln>
                            <a:noFill/>
                          </a:ln>
                        </pic:spPr>
                      </pic:pic>
                    </a:graphicData>
                  </a:graphic>
                </wp:inline>
              </w:drawing>
            </w:r>
            <w:r w:rsidRPr="00DD703F">
              <w:rPr>
                <w:rFonts w:cs="Arial"/>
                <w:szCs w:val="20"/>
              </w:rPr>
              <w:t>, руб./км (</w:t>
            </w:r>
            <w:r w:rsidRPr="00DD703F">
              <w:rPr>
                <w:rFonts w:cs="Arial"/>
                <w:strike/>
                <w:color w:val="FF0000"/>
                <w:szCs w:val="20"/>
              </w:rPr>
              <w:t>6</w:t>
            </w:r>
            <w:r w:rsidRPr="00DD703F">
              <w:rPr>
                <w:rFonts w:cs="Arial"/>
                <w:szCs w:val="20"/>
              </w:rPr>
              <w:t>),</w:t>
            </w:r>
          </w:p>
          <w:p w14:paraId="4616F57E" w14:textId="77777777" w:rsidR="00FB7662" w:rsidRPr="00DD703F" w:rsidRDefault="00FB7662" w:rsidP="00FB7662">
            <w:pPr>
              <w:spacing w:after="1" w:line="200" w:lineRule="atLeast"/>
              <w:ind w:firstLine="539"/>
              <w:jc w:val="both"/>
              <w:rPr>
                <w:rFonts w:cs="Arial"/>
                <w:szCs w:val="20"/>
              </w:rPr>
            </w:pPr>
          </w:p>
          <w:p w14:paraId="79D4ACFD" w14:textId="77777777" w:rsidR="00FB7662" w:rsidRPr="00DD703F" w:rsidRDefault="00FB7662" w:rsidP="00FB7662">
            <w:pPr>
              <w:autoSpaceDE w:val="0"/>
              <w:autoSpaceDN w:val="0"/>
              <w:adjustRightInd w:val="0"/>
              <w:spacing w:after="1" w:line="200" w:lineRule="atLeast"/>
              <w:ind w:firstLine="539"/>
              <w:jc w:val="both"/>
              <w:rPr>
                <w:rFonts w:cs="Arial"/>
                <w:szCs w:val="20"/>
              </w:rPr>
            </w:pPr>
            <w:r w:rsidRPr="00DD703F">
              <w:rPr>
                <w:rFonts w:cs="Arial"/>
                <w:szCs w:val="20"/>
              </w:rPr>
              <w:t>где:</w:t>
            </w:r>
          </w:p>
          <w:p w14:paraId="697C36B1" w14:textId="73AB394E" w:rsidR="00FB7662" w:rsidRPr="00DD703F" w:rsidRDefault="00FB7662" w:rsidP="00FB7662">
            <w:pPr>
              <w:spacing w:before="200" w:after="1" w:line="200" w:lineRule="atLeast"/>
              <w:ind w:firstLine="539"/>
              <w:jc w:val="both"/>
              <w:rPr>
                <w:rFonts w:cs="Arial"/>
                <w:szCs w:val="20"/>
              </w:rPr>
            </w:pPr>
            <w:proofErr w:type="spellStart"/>
            <w:r w:rsidRPr="0057135A">
              <w:rPr>
                <w:rFonts w:cs="Arial"/>
                <w:strike/>
                <w:color w:val="FF0000"/>
                <w:szCs w:val="20"/>
              </w:rPr>
              <w:t>Р</w:t>
            </w:r>
            <w:r w:rsidRPr="0057135A">
              <w:rPr>
                <w:rFonts w:cs="Arial"/>
                <w:strike/>
                <w:color w:val="FF0000"/>
                <w:szCs w:val="20"/>
                <w:vertAlign w:val="subscript"/>
              </w:rPr>
              <w:t>ОТВti</w:t>
            </w:r>
            <w:proofErr w:type="spellEnd"/>
            <w:r w:rsidRPr="0057135A">
              <w:rPr>
                <w:rFonts w:cs="Arial"/>
                <w:strike/>
                <w:color w:val="FF0000"/>
                <w:szCs w:val="20"/>
              </w:rPr>
              <w:t xml:space="preserve"> - расходы на оплату труда водителей троллейбуса i-го класса в t-й год срока действия контракта, определенные в соответствии с формулой (2) настоящего приложения;</w:t>
            </w:r>
          </w:p>
        </w:tc>
        <w:tc>
          <w:tcPr>
            <w:tcW w:w="7597" w:type="dxa"/>
            <w:tcMar>
              <w:top w:w="60" w:type="dxa"/>
              <w:left w:w="80" w:type="dxa"/>
              <w:bottom w:w="60" w:type="dxa"/>
              <w:right w:w="80" w:type="dxa"/>
            </w:tcMar>
          </w:tcPr>
          <w:p w14:paraId="5D58B7F3" w14:textId="77777777" w:rsidR="00FB7662" w:rsidRPr="00DD703F" w:rsidRDefault="00FB7662" w:rsidP="00FB7662">
            <w:pPr>
              <w:spacing w:after="1" w:line="200" w:lineRule="atLeast"/>
              <w:ind w:firstLine="539"/>
              <w:jc w:val="both"/>
              <w:rPr>
                <w:rFonts w:cs="Arial"/>
                <w:szCs w:val="20"/>
              </w:rPr>
            </w:pPr>
          </w:p>
          <w:p w14:paraId="2F95D320" w14:textId="77777777" w:rsidR="00FB7662" w:rsidRPr="00DD703F" w:rsidRDefault="00FB7662" w:rsidP="00FB7662">
            <w:pPr>
              <w:spacing w:after="1" w:line="200" w:lineRule="atLeast"/>
              <w:ind w:firstLine="539"/>
              <w:jc w:val="both"/>
              <w:rPr>
                <w:rFonts w:cs="Arial"/>
                <w:szCs w:val="20"/>
              </w:rPr>
            </w:pPr>
            <w:r w:rsidRPr="00DD703F">
              <w:rPr>
                <w:rFonts w:cs="Arial"/>
                <w:szCs w:val="20"/>
              </w:rPr>
              <w:t>Р</w:t>
            </w:r>
            <w:r w:rsidRPr="0057135A">
              <w:rPr>
                <w:rFonts w:cs="Arial"/>
                <w:szCs w:val="20"/>
                <w:shd w:val="clear" w:color="auto" w:fill="C0C0C0"/>
                <w:vertAlign w:val="subscript"/>
              </w:rPr>
              <w:t>ОТК</w:t>
            </w:r>
            <w:r w:rsidRPr="00DD703F">
              <w:rPr>
                <w:rFonts w:cs="Arial"/>
                <w:szCs w:val="20"/>
                <w:shd w:val="clear" w:color="auto" w:fill="C0C0C0"/>
                <w:vertAlign w:val="subscript"/>
              </w:rPr>
              <w:t xml:space="preserve"> </w:t>
            </w:r>
            <w:proofErr w:type="spellStart"/>
            <w:r w:rsidRPr="00DD703F">
              <w:rPr>
                <w:rFonts w:cs="Arial"/>
                <w:szCs w:val="20"/>
                <w:shd w:val="clear" w:color="auto" w:fill="C0C0C0"/>
                <w:vertAlign w:val="subscript"/>
              </w:rPr>
              <w:t>ijt</w:t>
            </w:r>
            <w:proofErr w:type="spellEnd"/>
            <w:r w:rsidRPr="00DD703F">
              <w:rPr>
                <w:rFonts w:cs="Arial"/>
                <w:szCs w:val="20"/>
              </w:rPr>
              <w:t xml:space="preserve"> = </w:t>
            </w:r>
            <w:r w:rsidRPr="00DD703F">
              <w:rPr>
                <w:rFonts w:cs="Arial"/>
                <w:szCs w:val="20"/>
                <w:shd w:val="clear" w:color="auto" w:fill="C0C0C0"/>
              </w:rPr>
              <w:t>(ЗП</w:t>
            </w:r>
            <w:r w:rsidRPr="00DD703F">
              <w:rPr>
                <w:rFonts w:cs="Arial"/>
                <w:szCs w:val="20"/>
                <w:shd w:val="clear" w:color="auto" w:fill="C0C0C0"/>
                <w:vertAlign w:val="subscript"/>
              </w:rPr>
              <w:t>ОТС В i</w:t>
            </w:r>
            <w:r w:rsidRPr="0057135A">
              <w:rPr>
                <w:rFonts w:cs="Arial"/>
                <w:szCs w:val="20"/>
              </w:rPr>
              <w:t xml:space="preserve"> / </w:t>
            </w:r>
            <w:proofErr w:type="spellStart"/>
            <w:r w:rsidRPr="0057135A">
              <w:rPr>
                <w:rFonts w:cs="Arial"/>
                <w:szCs w:val="20"/>
              </w:rPr>
              <w:t>ФРВ</w:t>
            </w:r>
            <w:r w:rsidRPr="00DD703F">
              <w:rPr>
                <w:rFonts w:cs="Arial"/>
                <w:szCs w:val="20"/>
                <w:shd w:val="clear" w:color="auto" w:fill="C0C0C0"/>
                <w:vertAlign w:val="subscript"/>
              </w:rPr>
              <w:t>ме</w:t>
            </w:r>
            <w:r w:rsidRPr="0057135A">
              <w:rPr>
                <w:rFonts w:cs="Arial"/>
                <w:szCs w:val="20"/>
                <w:shd w:val="clear" w:color="auto" w:fill="C0C0C0"/>
                <w:vertAlign w:val="subscript"/>
              </w:rPr>
              <w:t>с</w:t>
            </w:r>
            <w:proofErr w:type="spellEnd"/>
            <w:r w:rsidRPr="0057135A">
              <w:rPr>
                <w:rFonts w:cs="Arial"/>
                <w:szCs w:val="20"/>
                <w:shd w:val="clear" w:color="auto" w:fill="C0C0C0"/>
              </w:rPr>
              <w:t xml:space="preserve"> x </w:t>
            </w:r>
            <w:proofErr w:type="spellStart"/>
            <w:r w:rsidRPr="0057135A">
              <w:rPr>
                <w:rFonts w:cs="Arial"/>
                <w:szCs w:val="20"/>
                <w:shd w:val="clear" w:color="auto" w:fill="C0C0C0"/>
              </w:rPr>
              <w:t>k</w:t>
            </w:r>
            <w:r w:rsidRPr="0057135A">
              <w:rPr>
                <w:rFonts w:cs="Arial"/>
                <w:szCs w:val="20"/>
                <w:shd w:val="clear" w:color="auto" w:fill="C0C0C0"/>
                <w:vertAlign w:val="subscript"/>
              </w:rPr>
              <w:t>бил</w:t>
            </w:r>
            <w:proofErr w:type="spellEnd"/>
            <w:r w:rsidRPr="0057135A">
              <w:rPr>
                <w:rFonts w:cs="Arial"/>
                <w:szCs w:val="20"/>
              </w:rPr>
              <w:t xml:space="preserve"> x АЧ</w:t>
            </w:r>
            <w:r w:rsidRPr="00DD703F">
              <w:rPr>
                <w:rFonts w:cs="Arial"/>
                <w:szCs w:val="20"/>
                <w:shd w:val="clear" w:color="auto" w:fill="C0C0C0"/>
                <w:vertAlign w:val="subscript"/>
              </w:rPr>
              <w:t xml:space="preserve">В </w:t>
            </w:r>
            <w:proofErr w:type="spellStart"/>
            <w:r w:rsidRPr="00DD703F">
              <w:rPr>
                <w:rFonts w:cs="Arial"/>
                <w:szCs w:val="20"/>
                <w:shd w:val="clear" w:color="auto" w:fill="C0C0C0"/>
                <w:vertAlign w:val="subscript"/>
              </w:rPr>
              <w:t>ijt</w:t>
            </w:r>
            <w:proofErr w:type="spellEnd"/>
            <w:r w:rsidRPr="00DD703F">
              <w:rPr>
                <w:rFonts w:cs="Arial"/>
                <w:szCs w:val="20"/>
                <w:shd w:val="clear" w:color="auto" w:fill="C0C0C0"/>
              </w:rPr>
              <w:t xml:space="preserve"> + ЗП</w:t>
            </w:r>
            <w:r w:rsidRPr="00DD703F">
              <w:rPr>
                <w:rFonts w:cs="Arial"/>
                <w:szCs w:val="20"/>
                <w:shd w:val="clear" w:color="auto" w:fill="C0C0C0"/>
                <w:vertAlign w:val="subscript"/>
              </w:rPr>
              <w:t>ОТС К</w:t>
            </w:r>
            <w:r w:rsidRPr="00DD703F">
              <w:rPr>
                <w:rFonts w:cs="Arial"/>
                <w:szCs w:val="20"/>
                <w:shd w:val="clear" w:color="auto" w:fill="C0C0C0"/>
              </w:rPr>
              <w:t xml:space="preserve"> / </w:t>
            </w:r>
            <w:proofErr w:type="spellStart"/>
            <w:r w:rsidRPr="00DD703F">
              <w:rPr>
                <w:rFonts w:cs="Arial"/>
                <w:szCs w:val="20"/>
                <w:shd w:val="clear" w:color="auto" w:fill="C0C0C0"/>
              </w:rPr>
              <w:t>ФРВ</w:t>
            </w:r>
            <w:r w:rsidRPr="00DD703F">
              <w:rPr>
                <w:rFonts w:cs="Arial"/>
                <w:szCs w:val="20"/>
                <w:shd w:val="clear" w:color="auto" w:fill="C0C0C0"/>
                <w:vertAlign w:val="subscript"/>
              </w:rPr>
              <w:t>мес</w:t>
            </w:r>
            <w:proofErr w:type="spellEnd"/>
            <w:r w:rsidRPr="00DD703F">
              <w:rPr>
                <w:rFonts w:cs="Arial"/>
                <w:szCs w:val="20"/>
                <w:shd w:val="clear" w:color="auto" w:fill="C0C0C0"/>
              </w:rPr>
              <w:t xml:space="preserve"> x АЧ</w:t>
            </w:r>
            <w:r w:rsidRPr="00DD703F">
              <w:rPr>
                <w:rFonts w:cs="Arial"/>
                <w:szCs w:val="20"/>
                <w:shd w:val="clear" w:color="auto" w:fill="C0C0C0"/>
                <w:vertAlign w:val="subscript"/>
              </w:rPr>
              <w:t xml:space="preserve">К </w:t>
            </w:r>
            <w:proofErr w:type="spellStart"/>
            <w:r w:rsidRPr="00DD703F">
              <w:rPr>
                <w:rFonts w:cs="Arial"/>
                <w:szCs w:val="20"/>
                <w:shd w:val="clear" w:color="auto" w:fill="C0C0C0"/>
                <w:vertAlign w:val="subscript"/>
              </w:rPr>
              <w:t>ijt</w:t>
            </w:r>
            <w:proofErr w:type="spellEnd"/>
            <w:r w:rsidRPr="00DD703F">
              <w:rPr>
                <w:rFonts w:cs="Arial"/>
                <w:szCs w:val="20"/>
                <w:shd w:val="clear" w:color="auto" w:fill="C0C0C0"/>
              </w:rPr>
              <w:t>)</w:t>
            </w:r>
            <w:r w:rsidRPr="00FB7662">
              <w:rPr>
                <w:rFonts w:cs="Arial"/>
                <w:szCs w:val="20"/>
              </w:rPr>
              <w:t xml:space="preserve"> x I</w:t>
            </w:r>
            <w:r w:rsidRPr="00DD703F">
              <w:rPr>
                <w:rFonts w:cs="Arial"/>
                <w:szCs w:val="20"/>
                <w:shd w:val="clear" w:color="auto" w:fill="C0C0C0"/>
                <w:vertAlign w:val="subscript"/>
              </w:rPr>
              <w:t>ПЦ МЭРТ t</w:t>
            </w:r>
            <w:r w:rsidRPr="00FB7662">
              <w:rPr>
                <w:rFonts w:cs="Arial"/>
                <w:szCs w:val="20"/>
              </w:rPr>
              <w:t xml:space="preserve"> / </w:t>
            </w:r>
            <w:proofErr w:type="spellStart"/>
            <w:r w:rsidRPr="00FB7662">
              <w:rPr>
                <w:rFonts w:cs="Arial"/>
                <w:szCs w:val="20"/>
              </w:rPr>
              <w:t>L</w:t>
            </w:r>
            <w:r w:rsidRPr="00DD703F">
              <w:rPr>
                <w:rFonts w:cs="Arial"/>
                <w:szCs w:val="20"/>
                <w:shd w:val="clear" w:color="auto" w:fill="C0C0C0"/>
                <w:vertAlign w:val="subscript"/>
              </w:rPr>
              <w:t>ijt</w:t>
            </w:r>
            <w:proofErr w:type="spellEnd"/>
            <w:r w:rsidRPr="00DD703F">
              <w:rPr>
                <w:rFonts w:cs="Arial"/>
                <w:szCs w:val="20"/>
              </w:rPr>
              <w:t>, руб./км (</w:t>
            </w:r>
            <w:r w:rsidRPr="00FB7662">
              <w:rPr>
                <w:rFonts w:cs="Arial"/>
                <w:szCs w:val="20"/>
                <w:shd w:val="clear" w:color="auto" w:fill="C0C0C0"/>
              </w:rPr>
              <w:t>5</w:t>
            </w:r>
            <w:r w:rsidRPr="00DD703F">
              <w:rPr>
                <w:rFonts w:cs="Arial"/>
                <w:szCs w:val="20"/>
              </w:rPr>
              <w:t>),</w:t>
            </w:r>
          </w:p>
          <w:p w14:paraId="21D1310B" w14:textId="77777777" w:rsidR="00FB7662" w:rsidRPr="00DD703F" w:rsidRDefault="00FB7662" w:rsidP="00FB7662">
            <w:pPr>
              <w:spacing w:after="1" w:line="200" w:lineRule="atLeast"/>
              <w:ind w:firstLine="539"/>
              <w:jc w:val="both"/>
              <w:rPr>
                <w:rFonts w:cs="Arial"/>
                <w:szCs w:val="20"/>
              </w:rPr>
            </w:pPr>
          </w:p>
          <w:p w14:paraId="7153323C" w14:textId="77777777" w:rsidR="00FB7662" w:rsidRPr="00DD703F" w:rsidRDefault="00FB7662" w:rsidP="00FB7662">
            <w:pPr>
              <w:spacing w:after="1" w:line="200" w:lineRule="atLeast"/>
              <w:ind w:firstLine="539"/>
              <w:jc w:val="both"/>
              <w:rPr>
                <w:rFonts w:cs="Arial"/>
                <w:szCs w:val="20"/>
              </w:rPr>
            </w:pPr>
            <w:r w:rsidRPr="00DD703F">
              <w:rPr>
                <w:rFonts w:cs="Arial"/>
                <w:szCs w:val="20"/>
              </w:rPr>
              <w:t>Р</w:t>
            </w:r>
            <w:r w:rsidRPr="0057135A">
              <w:rPr>
                <w:rFonts w:cs="Arial"/>
                <w:szCs w:val="20"/>
                <w:shd w:val="clear" w:color="auto" w:fill="C0C0C0"/>
                <w:vertAlign w:val="subscript"/>
              </w:rPr>
              <w:t>ОТК</w:t>
            </w:r>
            <w:r w:rsidRPr="00DD703F">
              <w:rPr>
                <w:rFonts w:cs="Arial"/>
                <w:szCs w:val="20"/>
                <w:shd w:val="clear" w:color="auto" w:fill="C0C0C0"/>
                <w:vertAlign w:val="subscript"/>
              </w:rPr>
              <w:t xml:space="preserve"> </w:t>
            </w:r>
            <w:proofErr w:type="spellStart"/>
            <w:r w:rsidRPr="00DD703F">
              <w:rPr>
                <w:rFonts w:cs="Arial"/>
                <w:szCs w:val="20"/>
                <w:shd w:val="clear" w:color="auto" w:fill="C0C0C0"/>
                <w:vertAlign w:val="subscript"/>
              </w:rPr>
              <w:t>ijt</w:t>
            </w:r>
            <w:proofErr w:type="spellEnd"/>
            <w:r w:rsidRPr="00DD703F">
              <w:rPr>
                <w:rFonts w:cs="Arial"/>
                <w:szCs w:val="20"/>
              </w:rPr>
              <w:t xml:space="preserve"> = </w:t>
            </w:r>
            <w:r w:rsidRPr="0057135A">
              <w:rPr>
                <w:rFonts w:cs="Arial"/>
                <w:szCs w:val="20"/>
              </w:rPr>
              <w:t>Р</w:t>
            </w:r>
            <w:r w:rsidRPr="00DD703F">
              <w:rPr>
                <w:rFonts w:cs="Arial"/>
                <w:szCs w:val="20"/>
                <w:shd w:val="clear" w:color="auto" w:fill="C0C0C0"/>
                <w:vertAlign w:val="subscript"/>
              </w:rPr>
              <w:t xml:space="preserve">ОТВ </w:t>
            </w:r>
            <w:proofErr w:type="spellStart"/>
            <w:r w:rsidRPr="00DD703F">
              <w:rPr>
                <w:rFonts w:cs="Arial"/>
                <w:szCs w:val="20"/>
                <w:shd w:val="clear" w:color="auto" w:fill="C0C0C0"/>
                <w:vertAlign w:val="subscript"/>
              </w:rPr>
              <w:t>ijt</w:t>
            </w:r>
            <w:proofErr w:type="spellEnd"/>
            <w:r w:rsidRPr="0057135A">
              <w:rPr>
                <w:rFonts w:cs="Arial"/>
                <w:szCs w:val="20"/>
              </w:rPr>
              <w:t xml:space="preserve"> x </w:t>
            </w:r>
            <w:proofErr w:type="spellStart"/>
            <w:r w:rsidRPr="0057135A">
              <w:rPr>
                <w:rFonts w:cs="Arial"/>
                <w:szCs w:val="20"/>
              </w:rPr>
              <w:t>k</w:t>
            </w:r>
            <w:r w:rsidRPr="0057135A">
              <w:rPr>
                <w:rFonts w:cs="Arial"/>
                <w:szCs w:val="20"/>
                <w:vertAlign w:val="subscript"/>
              </w:rPr>
              <w:t>бил</w:t>
            </w:r>
            <w:proofErr w:type="spellEnd"/>
            <w:r w:rsidRPr="0057135A">
              <w:rPr>
                <w:rFonts w:cs="Arial"/>
                <w:szCs w:val="20"/>
              </w:rPr>
              <w:t xml:space="preserve"> </w:t>
            </w:r>
            <w:r w:rsidRPr="0057135A">
              <w:rPr>
                <w:rFonts w:cs="Arial"/>
                <w:szCs w:val="20"/>
                <w:shd w:val="clear" w:color="auto" w:fill="C0C0C0"/>
              </w:rPr>
              <w:t>x (АЧ</w:t>
            </w:r>
            <w:r w:rsidRPr="0057135A">
              <w:rPr>
                <w:rFonts w:cs="Arial"/>
                <w:szCs w:val="20"/>
                <w:shd w:val="clear" w:color="auto" w:fill="C0C0C0"/>
                <w:vertAlign w:val="subscript"/>
              </w:rPr>
              <w:t xml:space="preserve">В </w:t>
            </w:r>
            <w:proofErr w:type="spellStart"/>
            <w:r w:rsidRPr="0057135A">
              <w:rPr>
                <w:rFonts w:cs="Arial"/>
                <w:szCs w:val="20"/>
                <w:shd w:val="clear" w:color="auto" w:fill="C0C0C0"/>
                <w:vertAlign w:val="subscript"/>
              </w:rPr>
              <w:t>ijt</w:t>
            </w:r>
            <w:proofErr w:type="spellEnd"/>
            <w:r w:rsidRPr="0057135A">
              <w:rPr>
                <w:rFonts w:cs="Arial"/>
                <w:szCs w:val="20"/>
                <w:shd w:val="clear" w:color="auto" w:fill="C0C0C0"/>
              </w:rPr>
              <w:t xml:space="preserve"> / </w:t>
            </w:r>
            <w:proofErr w:type="spellStart"/>
            <w:r w:rsidRPr="0057135A">
              <w:rPr>
                <w:rFonts w:cs="Arial"/>
                <w:szCs w:val="20"/>
                <w:shd w:val="clear" w:color="auto" w:fill="C0C0C0"/>
              </w:rPr>
              <w:t>АЧ</w:t>
            </w:r>
            <w:r w:rsidRPr="0057135A">
              <w:rPr>
                <w:rFonts w:cs="Arial"/>
                <w:szCs w:val="20"/>
                <w:shd w:val="clear" w:color="auto" w:fill="C0C0C0"/>
                <w:vertAlign w:val="subscript"/>
              </w:rPr>
              <w:t>ijt</w:t>
            </w:r>
            <w:proofErr w:type="spellEnd"/>
            <w:r w:rsidRPr="0057135A">
              <w:rPr>
                <w:rFonts w:cs="Arial"/>
                <w:szCs w:val="20"/>
                <w:shd w:val="clear" w:color="auto" w:fill="C0C0C0"/>
              </w:rPr>
              <w:t>) + ОЗП</w:t>
            </w:r>
            <w:r w:rsidRPr="0057135A">
              <w:rPr>
                <w:rFonts w:cs="Arial"/>
                <w:szCs w:val="20"/>
                <w:shd w:val="clear" w:color="auto" w:fill="C0C0C0"/>
                <w:vertAlign w:val="subscript"/>
              </w:rPr>
              <w:t>К</w:t>
            </w:r>
            <w:r w:rsidRPr="0057135A">
              <w:rPr>
                <w:rFonts w:cs="Arial"/>
                <w:szCs w:val="20"/>
                <w:shd w:val="clear" w:color="auto" w:fill="C0C0C0"/>
              </w:rPr>
              <w:t xml:space="preserve"> x СЗП x </w:t>
            </w:r>
            <w:proofErr w:type="spellStart"/>
            <w:r w:rsidRPr="0057135A">
              <w:rPr>
                <w:rFonts w:cs="Arial"/>
                <w:szCs w:val="20"/>
                <w:shd w:val="clear" w:color="auto" w:fill="C0C0C0"/>
              </w:rPr>
              <w:t>К</w:t>
            </w:r>
            <w:r w:rsidRPr="0057135A">
              <w:rPr>
                <w:rFonts w:cs="Arial"/>
                <w:szCs w:val="20"/>
                <w:shd w:val="clear" w:color="auto" w:fill="C0C0C0"/>
                <w:vertAlign w:val="subscript"/>
              </w:rPr>
              <w:t>тер</w:t>
            </w:r>
            <w:proofErr w:type="spellEnd"/>
            <w:r w:rsidRPr="0057135A">
              <w:rPr>
                <w:rFonts w:cs="Arial"/>
                <w:szCs w:val="20"/>
                <w:shd w:val="clear" w:color="auto" w:fill="C0C0C0"/>
              </w:rPr>
              <w:t xml:space="preserve"> x АЧ</w:t>
            </w:r>
            <w:r w:rsidRPr="0057135A">
              <w:rPr>
                <w:rFonts w:cs="Arial"/>
                <w:szCs w:val="20"/>
                <w:shd w:val="clear" w:color="auto" w:fill="C0C0C0"/>
                <w:vertAlign w:val="subscript"/>
              </w:rPr>
              <w:t xml:space="preserve">К </w:t>
            </w:r>
            <w:proofErr w:type="spellStart"/>
            <w:r w:rsidRPr="0057135A">
              <w:rPr>
                <w:rFonts w:cs="Arial"/>
                <w:szCs w:val="20"/>
                <w:shd w:val="clear" w:color="auto" w:fill="C0C0C0"/>
                <w:vertAlign w:val="subscript"/>
              </w:rPr>
              <w:t>ijt</w:t>
            </w:r>
            <w:proofErr w:type="spellEnd"/>
            <w:r w:rsidRPr="0057135A">
              <w:rPr>
                <w:rFonts w:cs="Arial"/>
                <w:szCs w:val="20"/>
                <w:shd w:val="clear" w:color="auto" w:fill="C0C0C0"/>
              </w:rPr>
              <w:t xml:space="preserve"> x I</w:t>
            </w:r>
            <w:r w:rsidRPr="0057135A">
              <w:rPr>
                <w:rFonts w:cs="Arial"/>
                <w:szCs w:val="20"/>
                <w:shd w:val="clear" w:color="auto" w:fill="C0C0C0"/>
                <w:vertAlign w:val="subscript"/>
              </w:rPr>
              <w:t>ПЦ МЭРТ t</w:t>
            </w:r>
            <w:r w:rsidRPr="0057135A">
              <w:rPr>
                <w:rFonts w:cs="Arial"/>
                <w:szCs w:val="20"/>
                <w:shd w:val="clear" w:color="auto" w:fill="C0C0C0"/>
              </w:rPr>
              <w:t xml:space="preserve"> / </w:t>
            </w:r>
            <w:proofErr w:type="spellStart"/>
            <w:r w:rsidRPr="0057135A">
              <w:rPr>
                <w:rFonts w:cs="Arial"/>
                <w:szCs w:val="20"/>
                <w:shd w:val="clear" w:color="auto" w:fill="C0C0C0"/>
              </w:rPr>
              <w:t>L</w:t>
            </w:r>
            <w:r w:rsidRPr="0057135A">
              <w:rPr>
                <w:rFonts w:cs="Arial"/>
                <w:szCs w:val="20"/>
                <w:shd w:val="clear" w:color="auto" w:fill="C0C0C0"/>
                <w:vertAlign w:val="subscript"/>
              </w:rPr>
              <w:t>ijt</w:t>
            </w:r>
            <w:proofErr w:type="spellEnd"/>
            <w:r w:rsidRPr="00DD703F">
              <w:rPr>
                <w:rFonts w:cs="Arial"/>
                <w:szCs w:val="20"/>
              </w:rPr>
              <w:t>, руб./км (</w:t>
            </w:r>
            <w:r w:rsidRPr="0057135A">
              <w:rPr>
                <w:rFonts w:cs="Arial"/>
                <w:szCs w:val="20"/>
                <w:shd w:val="clear" w:color="auto" w:fill="C0C0C0"/>
              </w:rPr>
              <w:t>6</w:t>
            </w:r>
            <w:r w:rsidRPr="00DD703F">
              <w:rPr>
                <w:rFonts w:cs="Arial"/>
                <w:szCs w:val="20"/>
              </w:rPr>
              <w:t>),</w:t>
            </w:r>
          </w:p>
          <w:p w14:paraId="1FBB0D54" w14:textId="77777777" w:rsidR="00FB7662" w:rsidRPr="00DD703F" w:rsidRDefault="00FB7662" w:rsidP="00FB7662">
            <w:pPr>
              <w:spacing w:after="1" w:line="200" w:lineRule="atLeast"/>
              <w:ind w:firstLine="539"/>
              <w:jc w:val="both"/>
              <w:rPr>
                <w:rFonts w:cs="Arial"/>
                <w:szCs w:val="20"/>
              </w:rPr>
            </w:pPr>
          </w:p>
          <w:p w14:paraId="65FB07C9" w14:textId="77777777" w:rsidR="00FB7662" w:rsidRPr="00DD703F" w:rsidRDefault="00FB7662" w:rsidP="00FB7662">
            <w:pPr>
              <w:spacing w:after="1" w:line="200" w:lineRule="atLeast"/>
              <w:ind w:firstLine="539"/>
              <w:jc w:val="both"/>
              <w:rPr>
                <w:rFonts w:cs="Arial"/>
                <w:szCs w:val="20"/>
              </w:rPr>
            </w:pPr>
            <w:r w:rsidRPr="00DD703F">
              <w:rPr>
                <w:rFonts w:cs="Arial"/>
                <w:szCs w:val="20"/>
              </w:rPr>
              <w:t>где:</w:t>
            </w:r>
          </w:p>
          <w:p w14:paraId="6A6693AB" w14:textId="77777777" w:rsidR="00FB7662" w:rsidRPr="00DD703F" w:rsidRDefault="00FB7662" w:rsidP="00FB7662">
            <w:pPr>
              <w:spacing w:before="200" w:after="1" w:line="200" w:lineRule="atLeast"/>
              <w:ind w:firstLine="539"/>
              <w:jc w:val="both"/>
              <w:rPr>
                <w:rFonts w:cs="Arial"/>
                <w:szCs w:val="20"/>
              </w:rPr>
            </w:pPr>
            <w:r w:rsidRPr="00DD703F">
              <w:rPr>
                <w:rFonts w:cs="Arial"/>
                <w:szCs w:val="20"/>
                <w:shd w:val="clear" w:color="auto" w:fill="C0C0C0"/>
              </w:rPr>
              <w:t>ЗП</w:t>
            </w:r>
            <w:r w:rsidRPr="00DD703F">
              <w:rPr>
                <w:rFonts w:cs="Arial"/>
                <w:szCs w:val="20"/>
                <w:shd w:val="clear" w:color="auto" w:fill="C0C0C0"/>
                <w:vertAlign w:val="subscript"/>
              </w:rPr>
              <w:t xml:space="preserve">ОТС </w:t>
            </w:r>
            <w:r w:rsidRPr="0057135A">
              <w:rPr>
                <w:rFonts w:cs="Arial"/>
                <w:szCs w:val="20"/>
                <w:shd w:val="clear" w:color="auto" w:fill="C0C0C0"/>
                <w:vertAlign w:val="subscript"/>
              </w:rPr>
              <w:t>В i</w:t>
            </w:r>
            <w:r w:rsidRPr="0057135A">
              <w:rPr>
                <w:rFonts w:cs="Arial"/>
                <w:szCs w:val="20"/>
                <w:shd w:val="clear" w:color="auto" w:fill="C0C0C0"/>
              </w:rPr>
              <w:t xml:space="preserve"> - месячная заработная плата водителя троллейбуса i-го класса, определенная в соответствии</w:t>
            </w:r>
            <w:r w:rsidRPr="00DD703F">
              <w:rPr>
                <w:rFonts w:cs="Arial"/>
                <w:szCs w:val="20"/>
                <w:shd w:val="clear" w:color="auto" w:fill="C0C0C0"/>
              </w:rPr>
              <w:t xml:space="preserve"> с отраслевым (межотраслевым) соглашением на территориальном, региональном, федеральном уровне, руб</w:t>
            </w:r>
            <w:r w:rsidRPr="0057135A">
              <w:rPr>
                <w:rFonts w:cs="Arial"/>
                <w:szCs w:val="20"/>
                <w:shd w:val="clear" w:color="auto" w:fill="C0C0C0"/>
              </w:rPr>
              <w:t>.;</w:t>
            </w:r>
          </w:p>
          <w:p w14:paraId="3E7EEA4F" w14:textId="77777777" w:rsidR="00FB7662" w:rsidRDefault="00FB7662" w:rsidP="00FB7662">
            <w:pPr>
              <w:spacing w:before="200" w:after="1" w:line="200" w:lineRule="atLeast"/>
              <w:ind w:firstLine="539"/>
              <w:jc w:val="both"/>
              <w:rPr>
                <w:rFonts w:cs="Arial"/>
                <w:szCs w:val="20"/>
                <w:shd w:val="clear" w:color="auto" w:fill="C0C0C0"/>
              </w:rPr>
            </w:pPr>
            <w:bookmarkStart w:id="49" w:name="П45"/>
            <w:bookmarkEnd w:id="49"/>
            <w:proofErr w:type="spellStart"/>
            <w:r w:rsidRPr="00DD703F">
              <w:rPr>
                <w:rFonts w:cs="Arial"/>
                <w:szCs w:val="20"/>
              </w:rPr>
              <w:t>ФРВ</w:t>
            </w:r>
            <w:r w:rsidRPr="00DD703F">
              <w:rPr>
                <w:rFonts w:cs="Arial"/>
                <w:szCs w:val="20"/>
                <w:shd w:val="clear" w:color="auto" w:fill="C0C0C0"/>
                <w:vertAlign w:val="subscript"/>
              </w:rPr>
              <w:t>мес</w:t>
            </w:r>
            <w:proofErr w:type="spellEnd"/>
            <w:r w:rsidRPr="00DD703F">
              <w:rPr>
                <w:rFonts w:cs="Arial"/>
                <w:szCs w:val="20"/>
              </w:rPr>
              <w:t xml:space="preserve"> - </w:t>
            </w:r>
            <w:r w:rsidRPr="00DD703F">
              <w:rPr>
                <w:rFonts w:cs="Arial"/>
                <w:szCs w:val="20"/>
                <w:shd w:val="clear" w:color="auto" w:fill="C0C0C0"/>
              </w:rPr>
              <w:t>среднемесячный</w:t>
            </w:r>
            <w:r w:rsidRPr="00DD703F">
              <w:rPr>
                <w:rFonts w:cs="Arial"/>
                <w:szCs w:val="20"/>
              </w:rPr>
              <w:t xml:space="preserve"> фонд рабочего времени </w:t>
            </w:r>
            <w:r w:rsidRPr="00DD703F">
              <w:rPr>
                <w:rFonts w:cs="Arial"/>
                <w:szCs w:val="20"/>
                <w:shd w:val="clear" w:color="auto" w:fill="C0C0C0"/>
              </w:rPr>
              <w:t>при 40-часовой рабочей неделе за период действия контракта, час;</w:t>
            </w:r>
          </w:p>
          <w:p w14:paraId="5D4B0C73" w14:textId="70E268C3" w:rsidR="00FB7662" w:rsidRPr="00DD703F" w:rsidRDefault="0057352C" w:rsidP="00FB7662">
            <w:pPr>
              <w:spacing w:after="1" w:line="200" w:lineRule="atLeast"/>
              <w:jc w:val="both"/>
              <w:rPr>
                <w:rFonts w:cs="Arial"/>
                <w:szCs w:val="20"/>
              </w:rPr>
            </w:pPr>
            <w:hyperlink w:anchor="П46" w:history="1">
              <w:r w:rsidR="00FB7662" w:rsidRPr="00FB7662">
                <w:rPr>
                  <w:rStyle w:val="a3"/>
                  <w:rFonts w:cs="Arial"/>
                  <w:szCs w:val="20"/>
                </w:rPr>
                <w:t>См. схо</w:t>
              </w:r>
              <w:r w:rsidR="00FB7662" w:rsidRPr="00FB7662">
                <w:rPr>
                  <w:rStyle w:val="a3"/>
                  <w:rFonts w:cs="Arial"/>
                  <w:szCs w:val="20"/>
                </w:rPr>
                <w:t>ж</w:t>
              </w:r>
              <w:r w:rsidR="00FB7662" w:rsidRPr="00FB7662">
                <w:rPr>
                  <w:rStyle w:val="a3"/>
                  <w:rFonts w:cs="Arial"/>
                  <w:szCs w:val="20"/>
                </w:rPr>
                <w:t>ий фрагмент в сравниваемом документе</w:t>
              </w:r>
            </w:hyperlink>
          </w:p>
        </w:tc>
      </w:tr>
      <w:tr w:rsidR="00FB7662" w:rsidRPr="00DD703F" w14:paraId="1B1FEF21" w14:textId="77777777" w:rsidTr="00DD703F">
        <w:tc>
          <w:tcPr>
            <w:tcW w:w="7597" w:type="dxa"/>
            <w:tcMar>
              <w:top w:w="60" w:type="dxa"/>
              <w:left w:w="80" w:type="dxa"/>
              <w:bottom w:w="60" w:type="dxa"/>
              <w:right w:w="80" w:type="dxa"/>
            </w:tcMar>
          </w:tcPr>
          <w:p w14:paraId="472860C6" w14:textId="77777777" w:rsidR="00FB7662" w:rsidRPr="00DD703F" w:rsidRDefault="00FB7662" w:rsidP="00FB7662">
            <w:pPr>
              <w:spacing w:before="200" w:after="1" w:line="200" w:lineRule="atLeast"/>
              <w:ind w:firstLine="539"/>
              <w:jc w:val="both"/>
              <w:rPr>
                <w:rFonts w:cs="Arial"/>
                <w:szCs w:val="20"/>
              </w:rPr>
            </w:pPr>
            <w:proofErr w:type="spellStart"/>
            <w:r w:rsidRPr="00DD703F">
              <w:rPr>
                <w:rFonts w:cs="Arial"/>
                <w:szCs w:val="20"/>
              </w:rPr>
              <w:t>k</w:t>
            </w:r>
            <w:r w:rsidRPr="00DD703F">
              <w:rPr>
                <w:rFonts w:cs="Arial"/>
                <w:szCs w:val="20"/>
                <w:vertAlign w:val="subscript"/>
              </w:rPr>
              <w:t>бил</w:t>
            </w:r>
            <w:proofErr w:type="spellEnd"/>
            <w:r w:rsidRPr="00DD703F">
              <w:rPr>
                <w:rFonts w:cs="Arial"/>
                <w:szCs w:val="20"/>
              </w:rPr>
              <w:t xml:space="preserve"> - коэффициент</w:t>
            </w:r>
            <w:r w:rsidRPr="00DD703F">
              <w:rPr>
                <w:rFonts w:cs="Arial"/>
                <w:strike/>
                <w:color w:val="FF0000"/>
                <w:szCs w:val="20"/>
              </w:rPr>
              <w:t>, учитывающий затраты</w:t>
            </w:r>
            <w:r w:rsidRPr="00DD703F">
              <w:rPr>
                <w:rFonts w:cs="Arial"/>
                <w:szCs w:val="20"/>
              </w:rPr>
              <w:t xml:space="preserve"> на оплату труда водителя</w:t>
            </w:r>
            <w:r w:rsidRPr="00722124">
              <w:rPr>
                <w:rFonts w:cs="Arial"/>
                <w:szCs w:val="20"/>
              </w:rPr>
              <w:t xml:space="preserve">, </w:t>
            </w:r>
            <w:r w:rsidRPr="00DD703F">
              <w:rPr>
                <w:rFonts w:cs="Arial"/>
                <w:strike/>
                <w:color w:val="FF0000"/>
                <w:szCs w:val="20"/>
              </w:rPr>
              <w:t>выполняющего</w:t>
            </w:r>
            <w:r w:rsidRPr="00DD703F">
              <w:rPr>
                <w:rFonts w:cs="Arial"/>
                <w:szCs w:val="20"/>
              </w:rPr>
              <w:t xml:space="preserve"> обязанности кондуктора (если </w:t>
            </w:r>
            <w:r w:rsidRPr="00DD703F">
              <w:rPr>
                <w:rFonts w:cs="Arial"/>
                <w:strike/>
                <w:color w:val="FF0000"/>
                <w:szCs w:val="20"/>
              </w:rPr>
              <w:t>контрактом</w:t>
            </w:r>
            <w:r w:rsidRPr="00DD703F">
              <w:rPr>
                <w:rFonts w:cs="Arial"/>
                <w:szCs w:val="20"/>
              </w:rPr>
              <w:t xml:space="preserve"> предусматривается возложение на водителя обязанности кондуктора в отсутствие </w:t>
            </w:r>
            <w:r w:rsidRPr="00DD703F">
              <w:rPr>
                <w:rFonts w:cs="Arial"/>
                <w:szCs w:val="20"/>
              </w:rPr>
              <w:lastRenderedPageBreak/>
              <w:t>автоматизированной системы оплаты проезда, принимается равным 0,3; если</w:t>
            </w:r>
            <w:r w:rsidRPr="00722124">
              <w:rPr>
                <w:rFonts w:cs="Arial"/>
                <w:szCs w:val="20"/>
              </w:rPr>
              <w:t xml:space="preserve"> </w:t>
            </w:r>
            <w:r w:rsidRPr="00DD703F">
              <w:rPr>
                <w:rFonts w:cs="Arial"/>
                <w:strike/>
                <w:color w:val="FF0000"/>
                <w:szCs w:val="20"/>
              </w:rPr>
              <w:t>контрактом</w:t>
            </w:r>
            <w:r w:rsidRPr="00DD703F">
              <w:rPr>
                <w:rFonts w:cs="Arial"/>
                <w:szCs w:val="20"/>
              </w:rPr>
              <w:t xml:space="preserve"> предусматривается возложение на водителя обязанности кондуктора при наличии автоматизированной системы оплаты проезда, принимается равным 0,05)</w:t>
            </w:r>
            <w:r w:rsidRPr="00DD703F">
              <w:rPr>
                <w:rFonts w:cs="Arial"/>
                <w:strike/>
                <w:color w:val="FF0000"/>
                <w:szCs w:val="20"/>
              </w:rPr>
              <w:t>.</w:t>
            </w:r>
          </w:p>
          <w:p w14:paraId="08CFCA38" w14:textId="1AB287E7" w:rsidR="00FB7662" w:rsidRPr="00DD703F" w:rsidRDefault="00FB7662" w:rsidP="00FB7662">
            <w:pPr>
              <w:spacing w:before="200" w:after="1" w:line="200" w:lineRule="atLeast"/>
              <w:ind w:firstLine="539"/>
              <w:jc w:val="both"/>
              <w:rPr>
                <w:rFonts w:cs="Arial"/>
                <w:szCs w:val="20"/>
              </w:rPr>
            </w:pPr>
            <w:r w:rsidRPr="00DD703F">
              <w:rPr>
                <w:rFonts w:cs="Arial"/>
                <w:strike/>
                <w:color w:val="FF0000"/>
                <w:szCs w:val="20"/>
              </w:rPr>
              <w:t>12 - количество месяцев в году;</w:t>
            </w:r>
          </w:p>
        </w:tc>
        <w:tc>
          <w:tcPr>
            <w:tcW w:w="7597" w:type="dxa"/>
            <w:tcMar>
              <w:top w:w="60" w:type="dxa"/>
              <w:left w:w="80" w:type="dxa"/>
              <w:bottom w:w="60" w:type="dxa"/>
              <w:right w:w="80" w:type="dxa"/>
            </w:tcMar>
          </w:tcPr>
          <w:p w14:paraId="1756F76B" w14:textId="77777777" w:rsidR="00FB7662" w:rsidRPr="00DD703F" w:rsidRDefault="00FB7662" w:rsidP="00FB7662">
            <w:pPr>
              <w:spacing w:before="200" w:after="1" w:line="200" w:lineRule="atLeast"/>
              <w:ind w:firstLine="539"/>
              <w:jc w:val="both"/>
              <w:rPr>
                <w:rFonts w:cs="Arial"/>
                <w:szCs w:val="20"/>
              </w:rPr>
            </w:pPr>
            <w:proofErr w:type="spellStart"/>
            <w:r w:rsidRPr="00DD703F">
              <w:rPr>
                <w:rFonts w:cs="Arial"/>
                <w:szCs w:val="20"/>
              </w:rPr>
              <w:lastRenderedPageBreak/>
              <w:t>k</w:t>
            </w:r>
            <w:r w:rsidRPr="00DD703F">
              <w:rPr>
                <w:rFonts w:cs="Arial"/>
                <w:szCs w:val="20"/>
                <w:vertAlign w:val="subscript"/>
              </w:rPr>
              <w:t>бил</w:t>
            </w:r>
            <w:proofErr w:type="spellEnd"/>
            <w:r w:rsidRPr="00DD703F">
              <w:rPr>
                <w:rFonts w:cs="Arial"/>
                <w:szCs w:val="20"/>
              </w:rPr>
              <w:t xml:space="preserve"> - коэффициент</w:t>
            </w:r>
            <w:r w:rsidRPr="00FB7662">
              <w:rPr>
                <w:rFonts w:cs="Arial"/>
                <w:szCs w:val="20"/>
              </w:rPr>
              <w:t xml:space="preserve"> </w:t>
            </w:r>
            <w:r w:rsidRPr="00DD703F">
              <w:rPr>
                <w:rFonts w:cs="Arial"/>
                <w:szCs w:val="20"/>
                <w:shd w:val="clear" w:color="auto" w:fill="C0C0C0"/>
              </w:rPr>
              <w:t>корректировки затрат</w:t>
            </w:r>
            <w:r w:rsidRPr="00DD703F">
              <w:rPr>
                <w:rFonts w:cs="Arial"/>
                <w:szCs w:val="20"/>
              </w:rPr>
              <w:t xml:space="preserve"> на оплату труда водителя,</w:t>
            </w:r>
            <w:r w:rsidRPr="00DD703F">
              <w:rPr>
                <w:rFonts w:cs="Arial"/>
                <w:szCs w:val="20"/>
                <w:shd w:val="clear" w:color="auto" w:fill="C0C0C0"/>
              </w:rPr>
              <w:t xml:space="preserve"> совмещающего</w:t>
            </w:r>
            <w:r w:rsidRPr="00DD703F">
              <w:rPr>
                <w:rFonts w:cs="Arial"/>
                <w:szCs w:val="20"/>
              </w:rPr>
              <w:t xml:space="preserve"> обязанности кондуктора (если </w:t>
            </w:r>
            <w:r w:rsidRPr="00DD703F">
              <w:rPr>
                <w:rFonts w:cs="Arial"/>
                <w:szCs w:val="20"/>
                <w:shd w:val="clear" w:color="auto" w:fill="C0C0C0"/>
              </w:rPr>
              <w:t>условиями планируемой закупки</w:t>
            </w:r>
            <w:r w:rsidRPr="00DD703F">
              <w:rPr>
                <w:rFonts w:cs="Arial"/>
                <w:szCs w:val="20"/>
              </w:rPr>
              <w:t xml:space="preserve"> предусматривается возложение на водителя обязанности кондуктора </w:t>
            </w:r>
            <w:r w:rsidRPr="00DD703F">
              <w:rPr>
                <w:rFonts w:cs="Arial"/>
                <w:szCs w:val="20"/>
              </w:rPr>
              <w:lastRenderedPageBreak/>
              <w:t xml:space="preserve">в отсутствие автоматизированной системы оплаты проезда, </w:t>
            </w:r>
            <w:r w:rsidRPr="00FB7662">
              <w:rPr>
                <w:rFonts w:cs="Arial"/>
                <w:szCs w:val="20"/>
                <w:shd w:val="clear" w:color="auto" w:fill="C0C0C0"/>
              </w:rPr>
              <w:t>-</w:t>
            </w:r>
            <w:r w:rsidRPr="00DD703F">
              <w:rPr>
                <w:rFonts w:cs="Arial"/>
                <w:szCs w:val="20"/>
              </w:rPr>
              <w:t xml:space="preserve"> принимается равным 0,3; если </w:t>
            </w:r>
            <w:r w:rsidRPr="00DD703F">
              <w:rPr>
                <w:rFonts w:cs="Arial"/>
                <w:szCs w:val="20"/>
                <w:shd w:val="clear" w:color="auto" w:fill="C0C0C0"/>
              </w:rPr>
              <w:t>условиями планируемой закупки</w:t>
            </w:r>
            <w:r w:rsidRPr="00DD703F">
              <w:rPr>
                <w:rFonts w:cs="Arial"/>
                <w:szCs w:val="20"/>
              </w:rPr>
              <w:t xml:space="preserve"> предусматривается возложение на водителя обязанности кондуктора при наличии автоматизированной системы оплаты проезда,</w:t>
            </w:r>
            <w:r w:rsidRPr="00FB7662">
              <w:rPr>
                <w:rFonts w:cs="Arial"/>
                <w:szCs w:val="20"/>
              </w:rPr>
              <w:t xml:space="preserve"> </w:t>
            </w:r>
            <w:r w:rsidRPr="00DD703F">
              <w:rPr>
                <w:rFonts w:cs="Arial"/>
                <w:szCs w:val="20"/>
                <w:shd w:val="clear" w:color="auto" w:fill="C0C0C0"/>
              </w:rPr>
              <w:t>-</w:t>
            </w:r>
            <w:r w:rsidRPr="00FB7662">
              <w:rPr>
                <w:rFonts w:cs="Arial"/>
                <w:szCs w:val="20"/>
              </w:rPr>
              <w:t xml:space="preserve"> </w:t>
            </w:r>
            <w:r w:rsidRPr="00DD703F">
              <w:rPr>
                <w:rFonts w:cs="Arial"/>
                <w:szCs w:val="20"/>
              </w:rPr>
              <w:t>принимается равным 0,05)</w:t>
            </w:r>
            <w:r w:rsidRPr="00DD703F">
              <w:rPr>
                <w:rFonts w:cs="Arial"/>
                <w:szCs w:val="20"/>
                <w:shd w:val="clear" w:color="auto" w:fill="C0C0C0"/>
              </w:rPr>
              <w:t>;</w:t>
            </w:r>
          </w:p>
          <w:p w14:paraId="7E5E78B1" w14:textId="77777777" w:rsidR="00FB7662" w:rsidRPr="00DD703F" w:rsidRDefault="00FB7662" w:rsidP="00FB7662">
            <w:pPr>
              <w:spacing w:before="200" w:after="1" w:line="200" w:lineRule="atLeast"/>
              <w:ind w:firstLine="539"/>
              <w:jc w:val="both"/>
              <w:rPr>
                <w:rFonts w:cs="Arial"/>
                <w:szCs w:val="20"/>
              </w:rPr>
            </w:pPr>
            <w:r w:rsidRPr="00DD703F">
              <w:rPr>
                <w:rFonts w:cs="Arial"/>
                <w:szCs w:val="20"/>
                <w:shd w:val="clear" w:color="auto" w:fill="C0C0C0"/>
              </w:rPr>
              <w:t>АЧ</w:t>
            </w:r>
            <w:r w:rsidRPr="00DD703F">
              <w:rPr>
                <w:rFonts w:cs="Arial"/>
                <w:szCs w:val="20"/>
                <w:shd w:val="clear" w:color="auto" w:fill="C0C0C0"/>
                <w:vertAlign w:val="subscript"/>
              </w:rPr>
              <w:t xml:space="preserve">В </w:t>
            </w:r>
            <w:proofErr w:type="spellStart"/>
            <w:r w:rsidRPr="00DD703F">
              <w:rPr>
                <w:rFonts w:cs="Arial"/>
                <w:szCs w:val="20"/>
                <w:shd w:val="clear" w:color="auto" w:fill="C0C0C0"/>
                <w:vertAlign w:val="subscript"/>
              </w:rPr>
              <w:t>ijt</w:t>
            </w:r>
            <w:proofErr w:type="spellEnd"/>
            <w:r w:rsidRPr="00DD703F">
              <w:rPr>
                <w:rFonts w:cs="Arial"/>
                <w:szCs w:val="20"/>
                <w:shd w:val="clear" w:color="auto" w:fill="C0C0C0"/>
              </w:rPr>
              <w:t xml:space="preserve"> - планируемое количество часов работы троллейбусов i-го класса на j-м маршруте в t-м году срока исполнения контракта при выполнении обязанностей кондуктора водителями в соответствии с условиями планируемой закупки, час;</w:t>
            </w:r>
          </w:p>
          <w:p w14:paraId="268D7075" w14:textId="2626B1CD" w:rsidR="00FB7662" w:rsidRPr="00DD703F" w:rsidRDefault="00FB7662" w:rsidP="00FB7662">
            <w:pPr>
              <w:spacing w:before="200" w:after="1" w:line="200" w:lineRule="atLeast"/>
              <w:ind w:firstLine="539"/>
              <w:jc w:val="both"/>
              <w:rPr>
                <w:rFonts w:cs="Arial"/>
                <w:szCs w:val="20"/>
              </w:rPr>
            </w:pPr>
            <w:proofErr w:type="spellStart"/>
            <w:r w:rsidRPr="00DD703F">
              <w:rPr>
                <w:rFonts w:cs="Arial"/>
                <w:szCs w:val="20"/>
                <w:shd w:val="clear" w:color="auto" w:fill="C0C0C0"/>
              </w:rPr>
              <w:t>АЧ</w:t>
            </w:r>
            <w:r w:rsidRPr="00DD703F">
              <w:rPr>
                <w:rFonts w:cs="Arial"/>
                <w:szCs w:val="20"/>
                <w:shd w:val="clear" w:color="auto" w:fill="C0C0C0"/>
                <w:vertAlign w:val="subscript"/>
              </w:rPr>
              <w:t>ijt</w:t>
            </w:r>
            <w:proofErr w:type="spellEnd"/>
            <w:r w:rsidRPr="00DD703F">
              <w:rPr>
                <w:rFonts w:cs="Arial"/>
                <w:szCs w:val="20"/>
                <w:shd w:val="clear" w:color="auto" w:fill="C0C0C0"/>
              </w:rPr>
              <w:t xml:space="preserve"> - планируемое количество часов работы троллейбусов i-го класса на j-м маршруте в t-м году срока исполнения контракта в соответствии с условиями планируемой закупки, час;</w:t>
            </w:r>
          </w:p>
        </w:tc>
      </w:tr>
      <w:tr w:rsidR="00FB7662" w:rsidRPr="00DD703F" w14:paraId="6EB5F579" w14:textId="77777777" w:rsidTr="00DD703F">
        <w:tc>
          <w:tcPr>
            <w:tcW w:w="7597" w:type="dxa"/>
            <w:tcMar>
              <w:top w:w="60" w:type="dxa"/>
              <w:left w:w="80" w:type="dxa"/>
              <w:bottom w:w="60" w:type="dxa"/>
              <w:right w:w="80" w:type="dxa"/>
            </w:tcMar>
          </w:tcPr>
          <w:p w14:paraId="3C9E677E" w14:textId="77777777" w:rsidR="00FB7662" w:rsidRPr="00DD703F" w:rsidRDefault="00FB7662" w:rsidP="00FB7662">
            <w:pPr>
              <w:spacing w:before="200" w:after="1" w:line="200" w:lineRule="atLeast"/>
              <w:ind w:firstLine="539"/>
              <w:jc w:val="both"/>
              <w:rPr>
                <w:rFonts w:cs="Arial"/>
                <w:szCs w:val="20"/>
              </w:rPr>
            </w:pPr>
            <w:r w:rsidRPr="00FB7662">
              <w:rPr>
                <w:rFonts w:cs="Arial"/>
                <w:strike/>
                <w:color w:val="FF0000"/>
                <w:szCs w:val="20"/>
              </w:rPr>
              <w:lastRenderedPageBreak/>
              <w:t>ЗП</w:t>
            </w:r>
            <w:r w:rsidRPr="00DD703F">
              <w:rPr>
                <w:rFonts w:cs="Arial"/>
                <w:strike/>
                <w:color w:val="FF0000"/>
                <w:szCs w:val="20"/>
              </w:rPr>
              <w:t>К</w:t>
            </w:r>
            <w:r w:rsidRPr="00DD703F">
              <w:rPr>
                <w:rFonts w:cs="Arial"/>
                <w:szCs w:val="20"/>
              </w:rPr>
              <w:t xml:space="preserve"> - </w:t>
            </w:r>
            <w:r w:rsidRPr="00DD703F">
              <w:rPr>
                <w:rFonts w:cs="Arial"/>
                <w:strike/>
                <w:color w:val="FF0000"/>
                <w:szCs w:val="20"/>
              </w:rPr>
              <w:t>средняя</w:t>
            </w:r>
            <w:r w:rsidRPr="00DD703F">
              <w:rPr>
                <w:rFonts w:cs="Arial"/>
                <w:szCs w:val="20"/>
              </w:rPr>
              <w:t xml:space="preserve"> месячная </w:t>
            </w:r>
            <w:r w:rsidRPr="00DD703F">
              <w:rPr>
                <w:rFonts w:cs="Arial"/>
                <w:strike/>
                <w:color w:val="FF0000"/>
                <w:szCs w:val="20"/>
              </w:rPr>
              <w:t>оплата труда</w:t>
            </w:r>
            <w:r w:rsidRPr="00DD703F">
              <w:rPr>
                <w:rFonts w:cs="Arial"/>
                <w:szCs w:val="20"/>
              </w:rPr>
              <w:t xml:space="preserve"> кондуктора троллейбуса</w:t>
            </w:r>
            <w:r w:rsidRPr="00FB7662">
              <w:rPr>
                <w:rFonts w:cs="Arial"/>
                <w:szCs w:val="20"/>
              </w:rPr>
              <w:t xml:space="preserve"> </w:t>
            </w:r>
            <w:r w:rsidRPr="00DD703F">
              <w:rPr>
                <w:rFonts w:cs="Arial"/>
                <w:strike/>
                <w:color w:val="FF0000"/>
                <w:szCs w:val="20"/>
              </w:rPr>
              <w:t>(с учетом всех видов премий, надбавок и компенсаций)</w:t>
            </w:r>
            <w:r w:rsidRPr="00DD703F">
              <w:rPr>
                <w:rFonts w:cs="Arial"/>
                <w:szCs w:val="20"/>
              </w:rPr>
              <w:t xml:space="preserve">, определенная в соответствии с </w:t>
            </w:r>
            <w:r w:rsidRPr="00DD703F">
              <w:rPr>
                <w:rFonts w:cs="Arial"/>
                <w:strike/>
                <w:color w:val="FF0000"/>
                <w:szCs w:val="20"/>
              </w:rPr>
              <w:t>пунктом 6 настоящего приложения</w:t>
            </w:r>
            <w:r w:rsidRPr="00DD703F">
              <w:rPr>
                <w:rFonts w:cs="Arial"/>
                <w:szCs w:val="20"/>
              </w:rPr>
              <w:t>;</w:t>
            </w:r>
          </w:p>
          <w:p w14:paraId="23F52E2F" w14:textId="77777777" w:rsidR="00FB7662" w:rsidRPr="00DD703F" w:rsidRDefault="00FB7662" w:rsidP="00FB7662">
            <w:pPr>
              <w:spacing w:before="200" w:after="1" w:line="200" w:lineRule="atLeast"/>
              <w:ind w:firstLine="539"/>
              <w:jc w:val="both"/>
              <w:rPr>
                <w:rFonts w:cs="Arial"/>
                <w:szCs w:val="20"/>
              </w:rPr>
            </w:pPr>
            <w:proofErr w:type="spellStart"/>
            <w:r w:rsidRPr="00DD703F">
              <w:rPr>
                <w:rFonts w:cs="Arial"/>
                <w:szCs w:val="20"/>
              </w:rPr>
              <w:t>АЧ</w:t>
            </w:r>
            <w:r w:rsidRPr="00DD703F">
              <w:rPr>
                <w:rFonts w:cs="Arial"/>
                <w:strike/>
                <w:color w:val="FF0000"/>
                <w:szCs w:val="20"/>
                <w:vertAlign w:val="subscript"/>
              </w:rPr>
              <w:t>ti</w:t>
            </w:r>
            <w:proofErr w:type="spellEnd"/>
            <w:r w:rsidRPr="00DD703F">
              <w:rPr>
                <w:rFonts w:cs="Arial"/>
                <w:szCs w:val="20"/>
              </w:rPr>
              <w:t xml:space="preserve"> - планируемое количество часов работы троллейбусов i-го класса в t-ом году срока </w:t>
            </w:r>
            <w:r w:rsidRPr="00DD703F">
              <w:rPr>
                <w:rFonts w:cs="Arial"/>
                <w:strike/>
                <w:color w:val="FF0000"/>
                <w:szCs w:val="20"/>
              </w:rPr>
              <w:t>действия</w:t>
            </w:r>
            <w:r w:rsidRPr="00DD703F">
              <w:rPr>
                <w:rFonts w:cs="Arial"/>
                <w:szCs w:val="20"/>
              </w:rPr>
              <w:t xml:space="preserve"> контракта</w:t>
            </w:r>
            <w:r w:rsidRPr="00DD703F">
              <w:rPr>
                <w:rFonts w:cs="Arial"/>
                <w:strike/>
                <w:color w:val="FF0000"/>
                <w:szCs w:val="20"/>
              </w:rPr>
              <w:t>, определенное в соответствии с пунктом 4 настоящего приложения</w:t>
            </w:r>
            <w:r w:rsidRPr="00DD703F">
              <w:rPr>
                <w:rFonts w:cs="Arial"/>
                <w:szCs w:val="20"/>
              </w:rPr>
              <w:t xml:space="preserve">, </w:t>
            </w:r>
            <w:r w:rsidRPr="00DD703F">
              <w:rPr>
                <w:rFonts w:cs="Arial"/>
                <w:strike/>
                <w:color w:val="FF0000"/>
                <w:szCs w:val="20"/>
              </w:rPr>
              <w:t>ч</w:t>
            </w:r>
            <w:r w:rsidRPr="00DD703F">
              <w:rPr>
                <w:rFonts w:cs="Arial"/>
                <w:szCs w:val="20"/>
              </w:rPr>
              <w:t>;</w:t>
            </w:r>
          </w:p>
          <w:p w14:paraId="5C8EEBB5" w14:textId="69489EB9" w:rsidR="00FB7662" w:rsidRPr="00FB7662" w:rsidRDefault="00FB7662" w:rsidP="00FB7662">
            <w:pPr>
              <w:spacing w:before="200" w:after="1" w:line="200" w:lineRule="atLeast"/>
              <w:ind w:firstLine="539"/>
              <w:jc w:val="both"/>
              <w:rPr>
                <w:rFonts w:cs="Arial"/>
                <w:szCs w:val="20"/>
              </w:rPr>
            </w:pPr>
            <w:r w:rsidRPr="00DD703F">
              <w:rPr>
                <w:rFonts w:cs="Arial"/>
                <w:strike/>
                <w:color w:val="FF0000"/>
                <w:szCs w:val="20"/>
              </w:rPr>
              <w:t>1,06 - коэффициент, характеризующий продолжительность подготовительно-заключительного времени;</w:t>
            </w:r>
          </w:p>
        </w:tc>
        <w:tc>
          <w:tcPr>
            <w:tcW w:w="7597" w:type="dxa"/>
            <w:tcMar>
              <w:top w:w="60" w:type="dxa"/>
              <w:left w:w="80" w:type="dxa"/>
              <w:bottom w:w="60" w:type="dxa"/>
              <w:right w:w="80" w:type="dxa"/>
            </w:tcMar>
          </w:tcPr>
          <w:p w14:paraId="01DAFDD9" w14:textId="77777777" w:rsidR="00FB7662" w:rsidRPr="00DD703F" w:rsidRDefault="00FB7662" w:rsidP="00FB7662">
            <w:pPr>
              <w:spacing w:before="200" w:after="1" w:line="200" w:lineRule="atLeast"/>
              <w:ind w:firstLine="539"/>
              <w:jc w:val="both"/>
              <w:rPr>
                <w:rFonts w:cs="Arial"/>
                <w:szCs w:val="20"/>
              </w:rPr>
            </w:pPr>
            <w:r w:rsidRPr="00FB7662">
              <w:rPr>
                <w:rFonts w:cs="Arial"/>
                <w:szCs w:val="20"/>
                <w:shd w:val="clear" w:color="auto" w:fill="C0C0C0"/>
              </w:rPr>
              <w:t>ЗП</w:t>
            </w:r>
            <w:r w:rsidRPr="00DD703F">
              <w:rPr>
                <w:rFonts w:cs="Arial"/>
                <w:szCs w:val="20"/>
                <w:shd w:val="clear" w:color="auto" w:fill="C0C0C0"/>
                <w:vertAlign w:val="subscript"/>
              </w:rPr>
              <w:t>ОТС К</w:t>
            </w:r>
            <w:r w:rsidRPr="00DD703F">
              <w:rPr>
                <w:rFonts w:cs="Arial"/>
                <w:szCs w:val="20"/>
              </w:rPr>
              <w:t xml:space="preserve"> - месячная </w:t>
            </w:r>
            <w:r w:rsidRPr="00DD703F">
              <w:rPr>
                <w:rFonts w:cs="Arial"/>
                <w:szCs w:val="20"/>
                <w:shd w:val="clear" w:color="auto" w:fill="C0C0C0"/>
              </w:rPr>
              <w:t>заработная плата</w:t>
            </w:r>
            <w:r w:rsidRPr="00DD703F">
              <w:rPr>
                <w:rFonts w:cs="Arial"/>
                <w:szCs w:val="20"/>
              </w:rPr>
              <w:t xml:space="preserve"> кондуктора троллейбуса, определенная в соответствии с </w:t>
            </w:r>
            <w:r w:rsidRPr="00DD703F">
              <w:rPr>
                <w:rFonts w:cs="Arial"/>
                <w:szCs w:val="20"/>
                <w:shd w:val="clear" w:color="auto" w:fill="C0C0C0"/>
              </w:rPr>
              <w:t>отраслевым (межотраслевым) соглашением на территориальном, региональном, федеральном уровне, руб.</w:t>
            </w:r>
            <w:r w:rsidRPr="00DD703F">
              <w:rPr>
                <w:rFonts w:cs="Arial"/>
                <w:szCs w:val="20"/>
              </w:rPr>
              <w:t>;</w:t>
            </w:r>
          </w:p>
          <w:p w14:paraId="71F5687A" w14:textId="58F0B753" w:rsidR="00FB7662" w:rsidRPr="00FB7662" w:rsidRDefault="00FB7662" w:rsidP="00FB7662">
            <w:pPr>
              <w:spacing w:before="200" w:after="1" w:line="200" w:lineRule="atLeast"/>
              <w:ind w:firstLine="539"/>
              <w:jc w:val="both"/>
              <w:rPr>
                <w:rFonts w:cs="Arial"/>
                <w:szCs w:val="20"/>
              </w:rPr>
            </w:pPr>
            <w:r w:rsidRPr="00DD703F">
              <w:rPr>
                <w:rFonts w:cs="Arial"/>
                <w:szCs w:val="20"/>
              </w:rPr>
              <w:t>АЧ</w:t>
            </w:r>
            <w:r w:rsidRPr="00DD703F">
              <w:rPr>
                <w:rFonts w:cs="Arial"/>
                <w:szCs w:val="20"/>
                <w:shd w:val="clear" w:color="auto" w:fill="C0C0C0"/>
                <w:vertAlign w:val="subscript"/>
              </w:rPr>
              <w:t xml:space="preserve">К </w:t>
            </w:r>
            <w:proofErr w:type="spellStart"/>
            <w:r w:rsidRPr="00DD703F">
              <w:rPr>
                <w:rFonts w:cs="Arial"/>
                <w:szCs w:val="20"/>
                <w:shd w:val="clear" w:color="auto" w:fill="C0C0C0"/>
                <w:vertAlign w:val="subscript"/>
              </w:rPr>
              <w:t>ijt</w:t>
            </w:r>
            <w:proofErr w:type="spellEnd"/>
            <w:r w:rsidRPr="00DD703F">
              <w:rPr>
                <w:rFonts w:cs="Arial"/>
                <w:szCs w:val="20"/>
              </w:rPr>
              <w:t xml:space="preserve"> - планируемое количество часов работы троллейбусов i-го класса</w:t>
            </w:r>
            <w:r w:rsidRPr="00DD703F">
              <w:rPr>
                <w:rFonts w:cs="Arial"/>
                <w:szCs w:val="20"/>
                <w:shd w:val="clear" w:color="auto" w:fill="C0C0C0"/>
              </w:rPr>
              <w:t xml:space="preserve"> на j-м маршруте</w:t>
            </w:r>
            <w:r w:rsidRPr="00DD703F">
              <w:rPr>
                <w:rFonts w:cs="Arial"/>
                <w:szCs w:val="20"/>
              </w:rPr>
              <w:t xml:space="preserve"> в t-м году срока </w:t>
            </w:r>
            <w:r w:rsidRPr="00DD703F">
              <w:rPr>
                <w:rFonts w:cs="Arial"/>
                <w:szCs w:val="20"/>
                <w:shd w:val="clear" w:color="auto" w:fill="C0C0C0"/>
              </w:rPr>
              <w:t>исполнения</w:t>
            </w:r>
            <w:r w:rsidRPr="00DD703F">
              <w:rPr>
                <w:rFonts w:cs="Arial"/>
                <w:szCs w:val="20"/>
              </w:rPr>
              <w:t xml:space="preserve"> контракта </w:t>
            </w:r>
            <w:r w:rsidRPr="00DD703F">
              <w:rPr>
                <w:rFonts w:cs="Arial"/>
                <w:szCs w:val="20"/>
                <w:shd w:val="clear" w:color="auto" w:fill="C0C0C0"/>
              </w:rPr>
              <w:t>при выполнении обязанностей кондуктора кондукторами</w:t>
            </w:r>
            <w:r w:rsidRPr="00DD703F">
              <w:rPr>
                <w:rFonts w:cs="Arial"/>
                <w:szCs w:val="20"/>
              </w:rPr>
              <w:t xml:space="preserve">, </w:t>
            </w:r>
            <w:r w:rsidRPr="00DD703F">
              <w:rPr>
                <w:rFonts w:cs="Arial"/>
                <w:szCs w:val="20"/>
                <w:shd w:val="clear" w:color="auto" w:fill="C0C0C0"/>
              </w:rPr>
              <w:t>час</w:t>
            </w:r>
            <w:r w:rsidRPr="00DD703F">
              <w:rPr>
                <w:rFonts w:cs="Arial"/>
                <w:szCs w:val="20"/>
              </w:rPr>
              <w:t>;</w:t>
            </w:r>
          </w:p>
        </w:tc>
      </w:tr>
      <w:tr w:rsidR="00FB7662" w:rsidRPr="00DD703F" w14:paraId="6F53D631" w14:textId="77777777" w:rsidTr="00DD703F">
        <w:tc>
          <w:tcPr>
            <w:tcW w:w="7597" w:type="dxa"/>
            <w:tcMar>
              <w:top w:w="60" w:type="dxa"/>
              <w:left w:w="80" w:type="dxa"/>
              <w:bottom w:w="60" w:type="dxa"/>
              <w:right w:w="80" w:type="dxa"/>
            </w:tcMar>
          </w:tcPr>
          <w:p w14:paraId="69B1F6BA" w14:textId="4F73C0D6" w:rsidR="00FB7662" w:rsidRPr="00FB7662" w:rsidRDefault="00FB7662" w:rsidP="00FB7662">
            <w:pPr>
              <w:spacing w:before="200" w:after="1" w:line="200" w:lineRule="atLeast"/>
              <w:ind w:firstLine="539"/>
              <w:jc w:val="both"/>
              <w:rPr>
                <w:rFonts w:cs="Arial"/>
                <w:szCs w:val="20"/>
              </w:rPr>
            </w:pPr>
            <w:r w:rsidRPr="00DD703F">
              <w:rPr>
                <w:rFonts w:cs="Arial"/>
                <w:noProof/>
                <w:position w:val="-8"/>
                <w:szCs w:val="20"/>
                <w:lang w:eastAsia="ru-RU"/>
              </w:rPr>
              <w:drawing>
                <wp:inline distT="0" distB="0" distL="0" distR="0" wp14:anchorId="6F4DA7C3" wp14:editId="1129E9AA">
                  <wp:extent cx="228600" cy="238125"/>
                  <wp:effectExtent l="0" t="0" r="0" b="0"/>
                  <wp:docPr id="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28600" cy="238125"/>
                          </a:xfrm>
                          <a:prstGeom prst="rect">
                            <a:avLst/>
                          </a:prstGeom>
                          <a:noFill/>
                          <a:ln>
                            <a:noFill/>
                          </a:ln>
                        </pic:spPr>
                      </pic:pic>
                    </a:graphicData>
                  </a:graphic>
                </wp:inline>
              </w:drawing>
            </w:r>
            <w:r w:rsidRPr="00DD703F">
              <w:rPr>
                <w:rFonts w:cs="Arial"/>
                <w:szCs w:val="20"/>
              </w:rPr>
              <w:t xml:space="preserve"> - индекс потребительских цен для t-го года срока </w:t>
            </w:r>
            <w:r w:rsidRPr="00DD703F">
              <w:rPr>
                <w:rFonts w:cs="Arial"/>
                <w:strike/>
                <w:color w:val="FF0000"/>
                <w:szCs w:val="20"/>
              </w:rPr>
              <w:t>действия</w:t>
            </w:r>
            <w:r w:rsidRPr="00DD703F">
              <w:rPr>
                <w:rFonts w:cs="Arial"/>
                <w:szCs w:val="20"/>
              </w:rPr>
              <w:t xml:space="preserve"> контракта, </w:t>
            </w:r>
            <w:r w:rsidRPr="00DD703F">
              <w:rPr>
                <w:rFonts w:cs="Arial"/>
                <w:strike/>
                <w:color w:val="FF0000"/>
                <w:szCs w:val="20"/>
              </w:rPr>
              <w:t>принимаемый в соответствии с публикуемыми</w:t>
            </w:r>
            <w:r w:rsidRPr="00DD703F">
              <w:rPr>
                <w:rFonts w:cs="Arial"/>
                <w:szCs w:val="20"/>
              </w:rPr>
              <w:t xml:space="preserve"> Минэкономразвития России </w:t>
            </w:r>
            <w:r w:rsidRPr="00DD703F">
              <w:rPr>
                <w:rFonts w:cs="Arial"/>
                <w:strike/>
                <w:color w:val="FF0000"/>
                <w:szCs w:val="20"/>
              </w:rPr>
              <w:t>прогнозами социально-экономического развития Российской Федерации</w:t>
            </w:r>
            <w:r w:rsidRPr="00DD703F">
              <w:rPr>
                <w:rFonts w:cs="Arial"/>
                <w:szCs w:val="20"/>
              </w:rPr>
              <w:t xml:space="preserve"> (если срок </w:t>
            </w:r>
            <w:r w:rsidRPr="00DD703F">
              <w:rPr>
                <w:rFonts w:cs="Arial"/>
                <w:strike/>
                <w:color w:val="FF0000"/>
                <w:szCs w:val="20"/>
              </w:rPr>
              <w:t>действия</w:t>
            </w:r>
            <w:r w:rsidRPr="00DD703F">
              <w:rPr>
                <w:rFonts w:cs="Arial"/>
                <w:szCs w:val="20"/>
              </w:rPr>
              <w:t xml:space="preserve"> контракта превышает срок прогноза, индекс потребительских цен для каждого года срока </w:t>
            </w:r>
            <w:r w:rsidRPr="00DD703F">
              <w:rPr>
                <w:rFonts w:cs="Arial"/>
                <w:strike/>
                <w:color w:val="FF0000"/>
                <w:szCs w:val="20"/>
              </w:rPr>
              <w:t>действия</w:t>
            </w:r>
            <w:r w:rsidRPr="00DD703F">
              <w:rPr>
                <w:rFonts w:cs="Arial"/>
                <w:szCs w:val="20"/>
              </w:rPr>
              <w:t xml:space="preserve"> контракта, не указанного в прогнозе</w:t>
            </w:r>
            <w:r w:rsidRPr="00DD703F">
              <w:rPr>
                <w:rFonts w:cs="Arial"/>
                <w:strike/>
                <w:color w:val="FF0000"/>
                <w:szCs w:val="20"/>
              </w:rPr>
              <w:t>, принимается равным индексу</w:t>
            </w:r>
            <w:r w:rsidRPr="00DD703F">
              <w:rPr>
                <w:rFonts w:cs="Arial"/>
                <w:szCs w:val="20"/>
              </w:rPr>
              <w:t xml:space="preserve"> потребительских цен, </w:t>
            </w:r>
            <w:r w:rsidRPr="00DD703F">
              <w:rPr>
                <w:rFonts w:cs="Arial"/>
                <w:strike/>
                <w:color w:val="FF0000"/>
                <w:szCs w:val="20"/>
              </w:rPr>
              <w:t>указанному</w:t>
            </w:r>
            <w:r w:rsidRPr="00DD703F">
              <w:rPr>
                <w:rFonts w:cs="Arial"/>
                <w:szCs w:val="20"/>
              </w:rPr>
              <w:t xml:space="preserve"> для последнего года прогноза);</w:t>
            </w:r>
          </w:p>
        </w:tc>
        <w:tc>
          <w:tcPr>
            <w:tcW w:w="7597" w:type="dxa"/>
            <w:tcMar>
              <w:top w:w="60" w:type="dxa"/>
              <w:left w:w="80" w:type="dxa"/>
              <w:bottom w:w="60" w:type="dxa"/>
              <w:right w:w="80" w:type="dxa"/>
            </w:tcMar>
          </w:tcPr>
          <w:p w14:paraId="6B532232" w14:textId="14A3040F" w:rsidR="00FB7662" w:rsidRPr="00DD703F" w:rsidRDefault="00FB7662" w:rsidP="00FB7662">
            <w:pPr>
              <w:spacing w:before="200" w:after="1" w:line="200" w:lineRule="atLeast"/>
              <w:ind w:firstLine="539"/>
              <w:jc w:val="both"/>
              <w:rPr>
                <w:rFonts w:cs="Arial"/>
                <w:szCs w:val="20"/>
              </w:rPr>
            </w:pPr>
            <w:r w:rsidRPr="00DD703F">
              <w:rPr>
                <w:rFonts w:cs="Arial"/>
                <w:szCs w:val="20"/>
              </w:rPr>
              <w:t>I</w:t>
            </w:r>
            <w:r w:rsidRPr="00FB7662">
              <w:rPr>
                <w:rFonts w:cs="Arial"/>
                <w:szCs w:val="20"/>
                <w:shd w:val="clear" w:color="auto" w:fill="C0C0C0"/>
                <w:vertAlign w:val="subscript"/>
              </w:rPr>
              <w:t>ПЦ МЭРТ t</w:t>
            </w:r>
            <w:r w:rsidRPr="00DD703F">
              <w:rPr>
                <w:rFonts w:cs="Arial"/>
                <w:szCs w:val="20"/>
              </w:rPr>
              <w:t xml:space="preserve"> - </w:t>
            </w:r>
            <w:r w:rsidRPr="00DD703F">
              <w:rPr>
                <w:rFonts w:cs="Arial"/>
                <w:szCs w:val="20"/>
                <w:shd w:val="clear" w:color="auto" w:fill="C0C0C0"/>
              </w:rPr>
              <w:t>определенный в соответствии с пунктом 13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регулярных перевозок пассажиров и багажа автомобильным транспортом и городским наземным электрическим транспортом, установленного настоящим приказом, накопленный, начиная с календарного года расчета НМЦК, прогнозный</w:t>
            </w:r>
            <w:r w:rsidRPr="00FB7662">
              <w:rPr>
                <w:rFonts w:cs="Arial"/>
                <w:szCs w:val="20"/>
              </w:rPr>
              <w:t xml:space="preserve"> </w:t>
            </w:r>
            <w:r w:rsidRPr="00DD703F">
              <w:rPr>
                <w:rFonts w:cs="Arial"/>
                <w:szCs w:val="20"/>
              </w:rPr>
              <w:t xml:space="preserve">индекс потребительских цен для t-го года срока </w:t>
            </w:r>
            <w:r w:rsidRPr="00DD703F">
              <w:rPr>
                <w:rFonts w:cs="Arial"/>
                <w:szCs w:val="20"/>
                <w:shd w:val="clear" w:color="auto" w:fill="C0C0C0"/>
              </w:rPr>
              <w:t>исполнения</w:t>
            </w:r>
            <w:r w:rsidRPr="00DD703F">
              <w:rPr>
                <w:rFonts w:cs="Arial"/>
                <w:szCs w:val="20"/>
              </w:rPr>
              <w:t xml:space="preserve"> контракта, </w:t>
            </w:r>
            <w:r w:rsidRPr="00DD703F">
              <w:rPr>
                <w:rFonts w:cs="Arial"/>
                <w:szCs w:val="20"/>
                <w:shd w:val="clear" w:color="auto" w:fill="C0C0C0"/>
              </w:rPr>
              <w:t xml:space="preserve">рассчитываемый на основании прогноза </w:t>
            </w:r>
            <w:r w:rsidRPr="00DD703F">
              <w:rPr>
                <w:rFonts w:cs="Arial"/>
                <w:szCs w:val="20"/>
              </w:rPr>
              <w:t xml:space="preserve">Минэкономразвития России (если срок </w:t>
            </w:r>
            <w:r w:rsidRPr="00DD703F">
              <w:rPr>
                <w:rFonts w:cs="Arial"/>
                <w:szCs w:val="20"/>
                <w:shd w:val="clear" w:color="auto" w:fill="C0C0C0"/>
              </w:rPr>
              <w:t>исполнения</w:t>
            </w:r>
            <w:r w:rsidRPr="00DD703F">
              <w:rPr>
                <w:rFonts w:cs="Arial"/>
                <w:szCs w:val="20"/>
              </w:rPr>
              <w:t xml:space="preserve"> контракта превышает срок прогноза</w:t>
            </w:r>
            <w:r w:rsidRPr="00FB7662">
              <w:rPr>
                <w:rFonts w:cs="Arial"/>
                <w:szCs w:val="20"/>
              </w:rPr>
              <w:t xml:space="preserve"> </w:t>
            </w:r>
            <w:r w:rsidRPr="00DD703F">
              <w:rPr>
                <w:rFonts w:cs="Arial"/>
                <w:szCs w:val="20"/>
                <w:shd w:val="clear" w:color="auto" w:fill="C0C0C0"/>
              </w:rPr>
              <w:t>Минэкономразвития России</w:t>
            </w:r>
            <w:r w:rsidRPr="00DD703F">
              <w:rPr>
                <w:rFonts w:cs="Arial"/>
                <w:szCs w:val="20"/>
              </w:rPr>
              <w:t>,</w:t>
            </w:r>
            <w:r w:rsidRPr="00FB7662">
              <w:rPr>
                <w:rFonts w:cs="Arial"/>
                <w:szCs w:val="20"/>
              </w:rPr>
              <w:t xml:space="preserve"> </w:t>
            </w:r>
            <w:r w:rsidRPr="00DD703F">
              <w:rPr>
                <w:rFonts w:cs="Arial"/>
                <w:szCs w:val="20"/>
                <w:shd w:val="clear" w:color="auto" w:fill="C0C0C0"/>
              </w:rPr>
              <w:t>накопленный</w:t>
            </w:r>
            <w:r w:rsidRPr="00DD703F">
              <w:rPr>
                <w:rFonts w:cs="Arial"/>
                <w:szCs w:val="20"/>
              </w:rPr>
              <w:t xml:space="preserve"> индекс потребительских цен для каждого года срока </w:t>
            </w:r>
            <w:r w:rsidRPr="00DD703F">
              <w:rPr>
                <w:rFonts w:cs="Arial"/>
                <w:szCs w:val="20"/>
                <w:shd w:val="clear" w:color="auto" w:fill="C0C0C0"/>
              </w:rPr>
              <w:t>исполнения</w:t>
            </w:r>
            <w:r w:rsidRPr="00DD703F">
              <w:rPr>
                <w:rFonts w:cs="Arial"/>
                <w:szCs w:val="20"/>
              </w:rPr>
              <w:t xml:space="preserve"> контракта, не указанного в прогнозе</w:t>
            </w:r>
            <w:r w:rsidRPr="00DD703F">
              <w:rPr>
                <w:rFonts w:cs="Arial"/>
                <w:szCs w:val="20"/>
                <w:shd w:val="clear" w:color="auto" w:fill="C0C0C0"/>
              </w:rPr>
              <w:t xml:space="preserve"> Минэкономразвития России, рассчитывается исходя из индекса </w:t>
            </w:r>
            <w:r w:rsidRPr="00DD703F">
              <w:rPr>
                <w:rFonts w:cs="Arial"/>
                <w:szCs w:val="20"/>
              </w:rPr>
              <w:t xml:space="preserve">потребительских цен, </w:t>
            </w:r>
            <w:r w:rsidRPr="00DD703F">
              <w:rPr>
                <w:rFonts w:cs="Arial"/>
                <w:szCs w:val="20"/>
                <w:shd w:val="clear" w:color="auto" w:fill="C0C0C0"/>
              </w:rPr>
              <w:t>указанного</w:t>
            </w:r>
            <w:r w:rsidRPr="00DD703F">
              <w:rPr>
                <w:rFonts w:cs="Arial"/>
                <w:szCs w:val="20"/>
              </w:rPr>
              <w:t xml:space="preserve"> для последнего года прогноза</w:t>
            </w:r>
            <w:r w:rsidRPr="00DD703F">
              <w:rPr>
                <w:rFonts w:cs="Arial"/>
                <w:szCs w:val="20"/>
                <w:shd w:val="clear" w:color="auto" w:fill="C0C0C0"/>
              </w:rPr>
              <w:t xml:space="preserve"> </w:t>
            </w:r>
            <w:r w:rsidRPr="00DD703F">
              <w:rPr>
                <w:rFonts w:cs="Arial"/>
                <w:szCs w:val="20"/>
                <w:shd w:val="clear" w:color="auto" w:fill="C0C0C0"/>
              </w:rPr>
              <w:lastRenderedPageBreak/>
              <w:t>Минэкономразвития России</w:t>
            </w:r>
            <w:r w:rsidRPr="00DD703F">
              <w:rPr>
                <w:rFonts w:cs="Arial"/>
                <w:szCs w:val="20"/>
              </w:rPr>
              <w:t>);</w:t>
            </w:r>
            <w:r w:rsidRPr="00FB7662">
              <w:rPr>
                <w:rFonts w:cs="Arial"/>
                <w:szCs w:val="20"/>
              </w:rPr>
              <w:t xml:space="preserve"> </w:t>
            </w:r>
            <w:r w:rsidRPr="00DD703F">
              <w:rPr>
                <w:rFonts w:cs="Arial"/>
                <w:szCs w:val="20"/>
                <w:shd w:val="clear" w:color="auto" w:fill="C0C0C0"/>
              </w:rPr>
              <w:t>в случае если при проведении расчета значение СЗП принято по данным Росстата за год, предшествующий последнему истекшему календарному году, прогнозный накопленный индекс потребительских цен принимается начиная с года, предшествующего календарному году расчета НМЦК;</w:t>
            </w:r>
          </w:p>
        </w:tc>
      </w:tr>
      <w:tr w:rsidR="0012714C" w:rsidRPr="00DD703F" w14:paraId="45F9AF33" w14:textId="77777777" w:rsidTr="00DD703F">
        <w:tc>
          <w:tcPr>
            <w:tcW w:w="7597" w:type="dxa"/>
            <w:tcMar>
              <w:top w:w="60" w:type="dxa"/>
              <w:left w:w="80" w:type="dxa"/>
              <w:bottom w:w="60" w:type="dxa"/>
              <w:right w:w="80" w:type="dxa"/>
            </w:tcMar>
          </w:tcPr>
          <w:p w14:paraId="5F7CDEBE" w14:textId="77777777" w:rsidR="00305B4E" w:rsidRPr="00DD703F" w:rsidRDefault="00305B4E" w:rsidP="00DD703F">
            <w:pPr>
              <w:spacing w:before="200" w:after="1" w:line="200" w:lineRule="atLeast"/>
              <w:ind w:firstLine="539"/>
              <w:jc w:val="both"/>
              <w:rPr>
                <w:rFonts w:cs="Arial"/>
                <w:szCs w:val="20"/>
              </w:rPr>
            </w:pPr>
            <w:proofErr w:type="spellStart"/>
            <w:r w:rsidRPr="00DD703F">
              <w:rPr>
                <w:rFonts w:cs="Arial"/>
                <w:szCs w:val="20"/>
              </w:rPr>
              <w:lastRenderedPageBreak/>
              <w:t>L</w:t>
            </w:r>
            <w:r w:rsidRPr="00DD703F">
              <w:rPr>
                <w:rFonts w:cs="Arial"/>
                <w:strike/>
                <w:color w:val="FF0000"/>
                <w:szCs w:val="20"/>
                <w:vertAlign w:val="subscript"/>
              </w:rPr>
              <w:t>ti</w:t>
            </w:r>
            <w:proofErr w:type="spellEnd"/>
            <w:r w:rsidRPr="00DD703F">
              <w:rPr>
                <w:rFonts w:cs="Arial"/>
                <w:szCs w:val="20"/>
              </w:rPr>
              <w:t xml:space="preserve"> - предусмотренный </w:t>
            </w:r>
            <w:r w:rsidRPr="00DD703F">
              <w:rPr>
                <w:rFonts w:cs="Arial"/>
                <w:strike/>
                <w:color w:val="FF0000"/>
                <w:szCs w:val="20"/>
              </w:rPr>
              <w:t>контрактом планируемый</w:t>
            </w:r>
            <w:r w:rsidRPr="00DD703F">
              <w:rPr>
                <w:rFonts w:cs="Arial"/>
                <w:szCs w:val="20"/>
              </w:rPr>
              <w:t xml:space="preserve"> пробег троллейбусов i-го класса в t-ом году срока </w:t>
            </w:r>
            <w:r w:rsidRPr="00DD703F">
              <w:rPr>
                <w:rFonts w:cs="Arial"/>
                <w:strike/>
                <w:color w:val="FF0000"/>
                <w:szCs w:val="20"/>
              </w:rPr>
              <w:t>действия</w:t>
            </w:r>
            <w:r w:rsidRPr="00DD703F">
              <w:rPr>
                <w:rFonts w:cs="Arial"/>
                <w:szCs w:val="20"/>
              </w:rPr>
              <w:t xml:space="preserve"> контракта, км;</w:t>
            </w:r>
          </w:p>
          <w:p w14:paraId="547A16B8" w14:textId="6021F581" w:rsidR="00305B4E" w:rsidRPr="00FB7662" w:rsidRDefault="00305B4E" w:rsidP="00DD703F">
            <w:pPr>
              <w:spacing w:before="200" w:after="1" w:line="200" w:lineRule="atLeast"/>
              <w:ind w:firstLine="539"/>
              <w:jc w:val="both"/>
              <w:rPr>
                <w:rFonts w:cs="Arial"/>
                <w:szCs w:val="20"/>
              </w:rPr>
            </w:pPr>
            <w:bookmarkStart w:id="50" w:name="П46"/>
            <w:bookmarkEnd w:id="50"/>
            <w:proofErr w:type="spellStart"/>
            <w:r w:rsidRPr="00DD703F">
              <w:rPr>
                <w:rFonts w:cs="Arial"/>
                <w:szCs w:val="20"/>
              </w:rPr>
              <w:t>ФРВ</w:t>
            </w:r>
            <w:r w:rsidRPr="00DD703F">
              <w:rPr>
                <w:rFonts w:cs="Arial"/>
                <w:strike/>
                <w:color w:val="FF0000"/>
                <w:szCs w:val="20"/>
                <w:vertAlign w:val="subscript"/>
              </w:rPr>
              <w:t>к</w:t>
            </w:r>
            <w:proofErr w:type="spellEnd"/>
            <w:r w:rsidRPr="00DD703F">
              <w:rPr>
                <w:rFonts w:cs="Arial"/>
                <w:szCs w:val="20"/>
              </w:rPr>
              <w:t xml:space="preserve"> - </w:t>
            </w:r>
            <w:r w:rsidRPr="00DD703F">
              <w:rPr>
                <w:rFonts w:cs="Arial"/>
                <w:strike/>
                <w:color w:val="FF0000"/>
                <w:szCs w:val="20"/>
              </w:rPr>
              <w:t>годовой</w:t>
            </w:r>
            <w:r w:rsidRPr="00DD703F">
              <w:rPr>
                <w:rFonts w:cs="Arial"/>
                <w:szCs w:val="20"/>
              </w:rPr>
              <w:t xml:space="preserve"> фонд рабочего времени </w:t>
            </w:r>
            <w:r w:rsidRPr="00DD703F">
              <w:rPr>
                <w:rFonts w:cs="Arial"/>
                <w:strike/>
                <w:color w:val="FF0000"/>
                <w:szCs w:val="20"/>
              </w:rPr>
              <w:t>кондуктора троллейбуса (принимается равным 1772 часам).</w:t>
            </w:r>
          </w:p>
          <w:p w14:paraId="11D44416" w14:textId="799C0B5B" w:rsidR="00FB7662" w:rsidRPr="00DD703F" w:rsidRDefault="0057352C" w:rsidP="00FB7662">
            <w:pPr>
              <w:spacing w:after="1" w:line="200" w:lineRule="atLeast"/>
              <w:jc w:val="both"/>
              <w:rPr>
                <w:rFonts w:cs="Arial"/>
                <w:szCs w:val="20"/>
              </w:rPr>
            </w:pPr>
            <w:hyperlink w:anchor="П45" w:history="1">
              <w:r w:rsidR="00FB7662" w:rsidRPr="00FB7662">
                <w:rPr>
                  <w:rStyle w:val="a3"/>
                  <w:rFonts w:cs="Arial"/>
                  <w:szCs w:val="20"/>
                </w:rPr>
                <w:t>См. схожий фрагмент в с</w:t>
              </w:r>
              <w:r w:rsidR="00FB7662" w:rsidRPr="00FB7662">
                <w:rPr>
                  <w:rStyle w:val="a3"/>
                  <w:rFonts w:cs="Arial"/>
                  <w:szCs w:val="20"/>
                </w:rPr>
                <w:t>р</w:t>
              </w:r>
              <w:r w:rsidR="00FB7662" w:rsidRPr="00FB7662">
                <w:rPr>
                  <w:rStyle w:val="a3"/>
                  <w:rFonts w:cs="Arial"/>
                  <w:szCs w:val="20"/>
                </w:rPr>
                <w:t>авниваемом документе</w:t>
              </w:r>
            </w:hyperlink>
          </w:p>
          <w:p w14:paraId="6985A74F" w14:textId="77777777" w:rsidR="006463A6" w:rsidRPr="00DD703F" w:rsidRDefault="006463A6" w:rsidP="00DD703F">
            <w:pPr>
              <w:spacing w:before="200" w:after="1" w:line="200" w:lineRule="atLeast"/>
              <w:ind w:firstLine="539"/>
              <w:jc w:val="both"/>
              <w:rPr>
                <w:rFonts w:cs="Arial"/>
                <w:szCs w:val="20"/>
              </w:rPr>
            </w:pPr>
            <w:r w:rsidRPr="00DD703F">
              <w:rPr>
                <w:rFonts w:cs="Arial"/>
                <w:strike/>
                <w:color w:val="FF0000"/>
                <w:szCs w:val="20"/>
              </w:rPr>
              <w:t>6. Средняя месячная оплата труда кондуктора троллейбуса (с учетом всех видов премий, надбавок и компенсаций) принимается равной:</w:t>
            </w:r>
          </w:p>
          <w:p w14:paraId="41011D76" w14:textId="77777777" w:rsidR="00475B75" w:rsidRPr="00DD703F" w:rsidRDefault="00475B75" w:rsidP="00DD703F">
            <w:pPr>
              <w:spacing w:before="200" w:after="1" w:line="200" w:lineRule="atLeast"/>
              <w:ind w:firstLine="539"/>
              <w:jc w:val="both"/>
              <w:rPr>
                <w:rFonts w:cs="Arial"/>
                <w:szCs w:val="20"/>
              </w:rPr>
            </w:pPr>
            <w:bookmarkStart w:id="51" w:name="П15"/>
            <w:bookmarkEnd w:id="51"/>
            <w:r w:rsidRPr="00DD703F">
              <w:rPr>
                <w:rFonts w:cs="Arial"/>
                <w:strike/>
                <w:color w:val="FF0000"/>
                <w:szCs w:val="20"/>
              </w:rPr>
              <w:t>а)</w:t>
            </w:r>
            <w:r w:rsidRPr="0057135A">
              <w:rPr>
                <w:rFonts w:cs="Arial"/>
                <w:szCs w:val="20"/>
              </w:rPr>
              <w:t xml:space="preserve"> </w:t>
            </w:r>
            <w:r w:rsidRPr="00DD703F">
              <w:rPr>
                <w:rFonts w:cs="Arial"/>
                <w:szCs w:val="20"/>
              </w:rPr>
              <w:t xml:space="preserve">в отношении контрактов, предусматривающих осуществление перевозок по муниципальным маршрутам, - </w:t>
            </w:r>
            <w:r w:rsidRPr="00DD703F">
              <w:rPr>
                <w:rFonts w:cs="Arial"/>
                <w:strike/>
                <w:color w:val="FF0000"/>
                <w:szCs w:val="20"/>
              </w:rPr>
              <w:t>наибольшему</w:t>
            </w:r>
            <w:r w:rsidRPr="00DD703F">
              <w:rPr>
                <w:rFonts w:cs="Arial"/>
                <w:szCs w:val="20"/>
              </w:rPr>
              <w:t xml:space="preserve"> из значений, определенных </w:t>
            </w:r>
            <w:r w:rsidRPr="00DD703F">
              <w:rPr>
                <w:rFonts w:cs="Arial"/>
                <w:strike/>
                <w:color w:val="FF0000"/>
                <w:szCs w:val="20"/>
              </w:rPr>
              <w:t>в соответствии с территориальным отраслевым соглашением (при наличии),</w:t>
            </w:r>
            <w:r w:rsidRPr="00DD703F">
              <w:rPr>
                <w:rFonts w:cs="Arial"/>
                <w:szCs w:val="20"/>
              </w:rPr>
              <w:t xml:space="preserve"> в соответствии с </w:t>
            </w:r>
            <w:r w:rsidRPr="00DD703F">
              <w:rPr>
                <w:rFonts w:cs="Arial"/>
                <w:strike/>
                <w:color w:val="FF0000"/>
                <w:szCs w:val="20"/>
              </w:rPr>
              <w:t>федеральным отраслевым соглашением по организациям наземного городского электрического транспорта (при наличии)</w:t>
            </w:r>
            <w:r w:rsidRPr="00722124">
              <w:rPr>
                <w:rFonts w:cs="Arial"/>
                <w:szCs w:val="20"/>
              </w:rPr>
              <w:t xml:space="preserve"> </w:t>
            </w:r>
            <w:r w:rsidRPr="00DD703F">
              <w:rPr>
                <w:rFonts w:cs="Arial"/>
                <w:szCs w:val="20"/>
              </w:rPr>
              <w:t>или в соответствии с формулой (</w:t>
            </w:r>
            <w:r w:rsidRPr="00DD703F">
              <w:rPr>
                <w:rFonts w:cs="Arial"/>
                <w:strike/>
                <w:color w:val="FF0000"/>
                <w:szCs w:val="20"/>
              </w:rPr>
              <w:t>7</w:t>
            </w:r>
            <w:r w:rsidRPr="003328E9">
              <w:rPr>
                <w:rFonts w:cs="Arial"/>
                <w:szCs w:val="20"/>
              </w:rPr>
              <w:t>)</w:t>
            </w:r>
            <w:r w:rsidRPr="0057135A">
              <w:rPr>
                <w:rFonts w:cs="Arial"/>
                <w:szCs w:val="20"/>
              </w:rPr>
              <w:t xml:space="preserve"> </w:t>
            </w:r>
            <w:r w:rsidRPr="00DD703F">
              <w:rPr>
                <w:rFonts w:cs="Arial"/>
                <w:strike/>
                <w:color w:val="FF0000"/>
                <w:szCs w:val="20"/>
              </w:rPr>
              <w:t>настоящего приложения</w:t>
            </w:r>
            <w:r w:rsidRPr="00DD703F">
              <w:rPr>
                <w:rFonts w:cs="Arial"/>
                <w:szCs w:val="20"/>
              </w:rPr>
              <w:t>;</w:t>
            </w:r>
          </w:p>
          <w:p w14:paraId="62D414DA" w14:textId="6162F11D" w:rsidR="00475B75" w:rsidRPr="00DD703F" w:rsidRDefault="0057352C" w:rsidP="00DD703F">
            <w:pPr>
              <w:spacing w:after="1" w:line="200" w:lineRule="atLeast"/>
              <w:jc w:val="both"/>
              <w:rPr>
                <w:rFonts w:cs="Arial"/>
                <w:szCs w:val="20"/>
              </w:rPr>
            </w:pPr>
            <w:hyperlink w:anchor="П16" w:history="1">
              <w:r w:rsidR="00475B75" w:rsidRPr="00DD703F">
                <w:rPr>
                  <w:rStyle w:val="a3"/>
                  <w:rFonts w:cs="Arial"/>
                  <w:szCs w:val="20"/>
                </w:rPr>
                <w:t>См. схожий фрагмент в сравнива</w:t>
              </w:r>
              <w:r w:rsidR="00475B75" w:rsidRPr="00DD703F">
                <w:rPr>
                  <w:rStyle w:val="a3"/>
                  <w:rFonts w:cs="Arial"/>
                  <w:szCs w:val="20"/>
                </w:rPr>
                <w:t>е</w:t>
              </w:r>
              <w:r w:rsidR="00475B75" w:rsidRPr="00DD703F">
                <w:rPr>
                  <w:rStyle w:val="a3"/>
                  <w:rFonts w:cs="Arial"/>
                  <w:szCs w:val="20"/>
                </w:rPr>
                <w:t>мом документе</w:t>
              </w:r>
            </w:hyperlink>
          </w:p>
          <w:p w14:paraId="7D30D8FE" w14:textId="77777777" w:rsidR="00475B75" w:rsidRPr="00DD703F" w:rsidRDefault="00475B75" w:rsidP="00DD703F">
            <w:pPr>
              <w:spacing w:before="200" w:after="1" w:line="200" w:lineRule="atLeast"/>
              <w:ind w:firstLine="539"/>
              <w:jc w:val="both"/>
              <w:rPr>
                <w:rFonts w:cs="Arial"/>
                <w:szCs w:val="20"/>
              </w:rPr>
            </w:pPr>
            <w:r w:rsidRPr="00DD703F">
              <w:rPr>
                <w:rFonts w:cs="Arial"/>
                <w:strike/>
                <w:color w:val="FF0000"/>
                <w:szCs w:val="20"/>
              </w:rPr>
              <w:t>б)</w:t>
            </w:r>
            <w:r w:rsidRPr="0057135A">
              <w:rPr>
                <w:rFonts w:cs="Arial"/>
                <w:szCs w:val="20"/>
              </w:rPr>
              <w:t xml:space="preserve"> </w:t>
            </w:r>
            <w:r w:rsidRPr="00DD703F">
              <w:rPr>
                <w:rFonts w:cs="Arial"/>
                <w:szCs w:val="20"/>
              </w:rPr>
              <w:t xml:space="preserve">в отношении контрактов, предусматривающих осуществление перевозок по межмуниципальным маршрутам, - </w:t>
            </w:r>
            <w:r w:rsidRPr="00DD703F">
              <w:rPr>
                <w:rFonts w:cs="Arial"/>
                <w:strike/>
                <w:color w:val="FF0000"/>
                <w:szCs w:val="20"/>
              </w:rPr>
              <w:t>наибольшему</w:t>
            </w:r>
            <w:r w:rsidRPr="00DD703F">
              <w:rPr>
                <w:rFonts w:cs="Arial"/>
                <w:szCs w:val="20"/>
              </w:rPr>
              <w:t xml:space="preserve"> из значений, определенных в соответствии с </w:t>
            </w:r>
            <w:r w:rsidRPr="00DD703F">
              <w:rPr>
                <w:rFonts w:cs="Arial"/>
                <w:strike/>
                <w:color w:val="FF0000"/>
                <w:szCs w:val="20"/>
              </w:rPr>
              <w:t>региональным отраслевым соглашением (при наличии), в соответствии с федеральным отраслевым соглашением по автомобильному и городскому наземному пассажирскому транспорту (при наличии)</w:t>
            </w:r>
            <w:r w:rsidRPr="00DD703F">
              <w:rPr>
                <w:rFonts w:cs="Arial"/>
                <w:szCs w:val="20"/>
              </w:rPr>
              <w:t xml:space="preserve"> или в соответствии с формулой (</w:t>
            </w:r>
            <w:r w:rsidRPr="00DD703F">
              <w:rPr>
                <w:rFonts w:cs="Arial"/>
                <w:strike/>
                <w:color w:val="FF0000"/>
                <w:szCs w:val="20"/>
              </w:rPr>
              <w:t>7</w:t>
            </w:r>
            <w:r w:rsidRPr="003328E9">
              <w:rPr>
                <w:rFonts w:cs="Arial"/>
                <w:szCs w:val="20"/>
              </w:rPr>
              <w:t>)</w:t>
            </w:r>
            <w:r w:rsidRPr="0057135A">
              <w:rPr>
                <w:rFonts w:cs="Arial"/>
                <w:szCs w:val="20"/>
              </w:rPr>
              <w:t xml:space="preserve"> </w:t>
            </w:r>
            <w:r w:rsidRPr="00DD703F">
              <w:rPr>
                <w:rFonts w:cs="Arial"/>
                <w:strike/>
                <w:color w:val="FF0000"/>
                <w:szCs w:val="20"/>
              </w:rPr>
              <w:t>настоящего приложения</w:t>
            </w:r>
            <w:r w:rsidRPr="00DD703F">
              <w:rPr>
                <w:rFonts w:cs="Arial"/>
                <w:szCs w:val="20"/>
              </w:rPr>
              <w:t>;</w:t>
            </w:r>
          </w:p>
          <w:p w14:paraId="40495B65" w14:textId="77777777" w:rsidR="00305B4E" w:rsidRPr="00FB7662" w:rsidRDefault="00475B75" w:rsidP="00DD703F">
            <w:pPr>
              <w:spacing w:before="200" w:after="1" w:line="200" w:lineRule="atLeast"/>
              <w:ind w:firstLine="539"/>
              <w:jc w:val="both"/>
              <w:rPr>
                <w:rFonts w:cs="Arial"/>
                <w:szCs w:val="20"/>
              </w:rPr>
            </w:pPr>
            <w:r w:rsidRPr="00DD703F">
              <w:rPr>
                <w:rFonts w:cs="Arial"/>
                <w:strike/>
                <w:color w:val="FF0000"/>
                <w:szCs w:val="20"/>
              </w:rPr>
              <w:t>в)</w:t>
            </w:r>
            <w:r w:rsidRPr="0057135A">
              <w:rPr>
                <w:rFonts w:cs="Arial"/>
                <w:szCs w:val="20"/>
              </w:rPr>
              <w:t xml:space="preserve"> </w:t>
            </w:r>
            <w:r w:rsidRPr="00DD703F">
              <w:rPr>
                <w:rFonts w:cs="Arial"/>
                <w:szCs w:val="20"/>
              </w:rPr>
              <w:t xml:space="preserve">в отношении контрактов, предусматривающих осуществление перевозок по смежным межрегиональным маршрутам, - </w:t>
            </w:r>
            <w:r w:rsidRPr="00DD703F">
              <w:rPr>
                <w:rFonts w:cs="Arial"/>
                <w:strike/>
                <w:color w:val="FF0000"/>
                <w:szCs w:val="20"/>
              </w:rPr>
              <w:t>наибольшему</w:t>
            </w:r>
            <w:r w:rsidRPr="00DD703F">
              <w:rPr>
                <w:rFonts w:cs="Arial"/>
                <w:szCs w:val="20"/>
              </w:rPr>
              <w:t xml:space="preserve"> из значений, определенных в соответствии с </w:t>
            </w:r>
            <w:r w:rsidRPr="00DD703F">
              <w:rPr>
                <w:rFonts w:cs="Arial"/>
                <w:strike/>
                <w:color w:val="FF0000"/>
                <w:szCs w:val="20"/>
              </w:rPr>
              <w:t>региональными отраслевыми соглашениями (при наличии)</w:t>
            </w:r>
            <w:r w:rsidRPr="00DD703F">
              <w:rPr>
                <w:rFonts w:cs="Arial"/>
                <w:szCs w:val="20"/>
              </w:rPr>
              <w:t xml:space="preserve">, в соответствии с </w:t>
            </w:r>
            <w:r w:rsidRPr="00DD703F">
              <w:rPr>
                <w:rFonts w:cs="Arial"/>
                <w:strike/>
                <w:color w:val="FF0000"/>
                <w:szCs w:val="20"/>
              </w:rPr>
              <w:t>федеральным отраслевым соглашением по автомобильному и городскому наземному пассажирскому транспорту (при наличии)</w:t>
            </w:r>
            <w:r w:rsidRPr="00DD703F">
              <w:rPr>
                <w:rFonts w:cs="Arial"/>
                <w:szCs w:val="20"/>
              </w:rPr>
              <w:t xml:space="preserve"> или в соответствии с формулой (</w:t>
            </w:r>
            <w:r w:rsidRPr="00DD703F">
              <w:rPr>
                <w:rFonts w:cs="Arial"/>
                <w:strike/>
                <w:color w:val="FF0000"/>
                <w:szCs w:val="20"/>
              </w:rPr>
              <w:t>7</w:t>
            </w:r>
            <w:r w:rsidRPr="00DD703F">
              <w:rPr>
                <w:rFonts w:cs="Arial"/>
                <w:szCs w:val="20"/>
              </w:rPr>
              <w:t>)</w:t>
            </w:r>
            <w:r w:rsidRPr="0057135A">
              <w:rPr>
                <w:rFonts w:cs="Arial"/>
                <w:szCs w:val="20"/>
              </w:rPr>
              <w:t xml:space="preserve"> </w:t>
            </w:r>
            <w:r w:rsidRPr="00DD703F">
              <w:rPr>
                <w:rFonts w:cs="Arial"/>
                <w:strike/>
                <w:color w:val="FF0000"/>
                <w:szCs w:val="20"/>
              </w:rPr>
              <w:t>настоящего приложения.</w:t>
            </w:r>
          </w:p>
          <w:p w14:paraId="3337D762" w14:textId="77777777" w:rsidR="00FB7662" w:rsidRPr="00DD703F" w:rsidRDefault="00FB7662" w:rsidP="00FB7662">
            <w:pPr>
              <w:spacing w:after="1" w:line="200" w:lineRule="atLeast"/>
              <w:ind w:firstLine="539"/>
              <w:jc w:val="both"/>
              <w:rPr>
                <w:rFonts w:cs="Arial"/>
                <w:szCs w:val="20"/>
              </w:rPr>
            </w:pPr>
          </w:p>
          <w:p w14:paraId="004E9A1B" w14:textId="77777777" w:rsidR="00FB7662" w:rsidRPr="00FB7662" w:rsidRDefault="00FB7662" w:rsidP="00FB7662">
            <w:pPr>
              <w:spacing w:after="1" w:line="200" w:lineRule="atLeast"/>
              <w:ind w:firstLine="539"/>
              <w:jc w:val="both"/>
              <w:rPr>
                <w:rFonts w:cs="Arial"/>
                <w:szCs w:val="20"/>
              </w:rPr>
            </w:pPr>
            <w:r w:rsidRPr="00DD703F">
              <w:rPr>
                <w:rFonts w:cs="Arial"/>
                <w:strike/>
                <w:color w:val="FF0000"/>
                <w:szCs w:val="20"/>
              </w:rPr>
              <w:t>ЗПК = СЗП x К</w:t>
            </w:r>
            <w:r w:rsidRPr="00DD703F">
              <w:rPr>
                <w:rFonts w:cs="Arial"/>
                <w:strike/>
                <w:color w:val="FF0000"/>
                <w:szCs w:val="20"/>
                <w:vertAlign w:val="subscript"/>
              </w:rPr>
              <w:t>ЗП</w:t>
            </w:r>
            <w:r w:rsidRPr="00DD703F">
              <w:rPr>
                <w:rFonts w:cs="Arial"/>
                <w:strike/>
                <w:color w:val="FF0000"/>
                <w:szCs w:val="20"/>
              </w:rPr>
              <w:t xml:space="preserve"> x </w:t>
            </w:r>
            <w:r w:rsidRPr="00FB7662">
              <w:rPr>
                <w:rFonts w:cs="Arial"/>
                <w:strike/>
                <w:color w:val="FF0000"/>
                <w:szCs w:val="20"/>
              </w:rPr>
              <w:t>К</w:t>
            </w:r>
            <w:r w:rsidRPr="00FB7662">
              <w:rPr>
                <w:rFonts w:cs="Arial"/>
                <w:strike/>
                <w:color w:val="FF0000"/>
                <w:szCs w:val="20"/>
                <w:vertAlign w:val="subscript"/>
              </w:rPr>
              <w:t>М</w:t>
            </w:r>
            <w:r w:rsidRPr="00FB7662">
              <w:rPr>
                <w:rFonts w:cs="Arial"/>
                <w:strike/>
                <w:color w:val="FF0000"/>
                <w:szCs w:val="20"/>
              </w:rPr>
              <w:t>, руб. (7),</w:t>
            </w:r>
          </w:p>
          <w:p w14:paraId="627AA691" w14:textId="77777777" w:rsidR="00FB7662" w:rsidRPr="00DD703F" w:rsidRDefault="00FB7662" w:rsidP="00FB7662">
            <w:pPr>
              <w:spacing w:after="1" w:line="200" w:lineRule="atLeast"/>
              <w:ind w:firstLine="539"/>
              <w:jc w:val="both"/>
              <w:rPr>
                <w:rFonts w:cs="Arial"/>
                <w:szCs w:val="20"/>
              </w:rPr>
            </w:pPr>
          </w:p>
          <w:p w14:paraId="2083287A" w14:textId="57F155FA" w:rsidR="00FB7662" w:rsidRPr="00DD703F" w:rsidRDefault="00FB7662" w:rsidP="00FB7662">
            <w:pPr>
              <w:autoSpaceDE w:val="0"/>
              <w:autoSpaceDN w:val="0"/>
              <w:adjustRightInd w:val="0"/>
              <w:spacing w:after="1" w:line="200" w:lineRule="atLeast"/>
              <w:ind w:firstLine="539"/>
              <w:jc w:val="both"/>
              <w:rPr>
                <w:rFonts w:cs="Arial"/>
                <w:szCs w:val="20"/>
              </w:rPr>
            </w:pPr>
            <w:r w:rsidRPr="00FB7662">
              <w:rPr>
                <w:rFonts w:cs="Arial"/>
                <w:strike/>
                <w:color w:val="FF0000"/>
                <w:szCs w:val="20"/>
              </w:rPr>
              <w:t>где:</w:t>
            </w:r>
          </w:p>
        </w:tc>
        <w:tc>
          <w:tcPr>
            <w:tcW w:w="7597" w:type="dxa"/>
            <w:tcMar>
              <w:top w:w="60" w:type="dxa"/>
              <w:left w:w="80" w:type="dxa"/>
              <w:bottom w:w="60" w:type="dxa"/>
              <w:right w:w="80" w:type="dxa"/>
            </w:tcMar>
          </w:tcPr>
          <w:p w14:paraId="391A22C4" w14:textId="77777777" w:rsidR="0012714C" w:rsidRDefault="0012714C" w:rsidP="00DD703F">
            <w:pPr>
              <w:spacing w:before="200" w:after="1" w:line="200" w:lineRule="atLeast"/>
              <w:ind w:firstLine="539"/>
              <w:jc w:val="both"/>
              <w:rPr>
                <w:rFonts w:cs="Arial"/>
                <w:szCs w:val="20"/>
              </w:rPr>
            </w:pPr>
            <w:proofErr w:type="spellStart"/>
            <w:r w:rsidRPr="00DD703F">
              <w:rPr>
                <w:rFonts w:cs="Arial"/>
                <w:szCs w:val="20"/>
              </w:rPr>
              <w:lastRenderedPageBreak/>
              <w:t>L</w:t>
            </w:r>
            <w:r w:rsidRPr="00DD703F">
              <w:rPr>
                <w:rFonts w:cs="Arial"/>
                <w:szCs w:val="20"/>
                <w:shd w:val="clear" w:color="auto" w:fill="C0C0C0"/>
                <w:vertAlign w:val="subscript"/>
              </w:rPr>
              <w:t>ijt</w:t>
            </w:r>
            <w:proofErr w:type="spellEnd"/>
            <w:r w:rsidRPr="00DD703F">
              <w:rPr>
                <w:rFonts w:cs="Arial"/>
                <w:szCs w:val="20"/>
              </w:rPr>
              <w:t xml:space="preserve"> - предусмотренный </w:t>
            </w:r>
            <w:r w:rsidRPr="00DD703F">
              <w:rPr>
                <w:rFonts w:cs="Arial"/>
                <w:szCs w:val="20"/>
                <w:shd w:val="clear" w:color="auto" w:fill="C0C0C0"/>
              </w:rPr>
              <w:t>условиями планируемой закупки</w:t>
            </w:r>
            <w:r w:rsidRPr="00DD703F">
              <w:rPr>
                <w:rFonts w:cs="Arial"/>
                <w:szCs w:val="20"/>
              </w:rPr>
              <w:t xml:space="preserve"> пробег троллейбусов i-го класса</w:t>
            </w:r>
            <w:r w:rsidRPr="00FB7662">
              <w:rPr>
                <w:rFonts w:cs="Arial"/>
                <w:szCs w:val="20"/>
              </w:rPr>
              <w:t xml:space="preserve"> </w:t>
            </w:r>
            <w:r w:rsidRPr="00DD703F">
              <w:rPr>
                <w:rFonts w:cs="Arial"/>
                <w:szCs w:val="20"/>
                <w:shd w:val="clear" w:color="auto" w:fill="C0C0C0"/>
              </w:rPr>
              <w:t>на j-м маршруте</w:t>
            </w:r>
            <w:r w:rsidRPr="00DD703F">
              <w:rPr>
                <w:rFonts w:cs="Arial"/>
                <w:szCs w:val="20"/>
              </w:rPr>
              <w:t xml:space="preserve"> в t-м году срока </w:t>
            </w:r>
            <w:r w:rsidRPr="00DD703F">
              <w:rPr>
                <w:rFonts w:cs="Arial"/>
                <w:szCs w:val="20"/>
                <w:shd w:val="clear" w:color="auto" w:fill="C0C0C0"/>
              </w:rPr>
              <w:t xml:space="preserve">исполнения </w:t>
            </w:r>
            <w:r w:rsidRPr="00DD703F">
              <w:rPr>
                <w:rFonts w:cs="Arial"/>
                <w:szCs w:val="20"/>
              </w:rPr>
              <w:t>контракта, км;</w:t>
            </w:r>
          </w:p>
          <w:p w14:paraId="6C1A06B7" w14:textId="77777777" w:rsidR="00FB7662" w:rsidRPr="00DD703F" w:rsidRDefault="00FB7662" w:rsidP="00FB7662">
            <w:pPr>
              <w:spacing w:before="200" w:after="1" w:line="200" w:lineRule="atLeast"/>
              <w:ind w:firstLine="539"/>
              <w:jc w:val="both"/>
              <w:rPr>
                <w:rFonts w:cs="Arial"/>
                <w:szCs w:val="20"/>
              </w:rPr>
            </w:pPr>
            <w:r w:rsidRPr="00DD703F">
              <w:rPr>
                <w:rFonts w:cs="Arial"/>
                <w:szCs w:val="20"/>
                <w:shd w:val="clear" w:color="auto" w:fill="C0C0C0"/>
              </w:rPr>
              <w:t>Р</w:t>
            </w:r>
            <w:r w:rsidRPr="00DD703F">
              <w:rPr>
                <w:rFonts w:cs="Arial"/>
                <w:szCs w:val="20"/>
                <w:shd w:val="clear" w:color="auto" w:fill="C0C0C0"/>
                <w:vertAlign w:val="subscript"/>
              </w:rPr>
              <w:t xml:space="preserve">ОТВ </w:t>
            </w:r>
            <w:proofErr w:type="spellStart"/>
            <w:r w:rsidRPr="00DD703F">
              <w:rPr>
                <w:rFonts w:cs="Arial"/>
                <w:szCs w:val="20"/>
                <w:shd w:val="clear" w:color="auto" w:fill="C0C0C0"/>
                <w:vertAlign w:val="subscript"/>
              </w:rPr>
              <w:t>ijt</w:t>
            </w:r>
            <w:proofErr w:type="spellEnd"/>
            <w:r w:rsidRPr="00DD703F">
              <w:rPr>
                <w:rFonts w:cs="Arial"/>
                <w:szCs w:val="20"/>
                <w:shd w:val="clear" w:color="auto" w:fill="C0C0C0"/>
              </w:rPr>
              <w:t xml:space="preserve"> - расходы на оплату труда водителей троллейбуса i-го класса на j-м маршруте в t-й год срока исполнения контракта, определенные в соответствии с пунктом 2 настоящего приложения;</w:t>
            </w:r>
          </w:p>
          <w:p w14:paraId="62B49D0C" w14:textId="5110AB51" w:rsidR="00FB7662" w:rsidRPr="00DD703F" w:rsidRDefault="00FB7662" w:rsidP="00FB7662">
            <w:pPr>
              <w:spacing w:before="200" w:after="1" w:line="200" w:lineRule="atLeast"/>
              <w:ind w:firstLine="539"/>
              <w:jc w:val="both"/>
              <w:rPr>
                <w:rFonts w:cs="Arial"/>
                <w:szCs w:val="20"/>
              </w:rPr>
            </w:pPr>
            <w:r w:rsidRPr="00DD703F">
              <w:rPr>
                <w:rFonts w:cs="Arial"/>
                <w:szCs w:val="20"/>
                <w:shd w:val="clear" w:color="auto" w:fill="C0C0C0"/>
              </w:rPr>
              <w:t>ОЗП</w:t>
            </w:r>
            <w:r w:rsidRPr="00DD703F">
              <w:rPr>
                <w:rFonts w:cs="Arial"/>
                <w:szCs w:val="20"/>
                <w:shd w:val="clear" w:color="auto" w:fill="C0C0C0"/>
                <w:vertAlign w:val="subscript"/>
              </w:rPr>
              <w:t>К</w:t>
            </w:r>
            <w:r w:rsidRPr="00DD703F">
              <w:rPr>
                <w:rFonts w:cs="Arial"/>
                <w:szCs w:val="20"/>
                <w:shd w:val="clear" w:color="auto" w:fill="C0C0C0"/>
              </w:rPr>
              <w:t xml:space="preserve"> - отношение средней часовой заработной платы кондуктора троллейбуса к среднемесячной номинальной начисленной заработной плате работников организаций (без субъектов малого предпринимательства) (всего по обследуемым видам экономической деятельности) в субъекте Российской Федерации или муниципальном образовании (принимается равным 0,009), (руб./час)/(руб.);</w:t>
            </w:r>
          </w:p>
        </w:tc>
      </w:tr>
      <w:tr w:rsidR="00FB7662" w:rsidRPr="00DD703F" w14:paraId="35AF9A1A" w14:textId="77777777" w:rsidTr="00DD703F">
        <w:tc>
          <w:tcPr>
            <w:tcW w:w="7597" w:type="dxa"/>
            <w:tcMar>
              <w:top w:w="60" w:type="dxa"/>
              <w:left w:w="80" w:type="dxa"/>
              <w:bottom w:w="60" w:type="dxa"/>
              <w:right w:w="80" w:type="dxa"/>
            </w:tcMar>
          </w:tcPr>
          <w:p w14:paraId="7D6EA183" w14:textId="77777777" w:rsidR="00FB7662" w:rsidRPr="00DD703F" w:rsidRDefault="00FB7662" w:rsidP="00FB7662">
            <w:pPr>
              <w:spacing w:before="200" w:after="1" w:line="200" w:lineRule="atLeast"/>
              <w:ind w:firstLine="539"/>
              <w:jc w:val="both"/>
              <w:rPr>
                <w:rFonts w:cs="Arial"/>
                <w:szCs w:val="20"/>
              </w:rPr>
            </w:pPr>
            <w:r w:rsidRPr="00DD703F">
              <w:rPr>
                <w:rFonts w:cs="Arial"/>
                <w:szCs w:val="20"/>
              </w:rPr>
              <w:t xml:space="preserve">СЗП - среднемесячная номинальная начисленная заработная плата работников </w:t>
            </w:r>
            <w:r w:rsidRPr="00DD703F">
              <w:rPr>
                <w:rFonts w:cs="Arial"/>
                <w:strike/>
                <w:color w:val="FF0000"/>
                <w:szCs w:val="20"/>
              </w:rPr>
              <w:t>крупных и средних предприятий и некоммерческих</w:t>
            </w:r>
            <w:r w:rsidRPr="00DD703F">
              <w:rPr>
                <w:rFonts w:cs="Arial"/>
                <w:szCs w:val="20"/>
              </w:rPr>
              <w:t xml:space="preserve"> организаций </w:t>
            </w:r>
            <w:r w:rsidRPr="00DD703F">
              <w:rPr>
                <w:rFonts w:cs="Arial"/>
                <w:strike/>
                <w:color w:val="FF0000"/>
                <w:szCs w:val="20"/>
              </w:rPr>
              <w:t>всех отраслей экономики</w:t>
            </w:r>
            <w:r w:rsidRPr="00DD703F">
              <w:rPr>
                <w:rFonts w:cs="Arial"/>
                <w:szCs w:val="20"/>
              </w:rPr>
              <w:t xml:space="preserve"> за </w:t>
            </w:r>
            <w:r w:rsidRPr="00DD703F">
              <w:rPr>
                <w:rFonts w:cs="Arial"/>
                <w:strike/>
                <w:color w:val="FF0000"/>
                <w:szCs w:val="20"/>
              </w:rPr>
              <w:t>последний истекший</w:t>
            </w:r>
            <w:r w:rsidRPr="00FB7662">
              <w:rPr>
                <w:rFonts w:cs="Arial"/>
                <w:szCs w:val="20"/>
              </w:rPr>
              <w:t xml:space="preserve"> </w:t>
            </w:r>
            <w:r w:rsidRPr="00DD703F">
              <w:rPr>
                <w:rFonts w:cs="Arial"/>
                <w:szCs w:val="20"/>
              </w:rPr>
              <w:t xml:space="preserve">календарный год (для муниципальных маршрутов в границах поселения либо двух и более поселений одного муниципального района принимается в соответствии с данными Росстата в отношении указанного муниципального района, для муниципальных маршрутов в границах городского округа - в соответствии с данными Росстата в отношении указанного городского округа, для муниципальных маршрутов в границах субъектов Российской Федерации - городов федерального значения Москвы, Санкт-Петербурга или Севастополя - в соответствии с данными Росстата в отношении указанных субъектов Российской Федерации, для межмуниципальных маршрутов в границах субъекта Российской Федерации - в соответствии с данными Росстата в отношении этого субъекта Российской Федерации, для смежных межрегиональных маршрутов в сообщении с субъектами Российской Федерации - городами федерального значения Москвой, Санкт-Петербургом или Севастополем - в соответствии с большим из значений, принятых в соответствии с данными Росстата в отношении субъектов Российской Федерации, по территории которых проходит маршрут, для </w:t>
            </w:r>
            <w:r w:rsidRPr="00DD703F">
              <w:rPr>
                <w:rFonts w:cs="Arial"/>
                <w:strike/>
                <w:color w:val="FF0000"/>
                <w:szCs w:val="20"/>
              </w:rPr>
              <w:t>федеральных территорий</w:t>
            </w:r>
            <w:r w:rsidRPr="00DD703F">
              <w:rPr>
                <w:rFonts w:cs="Arial"/>
                <w:szCs w:val="20"/>
              </w:rPr>
              <w:t xml:space="preserve"> - в соответствии с данными Росстата в отношении этой территории), руб.;</w:t>
            </w:r>
          </w:p>
          <w:p w14:paraId="0C82E346" w14:textId="5E8ABFAB" w:rsidR="00FB7662" w:rsidRPr="00DD703F" w:rsidRDefault="00FB7662" w:rsidP="00FB7662">
            <w:pPr>
              <w:spacing w:before="200" w:after="1" w:line="200" w:lineRule="atLeast"/>
              <w:ind w:firstLine="539"/>
              <w:jc w:val="both"/>
              <w:rPr>
                <w:rFonts w:cs="Arial"/>
                <w:szCs w:val="20"/>
              </w:rPr>
            </w:pPr>
            <w:r w:rsidRPr="00DD703F">
              <w:rPr>
                <w:rFonts w:cs="Arial"/>
                <w:strike/>
                <w:color w:val="FF0000"/>
                <w:szCs w:val="20"/>
              </w:rPr>
              <w:t>К</w:t>
            </w:r>
            <w:r w:rsidRPr="00DD703F">
              <w:rPr>
                <w:rFonts w:cs="Arial"/>
                <w:strike/>
                <w:color w:val="FF0000"/>
                <w:szCs w:val="20"/>
                <w:vertAlign w:val="subscript"/>
              </w:rPr>
              <w:t>ЗП</w:t>
            </w:r>
            <w:r w:rsidRPr="00DD703F">
              <w:rPr>
                <w:rFonts w:cs="Arial"/>
                <w:strike/>
                <w:color w:val="FF0000"/>
                <w:szCs w:val="20"/>
              </w:rPr>
              <w:t xml:space="preserve"> - коэффициент, учитывающий дифференциацию в оплате труда кондукторов в зависимости от вида маршрута (принимается в соответствии с таблицей 1);</w:t>
            </w:r>
          </w:p>
        </w:tc>
        <w:tc>
          <w:tcPr>
            <w:tcW w:w="7597" w:type="dxa"/>
            <w:tcMar>
              <w:top w:w="60" w:type="dxa"/>
              <w:left w:w="80" w:type="dxa"/>
              <w:bottom w:w="60" w:type="dxa"/>
              <w:right w:w="80" w:type="dxa"/>
            </w:tcMar>
          </w:tcPr>
          <w:p w14:paraId="1455ABE1" w14:textId="46075329" w:rsidR="00FB7662" w:rsidRPr="00DD703F" w:rsidRDefault="00FB7662" w:rsidP="00FB7662">
            <w:pPr>
              <w:spacing w:before="200" w:after="1" w:line="200" w:lineRule="atLeast"/>
              <w:ind w:firstLine="539"/>
              <w:jc w:val="both"/>
              <w:rPr>
                <w:rFonts w:cs="Arial"/>
                <w:szCs w:val="20"/>
              </w:rPr>
            </w:pPr>
            <w:r w:rsidRPr="00DD703F">
              <w:rPr>
                <w:rFonts w:cs="Arial"/>
                <w:szCs w:val="20"/>
              </w:rPr>
              <w:t xml:space="preserve">СЗП - среднемесячная номинальная начисленная заработная плата работников организаций </w:t>
            </w:r>
            <w:r w:rsidRPr="00DD703F">
              <w:rPr>
                <w:rFonts w:cs="Arial"/>
                <w:szCs w:val="20"/>
                <w:shd w:val="clear" w:color="auto" w:fill="C0C0C0"/>
              </w:rPr>
              <w:t>(без субъектов малого предпринимательства) (всего по обследуемым видам экономической деятельности)</w:t>
            </w:r>
            <w:r w:rsidRPr="00DD703F">
              <w:rPr>
                <w:rFonts w:cs="Arial"/>
                <w:szCs w:val="20"/>
              </w:rPr>
              <w:t xml:space="preserve"> за календарный год</w:t>
            </w:r>
            <w:r w:rsidRPr="00DD703F">
              <w:rPr>
                <w:rFonts w:cs="Arial"/>
                <w:szCs w:val="20"/>
                <w:shd w:val="clear" w:color="auto" w:fill="C0C0C0"/>
              </w:rPr>
              <w:t>, предыдущий году расчета НМЦК; при отсутствии данных Росстата за календарный год, предыдущий году расчета НМЦК, принимается по данным Росстата за календарный год, предшествующий предыдущему году расчета НМЦК</w:t>
            </w:r>
            <w:r w:rsidRPr="00DD703F">
              <w:rPr>
                <w:rFonts w:cs="Arial"/>
                <w:szCs w:val="20"/>
              </w:rPr>
              <w:t xml:space="preserve"> (для муниципальных маршрутов в границах поселения либо двух и более поселений одного муниципального района </w:t>
            </w:r>
            <w:r w:rsidRPr="00DD703F">
              <w:rPr>
                <w:rFonts w:cs="Arial"/>
                <w:szCs w:val="20"/>
                <w:shd w:val="clear" w:color="auto" w:fill="C0C0C0"/>
              </w:rPr>
              <w:t xml:space="preserve">либо муниципального округа </w:t>
            </w:r>
            <w:r w:rsidRPr="00DD703F">
              <w:rPr>
                <w:rFonts w:cs="Arial"/>
                <w:szCs w:val="20"/>
              </w:rPr>
              <w:t>принимается в соответствии с данными Росстата в отношении указанного муниципального района</w:t>
            </w:r>
            <w:r w:rsidRPr="00FB7662">
              <w:rPr>
                <w:rFonts w:cs="Arial"/>
                <w:szCs w:val="20"/>
              </w:rPr>
              <w:t xml:space="preserve"> </w:t>
            </w:r>
            <w:r w:rsidRPr="00DD703F">
              <w:rPr>
                <w:rFonts w:cs="Arial"/>
                <w:szCs w:val="20"/>
                <w:shd w:val="clear" w:color="auto" w:fill="C0C0C0"/>
              </w:rPr>
              <w:t>либо муниципального округа</w:t>
            </w:r>
            <w:r w:rsidRPr="00DD703F">
              <w:rPr>
                <w:rFonts w:cs="Arial"/>
                <w:szCs w:val="20"/>
              </w:rPr>
              <w:t xml:space="preserve">, для муниципальных маршрутов в границах городского округа - в соответствии с данными Росстата в отношении указанного городского округа, для муниципальных маршрутов в границах субъектов Российской Федерации - городов федерального значения Москвы, Санкт-Петербурга или Севастополя - в соответствии с данными Росстата в отношении указанных субъектов Российской Федерации, для межмуниципальных маршрутов в границах субъекта Российской Федерации - в соответствии с данными Росстата в отношении этого субъекта Российской Федерации, для смежных межрегиональных маршрутов в сообщении с субъектами Российской Федерации - городами федерального значения Москвой, Санкт-Петербургом или Севастополем - в соответствии с большим из значений, принятых в соответствии с данными Росстата в отношении субъектов Российской Федерации, по территории которых проходит маршрут, для </w:t>
            </w:r>
            <w:r w:rsidRPr="00DD703F">
              <w:rPr>
                <w:rFonts w:cs="Arial"/>
                <w:szCs w:val="20"/>
                <w:shd w:val="clear" w:color="auto" w:fill="C0C0C0"/>
              </w:rPr>
              <w:t>федеральной территории</w:t>
            </w:r>
            <w:r w:rsidRPr="00DD703F">
              <w:rPr>
                <w:rFonts w:cs="Arial"/>
                <w:szCs w:val="20"/>
              </w:rPr>
              <w:t xml:space="preserve"> - в соответствии с данными Росстата в отношении этой территории), руб.;</w:t>
            </w:r>
          </w:p>
        </w:tc>
      </w:tr>
      <w:tr w:rsidR="00E72ADA" w:rsidRPr="00DD703F" w14:paraId="07BBB0A3" w14:textId="77777777" w:rsidTr="00DD703F">
        <w:tc>
          <w:tcPr>
            <w:tcW w:w="7597" w:type="dxa"/>
            <w:tcMar>
              <w:top w:w="60" w:type="dxa"/>
              <w:left w:w="80" w:type="dxa"/>
              <w:bottom w:w="60" w:type="dxa"/>
              <w:right w:w="80" w:type="dxa"/>
            </w:tcMar>
          </w:tcPr>
          <w:p w14:paraId="40EA35D4" w14:textId="0682C117" w:rsidR="00E72ADA" w:rsidRPr="00FB7662" w:rsidRDefault="00E72ADA" w:rsidP="00DD703F">
            <w:pPr>
              <w:spacing w:before="200" w:after="1" w:line="200" w:lineRule="atLeast"/>
              <w:ind w:firstLine="539"/>
              <w:jc w:val="both"/>
              <w:rPr>
                <w:rFonts w:cs="Arial"/>
                <w:strike/>
                <w:szCs w:val="20"/>
              </w:rPr>
            </w:pPr>
            <w:r w:rsidRPr="00DD703F">
              <w:rPr>
                <w:rFonts w:cs="Arial"/>
                <w:szCs w:val="20"/>
              </w:rPr>
              <w:t>К</w:t>
            </w:r>
            <w:r w:rsidRPr="00DD703F">
              <w:rPr>
                <w:rFonts w:cs="Arial"/>
                <w:strike/>
                <w:color w:val="FF0000"/>
                <w:szCs w:val="20"/>
                <w:vertAlign w:val="subscript"/>
              </w:rPr>
              <w:t>м</w:t>
            </w:r>
            <w:r w:rsidRPr="00DD703F">
              <w:rPr>
                <w:rFonts w:cs="Arial"/>
                <w:szCs w:val="20"/>
              </w:rPr>
              <w:t xml:space="preserve"> - коэффициент</w:t>
            </w:r>
            <w:r w:rsidRPr="00DD703F">
              <w:rPr>
                <w:rFonts w:cs="Arial"/>
                <w:strike/>
                <w:color w:val="FF0000"/>
                <w:szCs w:val="20"/>
              </w:rPr>
              <w:t xml:space="preserve">, учитывающий особенности рынка труда в городах с численностью населения свыше миллиона человек (для г. Москвы </w:t>
            </w:r>
            <w:r w:rsidRPr="00FB7662">
              <w:rPr>
                <w:rFonts w:cs="Arial"/>
                <w:strike/>
                <w:color w:val="FF0000"/>
                <w:szCs w:val="20"/>
              </w:rPr>
              <w:t xml:space="preserve">принимается равным </w:t>
            </w:r>
            <w:r w:rsidRPr="00DD703F">
              <w:rPr>
                <w:rFonts w:cs="Arial"/>
                <w:strike/>
                <w:color w:val="FF0000"/>
                <w:szCs w:val="20"/>
              </w:rPr>
              <w:t>0,45, для г. Санкт-Петербурга - 0,7, для других городов с численностью населения свыше миллиона человек - 0,8, для прочих муниципальных образований -</w:t>
            </w:r>
            <w:r w:rsidRPr="00FB7662">
              <w:rPr>
                <w:rFonts w:cs="Arial"/>
                <w:strike/>
                <w:color w:val="FF0000"/>
                <w:szCs w:val="20"/>
              </w:rPr>
              <w:t xml:space="preserve"> 1,0)</w:t>
            </w:r>
            <w:r w:rsidRPr="00DD703F">
              <w:rPr>
                <w:rFonts w:cs="Arial"/>
                <w:szCs w:val="20"/>
              </w:rPr>
              <w:t>.</w:t>
            </w:r>
          </w:p>
        </w:tc>
        <w:tc>
          <w:tcPr>
            <w:tcW w:w="7597" w:type="dxa"/>
            <w:tcMar>
              <w:top w:w="60" w:type="dxa"/>
              <w:left w:w="80" w:type="dxa"/>
              <w:bottom w:w="60" w:type="dxa"/>
              <w:right w:w="80" w:type="dxa"/>
            </w:tcMar>
          </w:tcPr>
          <w:p w14:paraId="741FEC5D" w14:textId="139CEED3" w:rsidR="00E72ADA" w:rsidRPr="00DD703F" w:rsidRDefault="00E72ADA" w:rsidP="00DD703F">
            <w:pPr>
              <w:spacing w:before="200" w:after="1" w:line="200" w:lineRule="atLeast"/>
              <w:ind w:firstLine="539"/>
              <w:jc w:val="both"/>
              <w:rPr>
                <w:rFonts w:cs="Arial"/>
                <w:szCs w:val="20"/>
                <w:shd w:val="clear" w:color="auto" w:fill="C0C0C0"/>
              </w:rPr>
            </w:pPr>
            <w:proofErr w:type="spellStart"/>
            <w:r w:rsidRPr="00DD703F">
              <w:rPr>
                <w:rFonts w:cs="Arial"/>
                <w:szCs w:val="20"/>
              </w:rPr>
              <w:t>К</w:t>
            </w:r>
            <w:r w:rsidRPr="00DD703F">
              <w:rPr>
                <w:rFonts w:cs="Arial"/>
                <w:szCs w:val="20"/>
                <w:shd w:val="clear" w:color="auto" w:fill="C0C0C0"/>
                <w:vertAlign w:val="subscript"/>
              </w:rPr>
              <w:t>тер</w:t>
            </w:r>
            <w:proofErr w:type="spellEnd"/>
            <w:r w:rsidRPr="00DD703F">
              <w:rPr>
                <w:rFonts w:cs="Arial"/>
                <w:szCs w:val="20"/>
              </w:rPr>
              <w:t xml:space="preserve"> - </w:t>
            </w:r>
            <w:r w:rsidRPr="00DD703F">
              <w:rPr>
                <w:rFonts w:cs="Arial"/>
                <w:szCs w:val="20"/>
                <w:shd w:val="clear" w:color="auto" w:fill="C0C0C0"/>
              </w:rPr>
              <w:t>территориальный</w:t>
            </w:r>
            <w:r w:rsidRPr="00FB7662">
              <w:rPr>
                <w:rFonts w:cs="Arial"/>
                <w:szCs w:val="20"/>
              </w:rPr>
              <w:t xml:space="preserve"> </w:t>
            </w:r>
            <w:r w:rsidRPr="00DD703F">
              <w:rPr>
                <w:rFonts w:cs="Arial"/>
                <w:szCs w:val="20"/>
              </w:rPr>
              <w:t>коэффициент</w:t>
            </w:r>
            <w:r w:rsidRPr="00FB7662">
              <w:rPr>
                <w:rFonts w:cs="Arial"/>
                <w:szCs w:val="20"/>
              </w:rPr>
              <w:t xml:space="preserve"> </w:t>
            </w:r>
            <w:r w:rsidRPr="00DD703F">
              <w:rPr>
                <w:rFonts w:cs="Arial"/>
                <w:szCs w:val="20"/>
                <w:shd w:val="clear" w:color="auto" w:fill="C0C0C0"/>
              </w:rPr>
              <w:t xml:space="preserve">заработной платы (в случае если значение СЗП, используемого при расчете, превышает среднемесячную номинальную начисленную заработную плату работников организаций (без субъектов малого предпринимательства) (всего по обследуемым видам экономической деятельности) в целом по Российской Федерации более, чем в 1,5 раза, принимается равным 0,6; в случае если значение СЗП, используемого при расчете, превышает среднемесячную номинальную начисленную заработную плату работников организаций (без субъектов малого предпринимательства) (всего по обследуемым видам экономической деятельности) в целом по Российской Федерации более, чем в 1,25 раза, но </w:t>
            </w:r>
            <w:r w:rsidRPr="00DD703F">
              <w:rPr>
                <w:rFonts w:cs="Arial"/>
                <w:szCs w:val="20"/>
                <w:shd w:val="clear" w:color="auto" w:fill="C0C0C0"/>
              </w:rPr>
              <w:lastRenderedPageBreak/>
              <w:t xml:space="preserve">не более, чем в 1,5 раза, </w:t>
            </w:r>
            <w:r w:rsidRPr="00FB7662">
              <w:rPr>
                <w:rFonts w:cs="Arial"/>
                <w:szCs w:val="20"/>
                <w:shd w:val="clear" w:color="auto" w:fill="C0C0C0"/>
              </w:rPr>
              <w:t xml:space="preserve">принимается равным </w:t>
            </w:r>
            <w:r w:rsidRPr="00DD703F">
              <w:rPr>
                <w:rFonts w:cs="Arial"/>
                <w:szCs w:val="20"/>
                <w:shd w:val="clear" w:color="auto" w:fill="C0C0C0"/>
              </w:rPr>
              <w:t xml:space="preserve">0,7; в случае если значение СЗП, используемого при расчете, не превышает среднемесячную номинальную начисленную заработную плату работников организаций (без субъектов малого предпринимательства) (всего по обследуемым видам экономической деятельности) в целом по Российской Федерации либо превышает не более, чем в 1,25 раза, принимается равным </w:t>
            </w:r>
            <w:r w:rsidRPr="00FB7662">
              <w:rPr>
                <w:rFonts w:cs="Arial"/>
                <w:szCs w:val="20"/>
                <w:shd w:val="clear" w:color="auto" w:fill="C0C0C0"/>
              </w:rPr>
              <w:t>1,0).</w:t>
            </w:r>
            <w:r w:rsidRPr="00DD703F">
              <w:rPr>
                <w:rFonts w:cs="Arial"/>
                <w:szCs w:val="20"/>
                <w:shd w:val="clear" w:color="auto" w:fill="C0C0C0"/>
              </w:rPr>
              <w:t xml:space="preserve"> В случае если расчет НМЦК производится применительно к городу федерального значения Москве, а также к городу федерального значения Санкт-Петербургу, значение принимается государственными заказчиками указанных городов</w:t>
            </w:r>
            <w:r w:rsidRPr="00DD703F">
              <w:rPr>
                <w:rFonts w:cs="Arial"/>
                <w:szCs w:val="20"/>
              </w:rPr>
              <w:t>.</w:t>
            </w:r>
          </w:p>
        </w:tc>
      </w:tr>
      <w:tr w:rsidR="00FB7662" w:rsidRPr="00DD703F" w14:paraId="244A2D6A" w14:textId="77777777" w:rsidTr="00DD703F">
        <w:tc>
          <w:tcPr>
            <w:tcW w:w="7597" w:type="dxa"/>
            <w:tcMar>
              <w:top w:w="60" w:type="dxa"/>
              <w:left w:w="80" w:type="dxa"/>
              <w:bottom w:w="60" w:type="dxa"/>
              <w:right w:w="80" w:type="dxa"/>
            </w:tcMar>
          </w:tcPr>
          <w:p w14:paraId="0B805F76" w14:textId="55ED5412" w:rsidR="00FB7662" w:rsidRPr="00FB7662" w:rsidRDefault="00FB7662" w:rsidP="00FB7662">
            <w:pPr>
              <w:spacing w:before="200" w:after="1" w:line="200" w:lineRule="atLeast"/>
              <w:ind w:firstLine="539"/>
              <w:jc w:val="both"/>
              <w:rPr>
                <w:rFonts w:cs="Arial"/>
                <w:szCs w:val="20"/>
              </w:rPr>
            </w:pPr>
            <w:r w:rsidRPr="00DD703F">
              <w:rPr>
                <w:rFonts w:cs="Arial"/>
                <w:strike/>
                <w:color w:val="FF0000"/>
                <w:szCs w:val="20"/>
              </w:rPr>
              <w:lastRenderedPageBreak/>
              <w:t>7.</w:t>
            </w:r>
            <w:r w:rsidRPr="00FB7662">
              <w:rPr>
                <w:rFonts w:cs="Arial"/>
                <w:strike/>
                <w:color w:val="FF0000"/>
                <w:szCs w:val="20"/>
              </w:rPr>
              <w:t xml:space="preserve"> </w:t>
            </w:r>
            <w:r w:rsidRPr="00DD703F">
              <w:rPr>
                <w:rFonts w:cs="Arial"/>
                <w:strike/>
                <w:color w:val="FF0000"/>
                <w:szCs w:val="20"/>
              </w:rPr>
              <w:t>Отчисления</w:t>
            </w:r>
            <w:r w:rsidRPr="00DD703F">
              <w:rPr>
                <w:rFonts w:cs="Arial"/>
                <w:szCs w:val="20"/>
              </w:rPr>
              <w:t xml:space="preserve"> на </w:t>
            </w:r>
            <w:r w:rsidRPr="00DD703F">
              <w:rPr>
                <w:rFonts w:cs="Arial"/>
                <w:strike/>
                <w:color w:val="FF0000"/>
                <w:szCs w:val="20"/>
              </w:rPr>
              <w:t>социальные нужды от оплаты труда</w:t>
            </w:r>
            <w:r w:rsidRPr="00DD703F">
              <w:rPr>
                <w:rFonts w:cs="Arial"/>
                <w:szCs w:val="20"/>
              </w:rPr>
              <w:t xml:space="preserve"> водителей и кондукторов троллейбуса i-го класса в t-й год срока </w:t>
            </w:r>
            <w:r w:rsidRPr="00DD703F">
              <w:rPr>
                <w:rFonts w:cs="Arial"/>
                <w:strike/>
                <w:color w:val="FF0000"/>
                <w:szCs w:val="20"/>
              </w:rPr>
              <w:t>действия</w:t>
            </w:r>
            <w:r w:rsidRPr="00DD703F">
              <w:rPr>
                <w:rFonts w:cs="Arial"/>
                <w:szCs w:val="20"/>
              </w:rPr>
              <w:t xml:space="preserve"> контракта в расчете на 1 км пробега (</w:t>
            </w:r>
            <w:proofErr w:type="spellStart"/>
            <w:r w:rsidRPr="00DD703F">
              <w:rPr>
                <w:rFonts w:cs="Arial"/>
                <w:szCs w:val="20"/>
              </w:rPr>
              <w:t>СР</w:t>
            </w:r>
            <w:r w:rsidRPr="00DD703F">
              <w:rPr>
                <w:rFonts w:cs="Arial"/>
                <w:strike/>
                <w:color w:val="FF0000"/>
                <w:szCs w:val="20"/>
                <w:vertAlign w:val="subscript"/>
              </w:rPr>
              <w:t>ti</w:t>
            </w:r>
            <w:proofErr w:type="spellEnd"/>
            <w:r w:rsidRPr="00DD703F">
              <w:rPr>
                <w:rFonts w:cs="Arial"/>
                <w:szCs w:val="20"/>
              </w:rPr>
              <w:t>) определяются по формуле (</w:t>
            </w:r>
            <w:r w:rsidRPr="00DD703F">
              <w:rPr>
                <w:rFonts w:cs="Arial"/>
                <w:strike/>
                <w:color w:val="FF0000"/>
                <w:szCs w:val="20"/>
              </w:rPr>
              <w:t>8</w:t>
            </w:r>
            <w:r w:rsidRPr="00DD703F">
              <w:rPr>
                <w:rFonts w:cs="Arial"/>
                <w:szCs w:val="20"/>
              </w:rPr>
              <w:t>)</w:t>
            </w:r>
            <w:r w:rsidRPr="00DD703F">
              <w:rPr>
                <w:rFonts w:cs="Arial"/>
                <w:strike/>
                <w:color w:val="FF0000"/>
                <w:szCs w:val="20"/>
              </w:rPr>
              <w:t>.</w:t>
            </w:r>
          </w:p>
        </w:tc>
        <w:tc>
          <w:tcPr>
            <w:tcW w:w="7597" w:type="dxa"/>
            <w:tcMar>
              <w:top w:w="60" w:type="dxa"/>
              <w:left w:w="80" w:type="dxa"/>
              <w:bottom w:w="60" w:type="dxa"/>
              <w:right w:w="80" w:type="dxa"/>
            </w:tcMar>
          </w:tcPr>
          <w:p w14:paraId="56DAD5D5" w14:textId="515A5183" w:rsidR="00FB7662" w:rsidRPr="00FB7662" w:rsidRDefault="00FB7662" w:rsidP="00FB7662">
            <w:pPr>
              <w:spacing w:before="200" w:after="1" w:line="200" w:lineRule="atLeast"/>
              <w:ind w:firstLine="539"/>
              <w:jc w:val="both"/>
              <w:rPr>
                <w:rFonts w:cs="Arial"/>
                <w:szCs w:val="20"/>
              </w:rPr>
            </w:pPr>
            <w:r w:rsidRPr="00DD703F">
              <w:rPr>
                <w:rFonts w:cs="Arial"/>
                <w:szCs w:val="20"/>
                <w:shd w:val="clear" w:color="auto" w:fill="C0C0C0"/>
              </w:rPr>
              <w:t>4.</w:t>
            </w:r>
            <w:r w:rsidRPr="00FB7662">
              <w:rPr>
                <w:rFonts w:cs="Arial"/>
                <w:szCs w:val="20"/>
                <w:shd w:val="clear" w:color="auto" w:fill="C0C0C0"/>
              </w:rPr>
              <w:t xml:space="preserve"> </w:t>
            </w:r>
            <w:r w:rsidRPr="00DD703F">
              <w:rPr>
                <w:rFonts w:cs="Arial"/>
                <w:szCs w:val="20"/>
                <w:shd w:val="clear" w:color="auto" w:fill="C0C0C0"/>
              </w:rPr>
              <w:t>Расходы</w:t>
            </w:r>
            <w:r w:rsidRPr="00DD703F">
              <w:rPr>
                <w:rFonts w:cs="Arial"/>
                <w:szCs w:val="20"/>
              </w:rPr>
              <w:t xml:space="preserve"> на </w:t>
            </w:r>
            <w:r w:rsidRPr="00DD703F">
              <w:rPr>
                <w:rFonts w:cs="Arial"/>
                <w:szCs w:val="20"/>
                <w:shd w:val="clear" w:color="auto" w:fill="C0C0C0"/>
              </w:rPr>
              <w:t>обязательное пенсионное, обязательное социальное и обязательное медицинское страхование</w:t>
            </w:r>
            <w:r w:rsidRPr="00DD703F">
              <w:rPr>
                <w:rFonts w:cs="Arial"/>
                <w:szCs w:val="20"/>
              </w:rPr>
              <w:t xml:space="preserve"> водителей и кондукторов троллейбуса i-го класса </w:t>
            </w:r>
            <w:r w:rsidRPr="00DD703F">
              <w:rPr>
                <w:rFonts w:cs="Arial"/>
                <w:szCs w:val="20"/>
                <w:shd w:val="clear" w:color="auto" w:fill="C0C0C0"/>
              </w:rPr>
              <w:t>по j-</w:t>
            </w:r>
            <w:proofErr w:type="spellStart"/>
            <w:r w:rsidRPr="00DD703F">
              <w:rPr>
                <w:rFonts w:cs="Arial"/>
                <w:szCs w:val="20"/>
                <w:shd w:val="clear" w:color="auto" w:fill="C0C0C0"/>
              </w:rPr>
              <w:t>му</w:t>
            </w:r>
            <w:proofErr w:type="spellEnd"/>
            <w:r w:rsidRPr="00DD703F">
              <w:rPr>
                <w:rFonts w:cs="Arial"/>
                <w:szCs w:val="20"/>
                <w:shd w:val="clear" w:color="auto" w:fill="C0C0C0"/>
              </w:rPr>
              <w:t xml:space="preserve"> маршруту</w:t>
            </w:r>
            <w:r w:rsidRPr="00DD703F">
              <w:rPr>
                <w:rFonts w:cs="Arial"/>
                <w:szCs w:val="20"/>
              </w:rPr>
              <w:t xml:space="preserve"> в t-й год срока </w:t>
            </w:r>
            <w:r w:rsidRPr="00DD703F">
              <w:rPr>
                <w:rFonts w:cs="Arial"/>
                <w:szCs w:val="20"/>
                <w:shd w:val="clear" w:color="auto" w:fill="C0C0C0"/>
              </w:rPr>
              <w:t>исполнения</w:t>
            </w:r>
            <w:r w:rsidRPr="00DD703F">
              <w:rPr>
                <w:rFonts w:cs="Arial"/>
                <w:szCs w:val="20"/>
              </w:rPr>
              <w:t xml:space="preserve"> контракта в расчете на 1 км пробега (</w:t>
            </w:r>
            <w:proofErr w:type="spellStart"/>
            <w:r w:rsidRPr="00DD703F">
              <w:rPr>
                <w:rFonts w:cs="Arial"/>
                <w:szCs w:val="20"/>
              </w:rPr>
              <w:t>СР</w:t>
            </w:r>
            <w:r w:rsidRPr="00DD703F">
              <w:rPr>
                <w:rFonts w:cs="Arial"/>
                <w:szCs w:val="20"/>
                <w:shd w:val="clear" w:color="auto" w:fill="C0C0C0"/>
                <w:vertAlign w:val="subscript"/>
              </w:rPr>
              <w:t>ijt</w:t>
            </w:r>
            <w:proofErr w:type="spellEnd"/>
            <w:r w:rsidRPr="00DD703F">
              <w:rPr>
                <w:rFonts w:cs="Arial"/>
                <w:szCs w:val="20"/>
              </w:rPr>
              <w:t>) определяются по формуле (</w:t>
            </w:r>
            <w:r w:rsidRPr="00DD703F">
              <w:rPr>
                <w:rFonts w:cs="Arial"/>
                <w:szCs w:val="20"/>
                <w:shd w:val="clear" w:color="auto" w:fill="C0C0C0"/>
              </w:rPr>
              <w:t>7</w:t>
            </w:r>
            <w:r w:rsidRPr="00DD703F">
              <w:rPr>
                <w:rFonts w:cs="Arial"/>
                <w:szCs w:val="20"/>
              </w:rPr>
              <w:t>)</w:t>
            </w:r>
            <w:r w:rsidRPr="00DD703F">
              <w:rPr>
                <w:rFonts w:cs="Arial"/>
                <w:szCs w:val="20"/>
                <w:shd w:val="clear" w:color="auto" w:fill="C0C0C0"/>
              </w:rPr>
              <w:t>:</w:t>
            </w:r>
          </w:p>
        </w:tc>
      </w:tr>
      <w:tr w:rsidR="00FB7662" w:rsidRPr="00DD703F" w14:paraId="32F36FAF" w14:textId="77777777" w:rsidTr="00DD703F">
        <w:tc>
          <w:tcPr>
            <w:tcW w:w="7597" w:type="dxa"/>
            <w:tcMar>
              <w:top w:w="60" w:type="dxa"/>
              <w:left w:w="80" w:type="dxa"/>
              <w:bottom w:w="60" w:type="dxa"/>
              <w:right w:w="80" w:type="dxa"/>
            </w:tcMar>
          </w:tcPr>
          <w:p w14:paraId="6109CBDF" w14:textId="77777777" w:rsidR="00FB7662" w:rsidRPr="00DD703F" w:rsidRDefault="00FB7662" w:rsidP="00FB7662">
            <w:pPr>
              <w:spacing w:after="1" w:line="200" w:lineRule="atLeast"/>
              <w:ind w:firstLine="539"/>
              <w:jc w:val="both"/>
              <w:rPr>
                <w:rFonts w:cs="Arial"/>
                <w:szCs w:val="20"/>
              </w:rPr>
            </w:pPr>
          </w:p>
          <w:p w14:paraId="4FDF1D7A" w14:textId="77777777" w:rsidR="00FB7662" w:rsidRPr="00DD703F" w:rsidRDefault="00FB7662" w:rsidP="00FB7662">
            <w:pPr>
              <w:spacing w:after="1" w:line="200" w:lineRule="atLeast"/>
              <w:ind w:firstLine="539"/>
              <w:jc w:val="both"/>
              <w:rPr>
                <w:rFonts w:cs="Arial"/>
                <w:szCs w:val="20"/>
              </w:rPr>
            </w:pPr>
            <w:proofErr w:type="spellStart"/>
            <w:r w:rsidRPr="00DD703F">
              <w:rPr>
                <w:rFonts w:cs="Arial"/>
                <w:szCs w:val="20"/>
              </w:rPr>
              <w:t>СР</w:t>
            </w:r>
            <w:r w:rsidRPr="00DD703F">
              <w:rPr>
                <w:rFonts w:cs="Arial"/>
                <w:strike/>
                <w:color w:val="FF0000"/>
                <w:szCs w:val="20"/>
                <w:vertAlign w:val="subscript"/>
              </w:rPr>
              <w:t>ti</w:t>
            </w:r>
            <w:proofErr w:type="spellEnd"/>
            <w:r w:rsidRPr="00DD703F">
              <w:rPr>
                <w:rFonts w:cs="Arial"/>
                <w:szCs w:val="20"/>
              </w:rPr>
              <w:t xml:space="preserve"> = </w:t>
            </w:r>
            <w:r w:rsidRPr="00DD703F">
              <w:rPr>
                <w:rFonts w:cs="Arial"/>
                <w:strike/>
                <w:color w:val="FF0000"/>
                <w:szCs w:val="20"/>
              </w:rPr>
              <w:t>(</w:t>
            </w:r>
            <w:proofErr w:type="spellStart"/>
            <w:r w:rsidRPr="00DD703F">
              <w:rPr>
                <w:rFonts w:cs="Arial"/>
                <w:szCs w:val="20"/>
              </w:rPr>
              <w:t>Р</w:t>
            </w:r>
            <w:r w:rsidRPr="00FB7662">
              <w:rPr>
                <w:rFonts w:cs="Arial"/>
                <w:strike/>
                <w:color w:val="FF0000"/>
                <w:szCs w:val="20"/>
                <w:vertAlign w:val="subscript"/>
              </w:rPr>
              <w:t>ОТВt</w:t>
            </w:r>
            <w:r w:rsidRPr="00DD703F">
              <w:rPr>
                <w:rFonts w:cs="Arial"/>
                <w:strike/>
                <w:color w:val="FF0000"/>
                <w:szCs w:val="20"/>
                <w:vertAlign w:val="subscript"/>
              </w:rPr>
              <w:t>i</w:t>
            </w:r>
            <w:proofErr w:type="spellEnd"/>
            <w:r w:rsidRPr="00DD703F">
              <w:rPr>
                <w:rFonts w:cs="Arial"/>
                <w:szCs w:val="20"/>
              </w:rPr>
              <w:t xml:space="preserve"> + </w:t>
            </w:r>
            <w:proofErr w:type="spellStart"/>
            <w:r w:rsidRPr="00DD703F">
              <w:rPr>
                <w:rFonts w:cs="Arial"/>
                <w:szCs w:val="20"/>
              </w:rPr>
              <w:t>Р</w:t>
            </w:r>
            <w:r w:rsidRPr="00FB7662">
              <w:rPr>
                <w:rFonts w:cs="Arial"/>
                <w:strike/>
                <w:color w:val="FF0000"/>
                <w:szCs w:val="20"/>
                <w:vertAlign w:val="subscript"/>
              </w:rPr>
              <w:t>ОТКt</w:t>
            </w:r>
            <w:proofErr w:type="spellEnd"/>
            <w:r w:rsidRPr="00DD703F">
              <w:rPr>
                <w:rFonts w:cs="Arial"/>
                <w:strike/>
                <w:color w:val="FF0000"/>
                <w:szCs w:val="20"/>
              </w:rPr>
              <w:t>)</w:t>
            </w:r>
            <w:r w:rsidRPr="00DD703F">
              <w:rPr>
                <w:rFonts w:cs="Arial"/>
                <w:szCs w:val="20"/>
              </w:rPr>
              <w:t xml:space="preserve"> x </w:t>
            </w:r>
            <w:r w:rsidRPr="00DD703F">
              <w:rPr>
                <w:rFonts w:cs="Arial"/>
                <w:strike/>
                <w:color w:val="FF0000"/>
                <w:szCs w:val="20"/>
              </w:rPr>
              <w:t>(</w:t>
            </w:r>
            <w:r w:rsidRPr="00DD703F">
              <w:rPr>
                <w:rFonts w:cs="Arial"/>
                <w:szCs w:val="20"/>
              </w:rPr>
              <w:t>С</w:t>
            </w:r>
            <w:r w:rsidRPr="00DD703F">
              <w:rPr>
                <w:rFonts w:cs="Arial"/>
                <w:szCs w:val="20"/>
                <w:vertAlign w:val="subscript"/>
              </w:rPr>
              <w:t>ТС</w:t>
            </w:r>
            <w:r w:rsidRPr="00DD703F">
              <w:rPr>
                <w:rFonts w:cs="Arial"/>
                <w:szCs w:val="20"/>
              </w:rPr>
              <w:t xml:space="preserve"> / 100</w:t>
            </w:r>
            <w:r w:rsidRPr="00DD703F">
              <w:rPr>
                <w:rFonts w:cs="Arial"/>
                <w:strike/>
                <w:color w:val="FF0000"/>
                <w:szCs w:val="20"/>
              </w:rPr>
              <w:t>)</w:t>
            </w:r>
            <w:r w:rsidRPr="00DD703F">
              <w:rPr>
                <w:rFonts w:cs="Arial"/>
                <w:szCs w:val="20"/>
              </w:rPr>
              <w:t>, руб./км (</w:t>
            </w:r>
            <w:r w:rsidRPr="00DD703F">
              <w:rPr>
                <w:rFonts w:cs="Arial"/>
                <w:strike/>
                <w:color w:val="FF0000"/>
                <w:szCs w:val="20"/>
              </w:rPr>
              <w:t>8</w:t>
            </w:r>
            <w:r w:rsidRPr="00DD703F">
              <w:rPr>
                <w:rFonts w:cs="Arial"/>
                <w:szCs w:val="20"/>
              </w:rPr>
              <w:t>),</w:t>
            </w:r>
          </w:p>
          <w:p w14:paraId="3D7AA7A3" w14:textId="77777777" w:rsidR="00FB7662" w:rsidRPr="00DD703F" w:rsidRDefault="00FB7662" w:rsidP="00FB7662">
            <w:pPr>
              <w:spacing w:after="1" w:line="200" w:lineRule="atLeast"/>
              <w:ind w:firstLine="539"/>
              <w:jc w:val="both"/>
              <w:rPr>
                <w:rFonts w:cs="Arial"/>
                <w:szCs w:val="20"/>
              </w:rPr>
            </w:pPr>
          </w:p>
          <w:p w14:paraId="257DFBA6" w14:textId="77777777" w:rsidR="00FB7662" w:rsidRPr="00DD703F" w:rsidRDefault="00FB7662" w:rsidP="00FB7662">
            <w:pPr>
              <w:spacing w:after="1" w:line="200" w:lineRule="atLeast"/>
              <w:ind w:firstLine="539"/>
              <w:jc w:val="both"/>
              <w:rPr>
                <w:rFonts w:cs="Arial"/>
                <w:szCs w:val="20"/>
              </w:rPr>
            </w:pPr>
            <w:r w:rsidRPr="00DD703F">
              <w:rPr>
                <w:rFonts w:cs="Arial"/>
                <w:szCs w:val="20"/>
              </w:rPr>
              <w:t>где:</w:t>
            </w:r>
          </w:p>
          <w:p w14:paraId="2635CA40" w14:textId="4312E1DF" w:rsidR="00FB7662" w:rsidRPr="00DD703F" w:rsidRDefault="00FB7662" w:rsidP="00FB7662">
            <w:pPr>
              <w:spacing w:before="200" w:after="1" w:line="200" w:lineRule="atLeast"/>
              <w:ind w:firstLine="539"/>
              <w:jc w:val="both"/>
              <w:rPr>
                <w:rFonts w:cs="Arial"/>
                <w:szCs w:val="20"/>
              </w:rPr>
            </w:pPr>
            <w:proofErr w:type="spellStart"/>
            <w:r w:rsidRPr="00DD703F">
              <w:rPr>
                <w:rFonts w:cs="Arial"/>
                <w:szCs w:val="20"/>
              </w:rPr>
              <w:t>Р</w:t>
            </w:r>
            <w:r w:rsidRPr="00FB7662">
              <w:rPr>
                <w:rFonts w:cs="Arial"/>
                <w:strike/>
                <w:color w:val="FF0000"/>
                <w:szCs w:val="20"/>
                <w:vertAlign w:val="subscript"/>
              </w:rPr>
              <w:t>ОТВ</w:t>
            </w:r>
            <w:r w:rsidRPr="00DD703F">
              <w:rPr>
                <w:rFonts w:cs="Arial"/>
                <w:strike/>
                <w:color w:val="FF0000"/>
                <w:szCs w:val="20"/>
                <w:vertAlign w:val="subscript"/>
              </w:rPr>
              <w:t>ti</w:t>
            </w:r>
            <w:proofErr w:type="spellEnd"/>
            <w:r w:rsidRPr="00DD703F">
              <w:rPr>
                <w:rFonts w:cs="Arial"/>
                <w:szCs w:val="20"/>
              </w:rPr>
              <w:t xml:space="preserve"> - расходы на оплату труда водителей троллейбуса i-го класса в t-</w:t>
            </w:r>
            <w:proofErr w:type="spellStart"/>
            <w:r w:rsidRPr="00FB7662">
              <w:rPr>
                <w:rFonts w:cs="Arial"/>
                <w:strike/>
                <w:color w:val="FF0000"/>
                <w:szCs w:val="20"/>
              </w:rPr>
              <w:t>ый</w:t>
            </w:r>
            <w:proofErr w:type="spellEnd"/>
            <w:r w:rsidRPr="00DD703F">
              <w:rPr>
                <w:rFonts w:cs="Arial"/>
                <w:szCs w:val="20"/>
              </w:rPr>
              <w:t xml:space="preserve"> год срока </w:t>
            </w:r>
            <w:r w:rsidRPr="00DD703F">
              <w:rPr>
                <w:rFonts w:cs="Arial"/>
                <w:strike/>
                <w:color w:val="FF0000"/>
                <w:szCs w:val="20"/>
              </w:rPr>
              <w:t>действия</w:t>
            </w:r>
            <w:r w:rsidRPr="00DD703F">
              <w:rPr>
                <w:rFonts w:cs="Arial"/>
                <w:szCs w:val="20"/>
              </w:rPr>
              <w:t xml:space="preserve"> контракта в расчете на 1 км пробега, руб.;</w:t>
            </w:r>
          </w:p>
        </w:tc>
        <w:tc>
          <w:tcPr>
            <w:tcW w:w="7597" w:type="dxa"/>
            <w:tcMar>
              <w:top w:w="60" w:type="dxa"/>
              <w:left w:w="80" w:type="dxa"/>
              <w:bottom w:w="60" w:type="dxa"/>
              <w:right w:w="80" w:type="dxa"/>
            </w:tcMar>
          </w:tcPr>
          <w:p w14:paraId="1632F843" w14:textId="77777777" w:rsidR="00FB7662" w:rsidRPr="00DD703F" w:rsidRDefault="00FB7662" w:rsidP="00FB7662">
            <w:pPr>
              <w:spacing w:after="1" w:line="200" w:lineRule="atLeast"/>
              <w:ind w:firstLine="539"/>
              <w:jc w:val="both"/>
              <w:rPr>
                <w:rFonts w:cs="Arial"/>
                <w:szCs w:val="20"/>
              </w:rPr>
            </w:pPr>
          </w:p>
          <w:p w14:paraId="3C6AD285" w14:textId="77777777" w:rsidR="00FB7662" w:rsidRPr="00DD703F" w:rsidRDefault="00FB7662" w:rsidP="00FB7662">
            <w:pPr>
              <w:spacing w:after="1" w:line="200" w:lineRule="atLeast"/>
              <w:ind w:firstLine="539"/>
              <w:jc w:val="both"/>
              <w:rPr>
                <w:rFonts w:cs="Arial"/>
                <w:szCs w:val="20"/>
              </w:rPr>
            </w:pPr>
            <w:proofErr w:type="spellStart"/>
            <w:r w:rsidRPr="00DD703F">
              <w:rPr>
                <w:rFonts w:cs="Arial"/>
                <w:szCs w:val="20"/>
              </w:rPr>
              <w:t>СР</w:t>
            </w:r>
            <w:r w:rsidRPr="00DD703F">
              <w:rPr>
                <w:rFonts w:cs="Arial"/>
                <w:szCs w:val="20"/>
                <w:shd w:val="clear" w:color="auto" w:fill="C0C0C0"/>
                <w:vertAlign w:val="subscript"/>
              </w:rPr>
              <w:t>ijt</w:t>
            </w:r>
            <w:proofErr w:type="spellEnd"/>
            <w:r w:rsidRPr="00DD703F">
              <w:rPr>
                <w:rFonts w:cs="Arial"/>
                <w:szCs w:val="20"/>
              </w:rPr>
              <w:t xml:space="preserve"> = Р</w:t>
            </w:r>
            <w:r w:rsidRPr="00FB7662">
              <w:rPr>
                <w:rFonts w:cs="Arial"/>
                <w:szCs w:val="20"/>
                <w:shd w:val="clear" w:color="auto" w:fill="C0C0C0"/>
                <w:vertAlign w:val="subscript"/>
              </w:rPr>
              <w:t xml:space="preserve">ОТВ </w:t>
            </w:r>
            <w:proofErr w:type="spellStart"/>
            <w:r w:rsidRPr="00DD703F">
              <w:rPr>
                <w:rFonts w:cs="Arial"/>
                <w:szCs w:val="20"/>
                <w:shd w:val="clear" w:color="auto" w:fill="C0C0C0"/>
                <w:vertAlign w:val="subscript"/>
              </w:rPr>
              <w:t>ijt</w:t>
            </w:r>
            <w:proofErr w:type="spellEnd"/>
            <w:r w:rsidRPr="00DD703F">
              <w:rPr>
                <w:rFonts w:cs="Arial"/>
                <w:szCs w:val="20"/>
                <w:shd w:val="clear" w:color="auto" w:fill="C0C0C0"/>
              </w:rPr>
              <w:t xml:space="preserve"> x (С</w:t>
            </w:r>
            <w:r w:rsidRPr="00DD703F">
              <w:rPr>
                <w:rFonts w:cs="Arial"/>
                <w:szCs w:val="20"/>
                <w:shd w:val="clear" w:color="auto" w:fill="C0C0C0"/>
                <w:vertAlign w:val="subscript"/>
              </w:rPr>
              <w:t>ТС</w:t>
            </w:r>
            <w:r w:rsidRPr="00DD703F">
              <w:rPr>
                <w:rFonts w:cs="Arial"/>
                <w:szCs w:val="20"/>
                <w:shd w:val="clear" w:color="auto" w:fill="C0C0C0"/>
              </w:rPr>
              <w:t xml:space="preserve"> + D</w:t>
            </w:r>
            <w:r w:rsidRPr="00DD703F">
              <w:rPr>
                <w:rFonts w:cs="Arial"/>
                <w:szCs w:val="20"/>
                <w:shd w:val="clear" w:color="auto" w:fill="C0C0C0"/>
                <w:vertAlign w:val="subscript"/>
              </w:rPr>
              <w:t>ТС</w:t>
            </w:r>
            <w:r w:rsidRPr="00DD703F">
              <w:rPr>
                <w:rFonts w:cs="Arial"/>
                <w:szCs w:val="20"/>
                <w:shd w:val="clear" w:color="auto" w:fill="C0C0C0"/>
              </w:rPr>
              <w:t>) / 100</w:t>
            </w:r>
            <w:r w:rsidRPr="00DD703F">
              <w:rPr>
                <w:rFonts w:cs="Arial"/>
                <w:szCs w:val="20"/>
              </w:rPr>
              <w:t xml:space="preserve"> + Р</w:t>
            </w:r>
            <w:r w:rsidRPr="00FB7662">
              <w:rPr>
                <w:rFonts w:cs="Arial"/>
                <w:szCs w:val="20"/>
                <w:shd w:val="clear" w:color="auto" w:fill="C0C0C0"/>
                <w:vertAlign w:val="subscript"/>
              </w:rPr>
              <w:t>ОТК</w:t>
            </w:r>
            <w:r w:rsidRPr="00DD703F">
              <w:rPr>
                <w:rFonts w:cs="Arial"/>
                <w:szCs w:val="20"/>
                <w:shd w:val="clear" w:color="auto" w:fill="C0C0C0"/>
                <w:vertAlign w:val="subscript"/>
              </w:rPr>
              <w:t xml:space="preserve"> </w:t>
            </w:r>
            <w:proofErr w:type="spellStart"/>
            <w:r w:rsidRPr="00DD703F">
              <w:rPr>
                <w:rFonts w:cs="Arial"/>
                <w:szCs w:val="20"/>
                <w:shd w:val="clear" w:color="auto" w:fill="C0C0C0"/>
                <w:vertAlign w:val="subscript"/>
              </w:rPr>
              <w:t>ijt</w:t>
            </w:r>
            <w:proofErr w:type="spellEnd"/>
            <w:r w:rsidRPr="00DD703F">
              <w:rPr>
                <w:rFonts w:cs="Arial"/>
                <w:szCs w:val="20"/>
              </w:rPr>
              <w:t xml:space="preserve"> x С</w:t>
            </w:r>
            <w:r w:rsidRPr="00DD703F">
              <w:rPr>
                <w:rFonts w:cs="Arial"/>
                <w:szCs w:val="20"/>
                <w:vertAlign w:val="subscript"/>
              </w:rPr>
              <w:t>ТС</w:t>
            </w:r>
            <w:r w:rsidRPr="00DD703F">
              <w:rPr>
                <w:rFonts w:cs="Arial"/>
                <w:szCs w:val="20"/>
              </w:rPr>
              <w:t xml:space="preserve"> / 100, руб./км (</w:t>
            </w:r>
            <w:r w:rsidRPr="00DD703F">
              <w:rPr>
                <w:rFonts w:cs="Arial"/>
                <w:szCs w:val="20"/>
                <w:shd w:val="clear" w:color="auto" w:fill="C0C0C0"/>
              </w:rPr>
              <w:t>7</w:t>
            </w:r>
            <w:r w:rsidRPr="00DD703F">
              <w:rPr>
                <w:rFonts w:cs="Arial"/>
                <w:szCs w:val="20"/>
              </w:rPr>
              <w:t>),</w:t>
            </w:r>
          </w:p>
          <w:p w14:paraId="691B0A49" w14:textId="77777777" w:rsidR="00FB7662" w:rsidRPr="00DD703F" w:rsidRDefault="00FB7662" w:rsidP="00FB7662">
            <w:pPr>
              <w:spacing w:after="1" w:line="200" w:lineRule="atLeast"/>
              <w:ind w:firstLine="539"/>
              <w:jc w:val="both"/>
              <w:rPr>
                <w:rFonts w:cs="Arial"/>
                <w:szCs w:val="20"/>
              </w:rPr>
            </w:pPr>
          </w:p>
          <w:p w14:paraId="4D6687C8" w14:textId="77777777" w:rsidR="00FB7662" w:rsidRPr="00DD703F" w:rsidRDefault="00FB7662" w:rsidP="00FB7662">
            <w:pPr>
              <w:autoSpaceDE w:val="0"/>
              <w:autoSpaceDN w:val="0"/>
              <w:adjustRightInd w:val="0"/>
              <w:spacing w:after="1" w:line="200" w:lineRule="atLeast"/>
              <w:ind w:firstLine="539"/>
              <w:jc w:val="both"/>
              <w:rPr>
                <w:rFonts w:cs="Arial"/>
                <w:szCs w:val="20"/>
              </w:rPr>
            </w:pPr>
            <w:r w:rsidRPr="00DD703F">
              <w:rPr>
                <w:rFonts w:cs="Arial"/>
                <w:szCs w:val="20"/>
              </w:rPr>
              <w:t>где:</w:t>
            </w:r>
          </w:p>
          <w:p w14:paraId="789CD063" w14:textId="068EF118" w:rsidR="00FB7662" w:rsidRPr="00DD703F" w:rsidRDefault="00FB7662" w:rsidP="00FB7662">
            <w:pPr>
              <w:spacing w:before="200" w:after="1" w:line="200" w:lineRule="atLeast"/>
              <w:ind w:firstLine="539"/>
              <w:jc w:val="both"/>
              <w:rPr>
                <w:rFonts w:cs="Arial"/>
                <w:szCs w:val="20"/>
              </w:rPr>
            </w:pPr>
            <w:r w:rsidRPr="00DD703F">
              <w:rPr>
                <w:rFonts w:cs="Arial"/>
                <w:szCs w:val="20"/>
              </w:rPr>
              <w:t>Р</w:t>
            </w:r>
            <w:r w:rsidRPr="00FB7662">
              <w:rPr>
                <w:rFonts w:cs="Arial"/>
                <w:szCs w:val="20"/>
                <w:shd w:val="clear" w:color="auto" w:fill="C0C0C0"/>
                <w:vertAlign w:val="subscript"/>
              </w:rPr>
              <w:t>ОТВ</w:t>
            </w:r>
            <w:r w:rsidRPr="00DD703F">
              <w:rPr>
                <w:rFonts w:cs="Arial"/>
                <w:szCs w:val="20"/>
                <w:shd w:val="clear" w:color="auto" w:fill="C0C0C0"/>
                <w:vertAlign w:val="subscript"/>
              </w:rPr>
              <w:t xml:space="preserve"> </w:t>
            </w:r>
            <w:proofErr w:type="spellStart"/>
            <w:r w:rsidRPr="00DD703F">
              <w:rPr>
                <w:rFonts w:cs="Arial"/>
                <w:szCs w:val="20"/>
                <w:shd w:val="clear" w:color="auto" w:fill="C0C0C0"/>
                <w:vertAlign w:val="subscript"/>
              </w:rPr>
              <w:t>ijt</w:t>
            </w:r>
            <w:proofErr w:type="spellEnd"/>
            <w:r w:rsidRPr="00DD703F">
              <w:rPr>
                <w:rFonts w:cs="Arial"/>
                <w:szCs w:val="20"/>
              </w:rPr>
              <w:t xml:space="preserve"> - </w:t>
            </w:r>
            <w:r w:rsidRPr="00DD703F">
              <w:rPr>
                <w:rFonts w:cs="Arial"/>
                <w:szCs w:val="20"/>
                <w:shd w:val="clear" w:color="auto" w:fill="C0C0C0"/>
              </w:rPr>
              <w:t>определенные в соответствии с пунктом 2 настоящего приложения</w:t>
            </w:r>
            <w:r w:rsidRPr="00FB7662">
              <w:rPr>
                <w:rFonts w:cs="Arial"/>
                <w:szCs w:val="20"/>
              </w:rPr>
              <w:t xml:space="preserve"> </w:t>
            </w:r>
            <w:r w:rsidRPr="00DD703F">
              <w:rPr>
                <w:rFonts w:cs="Arial"/>
                <w:szCs w:val="20"/>
              </w:rPr>
              <w:t xml:space="preserve">расходы на оплату труда водителей троллейбуса i-го класса </w:t>
            </w:r>
            <w:r w:rsidRPr="00DD703F">
              <w:rPr>
                <w:rFonts w:cs="Arial"/>
                <w:szCs w:val="20"/>
                <w:shd w:val="clear" w:color="auto" w:fill="C0C0C0"/>
              </w:rPr>
              <w:t>по j-</w:t>
            </w:r>
            <w:proofErr w:type="spellStart"/>
            <w:r w:rsidRPr="00DD703F">
              <w:rPr>
                <w:rFonts w:cs="Arial"/>
                <w:szCs w:val="20"/>
                <w:shd w:val="clear" w:color="auto" w:fill="C0C0C0"/>
              </w:rPr>
              <w:t>му</w:t>
            </w:r>
            <w:proofErr w:type="spellEnd"/>
            <w:r w:rsidRPr="00DD703F">
              <w:rPr>
                <w:rFonts w:cs="Arial"/>
                <w:szCs w:val="20"/>
                <w:shd w:val="clear" w:color="auto" w:fill="C0C0C0"/>
              </w:rPr>
              <w:t xml:space="preserve"> маршруту</w:t>
            </w:r>
            <w:r w:rsidRPr="00DD703F">
              <w:rPr>
                <w:rFonts w:cs="Arial"/>
                <w:szCs w:val="20"/>
              </w:rPr>
              <w:t xml:space="preserve"> в t-</w:t>
            </w:r>
            <w:r w:rsidRPr="00FB7662">
              <w:rPr>
                <w:rFonts w:cs="Arial"/>
                <w:szCs w:val="20"/>
                <w:shd w:val="clear" w:color="auto" w:fill="C0C0C0"/>
              </w:rPr>
              <w:t>й</w:t>
            </w:r>
            <w:r w:rsidRPr="00DD703F">
              <w:rPr>
                <w:rFonts w:cs="Arial"/>
                <w:szCs w:val="20"/>
              </w:rPr>
              <w:t xml:space="preserve"> год срока </w:t>
            </w:r>
            <w:r w:rsidRPr="00DD703F">
              <w:rPr>
                <w:rFonts w:cs="Arial"/>
                <w:szCs w:val="20"/>
                <w:shd w:val="clear" w:color="auto" w:fill="C0C0C0"/>
              </w:rPr>
              <w:t>исполнения</w:t>
            </w:r>
            <w:r w:rsidRPr="00DD703F">
              <w:rPr>
                <w:rFonts w:cs="Arial"/>
                <w:szCs w:val="20"/>
              </w:rPr>
              <w:t xml:space="preserve"> контракта в расчете на 1 км пробега, руб.;</w:t>
            </w:r>
          </w:p>
        </w:tc>
      </w:tr>
      <w:tr w:rsidR="00FB7662" w:rsidRPr="00DD703F" w14:paraId="0FD1862E" w14:textId="77777777" w:rsidTr="00DD703F">
        <w:tc>
          <w:tcPr>
            <w:tcW w:w="7597" w:type="dxa"/>
            <w:tcMar>
              <w:top w:w="60" w:type="dxa"/>
              <w:left w:w="80" w:type="dxa"/>
              <w:bottom w:w="60" w:type="dxa"/>
              <w:right w:w="80" w:type="dxa"/>
            </w:tcMar>
          </w:tcPr>
          <w:p w14:paraId="2FC3E7D3" w14:textId="4599FDD1" w:rsidR="00FB7662" w:rsidRPr="00DD703F" w:rsidRDefault="00FB7662" w:rsidP="00FB7662">
            <w:pPr>
              <w:spacing w:before="200" w:after="1" w:line="200" w:lineRule="atLeast"/>
              <w:ind w:firstLine="539"/>
              <w:jc w:val="both"/>
              <w:rPr>
                <w:rFonts w:cs="Arial"/>
                <w:szCs w:val="20"/>
              </w:rPr>
            </w:pPr>
            <w:proofErr w:type="spellStart"/>
            <w:r w:rsidRPr="00DD703F">
              <w:rPr>
                <w:rFonts w:cs="Arial"/>
                <w:szCs w:val="20"/>
              </w:rPr>
              <w:t>Р</w:t>
            </w:r>
            <w:r w:rsidRPr="00FB7662">
              <w:rPr>
                <w:rFonts w:cs="Arial"/>
                <w:strike/>
                <w:color w:val="FF0000"/>
                <w:szCs w:val="20"/>
                <w:vertAlign w:val="subscript"/>
              </w:rPr>
              <w:t>ОТK</w:t>
            </w:r>
            <w:r w:rsidRPr="00DD703F">
              <w:rPr>
                <w:rFonts w:cs="Arial"/>
                <w:strike/>
                <w:color w:val="FF0000"/>
                <w:szCs w:val="20"/>
                <w:vertAlign w:val="subscript"/>
              </w:rPr>
              <w:t>t</w:t>
            </w:r>
            <w:proofErr w:type="spellEnd"/>
            <w:r w:rsidRPr="00DD703F">
              <w:rPr>
                <w:rFonts w:cs="Arial"/>
                <w:szCs w:val="20"/>
              </w:rPr>
              <w:t xml:space="preserve"> - расходы на оплату труда </w:t>
            </w:r>
            <w:r w:rsidRPr="00DD703F">
              <w:rPr>
                <w:rFonts w:cs="Arial"/>
                <w:strike/>
                <w:color w:val="FF0000"/>
                <w:szCs w:val="20"/>
              </w:rPr>
              <w:t>кондукторов троллейбуса</w:t>
            </w:r>
            <w:r w:rsidRPr="00DD703F">
              <w:rPr>
                <w:rFonts w:cs="Arial"/>
                <w:szCs w:val="20"/>
              </w:rPr>
              <w:t xml:space="preserve"> в t-й год срока </w:t>
            </w:r>
            <w:r w:rsidRPr="00DD703F">
              <w:rPr>
                <w:rFonts w:cs="Arial"/>
                <w:strike/>
                <w:color w:val="FF0000"/>
                <w:szCs w:val="20"/>
              </w:rPr>
              <w:t>действия</w:t>
            </w:r>
            <w:r w:rsidRPr="00DD703F">
              <w:rPr>
                <w:rFonts w:cs="Arial"/>
                <w:szCs w:val="20"/>
              </w:rPr>
              <w:t xml:space="preserve"> контракта в расчете на 1 км пробега</w:t>
            </w:r>
            <w:r w:rsidRPr="00DD703F">
              <w:rPr>
                <w:rFonts w:cs="Arial"/>
                <w:strike/>
                <w:color w:val="FF0000"/>
                <w:szCs w:val="20"/>
              </w:rPr>
              <w:t>, руб.</w:t>
            </w:r>
            <w:r w:rsidRPr="00DD703F">
              <w:rPr>
                <w:rFonts w:cs="Arial"/>
                <w:szCs w:val="20"/>
              </w:rPr>
              <w:t>;</w:t>
            </w:r>
          </w:p>
        </w:tc>
        <w:tc>
          <w:tcPr>
            <w:tcW w:w="7597" w:type="dxa"/>
            <w:tcMar>
              <w:top w:w="60" w:type="dxa"/>
              <w:left w:w="80" w:type="dxa"/>
              <w:bottom w:w="60" w:type="dxa"/>
              <w:right w:w="80" w:type="dxa"/>
            </w:tcMar>
          </w:tcPr>
          <w:p w14:paraId="09A165F8" w14:textId="7D793D4B" w:rsidR="00FB7662" w:rsidRPr="00DD703F" w:rsidRDefault="00FB7662" w:rsidP="00FB7662">
            <w:pPr>
              <w:spacing w:before="200" w:after="1" w:line="200" w:lineRule="atLeast"/>
              <w:ind w:firstLine="539"/>
              <w:jc w:val="both"/>
              <w:rPr>
                <w:rFonts w:cs="Arial"/>
                <w:szCs w:val="20"/>
              </w:rPr>
            </w:pPr>
            <w:r w:rsidRPr="00DD703F">
              <w:rPr>
                <w:rFonts w:cs="Arial"/>
                <w:szCs w:val="20"/>
              </w:rPr>
              <w:t>Р</w:t>
            </w:r>
            <w:r w:rsidRPr="00FB7662">
              <w:rPr>
                <w:rFonts w:cs="Arial"/>
                <w:szCs w:val="20"/>
                <w:shd w:val="clear" w:color="auto" w:fill="C0C0C0"/>
                <w:vertAlign w:val="subscript"/>
              </w:rPr>
              <w:t>ОТК</w:t>
            </w:r>
            <w:r w:rsidRPr="00DD703F">
              <w:rPr>
                <w:rFonts w:cs="Arial"/>
                <w:szCs w:val="20"/>
                <w:shd w:val="clear" w:color="auto" w:fill="C0C0C0"/>
                <w:vertAlign w:val="subscript"/>
              </w:rPr>
              <w:t xml:space="preserve"> </w:t>
            </w:r>
            <w:proofErr w:type="spellStart"/>
            <w:r w:rsidRPr="00DD703F">
              <w:rPr>
                <w:rFonts w:cs="Arial"/>
                <w:szCs w:val="20"/>
                <w:shd w:val="clear" w:color="auto" w:fill="C0C0C0"/>
                <w:vertAlign w:val="subscript"/>
              </w:rPr>
              <w:t>ijt</w:t>
            </w:r>
            <w:proofErr w:type="spellEnd"/>
            <w:r w:rsidRPr="00DD703F">
              <w:rPr>
                <w:rFonts w:cs="Arial"/>
                <w:szCs w:val="20"/>
              </w:rPr>
              <w:t xml:space="preserve"> - </w:t>
            </w:r>
            <w:r w:rsidRPr="00DD703F">
              <w:rPr>
                <w:rFonts w:cs="Arial"/>
                <w:szCs w:val="20"/>
                <w:shd w:val="clear" w:color="auto" w:fill="C0C0C0"/>
              </w:rPr>
              <w:t>определенные в соответствии с пунктом 3 настоящего приложения</w:t>
            </w:r>
            <w:r w:rsidRPr="00DD703F">
              <w:rPr>
                <w:rFonts w:cs="Arial"/>
                <w:szCs w:val="20"/>
              </w:rPr>
              <w:t xml:space="preserve"> расходы на оплату труда </w:t>
            </w:r>
            <w:r w:rsidRPr="00DD703F">
              <w:rPr>
                <w:rFonts w:cs="Arial"/>
                <w:szCs w:val="20"/>
                <w:shd w:val="clear" w:color="auto" w:fill="BFBFBF" w:themeFill="background1" w:themeFillShade="BF"/>
              </w:rPr>
              <w:t>работников, выполняющих обязанности</w:t>
            </w:r>
            <w:r w:rsidRPr="00DD703F">
              <w:rPr>
                <w:rFonts w:cs="Arial"/>
                <w:szCs w:val="20"/>
              </w:rPr>
              <w:t xml:space="preserve"> </w:t>
            </w:r>
            <w:r w:rsidRPr="00DD703F">
              <w:rPr>
                <w:rFonts w:cs="Arial"/>
                <w:szCs w:val="20"/>
                <w:shd w:val="clear" w:color="auto" w:fill="C0C0C0"/>
              </w:rPr>
              <w:t>кондуктора, в троллейбусах i-го класса по j-</w:t>
            </w:r>
            <w:proofErr w:type="spellStart"/>
            <w:r w:rsidRPr="00DD703F">
              <w:rPr>
                <w:rFonts w:cs="Arial"/>
                <w:szCs w:val="20"/>
                <w:shd w:val="clear" w:color="auto" w:fill="C0C0C0"/>
              </w:rPr>
              <w:t>му</w:t>
            </w:r>
            <w:proofErr w:type="spellEnd"/>
            <w:r w:rsidRPr="00DD703F">
              <w:rPr>
                <w:rFonts w:cs="Arial"/>
                <w:szCs w:val="20"/>
                <w:shd w:val="clear" w:color="auto" w:fill="C0C0C0"/>
              </w:rPr>
              <w:t xml:space="preserve"> маршруту</w:t>
            </w:r>
            <w:r w:rsidRPr="00DD703F">
              <w:rPr>
                <w:rFonts w:cs="Arial"/>
                <w:szCs w:val="20"/>
              </w:rPr>
              <w:t xml:space="preserve"> в t-й год срока </w:t>
            </w:r>
            <w:r w:rsidRPr="00DD703F">
              <w:rPr>
                <w:rFonts w:cs="Arial"/>
                <w:szCs w:val="20"/>
                <w:shd w:val="clear" w:color="auto" w:fill="C0C0C0"/>
              </w:rPr>
              <w:t>исполнения</w:t>
            </w:r>
            <w:r w:rsidRPr="00DD703F">
              <w:rPr>
                <w:rFonts w:cs="Arial"/>
                <w:szCs w:val="20"/>
              </w:rPr>
              <w:t xml:space="preserve"> контракта в расчете на 1 км пробега;</w:t>
            </w:r>
          </w:p>
        </w:tc>
      </w:tr>
      <w:tr w:rsidR="0012714C" w:rsidRPr="00DD703F" w14:paraId="0FF67F99" w14:textId="77777777" w:rsidTr="00DD703F">
        <w:tc>
          <w:tcPr>
            <w:tcW w:w="7597" w:type="dxa"/>
            <w:tcMar>
              <w:top w:w="60" w:type="dxa"/>
              <w:left w:w="80" w:type="dxa"/>
              <w:bottom w:w="60" w:type="dxa"/>
              <w:right w:w="80" w:type="dxa"/>
            </w:tcMar>
          </w:tcPr>
          <w:p w14:paraId="16C30934" w14:textId="78082A0F" w:rsidR="0012714C" w:rsidRPr="00DD703F" w:rsidRDefault="006463A6" w:rsidP="00DD703F">
            <w:pPr>
              <w:spacing w:before="200" w:after="1" w:line="200" w:lineRule="atLeast"/>
              <w:ind w:firstLine="539"/>
              <w:jc w:val="both"/>
              <w:rPr>
                <w:rFonts w:cs="Arial"/>
                <w:szCs w:val="20"/>
              </w:rPr>
            </w:pPr>
            <w:r w:rsidRPr="00DD703F">
              <w:rPr>
                <w:rFonts w:cs="Arial"/>
                <w:szCs w:val="20"/>
              </w:rPr>
              <w:t>С</w:t>
            </w:r>
            <w:r w:rsidRPr="00DD703F">
              <w:rPr>
                <w:rFonts w:cs="Arial"/>
                <w:szCs w:val="20"/>
                <w:vertAlign w:val="subscript"/>
              </w:rPr>
              <w:t>ТС</w:t>
            </w:r>
            <w:r w:rsidRPr="00DD703F">
              <w:rPr>
                <w:rFonts w:cs="Arial"/>
                <w:szCs w:val="20"/>
              </w:rPr>
              <w:t xml:space="preserve"> - суммарный тариф </w:t>
            </w:r>
            <w:r w:rsidRPr="00DD703F">
              <w:rPr>
                <w:rFonts w:cs="Arial"/>
                <w:strike/>
                <w:color w:val="FF0000"/>
                <w:szCs w:val="20"/>
              </w:rPr>
              <w:t>отчислений</w:t>
            </w:r>
            <w:r w:rsidRPr="00DD703F">
              <w:rPr>
                <w:rFonts w:cs="Arial"/>
                <w:szCs w:val="20"/>
              </w:rPr>
              <w:t xml:space="preserve"> на </w:t>
            </w:r>
            <w:r w:rsidRPr="00DD703F">
              <w:rPr>
                <w:rFonts w:cs="Arial"/>
                <w:strike/>
                <w:color w:val="FF0000"/>
                <w:szCs w:val="20"/>
              </w:rPr>
              <w:t xml:space="preserve">социальные нужды и </w:t>
            </w:r>
            <w:r w:rsidRPr="00DD703F">
              <w:rPr>
                <w:rFonts w:cs="Arial"/>
                <w:szCs w:val="20"/>
              </w:rPr>
              <w:t>обязательное социальное страхование от несчастных случаев на производстве и профессиональных заболеваний</w:t>
            </w:r>
            <w:r w:rsidRPr="003444D5">
              <w:rPr>
                <w:rFonts w:cs="Arial"/>
                <w:szCs w:val="20"/>
              </w:rPr>
              <w:t xml:space="preserve"> </w:t>
            </w:r>
            <w:r w:rsidRPr="00DD703F">
              <w:rPr>
                <w:rFonts w:cs="Arial"/>
                <w:strike/>
                <w:color w:val="FF0000"/>
                <w:szCs w:val="20"/>
              </w:rPr>
              <w:t>от расходов на оплату труда, определяемый в соответствии с законодательством Российской Федерации, %</w:t>
            </w:r>
            <w:r w:rsidRPr="003444D5">
              <w:rPr>
                <w:rFonts w:cs="Arial"/>
                <w:szCs w:val="20"/>
              </w:rPr>
              <w:t xml:space="preserve"> </w:t>
            </w:r>
            <w:r w:rsidRPr="00DD703F">
              <w:rPr>
                <w:rFonts w:cs="Arial"/>
                <w:szCs w:val="20"/>
              </w:rPr>
              <w:t xml:space="preserve">(если закупка размещается исключительно среди субъектов малого предпринимательства, принимается равным максимальному значению, установленному </w:t>
            </w:r>
            <w:r w:rsidRPr="00DD703F">
              <w:rPr>
                <w:rFonts w:cs="Arial"/>
                <w:strike/>
                <w:color w:val="FF0000"/>
                <w:szCs w:val="20"/>
              </w:rPr>
              <w:t>специальными налоговыми режимами</w:t>
            </w:r>
            <w:r w:rsidRPr="00DD703F">
              <w:rPr>
                <w:rFonts w:cs="Arial"/>
                <w:szCs w:val="20"/>
              </w:rPr>
              <w:t xml:space="preserve"> для субъектов малого предпринимательства</w:t>
            </w:r>
            <w:r w:rsidRPr="00DD703F">
              <w:rPr>
                <w:rFonts w:cs="Arial"/>
                <w:strike/>
                <w:color w:val="FF0000"/>
                <w:szCs w:val="20"/>
              </w:rPr>
              <w:t>, в иных случаях принимается равным значению, установленному для общей системы налогообложения</w:t>
            </w:r>
            <w:r w:rsidRPr="00DD703F">
              <w:rPr>
                <w:rFonts w:cs="Arial"/>
                <w:szCs w:val="20"/>
              </w:rPr>
              <w:t>)</w:t>
            </w:r>
            <w:r w:rsidRPr="003444D5">
              <w:rPr>
                <w:rFonts w:cs="Arial"/>
                <w:strike/>
                <w:color w:val="FF0000"/>
                <w:szCs w:val="20"/>
              </w:rPr>
              <w:t>.</w:t>
            </w:r>
          </w:p>
        </w:tc>
        <w:tc>
          <w:tcPr>
            <w:tcW w:w="7597" w:type="dxa"/>
            <w:tcMar>
              <w:top w:w="60" w:type="dxa"/>
              <w:left w:w="80" w:type="dxa"/>
              <w:bottom w:w="60" w:type="dxa"/>
              <w:right w:w="80" w:type="dxa"/>
            </w:tcMar>
          </w:tcPr>
          <w:p w14:paraId="3EDF6A35" w14:textId="77777777" w:rsidR="006463A6" w:rsidRPr="00DD703F" w:rsidRDefault="006463A6" w:rsidP="00DD703F">
            <w:pPr>
              <w:spacing w:before="200" w:after="1" w:line="200" w:lineRule="atLeast"/>
              <w:ind w:firstLine="539"/>
              <w:jc w:val="both"/>
              <w:rPr>
                <w:rFonts w:cs="Arial"/>
                <w:szCs w:val="20"/>
              </w:rPr>
            </w:pPr>
            <w:r w:rsidRPr="00DD703F">
              <w:rPr>
                <w:rFonts w:cs="Arial"/>
                <w:szCs w:val="20"/>
                <w:shd w:val="clear" w:color="auto" w:fill="FFFFFF" w:themeFill="background1"/>
              </w:rPr>
              <w:t>С</w:t>
            </w:r>
            <w:r w:rsidRPr="00DD703F">
              <w:rPr>
                <w:rFonts w:cs="Arial"/>
                <w:szCs w:val="20"/>
                <w:shd w:val="clear" w:color="auto" w:fill="FFFFFF" w:themeFill="background1"/>
                <w:vertAlign w:val="subscript"/>
              </w:rPr>
              <w:t>ТС</w:t>
            </w:r>
            <w:r w:rsidRPr="00DD703F">
              <w:rPr>
                <w:rFonts w:cs="Arial"/>
                <w:szCs w:val="20"/>
                <w:shd w:val="clear" w:color="auto" w:fill="FFFFFF" w:themeFill="background1"/>
              </w:rPr>
              <w:t xml:space="preserve"> - суммарный тариф </w:t>
            </w:r>
            <w:r w:rsidRPr="00DD703F">
              <w:rPr>
                <w:rFonts w:cs="Arial"/>
                <w:szCs w:val="20"/>
                <w:shd w:val="clear" w:color="auto" w:fill="C0C0C0"/>
              </w:rPr>
              <w:t>страховых взносов</w:t>
            </w:r>
            <w:r w:rsidRPr="00DD703F">
              <w:rPr>
                <w:rFonts w:cs="Arial"/>
                <w:szCs w:val="20"/>
                <w:shd w:val="clear" w:color="auto" w:fill="FFFFFF" w:themeFill="background1"/>
              </w:rPr>
              <w:t xml:space="preserve"> на </w:t>
            </w:r>
            <w:r w:rsidRPr="00DD703F">
              <w:rPr>
                <w:rFonts w:cs="Arial"/>
                <w:szCs w:val="20"/>
                <w:shd w:val="clear" w:color="auto" w:fill="C0C0C0"/>
              </w:rPr>
              <w:t xml:space="preserve">обязательное пенсионное, </w:t>
            </w:r>
            <w:r w:rsidRPr="00DD703F">
              <w:rPr>
                <w:rFonts w:cs="Arial"/>
                <w:szCs w:val="20"/>
                <w:shd w:val="clear" w:color="auto" w:fill="FFFFFF" w:themeFill="background1"/>
              </w:rPr>
              <w:t xml:space="preserve">обязательное социальное </w:t>
            </w:r>
            <w:r w:rsidRPr="00DD703F">
              <w:rPr>
                <w:rFonts w:cs="Arial"/>
                <w:szCs w:val="20"/>
                <w:shd w:val="clear" w:color="auto" w:fill="C0C0C0"/>
              </w:rPr>
              <w:t>и обязательное медицинское</w:t>
            </w:r>
            <w:r w:rsidRPr="003444D5">
              <w:rPr>
                <w:rFonts w:cs="Arial"/>
                <w:szCs w:val="20"/>
              </w:rPr>
              <w:t xml:space="preserve"> </w:t>
            </w:r>
            <w:r w:rsidRPr="00DD703F">
              <w:rPr>
                <w:rFonts w:cs="Arial"/>
                <w:szCs w:val="20"/>
                <w:shd w:val="clear" w:color="auto" w:fill="FFFFFF" w:themeFill="background1"/>
              </w:rPr>
              <w:t>страхование</w:t>
            </w:r>
            <w:r w:rsidRPr="00DD703F">
              <w:rPr>
                <w:rFonts w:cs="Arial"/>
                <w:szCs w:val="20"/>
                <w:shd w:val="clear" w:color="auto" w:fill="C0C0C0"/>
              </w:rPr>
              <w:t>, установленных статьей 425 Налогового кодекса Российской Федерации и статьей 21 Федерального закона от 24 июля 1998 г. N 125-ФЗ "Об обязательном социальном страховании</w:t>
            </w:r>
            <w:r w:rsidRPr="00DD703F">
              <w:rPr>
                <w:rFonts w:cs="Arial"/>
                <w:szCs w:val="20"/>
                <w:shd w:val="clear" w:color="auto" w:fill="FFFFFF" w:themeFill="background1"/>
              </w:rPr>
              <w:t xml:space="preserve"> от несчастных случаев на производстве и профессиональных заболеваний</w:t>
            </w:r>
            <w:r w:rsidRPr="00DD703F">
              <w:rPr>
                <w:rFonts w:cs="Arial"/>
                <w:szCs w:val="20"/>
                <w:shd w:val="clear" w:color="auto" w:fill="C0C0C0"/>
              </w:rPr>
              <w:t>"</w:t>
            </w:r>
            <w:r w:rsidRPr="003444D5">
              <w:rPr>
                <w:rFonts w:cs="Arial"/>
                <w:szCs w:val="20"/>
              </w:rPr>
              <w:t xml:space="preserve"> </w:t>
            </w:r>
            <w:r w:rsidRPr="00DD703F">
              <w:rPr>
                <w:rFonts w:cs="Arial"/>
                <w:szCs w:val="20"/>
                <w:shd w:val="clear" w:color="auto" w:fill="FFFFFF" w:themeFill="background1"/>
              </w:rPr>
              <w:t>(</w:t>
            </w:r>
            <w:r w:rsidRPr="00DD703F">
              <w:rPr>
                <w:rFonts w:cs="Arial"/>
                <w:szCs w:val="20"/>
                <w:shd w:val="clear" w:color="auto" w:fill="C0C0C0"/>
              </w:rPr>
              <w:t>в случае</w:t>
            </w:r>
            <w:r w:rsidRPr="003444D5">
              <w:rPr>
                <w:rFonts w:cs="Arial"/>
                <w:szCs w:val="20"/>
              </w:rPr>
              <w:t xml:space="preserve"> </w:t>
            </w:r>
            <w:r w:rsidRPr="00DD703F">
              <w:rPr>
                <w:rFonts w:cs="Arial"/>
                <w:szCs w:val="20"/>
                <w:shd w:val="clear" w:color="auto" w:fill="FFFFFF" w:themeFill="background1"/>
              </w:rPr>
              <w:t xml:space="preserve">если закупка размещается исключительно среди субъектов малого предпринимательства, принимается равным максимальному значению, установленному </w:t>
            </w:r>
            <w:r w:rsidRPr="00DD703F">
              <w:rPr>
                <w:rFonts w:cs="Arial"/>
                <w:szCs w:val="20"/>
                <w:shd w:val="clear" w:color="auto" w:fill="C0C0C0"/>
              </w:rPr>
              <w:t>статьей 427 Налогового кодекса Российской Федерации</w:t>
            </w:r>
            <w:r w:rsidRPr="00DD703F">
              <w:rPr>
                <w:rFonts w:cs="Arial"/>
                <w:szCs w:val="20"/>
                <w:shd w:val="clear" w:color="auto" w:fill="FFFFFF" w:themeFill="background1"/>
              </w:rPr>
              <w:t xml:space="preserve"> для субъектов малого </w:t>
            </w:r>
            <w:r w:rsidRPr="00DD703F">
              <w:rPr>
                <w:rFonts w:cs="Arial"/>
                <w:szCs w:val="20"/>
                <w:shd w:val="clear" w:color="auto" w:fill="FFFFFF" w:themeFill="background1"/>
              </w:rPr>
              <w:lastRenderedPageBreak/>
              <w:t>предпринимательства)</w:t>
            </w:r>
            <w:r w:rsidRPr="00DD703F">
              <w:rPr>
                <w:rFonts w:cs="Arial"/>
                <w:szCs w:val="20"/>
                <w:shd w:val="clear" w:color="auto" w:fill="C0C0C0"/>
              </w:rPr>
              <w:t>, %;</w:t>
            </w:r>
          </w:p>
          <w:p w14:paraId="5344C2EA" w14:textId="4D2FE41A" w:rsidR="0012714C" w:rsidRPr="00DD703F" w:rsidRDefault="006463A6" w:rsidP="00DD703F">
            <w:pPr>
              <w:spacing w:before="200" w:after="1" w:line="200" w:lineRule="atLeast"/>
              <w:ind w:firstLine="539"/>
              <w:jc w:val="both"/>
              <w:rPr>
                <w:rFonts w:cs="Arial"/>
                <w:szCs w:val="20"/>
              </w:rPr>
            </w:pPr>
            <w:r w:rsidRPr="00DD703F">
              <w:rPr>
                <w:rFonts w:cs="Arial"/>
                <w:szCs w:val="20"/>
                <w:shd w:val="clear" w:color="auto" w:fill="C0C0C0"/>
              </w:rPr>
              <w:t>D</w:t>
            </w:r>
            <w:r w:rsidRPr="00DD703F">
              <w:rPr>
                <w:rFonts w:cs="Arial"/>
                <w:szCs w:val="20"/>
                <w:shd w:val="clear" w:color="auto" w:fill="C0C0C0"/>
                <w:vertAlign w:val="subscript"/>
              </w:rPr>
              <w:t>ТС</w:t>
            </w:r>
            <w:r w:rsidRPr="00DD703F">
              <w:rPr>
                <w:rFonts w:cs="Arial"/>
                <w:szCs w:val="20"/>
                <w:shd w:val="clear" w:color="auto" w:fill="C0C0C0"/>
              </w:rPr>
              <w:t xml:space="preserve"> - дополнительный тариф страховых взносов на обязательное пенсионное страхование, установленный частью 2 статьи 428 Налогового кодекса Российской Федерации</w:t>
            </w:r>
            <w:r w:rsidRPr="003444D5">
              <w:rPr>
                <w:rFonts w:cs="Arial"/>
                <w:szCs w:val="20"/>
                <w:shd w:val="clear" w:color="auto" w:fill="C0C0C0"/>
              </w:rPr>
              <w:t>.</w:t>
            </w:r>
          </w:p>
        </w:tc>
      </w:tr>
      <w:tr w:rsidR="00520CFA" w:rsidRPr="00DD703F" w14:paraId="090D9461" w14:textId="77777777" w:rsidTr="00DD703F">
        <w:tc>
          <w:tcPr>
            <w:tcW w:w="7597" w:type="dxa"/>
            <w:tcMar>
              <w:top w:w="60" w:type="dxa"/>
              <w:left w:w="80" w:type="dxa"/>
              <w:bottom w:w="60" w:type="dxa"/>
              <w:right w:w="80" w:type="dxa"/>
            </w:tcMar>
          </w:tcPr>
          <w:p w14:paraId="7E89DC55" w14:textId="2C6F925A" w:rsidR="00520CFA" w:rsidRPr="00DD703F" w:rsidRDefault="00520CFA" w:rsidP="003444D5">
            <w:pPr>
              <w:spacing w:after="1" w:line="200" w:lineRule="atLeast"/>
              <w:jc w:val="both"/>
              <w:rPr>
                <w:rFonts w:cs="Arial"/>
                <w:szCs w:val="20"/>
              </w:rPr>
            </w:pPr>
          </w:p>
        </w:tc>
        <w:tc>
          <w:tcPr>
            <w:tcW w:w="7597" w:type="dxa"/>
            <w:tcMar>
              <w:top w:w="60" w:type="dxa"/>
              <w:left w:w="80" w:type="dxa"/>
              <w:bottom w:w="60" w:type="dxa"/>
              <w:right w:w="80" w:type="dxa"/>
            </w:tcMar>
          </w:tcPr>
          <w:p w14:paraId="05E0FC78" w14:textId="77777777" w:rsidR="00520CFA" w:rsidRPr="00DD703F" w:rsidRDefault="00520CFA" w:rsidP="00DD703F">
            <w:pPr>
              <w:spacing w:before="200" w:after="1" w:line="200" w:lineRule="atLeast"/>
              <w:ind w:firstLine="539"/>
              <w:jc w:val="both"/>
              <w:rPr>
                <w:rFonts w:cs="Arial"/>
                <w:szCs w:val="20"/>
              </w:rPr>
            </w:pPr>
            <w:r w:rsidRPr="00DD703F">
              <w:rPr>
                <w:rFonts w:cs="Arial"/>
                <w:szCs w:val="20"/>
                <w:shd w:val="clear" w:color="auto" w:fill="C0C0C0"/>
              </w:rPr>
              <w:t>5. В случае если условиями планируемой закупки обязанность контроля за оплатой пассажирами проезда, перевозки багажа, провоза ручной клади возложена на подрядчика, расходы на оплату труда работников перевозчика, уполномоченных на осуществление проверки подтверждения оплаты проезда, перевозки багажа, провоза ручной клади, на j-м маршруте в t-й год срока исполнения контракта с расходами на обязательное пенсионное, обязательное социальное и обязательное медицинское страхование (</w:t>
            </w:r>
            <w:proofErr w:type="spellStart"/>
            <w:r w:rsidRPr="00DD703F">
              <w:rPr>
                <w:rFonts w:cs="Arial"/>
                <w:szCs w:val="20"/>
                <w:shd w:val="clear" w:color="auto" w:fill="BFBFBF" w:themeFill="background1" w:themeFillShade="BF"/>
              </w:rPr>
              <w:t>Р</w:t>
            </w:r>
            <w:r w:rsidRPr="00DD703F">
              <w:rPr>
                <w:rFonts w:cs="Arial"/>
                <w:szCs w:val="20"/>
                <w:shd w:val="clear" w:color="auto" w:fill="BFBFBF" w:themeFill="background1" w:themeFillShade="BF"/>
                <w:vertAlign w:val="subscript"/>
              </w:rPr>
              <w:t>КСjt</w:t>
            </w:r>
            <w:proofErr w:type="spellEnd"/>
            <w:r w:rsidRPr="00DD703F">
              <w:rPr>
                <w:rFonts w:cs="Arial"/>
                <w:szCs w:val="20"/>
                <w:shd w:val="clear" w:color="auto" w:fill="BFBFBF" w:themeFill="background1" w:themeFillShade="BF"/>
              </w:rPr>
              <w:t>)</w:t>
            </w:r>
            <w:r w:rsidRPr="00DD703F">
              <w:rPr>
                <w:rFonts w:cs="Arial"/>
                <w:szCs w:val="20"/>
              </w:rPr>
              <w:t xml:space="preserve"> </w:t>
            </w:r>
            <w:r w:rsidRPr="00DD703F">
              <w:rPr>
                <w:rFonts w:cs="Arial"/>
                <w:szCs w:val="20"/>
                <w:shd w:val="clear" w:color="auto" w:fill="BFBFBF" w:themeFill="background1" w:themeFillShade="BF"/>
              </w:rPr>
              <w:t>определяются по формуле (8):</w:t>
            </w:r>
          </w:p>
          <w:p w14:paraId="23423BE5" w14:textId="77777777" w:rsidR="00520CFA" w:rsidRPr="00DD703F" w:rsidRDefault="00520CFA" w:rsidP="00DD703F">
            <w:pPr>
              <w:spacing w:after="1" w:line="200" w:lineRule="atLeast"/>
              <w:ind w:firstLine="539"/>
              <w:jc w:val="both"/>
              <w:rPr>
                <w:rFonts w:cs="Arial"/>
                <w:szCs w:val="20"/>
              </w:rPr>
            </w:pPr>
          </w:p>
          <w:p w14:paraId="2FD5B5C4" w14:textId="77777777" w:rsidR="00520CFA" w:rsidRPr="00DD703F" w:rsidRDefault="00520CFA" w:rsidP="00DD703F">
            <w:pPr>
              <w:autoSpaceDE w:val="0"/>
              <w:autoSpaceDN w:val="0"/>
              <w:adjustRightInd w:val="0"/>
              <w:spacing w:after="1" w:line="200" w:lineRule="atLeast"/>
              <w:ind w:firstLine="539"/>
              <w:jc w:val="both"/>
              <w:rPr>
                <w:rFonts w:cs="Arial"/>
                <w:szCs w:val="20"/>
              </w:rPr>
            </w:pPr>
            <w:r w:rsidRPr="00DD703F">
              <w:rPr>
                <w:rFonts w:cs="Arial"/>
                <w:szCs w:val="20"/>
                <w:shd w:val="clear" w:color="auto" w:fill="C0C0C0"/>
              </w:rPr>
              <w:t>Р</w:t>
            </w:r>
            <w:r w:rsidRPr="00DD703F">
              <w:rPr>
                <w:rFonts w:cs="Arial"/>
                <w:szCs w:val="20"/>
                <w:shd w:val="clear" w:color="auto" w:fill="C0C0C0"/>
                <w:vertAlign w:val="subscript"/>
              </w:rPr>
              <w:t xml:space="preserve">КС </w:t>
            </w:r>
            <w:proofErr w:type="spellStart"/>
            <w:r w:rsidRPr="00DD703F">
              <w:rPr>
                <w:rFonts w:cs="Arial"/>
                <w:szCs w:val="20"/>
                <w:shd w:val="clear" w:color="auto" w:fill="C0C0C0"/>
                <w:vertAlign w:val="subscript"/>
              </w:rPr>
              <w:t>jt</w:t>
            </w:r>
            <w:proofErr w:type="spellEnd"/>
            <w:r w:rsidRPr="00DD703F">
              <w:rPr>
                <w:rFonts w:cs="Arial"/>
                <w:szCs w:val="20"/>
                <w:shd w:val="clear" w:color="auto" w:fill="C0C0C0"/>
              </w:rPr>
              <w:t xml:space="preserve"> = (</w:t>
            </w:r>
            <w:proofErr w:type="spellStart"/>
            <w:r w:rsidRPr="00DD703F">
              <w:rPr>
                <w:rFonts w:cs="Arial"/>
                <w:szCs w:val="20"/>
                <w:shd w:val="clear" w:color="auto" w:fill="C0C0C0"/>
              </w:rPr>
              <w:t>n</w:t>
            </w:r>
            <w:r w:rsidRPr="00DD703F">
              <w:rPr>
                <w:rFonts w:cs="Arial"/>
                <w:szCs w:val="20"/>
                <w:shd w:val="clear" w:color="auto" w:fill="C0C0C0"/>
                <w:vertAlign w:val="subscript"/>
              </w:rPr>
              <w:t>бк</w:t>
            </w:r>
            <w:proofErr w:type="spellEnd"/>
            <w:r w:rsidRPr="00DD703F">
              <w:rPr>
                <w:rFonts w:cs="Arial"/>
                <w:szCs w:val="20"/>
                <w:shd w:val="clear" w:color="auto" w:fill="C0C0C0"/>
              </w:rPr>
              <w:t xml:space="preserve"> x ОЗП x СЗП x </w:t>
            </w:r>
            <w:proofErr w:type="spellStart"/>
            <w:r w:rsidRPr="00DD703F">
              <w:rPr>
                <w:rFonts w:cs="Arial"/>
                <w:szCs w:val="20"/>
                <w:shd w:val="clear" w:color="auto" w:fill="C0C0C0"/>
              </w:rPr>
              <w:t>К</w:t>
            </w:r>
            <w:r w:rsidRPr="00DD703F">
              <w:rPr>
                <w:rFonts w:cs="Arial"/>
                <w:szCs w:val="20"/>
                <w:shd w:val="clear" w:color="auto" w:fill="C0C0C0"/>
                <w:vertAlign w:val="subscript"/>
              </w:rPr>
              <w:t>тер</w:t>
            </w:r>
            <w:proofErr w:type="spellEnd"/>
            <w:r w:rsidRPr="00DD703F">
              <w:rPr>
                <w:rFonts w:cs="Arial"/>
                <w:szCs w:val="20"/>
                <w:shd w:val="clear" w:color="auto" w:fill="C0C0C0"/>
              </w:rPr>
              <w:t xml:space="preserve"> x </w:t>
            </w:r>
            <w:proofErr w:type="spellStart"/>
            <w:r w:rsidRPr="00DD703F">
              <w:rPr>
                <w:rFonts w:cs="Arial"/>
                <w:szCs w:val="20"/>
                <w:shd w:val="clear" w:color="auto" w:fill="C0C0C0"/>
              </w:rPr>
              <w:t>АЧ</w:t>
            </w:r>
            <w:r w:rsidRPr="00DD703F">
              <w:rPr>
                <w:rFonts w:cs="Arial"/>
                <w:szCs w:val="20"/>
                <w:shd w:val="clear" w:color="auto" w:fill="C0C0C0"/>
                <w:vertAlign w:val="subscript"/>
              </w:rPr>
              <w:t>jt</w:t>
            </w:r>
            <w:proofErr w:type="spellEnd"/>
            <w:r w:rsidRPr="00DD703F">
              <w:rPr>
                <w:rFonts w:cs="Arial"/>
                <w:szCs w:val="20"/>
                <w:shd w:val="clear" w:color="auto" w:fill="C0C0C0"/>
              </w:rPr>
              <w:t xml:space="preserve"> x </w:t>
            </w:r>
            <w:proofErr w:type="spellStart"/>
            <w:r w:rsidRPr="00DD703F">
              <w:rPr>
                <w:rFonts w:cs="Arial"/>
                <w:szCs w:val="20"/>
                <w:shd w:val="clear" w:color="auto" w:fill="C0C0C0"/>
              </w:rPr>
              <w:t>d</w:t>
            </w:r>
            <w:r w:rsidRPr="00DD703F">
              <w:rPr>
                <w:rFonts w:cs="Arial"/>
                <w:szCs w:val="20"/>
                <w:shd w:val="clear" w:color="auto" w:fill="C0C0C0"/>
                <w:vertAlign w:val="subscript"/>
              </w:rPr>
              <w:t>к</w:t>
            </w:r>
            <w:proofErr w:type="spellEnd"/>
            <w:r w:rsidRPr="00DD703F">
              <w:rPr>
                <w:rFonts w:cs="Arial"/>
                <w:szCs w:val="20"/>
                <w:shd w:val="clear" w:color="auto" w:fill="C0C0C0"/>
              </w:rPr>
              <w:t xml:space="preserve"> / 100) / </w:t>
            </w:r>
            <w:proofErr w:type="spellStart"/>
            <w:r w:rsidRPr="00DD703F">
              <w:rPr>
                <w:rFonts w:cs="Arial"/>
                <w:szCs w:val="20"/>
                <w:shd w:val="clear" w:color="auto" w:fill="C0C0C0"/>
              </w:rPr>
              <w:t>L</w:t>
            </w:r>
            <w:r w:rsidRPr="00DD703F">
              <w:rPr>
                <w:rFonts w:cs="Arial"/>
                <w:szCs w:val="20"/>
                <w:shd w:val="clear" w:color="auto" w:fill="C0C0C0"/>
                <w:vertAlign w:val="subscript"/>
              </w:rPr>
              <w:t>jt</w:t>
            </w:r>
            <w:proofErr w:type="spellEnd"/>
            <w:r w:rsidRPr="00DD703F">
              <w:rPr>
                <w:rFonts w:cs="Arial"/>
                <w:szCs w:val="20"/>
                <w:shd w:val="clear" w:color="auto" w:fill="C0C0C0"/>
              </w:rPr>
              <w:t xml:space="preserve"> x I</w:t>
            </w:r>
            <w:r w:rsidRPr="00DD703F">
              <w:rPr>
                <w:rFonts w:cs="Arial"/>
                <w:szCs w:val="20"/>
                <w:shd w:val="clear" w:color="auto" w:fill="C0C0C0"/>
                <w:vertAlign w:val="subscript"/>
              </w:rPr>
              <w:t>ПЦ МЭРТ t</w:t>
            </w:r>
            <w:r w:rsidRPr="00DD703F">
              <w:rPr>
                <w:rFonts w:cs="Arial"/>
                <w:szCs w:val="20"/>
                <w:shd w:val="clear" w:color="auto" w:fill="C0C0C0"/>
              </w:rPr>
              <w:t xml:space="preserve"> x (1 + СТС / </w:t>
            </w:r>
            <w:r w:rsidRPr="00DD703F">
              <w:rPr>
                <w:rFonts w:cs="Arial"/>
                <w:szCs w:val="20"/>
                <w:shd w:val="clear" w:color="auto" w:fill="BFBFBF" w:themeFill="background1" w:themeFillShade="BF"/>
              </w:rPr>
              <w:t>100), руб./км (8),</w:t>
            </w:r>
          </w:p>
          <w:p w14:paraId="15822ACC" w14:textId="77777777" w:rsidR="00520CFA" w:rsidRPr="00DD703F" w:rsidRDefault="00520CFA" w:rsidP="00DD703F">
            <w:pPr>
              <w:autoSpaceDE w:val="0"/>
              <w:autoSpaceDN w:val="0"/>
              <w:adjustRightInd w:val="0"/>
              <w:spacing w:after="1" w:line="200" w:lineRule="atLeast"/>
              <w:ind w:firstLine="539"/>
              <w:jc w:val="both"/>
              <w:rPr>
                <w:rFonts w:cs="Arial"/>
                <w:szCs w:val="20"/>
              </w:rPr>
            </w:pPr>
          </w:p>
          <w:p w14:paraId="5FF86C06" w14:textId="77777777" w:rsidR="00520CFA" w:rsidRPr="00DD703F" w:rsidRDefault="00520CFA" w:rsidP="00DD703F">
            <w:pPr>
              <w:autoSpaceDE w:val="0"/>
              <w:autoSpaceDN w:val="0"/>
              <w:adjustRightInd w:val="0"/>
              <w:spacing w:after="1" w:line="200" w:lineRule="atLeast"/>
              <w:ind w:firstLine="539"/>
              <w:jc w:val="both"/>
              <w:rPr>
                <w:rFonts w:cs="Arial"/>
                <w:szCs w:val="20"/>
              </w:rPr>
            </w:pPr>
            <w:r w:rsidRPr="00DD703F">
              <w:rPr>
                <w:rFonts w:cs="Arial"/>
                <w:szCs w:val="20"/>
                <w:shd w:val="clear" w:color="auto" w:fill="BFBFBF" w:themeFill="background1" w:themeFillShade="BF"/>
              </w:rPr>
              <w:t>где:</w:t>
            </w:r>
          </w:p>
          <w:p w14:paraId="6FDB6B1E" w14:textId="77777777" w:rsidR="00520CFA" w:rsidRPr="00DD703F" w:rsidRDefault="00520CFA" w:rsidP="00DD703F">
            <w:pPr>
              <w:spacing w:before="200" w:after="1" w:line="200" w:lineRule="atLeast"/>
              <w:ind w:firstLine="539"/>
              <w:jc w:val="both"/>
              <w:rPr>
                <w:rFonts w:cs="Arial"/>
                <w:szCs w:val="20"/>
              </w:rPr>
            </w:pPr>
            <w:proofErr w:type="spellStart"/>
            <w:r w:rsidRPr="00DD703F">
              <w:rPr>
                <w:rFonts w:cs="Arial"/>
                <w:szCs w:val="20"/>
                <w:shd w:val="clear" w:color="auto" w:fill="C0C0C0"/>
              </w:rPr>
              <w:t>n</w:t>
            </w:r>
            <w:r w:rsidRPr="00DD703F">
              <w:rPr>
                <w:rFonts w:cs="Arial"/>
                <w:szCs w:val="20"/>
                <w:shd w:val="clear" w:color="auto" w:fill="C0C0C0"/>
                <w:vertAlign w:val="subscript"/>
              </w:rPr>
              <w:t>бк</w:t>
            </w:r>
            <w:proofErr w:type="spellEnd"/>
            <w:r w:rsidRPr="00DD703F">
              <w:rPr>
                <w:rFonts w:cs="Arial"/>
                <w:szCs w:val="20"/>
                <w:shd w:val="clear" w:color="auto" w:fill="C0C0C0"/>
              </w:rPr>
              <w:t xml:space="preserve"> - установленная условиями планируемой закупки численность линейной бригады работников перевозчика, уполномоченных на осуществление проверки </w:t>
            </w:r>
            <w:r w:rsidRPr="00DD703F">
              <w:rPr>
                <w:rFonts w:cs="Arial"/>
                <w:szCs w:val="20"/>
                <w:shd w:val="clear" w:color="auto" w:fill="BFBFBF" w:themeFill="background1" w:themeFillShade="BF"/>
              </w:rPr>
              <w:t>подтверждения оплаты проезда, перевозки</w:t>
            </w:r>
            <w:r w:rsidRPr="00DD703F">
              <w:rPr>
                <w:rFonts w:cs="Arial"/>
                <w:szCs w:val="20"/>
                <w:shd w:val="clear" w:color="auto" w:fill="C0C0C0"/>
              </w:rPr>
              <w:t xml:space="preserve"> багажа, провоза ручной клади, чел.;</w:t>
            </w:r>
          </w:p>
          <w:p w14:paraId="4FA95722" w14:textId="77777777" w:rsidR="00520CFA" w:rsidRPr="00DD703F" w:rsidRDefault="00520CFA" w:rsidP="00DD703F">
            <w:pPr>
              <w:spacing w:before="200" w:after="1" w:line="200" w:lineRule="atLeast"/>
              <w:ind w:firstLine="539"/>
              <w:jc w:val="both"/>
              <w:rPr>
                <w:rFonts w:cs="Arial"/>
                <w:szCs w:val="20"/>
              </w:rPr>
            </w:pPr>
            <w:r w:rsidRPr="00DD703F">
              <w:rPr>
                <w:rFonts w:cs="Arial"/>
                <w:szCs w:val="20"/>
                <w:shd w:val="clear" w:color="auto" w:fill="C0C0C0"/>
              </w:rPr>
              <w:t xml:space="preserve">ОЗП - отношение средней часовой заработной платы работников перевозчика, уполномоченных на осуществление проверки подтверждения оплаты проезда, перевозки багажа, провоза ручной клади, к среднемесячной номинальной начисленной заработной плате работников организаций (без субъектов малого предпринимательства) (всего по обследуемым видам экономической деятельности) в субъекте Российской Федерации или муниципальном </w:t>
            </w:r>
            <w:r w:rsidRPr="00DD703F">
              <w:rPr>
                <w:rFonts w:cs="Arial"/>
                <w:szCs w:val="20"/>
                <w:shd w:val="clear" w:color="auto" w:fill="BFBFBF" w:themeFill="background1" w:themeFillShade="BF"/>
              </w:rPr>
              <w:t>образовании (принимается равным 0,009</w:t>
            </w:r>
            <w:r w:rsidRPr="00DD703F">
              <w:rPr>
                <w:rFonts w:cs="Arial"/>
                <w:szCs w:val="20"/>
                <w:shd w:val="clear" w:color="auto" w:fill="C0C0C0"/>
              </w:rPr>
              <w:t>), (руб./час)/(руб.);</w:t>
            </w:r>
          </w:p>
          <w:p w14:paraId="2E80894C" w14:textId="77777777" w:rsidR="00520CFA" w:rsidRPr="00DD703F" w:rsidRDefault="00520CFA" w:rsidP="00DD703F">
            <w:pPr>
              <w:spacing w:before="200" w:after="1" w:line="200" w:lineRule="atLeast"/>
              <w:ind w:firstLine="539"/>
              <w:jc w:val="both"/>
              <w:rPr>
                <w:rFonts w:cs="Arial"/>
                <w:szCs w:val="20"/>
              </w:rPr>
            </w:pPr>
            <w:r w:rsidRPr="00DD703F">
              <w:rPr>
                <w:rFonts w:cs="Arial"/>
                <w:szCs w:val="20"/>
                <w:shd w:val="clear" w:color="auto" w:fill="C0C0C0"/>
              </w:rPr>
              <w:t xml:space="preserve">СЗП - среднемесячная номинальная начисленная заработная плата работников организаций (без субъектов малого предпринимательства) (всего по обследуемым видам экономической деятельности) за календарный год, предыдущий году расчета НМЦК; при отсутствии данных Росстата за календарный год, предыдущий году расчета НМЦК, принимается по данным Росстата за календарный год, предшествующий предыдущему году расчета НМЦК (для муниципальных маршрутов в границах поселения либо двух и </w:t>
            </w:r>
            <w:r w:rsidRPr="00DD703F">
              <w:rPr>
                <w:rFonts w:cs="Arial"/>
                <w:szCs w:val="20"/>
                <w:shd w:val="clear" w:color="auto" w:fill="C0C0C0"/>
              </w:rPr>
              <w:lastRenderedPageBreak/>
              <w:t>более поселений одного муниципального района либо муниципального округа</w:t>
            </w:r>
            <w:r w:rsidRPr="00DD703F">
              <w:rPr>
                <w:rFonts w:cs="Arial"/>
                <w:szCs w:val="20"/>
              </w:rPr>
              <w:t xml:space="preserve"> </w:t>
            </w:r>
            <w:r w:rsidRPr="00DD703F">
              <w:rPr>
                <w:rFonts w:cs="Arial"/>
                <w:szCs w:val="20"/>
                <w:shd w:val="clear" w:color="auto" w:fill="BFBFBF" w:themeFill="background1" w:themeFillShade="BF"/>
              </w:rPr>
              <w:t>принимается в соответствии с данными</w:t>
            </w:r>
            <w:r w:rsidRPr="00DD703F">
              <w:rPr>
                <w:rFonts w:cs="Arial"/>
                <w:szCs w:val="20"/>
                <w:shd w:val="clear" w:color="auto" w:fill="C0C0C0"/>
              </w:rPr>
              <w:t xml:space="preserve"> Росстата в отношении указанного муниципального района либо муниципального округа, для муниципальных маршрутов в границах городского округа - в соответствии с данными Росстата в отношении указанного городского округа, для муниципальных маршрутов в границах субъектов Российской Федерации - городов федерального значения Москвы, Санкт-Петербурга или Севастополя - в соответствии с данными Росстата в отношении указанных субъектов Российской Федерации, для межмуниципальных маршрутов в границах субъекта Российской Федерации - в соответствии с данными Росстата в отношении этого субъекта Российской Федерации, для смежных межрегиональных маршрутов в сообщении с субъектами Российской Федерации - городами федерального значения Москвой, Санкт-Петербургом или Севастополем - в соответствии с большим из значений, принятых в соответствии с данными Росстата в отношении субъектов Российской Федерации, по территории которых проходит маршрут, для федеральной территории - в соответствии с данными Росстата в отношении этой территории), руб.;</w:t>
            </w:r>
          </w:p>
          <w:p w14:paraId="12A85781" w14:textId="77777777" w:rsidR="00520CFA" w:rsidRPr="00DD703F" w:rsidRDefault="00520CFA" w:rsidP="00DD703F">
            <w:pPr>
              <w:spacing w:before="200" w:after="1" w:line="200" w:lineRule="atLeast"/>
              <w:ind w:firstLine="539"/>
              <w:jc w:val="both"/>
              <w:rPr>
                <w:rFonts w:cs="Arial"/>
                <w:szCs w:val="20"/>
              </w:rPr>
            </w:pPr>
            <w:proofErr w:type="spellStart"/>
            <w:r w:rsidRPr="00DD703F">
              <w:rPr>
                <w:rFonts w:cs="Arial"/>
                <w:szCs w:val="20"/>
                <w:shd w:val="clear" w:color="auto" w:fill="C0C0C0"/>
              </w:rPr>
              <w:t>К</w:t>
            </w:r>
            <w:r w:rsidRPr="00DD703F">
              <w:rPr>
                <w:rFonts w:cs="Arial"/>
                <w:szCs w:val="20"/>
                <w:shd w:val="clear" w:color="auto" w:fill="C0C0C0"/>
                <w:vertAlign w:val="subscript"/>
              </w:rPr>
              <w:t>тер</w:t>
            </w:r>
            <w:proofErr w:type="spellEnd"/>
            <w:r w:rsidRPr="00DD703F">
              <w:rPr>
                <w:rFonts w:cs="Arial"/>
                <w:szCs w:val="20"/>
                <w:shd w:val="clear" w:color="auto" w:fill="C0C0C0"/>
              </w:rPr>
              <w:t xml:space="preserve"> - территориальный коэффициент заработной платы (в случае если значение СЗП, используемого при расчете, превышает среднемесячную номинальную начисленную заработную плату работников организаций (без субъектов малого предпринимательства) (всего по обследуемым видам экономической деятельности) в целом по Российской Федерации более, чем в 1,5 раза, принимается равным 0,6; в случае если значение СЗП, используемого при расчете, превышает среднемесячную номинальную начисленную заработную плату работников организаций (без субъектов малого предпринимательства) (всего по обследуемым видам экономической деятельности) в целом по Российской Федерации более, чем в 1,25 раза, но не более, чем в 1,5 раза, принимается равным 0,7; в случае если значение СЗП, используемого при расчете, не превышает среднемесячную номинальную начисленную заработную плату работников организаций (без субъектов малого предпринимательства) (всего по обследуемым видам экономической деятельности) в целом по Российской Федерации либо превышает не более, чем в 1,25 раза, принимается равным 1,0). В случае если расчет НМЦК производится применительно к городу федерального значения Москве, а также к городу федерального значения Санкт-Петербургу, значение принимается государственными заказчиками указанных городов</w:t>
            </w:r>
            <w:r w:rsidRPr="00DD703F">
              <w:rPr>
                <w:rFonts w:cs="Arial"/>
                <w:szCs w:val="20"/>
                <w:shd w:val="clear" w:color="auto" w:fill="BFBFBF" w:themeFill="background1" w:themeFillShade="BF"/>
              </w:rPr>
              <w:t>;</w:t>
            </w:r>
          </w:p>
          <w:p w14:paraId="5F31B8B1" w14:textId="77777777" w:rsidR="00520CFA" w:rsidRPr="00DD703F" w:rsidRDefault="00520CFA" w:rsidP="00DD703F">
            <w:pPr>
              <w:spacing w:before="200" w:after="1" w:line="200" w:lineRule="atLeast"/>
              <w:ind w:firstLine="539"/>
              <w:jc w:val="both"/>
              <w:rPr>
                <w:rFonts w:cs="Arial"/>
                <w:szCs w:val="20"/>
              </w:rPr>
            </w:pPr>
            <w:proofErr w:type="spellStart"/>
            <w:r w:rsidRPr="00DD703F">
              <w:rPr>
                <w:rFonts w:cs="Arial"/>
                <w:szCs w:val="20"/>
                <w:shd w:val="clear" w:color="auto" w:fill="BFBFBF" w:themeFill="background1" w:themeFillShade="BF"/>
              </w:rPr>
              <w:t>АЧ</w:t>
            </w:r>
            <w:r w:rsidRPr="00DD703F">
              <w:rPr>
                <w:rFonts w:cs="Arial"/>
                <w:szCs w:val="20"/>
                <w:shd w:val="clear" w:color="auto" w:fill="BFBFBF" w:themeFill="background1" w:themeFillShade="BF"/>
                <w:vertAlign w:val="subscript"/>
              </w:rPr>
              <w:t>jt</w:t>
            </w:r>
            <w:proofErr w:type="spellEnd"/>
            <w:r w:rsidRPr="00DD703F">
              <w:rPr>
                <w:rFonts w:cs="Arial"/>
                <w:szCs w:val="20"/>
                <w:shd w:val="clear" w:color="auto" w:fill="BFBFBF" w:themeFill="background1" w:themeFillShade="BF"/>
              </w:rPr>
              <w:t xml:space="preserve"> - планируемое количество часов работы транспортных средств на j-м маршруте в t-м году срока исполнения контракта в соответствии с </w:t>
            </w:r>
            <w:r w:rsidRPr="00DD703F">
              <w:rPr>
                <w:rFonts w:cs="Arial"/>
                <w:szCs w:val="20"/>
                <w:shd w:val="clear" w:color="auto" w:fill="BFBFBF" w:themeFill="background1" w:themeFillShade="BF"/>
              </w:rPr>
              <w:lastRenderedPageBreak/>
              <w:t>условиями планируемой закуп</w:t>
            </w:r>
            <w:r w:rsidRPr="00DD703F">
              <w:rPr>
                <w:rFonts w:cs="Arial"/>
                <w:szCs w:val="20"/>
                <w:shd w:val="clear" w:color="auto" w:fill="C0C0C0"/>
              </w:rPr>
              <w:t>ки, час;</w:t>
            </w:r>
          </w:p>
          <w:p w14:paraId="11874D6C" w14:textId="77777777" w:rsidR="00520CFA" w:rsidRPr="00DD703F" w:rsidRDefault="00520CFA" w:rsidP="00DD703F">
            <w:pPr>
              <w:spacing w:before="200" w:after="1" w:line="200" w:lineRule="atLeast"/>
              <w:ind w:firstLine="539"/>
              <w:jc w:val="both"/>
              <w:rPr>
                <w:rFonts w:cs="Arial"/>
                <w:szCs w:val="20"/>
              </w:rPr>
            </w:pPr>
            <w:proofErr w:type="spellStart"/>
            <w:r w:rsidRPr="00DD703F">
              <w:rPr>
                <w:rFonts w:cs="Arial"/>
                <w:szCs w:val="20"/>
                <w:shd w:val="clear" w:color="auto" w:fill="C0C0C0"/>
              </w:rPr>
              <w:t>d</w:t>
            </w:r>
            <w:r w:rsidRPr="00DD703F">
              <w:rPr>
                <w:rFonts w:cs="Arial"/>
                <w:szCs w:val="20"/>
                <w:shd w:val="clear" w:color="auto" w:fill="C0C0C0"/>
                <w:vertAlign w:val="subscript"/>
              </w:rPr>
              <w:t>к</w:t>
            </w:r>
            <w:proofErr w:type="spellEnd"/>
            <w:r w:rsidRPr="00DD703F">
              <w:rPr>
                <w:rFonts w:cs="Arial"/>
                <w:szCs w:val="20"/>
                <w:shd w:val="clear" w:color="auto" w:fill="C0C0C0"/>
              </w:rPr>
              <w:t xml:space="preserve"> - установленная условиями планируемой закупки доля рейсов, подлежащих контролю, %;</w:t>
            </w:r>
          </w:p>
          <w:p w14:paraId="0EB1EA06" w14:textId="77777777" w:rsidR="00520CFA" w:rsidRPr="00DD703F" w:rsidRDefault="00520CFA" w:rsidP="00DD703F">
            <w:pPr>
              <w:spacing w:before="200" w:after="1" w:line="200" w:lineRule="atLeast"/>
              <w:ind w:firstLine="539"/>
              <w:jc w:val="both"/>
              <w:rPr>
                <w:rFonts w:cs="Arial"/>
                <w:szCs w:val="20"/>
              </w:rPr>
            </w:pPr>
            <w:r w:rsidRPr="00DD703F">
              <w:rPr>
                <w:rFonts w:cs="Arial"/>
                <w:szCs w:val="20"/>
                <w:shd w:val="clear" w:color="auto" w:fill="C0C0C0"/>
              </w:rPr>
              <w:t xml:space="preserve">100 - </w:t>
            </w:r>
            <w:r w:rsidRPr="00DD703F">
              <w:rPr>
                <w:rFonts w:cs="Arial"/>
                <w:szCs w:val="20"/>
                <w:shd w:val="clear" w:color="auto" w:fill="BFBFBF" w:themeFill="background1" w:themeFillShade="BF"/>
              </w:rPr>
              <w:t>переводной коэффициент;</w:t>
            </w:r>
          </w:p>
          <w:p w14:paraId="5A6BAE16" w14:textId="77777777" w:rsidR="00520CFA" w:rsidRPr="00DD703F" w:rsidRDefault="00520CFA" w:rsidP="00DD703F">
            <w:pPr>
              <w:spacing w:before="200" w:after="1" w:line="200" w:lineRule="atLeast"/>
              <w:ind w:firstLine="539"/>
              <w:jc w:val="both"/>
              <w:rPr>
                <w:rFonts w:cs="Arial"/>
                <w:szCs w:val="20"/>
              </w:rPr>
            </w:pPr>
            <w:proofErr w:type="spellStart"/>
            <w:r w:rsidRPr="00DD703F">
              <w:rPr>
                <w:rFonts w:cs="Arial"/>
                <w:szCs w:val="20"/>
                <w:shd w:val="clear" w:color="auto" w:fill="BFBFBF" w:themeFill="background1" w:themeFillShade="BF"/>
              </w:rPr>
              <w:t>L</w:t>
            </w:r>
            <w:r w:rsidRPr="00DD703F">
              <w:rPr>
                <w:rFonts w:cs="Arial"/>
                <w:szCs w:val="20"/>
                <w:shd w:val="clear" w:color="auto" w:fill="BFBFBF" w:themeFill="background1" w:themeFillShade="BF"/>
                <w:vertAlign w:val="subscript"/>
              </w:rPr>
              <w:t>jt</w:t>
            </w:r>
            <w:proofErr w:type="spellEnd"/>
            <w:r w:rsidRPr="00DD703F">
              <w:rPr>
                <w:rFonts w:cs="Arial"/>
                <w:szCs w:val="20"/>
                <w:shd w:val="clear" w:color="auto" w:fill="BFBFBF" w:themeFill="background1" w:themeFillShade="BF"/>
              </w:rPr>
              <w:t xml:space="preserve"> - предусмотренный</w:t>
            </w:r>
            <w:r w:rsidRPr="00DD703F">
              <w:rPr>
                <w:rFonts w:cs="Arial"/>
                <w:szCs w:val="20"/>
                <w:shd w:val="clear" w:color="auto" w:fill="C0C0C0"/>
              </w:rPr>
              <w:t xml:space="preserve"> условиями планируемой закупки пробег транспортных средств на j-м маршруте в t-м году срока исполнения контракта, км;</w:t>
            </w:r>
          </w:p>
          <w:p w14:paraId="70026DE3" w14:textId="77777777" w:rsidR="00520CFA" w:rsidRPr="00DD703F" w:rsidRDefault="00520CFA" w:rsidP="00DD703F">
            <w:pPr>
              <w:spacing w:before="200" w:after="1" w:line="200" w:lineRule="atLeast"/>
              <w:ind w:firstLine="539"/>
              <w:jc w:val="both"/>
              <w:rPr>
                <w:rFonts w:cs="Arial"/>
                <w:szCs w:val="20"/>
              </w:rPr>
            </w:pPr>
            <w:r w:rsidRPr="00DD703F">
              <w:rPr>
                <w:rFonts w:cs="Arial"/>
                <w:szCs w:val="20"/>
                <w:shd w:val="clear" w:color="auto" w:fill="C0C0C0"/>
              </w:rPr>
              <w:t>I</w:t>
            </w:r>
            <w:r w:rsidRPr="00DD703F">
              <w:rPr>
                <w:rFonts w:cs="Arial"/>
                <w:szCs w:val="20"/>
                <w:shd w:val="clear" w:color="auto" w:fill="C0C0C0"/>
                <w:vertAlign w:val="subscript"/>
              </w:rPr>
              <w:t>ПЦ МЭРТ t</w:t>
            </w:r>
            <w:r w:rsidRPr="00DD703F">
              <w:rPr>
                <w:rFonts w:cs="Arial"/>
                <w:szCs w:val="20"/>
                <w:shd w:val="clear" w:color="auto" w:fill="C0C0C0"/>
              </w:rPr>
              <w:t xml:space="preserve"> - определенный в соответствии с пунктом 13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регулярных перевозок пассажиров и багажа автомобильным транспортом и городским наземным электрическим транспортом, установленного настоящим приказом, накопленный, начиная с календарного года расчета НМЦК, </w:t>
            </w:r>
            <w:r w:rsidRPr="00DD703F">
              <w:rPr>
                <w:rFonts w:cs="Arial"/>
                <w:szCs w:val="20"/>
                <w:shd w:val="clear" w:color="auto" w:fill="BFBFBF" w:themeFill="background1" w:themeFillShade="BF"/>
              </w:rPr>
              <w:t>прогнозный индекс потребительских цен для t-го года срока исполнения контракта, рассчитываемый на основании прогноза Минэкономразвития России (если срок исполнения контракта превышает срок прогноза Минэкономразвития России, накопленный индекс потребительских цен для каждого года срока исполнения контракта, не указанного в прогнозе</w:t>
            </w:r>
            <w:r w:rsidRPr="00DD703F">
              <w:rPr>
                <w:rFonts w:cs="Arial"/>
                <w:szCs w:val="20"/>
              </w:rPr>
              <w:t xml:space="preserve"> </w:t>
            </w:r>
            <w:r w:rsidRPr="00DD703F">
              <w:rPr>
                <w:rFonts w:cs="Arial"/>
                <w:szCs w:val="20"/>
                <w:shd w:val="clear" w:color="auto" w:fill="BFBFBF" w:themeFill="background1" w:themeFillShade="BF"/>
              </w:rPr>
              <w:t>Минэкономразвития России, рассчитывается исходя из индекса потребительских цен, указанного для последнего года прогноза Минэкономразвития России);</w:t>
            </w:r>
            <w:r w:rsidRPr="00DD703F">
              <w:rPr>
                <w:rFonts w:cs="Arial"/>
                <w:szCs w:val="20"/>
                <w:shd w:val="clear" w:color="auto" w:fill="C0C0C0"/>
              </w:rPr>
              <w:t xml:space="preserve"> в случае если при проведении расчета значение СЗП принято по данным Росстата за год, предшествующий последнему истекшему календарному году, прогнозный накопленный индекс потребительских цен принимается начиная с года, предшествующего календарному году расчета НМЦК;</w:t>
            </w:r>
          </w:p>
          <w:p w14:paraId="09D69B39" w14:textId="60F044EF" w:rsidR="00520CFA" w:rsidRPr="00DD703F" w:rsidRDefault="00520CFA" w:rsidP="00DD703F">
            <w:pPr>
              <w:spacing w:before="200" w:after="1" w:line="200" w:lineRule="atLeast"/>
              <w:ind w:firstLine="539"/>
              <w:jc w:val="both"/>
              <w:rPr>
                <w:rFonts w:cs="Arial"/>
                <w:szCs w:val="20"/>
              </w:rPr>
            </w:pPr>
            <w:r w:rsidRPr="00DD703F">
              <w:rPr>
                <w:rFonts w:cs="Arial"/>
                <w:szCs w:val="20"/>
                <w:shd w:val="clear" w:color="auto" w:fill="C0C0C0"/>
              </w:rPr>
              <w:t>С</w:t>
            </w:r>
            <w:r w:rsidRPr="00DD703F">
              <w:rPr>
                <w:rFonts w:cs="Arial"/>
                <w:szCs w:val="20"/>
                <w:shd w:val="clear" w:color="auto" w:fill="C0C0C0"/>
                <w:vertAlign w:val="subscript"/>
              </w:rPr>
              <w:t>ТС</w:t>
            </w:r>
            <w:r w:rsidRPr="00DD703F">
              <w:rPr>
                <w:rFonts w:cs="Arial"/>
                <w:szCs w:val="20"/>
                <w:shd w:val="clear" w:color="auto" w:fill="C0C0C0"/>
              </w:rPr>
              <w:t xml:space="preserve"> - суммарный тариф страховых взносов на обязательное пенсионное, обязательное социальное и обязательное медицинское страхование, установленных статьей 425 Налогового кодекса Российской Федерации и статьей 21 Федерального закона от 24 июля 1998 г. N 125-ФЗ "Об обязательном социальном страховании от несчастных случаев на производстве и профессиональных заболеваний" (в случае если закупка размещается исключительно среди субъектов малого предпринимательства, принимается равным максимальному значению, установленному статьей 427 Налогового кодекса Российской Федерации для субъектов малого </w:t>
            </w:r>
            <w:r w:rsidRPr="00DD703F">
              <w:rPr>
                <w:rFonts w:cs="Arial"/>
                <w:szCs w:val="20"/>
                <w:shd w:val="clear" w:color="auto" w:fill="C0C0C0"/>
              </w:rPr>
              <w:lastRenderedPageBreak/>
              <w:t>предпринимательства), %.</w:t>
            </w:r>
          </w:p>
        </w:tc>
      </w:tr>
      <w:tr w:rsidR="003444D5" w:rsidRPr="00DD703F" w14:paraId="5F23C038" w14:textId="77777777" w:rsidTr="00DD703F">
        <w:tc>
          <w:tcPr>
            <w:tcW w:w="7597" w:type="dxa"/>
            <w:tcMar>
              <w:top w:w="60" w:type="dxa"/>
              <w:left w:w="80" w:type="dxa"/>
              <w:bottom w:w="60" w:type="dxa"/>
              <w:right w:w="80" w:type="dxa"/>
            </w:tcMar>
          </w:tcPr>
          <w:p w14:paraId="28CB7CFE" w14:textId="77777777" w:rsidR="003444D5" w:rsidRPr="00DD703F" w:rsidRDefault="003444D5" w:rsidP="003444D5">
            <w:pPr>
              <w:spacing w:before="200" w:after="1" w:line="200" w:lineRule="atLeast"/>
              <w:ind w:firstLine="539"/>
              <w:jc w:val="both"/>
              <w:rPr>
                <w:rFonts w:cs="Arial"/>
                <w:szCs w:val="20"/>
              </w:rPr>
            </w:pPr>
            <w:r w:rsidRPr="00DD703F">
              <w:rPr>
                <w:rFonts w:cs="Arial"/>
                <w:strike/>
                <w:color w:val="FF0000"/>
                <w:szCs w:val="20"/>
              </w:rPr>
              <w:lastRenderedPageBreak/>
              <w:t>8.</w:t>
            </w:r>
            <w:r w:rsidRPr="00DD703F">
              <w:rPr>
                <w:rFonts w:cs="Arial"/>
                <w:szCs w:val="20"/>
              </w:rPr>
              <w:t xml:space="preserve"> Расходы на электроэнергию на движение троллейбусов i-го класса в t-м году срока </w:t>
            </w:r>
            <w:r w:rsidRPr="00DD703F">
              <w:rPr>
                <w:rFonts w:cs="Arial"/>
                <w:strike/>
                <w:color w:val="FF0000"/>
                <w:szCs w:val="20"/>
              </w:rPr>
              <w:t>действия</w:t>
            </w:r>
            <w:r w:rsidRPr="00DD703F">
              <w:rPr>
                <w:rFonts w:cs="Arial"/>
                <w:szCs w:val="20"/>
              </w:rPr>
              <w:t xml:space="preserve"> контракта в расчете на 1 км пробега (</w:t>
            </w:r>
            <w:proofErr w:type="spellStart"/>
            <w:r w:rsidRPr="00DD703F">
              <w:rPr>
                <w:rFonts w:cs="Arial"/>
                <w:szCs w:val="20"/>
              </w:rPr>
              <w:t>Р</w:t>
            </w:r>
            <w:r w:rsidRPr="00DD703F">
              <w:rPr>
                <w:rFonts w:cs="Arial"/>
                <w:strike/>
                <w:color w:val="FF0000"/>
                <w:szCs w:val="20"/>
                <w:vertAlign w:val="subscript"/>
              </w:rPr>
              <w:t>эti</w:t>
            </w:r>
            <w:proofErr w:type="spellEnd"/>
            <w:r w:rsidRPr="00DD703F">
              <w:rPr>
                <w:rFonts w:cs="Arial"/>
                <w:szCs w:val="20"/>
              </w:rPr>
              <w:t>) определяются по формуле (9)</w:t>
            </w:r>
            <w:r w:rsidRPr="00DD703F">
              <w:rPr>
                <w:rFonts w:cs="Arial"/>
                <w:strike/>
                <w:color w:val="FF0000"/>
                <w:szCs w:val="20"/>
              </w:rPr>
              <w:t>.</w:t>
            </w:r>
          </w:p>
          <w:p w14:paraId="2186D5AC" w14:textId="77777777" w:rsidR="003444D5" w:rsidRPr="00DD703F" w:rsidRDefault="003444D5" w:rsidP="003444D5">
            <w:pPr>
              <w:spacing w:after="1" w:line="200" w:lineRule="atLeast"/>
              <w:ind w:firstLine="539"/>
              <w:jc w:val="both"/>
              <w:rPr>
                <w:rFonts w:cs="Arial"/>
                <w:szCs w:val="20"/>
              </w:rPr>
            </w:pPr>
          </w:p>
          <w:p w14:paraId="209CA0AD" w14:textId="77777777" w:rsidR="003444D5" w:rsidRDefault="003444D5" w:rsidP="003444D5">
            <w:pPr>
              <w:spacing w:after="1" w:line="200" w:lineRule="atLeast"/>
              <w:ind w:firstLine="539"/>
              <w:jc w:val="both"/>
              <w:rPr>
                <w:rFonts w:cs="Arial"/>
                <w:szCs w:val="20"/>
              </w:rPr>
            </w:pPr>
            <w:proofErr w:type="spellStart"/>
            <w:r w:rsidRPr="00DD703F">
              <w:rPr>
                <w:rFonts w:cs="Arial"/>
                <w:szCs w:val="20"/>
              </w:rPr>
              <w:t>Р</w:t>
            </w:r>
            <w:r w:rsidRPr="00DD703F">
              <w:rPr>
                <w:rFonts w:cs="Arial"/>
                <w:strike/>
                <w:color w:val="FF0000"/>
                <w:szCs w:val="20"/>
                <w:vertAlign w:val="subscript"/>
              </w:rPr>
              <w:t>эti</w:t>
            </w:r>
            <w:proofErr w:type="spellEnd"/>
            <w:r w:rsidRPr="00DD703F">
              <w:rPr>
                <w:rFonts w:cs="Arial"/>
                <w:szCs w:val="20"/>
              </w:rPr>
              <w:t xml:space="preserve"> = 1,18 x </w:t>
            </w:r>
            <w:proofErr w:type="spellStart"/>
            <w:r w:rsidRPr="00DD703F">
              <w:rPr>
                <w:rFonts w:cs="Arial"/>
                <w:szCs w:val="20"/>
              </w:rPr>
              <w:t>Н</w:t>
            </w:r>
            <w:r w:rsidRPr="00DD703F">
              <w:rPr>
                <w:rFonts w:cs="Arial"/>
                <w:szCs w:val="20"/>
                <w:vertAlign w:val="subscript"/>
              </w:rPr>
              <w:t>Пi</w:t>
            </w:r>
            <w:proofErr w:type="spellEnd"/>
            <w:r w:rsidRPr="00DD703F">
              <w:rPr>
                <w:rFonts w:cs="Arial"/>
                <w:szCs w:val="20"/>
              </w:rPr>
              <w:t xml:space="preserve"> </w:t>
            </w:r>
            <w:r w:rsidRPr="003444D5">
              <w:rPr>
                <w:rFonts w:cs="Arial"/>
                <w:strike/>
                <w:color w:val="FF0000"/>
                <w:szCs w:val="20"/>
              </w:rPr>
              <w:t xml:space="preserve">x </w:t>
            </w:r>
            <w:proofErr w:type="spellStart"/>
            <w:r w:rsidRPr="00DD703F">
              <w:rPr>
                <w:rFonts w:cs="Arial"/>
                <w:strike/>
                <w:color w:val="FF0000"/>
                <w:szCs w:val="20"/>
              </w:rPr>
              <w:t>Ц</w:t>
            </w:r>
            <w:r w:rsidRPr="00DD703F">
              <w:rPr>
                <w:rFonts w:cs="Arial"/>
                <w:strike/>
                <w:color w:val="FF0000"/>
                <w:szCs w:val="20"/>
                <w:vertAlign w:val="subscript"/>
              </w:rPr>
              <w:t>э</w:t>
            </w:r>
            <w:proofErr w:type="spellEnd"/>
            <w:r w:rsidRPr="00DD703F">
              <w:rPr>
                <w:rFonts w:cs="Arial"/>
                <w:strike/>
                <w:color w:val="FF0000"/>
                <w:szCs w:val="20"/>
              </w:rPr>
              <w:t xml:space="preserve"> x </w:t>
            </w:r>
            <w:proofErr w:type="spellStart"/>
            <w:r w:rsidRPr="00DD703F">
              <w:rPr>
                <w:rFonts w:cs="Arial"/>
                <w:strike/>
                <w:color w:val="FF0000"/>
                <w:szCs w:val="20"/>
              </w:rPr>
              <w:t>I</w:t>
            </w:r>
            <w:r w:rsidRPr="00DD703F">
              <w:rPr>
                <w:rFonts w:cs="Arial"/>
                <w:strike/>
                <w:color w:val="FF0000"/>
                <w:szCs w:val="20"/>
                <w:vertAlign w:val="subscript"/>
              </w:rPr>
              <w:t>эt</w:t>
            </w:r>
            <w:proofErr w:type="spellEnd"/>
            <w:r w:rsidRPr="00DD703F">
              <w:rPr>
                <w:rFonts w:cs="Arial"/>
                <w:szCs w:val="20"/>
              </w:rPr>
              <w:t>, руб./км (9),</w:t>
            </w:r>
          </w:p>
          <w:p w14:paraId="10C1E1AD" w14:textId="0FEA0A5F" w:rsidR="003444D5" w:rsidRPr="003444D5" w:rsidRDefault="003444D5" w:rsidP="003444D5">
            <w:pPr>
              <w:spacing w:after="1" w:line="200" w:lineRule="atLeast"/>
              <w:ind w:firstLine="539"/>
              <w:jc w:val="both"/>
              <w:rPr>
                <w:rFonts w:cs="Arial"/>
                <w:szCs w:val="20"/>
              </w:rPr>
            </w:pPr>
          </w:p>
        </w:tc>
        <w:tc>
          <w:tcPr>
            <w:tcW w:w="7597" w:type="dxa"/>
            <w:tcMar>
              <w:top w:w="60" w:type="dxa"/>
              <w:left w:w="80" w:type="dxa"/>
              <w:bottom w:w="60" w:type="dxa"/>
              <w:right w:w="80" w:type="dxa"/>
            </w:tcMar>
          </w:tcPr>
          <w:p w14:paraId="48292D92" w14:textId="77777777" w:rsidR="003444D5" w:rsidRPr="00DD703F" w:rsidRDefault="003444D5" w:rsidP="003444D5">
            <w:pPr>
              <w:autoSpaceDE w:val="0"/>
              <w:autoSpaceDN w:val="0"/>
              <w:adjustRightInd w:val="0"/>
              <w:spacing w:before="200" w:after="1" w:line="200" w:lineRule="atLeast"/>
              <w:ind w:firstLine="539"/>
              <w:jc w:val="both"/>
              <w:rPr>
                <w:rFonts w:cs="Arial"/>
                <w:szCs w:val="20"/>
              </w:rPr>
            </w:pPr>
            <w:r w:rsidRPr="00DD703F">
              <w:rPr>
                <w:rFonts w:cs="Arial"/>
                <w:szCs w:val="20"/>
                <w:shd w:val="clear" w:color="auto" w:fill="C0C0C0"/>
              </w:rPr>
              <w:t>6.</w:t>
            </w:r>
            <w:r w:rsidRPr="00DD703F">
              <w:rPr>
                <w:rFonts w:cs="Arial"/>
                <w:szCs w:val="20"/>
                <w:shd w:val="clear" w:color="auto" w:fill="FFFFFF" w:themeFill="background1"/>
              </w:rPr>
              <w:t xml:space="preserve"> Расходы на электроэнергию на движение т</w:t>
            </w:r>
            <w:r w:rsidRPr="00DD703F">
              <w:rPr>
                <w:rFonts w:cs="Arial"/>
                <w:szCs w:val="20"/>
              </w:rPr>
              <w:t xml:space="preserve">роллейбусов i-го класса </w:t>
            </w:r>
            <w:r w:rsidRPr="00DD703F">
              <w:rPr>
                <w:rFonts w:cs="Arial"/>
                <w:szCs w:val="20"/>
                <w:shd w:val="clear" w:color="auto" w:fill="C0C0C0"/>
              </w:rPr>
              <w:t>по j-</w:t>
            </w:r>
            <w:proofErr w:type="spellStart"/>
            <w:r w:rsidRPr="00DD703F">
              <w:rPr>
                <w:rFonts w:cs="Arial"/>
                <w:szCs w:val="20"/>
                <w:shd w:val="clear" w:color="auto" w:fill="C0C0C0"/>
              </w:rPr>
              <w:t>му</w:t>
            </w:r>
            <w:proofErr w:type="spellEnd"/>
            <w:r w:rsidRPr="00DD703F">
              <w:rPr>
                <w:rFonts w:cs="Arial"/>
                <w:szCs w:val="20"/>
                <w:shd w:val="clear" w:color="auto" w:fill="C0C0C0"/>
              </w:rPr>
              <w:t xml:space="preserve"> маршруту</w:t>
            </w:r>
            <w:r w:rsidRPr="00DD703F">
              <w:rPr>
                <w:rFonts w:cs="Arial"/>
                <w:szCs w:val="20"/>
              </w:rPr>
              <w:t xml:space="preserve"> в t</w:t>
            </w:r>
            <w:r w:rsidRPr="00DD703F">
              <w:rPr>
                <w:rFonts w:cs="Arial"/>
                <w:szCs w:val="20"/>
                <w:shd w:val="clear" w:color="auto" w:fill="FFFFFF" w:themeFill="background1"/>
              </w:rPr>
              <w:t>-м году срока</w:t>
            </w:r>
            <w:r w:rsidRPr="00DD703F">
              <w:rPr>
                <w:rFonts w:cs="Arial"/>
                <w:szCs w:val="20"/>
              </w:rPr>
              <w:t xml:space="preserve"> </w:t>
            </w:r>
            <w:r w:rsidRPr="00DD703F">
              <w:rPr>
                <w:rFonts w:cs="Arial"/>
                <w:szCs w:val="20"/>
                <w:shd w:val="clear" w:color="auto" w:fill="C0C0C0"/>
              </w:rPr>
              <w:t>исполнения</w:t>
            </w:r>
            <w:r w:rsidRPr="00DD703F">
              <w:rPr>
                <w:rFonts w:cs="Arial"/>
                <w:szCs w:val="20"/>
              </w:rPr>
              <w:t xml:space="preserve"> </w:t>
            </w:r>
            <w:r w:rsidRPr="00DD703F">
              <w:rPr>
                <w:rFonts w:cs="Arial"/>
                <w:szCs w:val="20"/>
                <w:shd w:val="clear" w:color="auto" w:fill="FFFFFF" w:themeFill="background1"/>
              </w:rPr>
              <w:t>контракта в расчете на 1 км пробега (Р</w:t>
            </w:r>
            <w:r w:rsidRPr="003444D5">
              <w:rPr>
                <w:rFonts w:cs="Arial"/>
                <w:szCs w:val="20"/>
                <w:shd w:val="clear" w:color="auto" w:fill="C0C0C0"/>
                <w:vertAlign w:val="subscript"/>
              </w:rPr>
              <w:t>Э</w:t>
            </w:r>
            <w:r w:rsidRPr="00DD703F">
              <w:rPr>
                <w:rFonts w:cs="Arial"/>
                <w:szCs w:val="20"/>
                <w:shd w:val="clear" w:color="auto" w:fill="C0C0C0"/>
                <w:vertAlign w:val="subscript"/>
              </w:rPr>
              <w:t xml:space="preserve"> </w:t>
            </w:r>
            <w:proofErr w:type="spellStart"/>
            <w:r w:rsidRPr="00DD703F">
              <w:rPr>
                <w:rFonts w:cs="Arial"/>
                <w:szCs w:val="20"/>
                <w:shd w:val="clear" w:color="auto" w:fill="C0C0C0"/>
                <w:vertAlign w:val="subscript"/>
              </w:rPr>
              <w:t>ijt</w:t>
            </w:r>
            <w:proofErr w:type="spellEnd"/>
            <w:r w:rsidRPr="00DD703F">
              <w:rPr>
                <w:rFonts w:cs="Arial"/>
                <w:szCs w:val="20"/>
                <w:shd w:val="clear" w:color="auto" w:fill="FFFFFF" w:themeFill="background1"/>
              </w:rPr>
              <w:t>) определяются по формуле (9)</w:t>
            </w:r>
            <w:r w:rsidRPr="00DD703F">
              <w:rPr>
                <w:rFonts w:cs="Arial"/>
                <w:szCs w:val="20"/>
                <w:shd w:val="clear" w:color="auto" w:fill="C0C0C0"/>
              </w:rPr>
              <w:t>:</w:t>
            </w:r>
          </w:p>
          <w:p w14:paraId="6EC621E3" w14:textId="77777777" w:rsidR="003444D5" w:rsidRPr="00DD703F" w:rsidRDefault="003444D5" w:rsidP="003444D5">
            <w:pPr>
              <w:autoSpaceDE w:val="0"/>
              <w:autoSpaceDN w:val="0"/>
              <w:adjustRightInd w:val="0"/>
              <w:spacing w:after="1" w:line="200" w:lineRule="atLeast"/>
              <w:ind w:firstLine="539"/>
              <w:jc w:val="both"/>
              <w:rPr>
                <w:rFonts w:cs="Arial"/>
                <w:szCs w:val="20"/>
              </w:rPr>
            </w:pPr>
          </w:p>
          <w:p w14:paraId="73502531" w14:textId="77777777" w:rsidR="003444D5" w:rsidRDefault="003444D5" w:rsidP="003444D5">
            <w:pPr>
              <w:autoSpaceDE w:val="0"/>
              <w:autoSpaceDN w:val="0"/>
              <w:adjustRightInd w:val="0"/>
              <w:spacing w:after="1" w:line="200" w:lineRule="atLeast"/>
              <w:ind w:firstLine="539"/>
              <w:jc w:val="both"/>
              <w:rPr>
                <w:rFonts w:cs="Arial"/>
                <w:szCs w:val="20"/>
              </w:rPr>
            </w:pPr>
            <w:r w:rsidRPr="00DD703F">
              <w:rPr>
                <w:rFonts w:cs="Arial"/>
                <w:szCs w:val="20"/>
                <w:shd w:val="clear" w:color="auto" w:fill="FFFFFF" w:themeFill="background1"/>
              </w:rPr>
              <w:t>Р</w:t>
            </w:r>
            <w:r w:rsidRPr="00DD703F">
              <w:rPr>
                <w:rFonts w:cs="Arial"/>
                <w:szCs w:val="20"/>
                <w:shd w:val="clear" w:color="auto" w:fill="C0C0C0"/>
                <w:vertAlign w:val="subscript"/>
              </w:rPr>
              <w:t xml:space="preserve">Э </w:t>
            </w:r>
            <w:proofErr w:type="spellStart"/>
            <w:r w:rsidRPr="00DD703F">
              <w:rPr>
                <w:rFonts w:cs="Arial"/>
                <w:szCs w:val="20"/>
                <w:shd w:val="clear" w:color="auto" w:fill="C0C0C0"/>
                <w:vertAlign w:val="subscript"/>
              </w:rPr>
              <w:t>ijt</w:t>
            </w:r>
            <w:proofErr w:type="spellEnd"/>
            <w:r w:rsidRPr="00DD703F">
              <w:rPr>
                <w:rFonts w:cs="Arial"/>
                <w:szCs w:val="20"/>
                <w:shd w:val="clear" w:color="auto" w:fill="FFFFFF" w:themeFill="background1"/>
              </w:rPr>
              <w:t xml:space="preserve"> = </w:t>
            </w:r>
            <w:proofErr w:type="spellStart"/>
            <w:r w:rsidRPr="00DD703F">
              <w:rPr>
                <w:rFonts w:cs="Arial"/>
                <w:szCs w:val="20"/>
                <w:shd w:val="clear" w:color="auto" w:fill="C0C0C0"/>
              </w:rPr>
              <w:t>Ц</w:t>
            </w:r>
            <w:r w:rsidRPr="00DD703F">
              <w:rPr>
                <w:rFonts w:cs="Arial"/>
                <w:szCs w:val="20"/>
                <w:shd w:val="clear" w:color="auto" w:fill="C0C0C0"/>
                <w:vertAlign w:val="subscript"/>
              </w:rPr>
              <w:t>э</w:t>
            </w:r>
            <w:proofErr w:type="spellEnd"/>
            <w:r w:rsidRPr="00DD703F">
              <w:rPr>
                <w:rFonts w:cs="Arial"/>
                <w:szCs w:val="20"/>
                <w:shd w:val="clear" w:color="auto" w:fill="C0C0C0"/>
              </w:rPr>
              <w:t xml:space="preserve"> x I</w:t>
            </w:r>
            <w:r w:rsidRPr="00DD703F">
              <w:rPr>
                <w:rFonts w:cs="Arial"/>
                <w:szCs w:val="20"/>
                <w:shd w:val="clear" w:color="auto" w:fill="C0C0C0"/>
                <w:vertAlign w:val="subscript"/>
              </w:rPr>
              <w:t>Э МЭРТ t</w:t>
            </w:r>
            <w:r w:rsidRPr="00DD703F">
              <w:rPr>
                <w:rFonts w:cs="Arial"/>
                <w:szCs w:val="20"/>
                <w:shd w:val="clear" w:color="auto" w:fill="C0C0C0"/>
              </w:rPr>
              <w:t xml:space="preserve"> x</w:t>
            </w:r>
            <w:r w:rsidRPr="003444D5">
              <w:rPr>
                <w:rFonts w:cs="Arial"/>
                <w:szCs w:val="20"/>
              </w:rPr>
              <w:t xml:space="preserve"> </w:t>
            </w:r>
            <w:r w:rsidRPr="00DD703F">
              <w:rPr>
                <w:rFonts w:cs="Arial"/>
                <w:szCs w:val="20"/>
                <w:shd w:val="clear" w:color="auto" w:fill="FFFFFF" w:themeFill="background1"/>
              </w:rPr>
              <w:t xml:space="preserve">1,18 x </w:t>
            </w:r>
            <w:r w:rsidRPr="00DD703F">
              <w:rPr>
                <w:rFonts w:cs="Arial"/>
                <w:szCs w:val="20"/>
                <w:shd w:val="clear" w:color="auto" w:fill="C0C0C0"/>
              </w:rPr>
              <w:t>((</w:t>
            </w:r>
            <w:proofErr w:type="spellStart"/>
            <w:r w:rsidRPr="00DD703F">
              <w:rPr>
                <w:rFonts w:cs="Arial"/>
                <w:szCs w:val="20"/>
                <w:shd w:val="clear" w:color="auto" w:fill="FFFFFF" w:themeFill="background1"/>
              </w:rPr>
              <w:t>Н</w:t>
            </w:r>
            <w:r w:rsidRPr="00DD703F">
              <w:rPr>
                <w:rFonts w:cs="Arial"/>
                <w:szCs w:val="20"/>
                <w:shd w:val="clear" w:color="auto" w:fill="FFFFFF" w:themeFill="background1"/>
                <w:vertAlign w:val="subscript"/>
              </w:rPr>
              <w:t>П</w:t>
            </w:r>
            <w:r w:rsidRPr="003444D5">
              <w:rPr>
                <w:rFonts w:cs="Arial"/>
                <w:szCs w:val="20"/>
                <w:vertAlign w:val="subscript"/>
              </w:rPr>
              <w:t>i</w:t>
            </w:r>
            <w:proofErr w:type="spellEnd"/>
            <w:r w:rsidRPr="003444D5">
              <w:rPr>
                <w:rFonts w:cs="Arial"/>
                <w:szCs w:val="20"/>
              </w:rPr>
              <w:t xml:space="preserve"> </w:t>
            </w:r>
            <w:r w:rsidRPr="00DD703F">
              <w:rPr>
                <w:rFonts w:cs="Arial"/>
                <w:szCs w:val="20"/>
                <w:shd w:val="clear" w:color="auto" w:fill="C0C0C0"/>
              </w:rPr>
              <w:t>+ Н</w:t>
            </w:r>
            <w:r w:rsidRPr="00DD703F">
              <w:rPr>
                <w:rFonts w:cs="Arial"/>
                <w:szCs w:val="20"/>
                <w:shd w:val="clear" w:color="auto" w:fill="C0C0C0"/>
                <w:vertAlign w:val="subscript"/>
              </w:rPr>
              <w:t xml:space="preserve">К </w:t>
            </w:r>
            <w:r w:rsidRPr="003444D5">
              <w:rPr>
                <w:rFonts w:cs="Arial"/>
                <w:szCs w:val="20"/>
                <w:shd w:val="clear" w:color="auto" w:fill="C0C0C0"/>
                <w:vertAlign w:val="subscript"/>
              </w:rPr>
              <w:t>i</w:t>
            </w:r>
            <w:r w:rsidRPr="003444D5">
              <w:rPr>
                <w:rFonts w:cs="Arial"/>
                <w:szCs w:val="20"/>
                <w:shd w:val="clear" w:color="auto" w:fill="C0C0C0"/>
              </w:rPr>
              <w:t xml:space="preserve"> x </w:t>
            </w:r>
            <w:proofErr w:type="spellStart"/>
            <w:r w:rsidRPr="00DD703F">
              <w:rPr>
                <w:rFonts w:cs="Arial"/>
                <w:szCs w:val="20"/>
                <w:shd w:val="clear" w:color="auto" w:fill="C0C0C0"/>
              </w:rPr>
              <w:t>М</w:t>
            </w:r>
            <w:r w:rsidRPr="00DD703F">
              <w:rPr>
                <w:rFonts w:cs="Arial"/>
                <w:szCs w:val="20"/>
                <w:shd w:val="clear" w:color="auto" w:fill="C0C0C0"/>
                <w:vertAlign w:val="subscript"/>
              </w:rPr>
              <w:t>к</w:t>
            </w:r>
            <w:proofErr w:type="spellEnd"/>
            <w:r w:rsidRPr="00DD703F">
              <w:rPr>
                <w:rFonts w:cs="Arial"/>
                <w:szCs w:val="20"/>
                <w:shd w:val="clear" w:color="auto" w:fill="C0C0C0"/>
                <w:vertAlign w:val="subscript"/>
              </w:rPr>
              <w:t xml:space="preserve"> </w:t>
            </w:r>
            <w:proofErr w:type="spellStart"/>
            <w:r w:rsidRPr="00DD703F">
              <w:rPr>
                <w:rFonts w:cs="Arial"/>
                <w:szCs w:val="20"/>
                <w:shd w:val="clear" w:color="auto" w:fill="C0C0C0"/>
                <w:vertAlign w:val="subscript"/>
              </w:rPr>
              <w:t>ijt</w:t>
            </w:r>
            <w:proofErr w:type="spellEnd"/>
            <w:r w:rsidRPr="00DD703F">
              <w:rPr>
                <w:rFonts w:cs="Arial"/>
                <w:szCs w:val="20"/>
                <w:shd w:val="clear" w:color="auto" w:fill="C0C0C0"/>
              </w:rPr>
              <w:t xml:space="preserve"> / </w:t>
            </w:r>
            <w:proofErr w:type="spellStart"/>
            <w:r w:rsidRPr="00DD703F">
              <w:rPr>
                <w:rFonts w:cs="Arial"/>
                <w:szCs w:val="20"/>
                <w:shd w:val="clear" w:color="auto" w:fill="C0C0C0"/>
              </w:rPr>
              <w:t>М</w:t>
            </w:r>
            <w:r w:rsidRPr="00DD703F">
              <w:rPr>
                <w:rFonts w:cs="Arial"/>
                <w:szCs w:val="20"/>
                <w:shd w:val="clear" w:color="auto" w:fill="C0C0C0"/>
                <w:vertAlign w:val="subscript"/>
              </w:rPr>
              <w:t>ijt</w:t>
            </w:r>
            <w:proofErr w:type="spellEnd"/>
            <w:r w:rsidRPr="00DD703F">
              <w:rPr>
                <w:rFonts w:cs="Arial"/>
                <w:szCs w:val="20"/>
                <w:shd w:val="clear" w:color="auto" w:fill="C0C0C0"/>
              </w:rPr>
              <w:t>) x L</w:t>
            </w:r>
            <w:r w:rsidRPr="00DD703F">
              <w:rPr>
                <w:rFonts w:cs="Arial"/>
                <w:szCs w:val="20"/>
                <w:shd w:val="clear" w:color="auto" w:fill="C0C0C0"/>
                <w:vertAlign w:val="subscript"/>
              </w:rPr>
              <w:t xml:space="preserve">Л </w:t>
            </w:r>
            <w:proofErr w:type="spellStart"/>
            <w:r w:rsidRPr="00DD703F">
              <w:rPr>
                <w:rFonts w:cs="Arial"/>
                <w:szCs w:val="20"/>
                <w:shd w:val="clear" w:color="auto" w:fill="C0C0C0"/>
                <w:vertAlign w:val="subscript"/>
              </w:rPr>
              <w:t>ijt</w:t>
            </w:r>
            <w:proofErr w:type="spellEnd"/>
            <w:r w:rsidRPr="00DD703F">
              <w:rPr>
                <w:rFonts w:cs="Arial"/>
                <w:szCs w:val="20"/>
                <w:shd w:val="clear" w:color="auto" w:fill="C0C0C0"/>
              </w:rPr>
              <w:t xml:space="preserve"> + (</w:t>
            </w:r>
            <w:proofErr w:type="spellStart"/>
            <w:r w:rsidRPr="00DD703F">
              <w:rPr>
                <w:rFonts w:cs="Arial"/>
                <w:szCs w:val="20"/>
                <w:shd w:val="clear" w:color="auto" w:fill="C0C0C0"/>
              </w:rPr>
              <w:t>Н</w:t>
            </w:r>
            <w:r w:rsidRPr="00DD703F">
              <w:rPr>
                <w:rFonts w:cs="Arial"/>
                <w:szCs w:val="20"/>
                <w:shd w:val="clear" w:color="auto" w:fill="C0C0C0"/>
                <w:vertAlign w:val="subscript"/>
              </w:rPr>
              <w:t>Пi</w:t>
            </w:r>
            <w:proofErr w:type="spellEnd"/>
            <w:r w:rsidRPr="00DD703F">
              <w:rPr>
                <w:rFonts w:cs="Arial"/>
                <w:szCs w:val="20"/>
                <w:shd w:val="clear" w:color="auto" w:fill="C0C0C0"/>
              </w:rPr>
              <w:t xml:space="preserve"> + Н</w:t>
            </w:r>
            <w:r w:rsidRPr="00DD703F">
              <w:rPr>
                <w:rFonts w:cs="Arial"/>
                <w:szCs w:val="20"/>
                <w:shd w:val="clear" w:color="auto" w:fill="C0C0C0"/>
                <w:vertAlign w:val="subscript"/>
              </w:rPr>
              <w:t>ОТ i</w:t>
            </w:r>
            <w:r w:rsidRPr="00DD703F">
              <w:rPr>
                <w:rFonts w:cs="Arial"/>
                <w:szCs w:val="20"/>
                <w:shd w:val="clear" w:color="auto" w:fill="C0C0C0"/>
              </w:rPr>
              <w:t>) x L</w:t>
            </w:r>
            <w:r w:rsidRPr="00DD703F">
              <w:rPr>
                <w:rFonts w:cs="Arial"/>
                <w:szCs w:val="20"/>
                <w:shd w:val="clear" w:color="auto" w:fill="C0C0C0"/>
                <w:vertAlign w:val="subscript"/>
              </w:rPr>
              <w:t xml:space="preserve">З </w:t>
            </w:r>
            <w:proofErr w:type="spellStart"/>
            <w:r w:rsidRPr="00DD703F">
              <w:rPr>
                <w:rFonts w:cs="Arial"/>
                <w:szCs w:val="20"/>
                <w:shd w:val="clear" w:color="auto" w:fill="C0C0C0"/>
                <w:vertAlign w:val="subscript"/>
              </w:rPr>
              <w:t>ijt</w:t>
            </w:r>
            <w:proofErr w:type="spellEnd"/>
            <w:r w:rsidRPr="00DD703F">
              <w:rPr>
                <w:rFonts w:cs="Arial"/>
                <w:szCs w:val="20"/>
                <w:shd w:val="clear" w:color="auto" w:fill="C0C0C0"/>
              </w:rPr>
              <w:t xml:space="preserve">) / </w:t>
            </w:r>
            <w:proofErr w:type="spellStart"/>
            <w:r w:rsidRPr="00DD703F">
              <w:rPr>
                <w:rFonts w:cs="Arial"/>
                <w:szCs w:val="20"/>
                <w:shd w:val="clear" w:color="auto" w:fill="C0C0C0"/>
              </w:rPr>
              <w:t>L</w:t>
            </w:r>
            <w:r w:rsidRPr="00DD703F">
              <w:rPr>
                <w:rFonts w:cs="Arial"/>
                <w:szCs w:val="20"/>
                <w:shd w:val="clear" w:color="auto" w:fill="C0C0C0"/>
                <w:vertAlign w:val="subscript"/>
              </w:rPr>
              <w:t>ijt</w:t>
            </w:r>
            <w:proofErr w:type="spellEnd"/>
            <w:r w:rsidRPr="00DD703F">
              <w:rPr>
                <w:rFonts w:cs="Arial"/>
                <w:szCs w:val="20"/>
              </w:rPr>
              <w:t>, руб</w:t>
            </w:r>
            <w:r w:rsidRPr="00DD703F">
              <w:rPr>
                <w:rFonts w:cs="Arial"/>
                <w:szCs w:val="20"/>
                <w:shd w:val="clear" w:color="auto" w:fill="FFFFFF" w:themeFill="background1"/>
              </w:rPr>
              <w:t>./км (9</w:t>
            </w:r>
            <w:r w:rsidRPr="00DD703F">
              <w:rPr>
                <w:rFonts w:cs="Arial"/>
                <w:szCs w:val="20"/>
              </w:rPr>
              <w:t>),</w:t>
            </w:r>
          </w:p>
          <w:p w14:paraId="78FB6377" w14:textId="7EE005EC" w:rsidR="003444D5" w:rsidRPr="003444D5" w:rsidRDefault="003444D5" w:rsidP="003444D5">
            <w:pPr>
              <w:autoSpaceDE w:val="0"/>
              <w:autoSpaceDN w:val="0"/>
              <w:adjustRightInd w:val="0"/>
              <w:spacing w:after="1" w:line="200" w:lineRule="atLeast"/>
              <w:ind w:firstLine="539"/>
              <w:jc w:val="both"/>
              <w:rPr>
                <w:rFonts w:cs="Arial"/>
                <w:szCs w:val="20"/>
              </w:rPr>
            </w:pPr>
          </w:p>
        </w:tc>
      </w:tr>
      <w:tr w:rsidR="003444D5" w:rsidRPr="00DD703F" w14:paraId="2ADD201C" w14:textId="77777777" w:rsidTr="00DD703F">
        <w:tc>
          <w:tcPr>
            <w:tcW w:w="7597" w:type="dxa"/>
            <w:tcMar>
              <w:top w:w="60" w:type="dxa"/>
              <w:left w:w="80" w:type="dxa"/>
              <w:bottom w:w="60" w:type="dxa"/>
              <w:right w:w="80" w:type="dxa"/>
            </w:tcMar>
          </w:tcPr>
          <w:p w14:paraId="56D3E889" w14:textId="77777777" w:rsidR="003444D5" w:rsidRPr="00DD703F" w:rsidRDefault="003444D5" w:rsidP="003444D5">
            <w:pPr>
              <w:spacing w:after="1" w:line="200" w:lineRule="atLeast"/>
              <w:ind w:firstLine="539"/>
              <w:jc w:val="both"/>
              <w:rPr>
                <w:rFonts w:cs="Arial"/>
                <w:szCs w:val="20"/>
              </w:rPr>
            </w:pPr>
          </w:p>
          <w:p w14:paraId="1A8CA797" w14:textId="77777777" w:rsidR="003444D5" w:rsidRPr="00DD703F" w:rsidRDefault="003444D5" w:rsidP="003444D5">
            <w:pPr>
              <w:spacing w:after="1" w:line="200" w:lineRule="atLeast"/>
              <w:ind w:firstLine="539"/>
              <w:jc w:val="both"/>
              <w:rPr>
                <w:rFonts w:cs="Arial"/>
                <w:szCs w:val="20"/>
              </w:rPr>
            </w:pPr>
            <w:r w:rsidRPr="00DD703F">
              <w:rPr>
                <w:rFonts w:cs="Arial"/>
                <w:szCs w:val="20"/>
              </w:rPr>
              <w:t>где:</w:t>
            </w:r>
          </w:p>
          <w:p w14:paraId="2105FAD6" w14:textId="77777777" w:rsidR="003444D5" w:rsidRPr="00DD703F" w:rsidRDefault="003444D5" w:rsidP="003444D5">
            <w:pPr>
              <w:spacing w:before="200" w:after="1" w:line="200" w:lineRule="atLeast"/>
              <w:ind w:firstLine="539"/>
              <w:jc w:val="both"/>
              <w:rPr>
                <w:rFonts w:cs="Arial"/>
                <w:szCs w:val="20"/>
              </w:rPr>
            </w:pPr>
            <w:r w:rsidRPr="00DD703F">
              <w:rPr>
                <w:rFonts w:cs="Arial"/>
                <w:szCs w:val="20"/>
              </w:rPr>
              <w:t>1,18 - коэффициент</w:t>
            </w:r>
            <w:r w:rsidRPr="00DD703F">
              <w:rPr>
                <w:rFonts w:cs="Arial"/>
                <w:strike/>
                <w:color w:val="FF0000"/>
                <w:szCs w:val="20"/>
              </w:rPr>
              <w:t>, учитывающий потери</w:t>
            </w:r>
            <w:r w:rsidRPr="00DD703F">
              <w:rPr>
                <w:rFonts w:cs="Arial"/>
                <w:szCs w:val="20"/>
              </w:rPr>
              <w:t xml:space="preserve"> в тяговых подстанциях, в системе электроснабжения</w:t>
            </w:r>
            <w:r w:rsidRPr="00DD703F">
              <w:rPr>
                <w:rFonts w:cs="Arial"/>
                <w:strike/>
                <w:color w:val="FF0000"/>
                <w:szCs w:val="20"/>
              </w:rPr>
              <w:t>, а также расходы электроэнергии на вспомогательные производственные процессы (прочее производственное потребление)</w:t>
            </w:r>
            <w:r w:rsidRPr="00DD703F">
              <w:rPr>
                <w:rFonts w:cs="Arial"/>
                <w:szCs w:val="20"/>
              </w:rPr>
              <w:t>;</w:t>
            </w:r>
          </w:p>
          <w:p w14:paraId="361A1E8E" w14:textId="01F5F62D" w:rsidR="003444D5" w:rsidRPr="00DD703F" w:rsidRDefault="003444D5" w:rsidP="003444D5">
            <w:pPr>
              <w:spacing w:before="200" w:after="1" w:line="200" w:lineRule="atLeast"/>
              <w:ind w:firstLine="539"/>
              <w:jc w:val="both"/>
              <w:rPr>
                <w:rFonts w:cs="Arial"/>
                <w:szCs w:val="20"/>
              </w:rPr>
            </w:pPr>
            <w:proofErr w:type="spellStart"/>
            <w:r w:rsidRPr="00DD703F">
              <w:rPr>
                <w:rFonts w:cs="Arial"/>
                <w:szCs w:val="20"/>
              </w:rPr>
              <w:t>Н</w:t>
            </w:r>
            <w:r w:rsidRPr="00DD703F">
              <w:rPr>
                <w:rFonts w:cs="Arial"/>
                <w:szCs w:val="20"/>
                <w:vertAlign w:val="subscript"/>
              </w:rPr>
              <w:t>Пi</w:t>
            </w:r>
            <w:proofErr w:type="spellEnd"/>
            <w:r w:rsidRPr="00DD703F">
              <w:rPr>
                <w:rFonts w:cs="Arial"/>
                <w:szCs w:val="20"/>
              </w:rPr>
              <w:t xml:space="preserve"> - потребление электроэнергии на движение троллейбусов i-го класса, </w:t>
            </w:r>
            <w:proofErr w:type="spellStart"/>
            <w:r w:rsidRPr="00DD703F">
              <w:rPr>
                <w:rFonts w:cs="Arial"/>
                <w:szCs w:val="20"/>
              </w:rPr>
              <w:t>кВт</w:t>
            </w:r>
            <w:r w:rsidRPr="00DD703F">
              <w:rPr>
                <w:rFonts w:cs="Arial"/>
                <w:strike/>
                <w:color w:val="FF0000"/>
                <w:szCs w:val="20"/>
              </w:rPr>
              <w:t>.</w:t>
            </w:r>
            <w:r w:rsidRPr="00DD703F">
              <w:rPr>
                <w:rFonts w:cs="Arial"/>
                <w:szCs w:val="20"/>
              </w:rPr>
              <w:t>ч</w:t>
            </w:r>
            <w:proofErr w:type="spellEnd"/>
            <w:r w:rsidRPr="00DD703F">
              <w:rPr>
                <w:rFonts w:cs="Arial"/>
                <w:szCs w:val="20"/>
              </w:rPr>
              <w:t>/км (для троллейбусов большого класса принимается равным 2,4, для троллейбусов особо большого класса - 3,7);</w:t>
            </w:r>
          </w:p>
        </w:tc>
        <w:tc>
          <w:tcPr>
            <w:tcW w:w="7597" w:type="dxa"/>
            <w:tcMar>
              <w:top w:w="60" w:type="dxa"/>
              <w:left w:w="80" w:type="dxa"/>
              <w:bottom w:w="60" w:type="dxa"/>
              <w:right w:w="80" w:type="dxa"/>
            </w:tcMar>
          </w:tcPr>
          <w:p w14:paraId="6E809533" w14:textId="77777777" w:rsidR="003444D5" w:rsidRPr="00DD703F" w:rsidRDefault="003444D5" w:rsidP="003444D5">
            <w:pPr>
              <w:autoSpaceDE w:val="0"/>
              <w:autoSpaceDN w:val="0"/>
              <w:adjustRightInd w:val="0"/>
              <w:spacing w:after="1" w:line="200" w:lineRule="atLeast"/>
              <w:ind w:firstLine="539"/>
              <w:jc w:val="both"/>
              <w:rPr>
                <w:rFonts w:cs="Arial"/>
                <w:szCs w:val="20"/>
              </w:rPr>
            </w:pPr>
          </w:p>
          <w:p w14:paraId="2312FF69" w14:textId="5E24669C" w:rsidR="003444D5" w:rsidRPr="00DD703F" w:rsidRDefault="003444D5" w:rsidP="003444D5">
            <w:pPr>
              <w:autoSpaceDE w:val="0"/>
              <w:autoSpaceDN w:val="0"/>
              <w:adjustRightInd w:val="0"/>
              <w:spacing w:after="1" w:line="200" w:lineRule="atLeast"/>
              <w:ind w:firstLine="539"/>
              <w:jc w:val="both"/>
              <w:rPr>
                <w:rFonts w:cs="Arial"/>
                <w:szCs w:val="20"/>
              </w:rPr>
            </w:pPr>
            <w:r w:rsidRPr="00DD703F">
              <w:rPr>
                <w:rFonts w:cs="Arial"/>
                <w:szCs w:val="20"/>
              </w:rPr>
              <w:t>где:</w:t>
            </w:r>
          </w:p>
        </w:tc>
      </w:tr>
      <w:tr w:rsidR="003444D5" w:rsidRPr="00DD703F" w14:paraId="7E6C5A9B" w14:textId="77777777" w:rsidTr="00DD703F">
        <w:tc>
          <w:tcPr>
            <w:tcW w:w="7597" w:type="dxa"/>
            <w:tcMar>
              <w:top w:w="60" w:type="dxa"/>
              <w:left w:w="80" w:type="dxa"/>
              <w:bottom w:w="60" w:type="dxa"/>
              <w:right w:w="80" w:type="dxa"/>
            </w:tcMar>
          </w:tcPr>
          <w:p w14:paraId="680F8CF5" w14:textId="5FE9495E" w:rsidR="003444D5" w:rsidRPr="00DD703F" w:rsidRDefault="003444D5" w:rsidP="003444D5">
            <w:pPr>
              <w:spacing w:before="200" w:after="1" w:line="200" w:lineRule="atLeast"/>
              <w:ind w:firstLine="539"/>
              <w:jc w:val="both"/>
              <w:rPr>
                <w:rFonts w:cs="Arial"/>
                <w:szCs w:val="20"/>
              </w:rPr>
            </w:pPr>
            <w:proofErr w:type="spellStart"/>
            <w:r w:rsidRPr="00DD703F">
              <w:rPr>
                <w:rFonts w:cs="Arial"/>
                <w:szCs w:val="20"/>
              </w:rPr>
              <w:t>Ц</w:t>
            </w:r>
            <w:r w:rsidRPr="00DD703F">
              <w:rPr>
                <w:rFonts w:cs="Arial"/>
                <w:strike/>
                <w:color w:val="FF0000"/>
                <w:szCs w:val="20"/>
                <w:vertAlign w:val="subscript"/>
              </w:rPr>
              <w:t>э</w:t>
            </w:r>
            <w:proofErr w:type="spellEnd"/>
            <w:r w:rsidRPr="00DD703F">
              <w:rPr>
                <w:rFonts w:cs="Arial"/>
                <w:szCs w:val="20"/>
              </w:rPr>
              <w:t xml:space="preserve"> - цена 1 </w:t>
            </w:r>
            <w:proofErr w:type="spellStart"/>
            <w:r w:rsidRPr="00DD703F">
              <w:rPr>
                <w:rFonts w:cs="Arial"/>
                <w:szCs w:val="20"/>
              </w:rPr>
              <w:t>кВт</w:t>
            </w:r>
            <w:r w:rsidRPr="00DD703F">
              <w:rPr>
                <w:rFonts w:cs="Arial"/>
                <w:strike/>
                <w:color w:val="FF0000"/>
                <w:szCs w:val="20"/>
              </w:rPr>
              <w:t>.</w:t>
            </w:r>
            <w:r w:rsidRPr="00DD703F">
              <w:rPr>
                <w:rFonts w:cs="Arial"/>
                <w:szCs w:val="20"/>
              </w:rPr>
              <w:t>ч</w:t>
            </w:r>
            <w:proofErr w:type="spellEnd"/>
            <w:r w:rsidRPr="00DD703F">
              <w:rPr>
                <w:rFonts w:cs="Arial"/>
                <w:szCs w:val="20"/>
              </w:rPr>
              <w:t xml:space="preserve"> электроэнергии</w:t>
            </w:r>
            <w:r w:rsidRPr="00DD703F">
              <w:rPr>
                <w:rFonts w:cs="Arial"/>
                <w:strike/>
                <w:color w:val="FF0000"/>
                <w:szCs w:val="20"/>
              </w:rPr>
              <w:t>,</w:t>
            </w:r>
            <w:r w:rsidRPr="003444D5">
              <w:rPr>
                <w:rFonts w:cs="Arial"/>
                <w:szCs w:val="20"/>
              </w:rPr>
              <w:t xml:space="preserve"> </w:t>
            </w:r>
            <w:r w:rsidRPr="00DD703F">
              <w:rPr>
                <w:rFonts w:cs="Arial"/>
                <w:szCs w:val="20"/>
              </w:rPr>
              <w:t>включая НДС</w:t>
            </w:r>
            <w:r w:rsidRPr="00DD703F">
              <w:rPr>
                <w:rFonts w:cs="Arial"/>
                <w:strike/>
                <w:color w:val="FF0000"/>
                <w:szCs w:val="20"/>
              </w:rPr>
              <w:t>, по состоянию на конец года</w:t>
            </w:r>
            <w:r w:rsidRPr="00DD703F">
              <w:rPr>
                <w:rFonts w:cs="Arial"/>
                <w:szCs w:val="20"/>
              </w:rPr>
              <w:t xml:space="preserve">, </w:t>
            </w:r>
            <w:r w:rsidRPr="00DD703F">
              <w:rPr>
                <w:rFonts w:cs="Arial"/>
                <w:strike/>
                <w:color w:val="FF0000"/>
                <w:szCs w:val="20"/>
              </w:rPr>
              <w:t>предшествующего</w:t>
            </w:r>
            <w:r w:rsidRPr="00DD703F">
              <w:rPr>
                <w:rFonts w:cs="Arial"/>
                <w:szCs w:val="20"/>
              </w:rPr>
              <w:t xml:space="preserve"> году заключения контракта, руб.</w:t>
            </w:r>
            <w:r w:rsidRPr="003444D5">
              <w:rPr>
                <w:rFonts w:cs="Arial"/>
                <w:szCs w:val="20"/>
              </w:rPr>
              <w:t xml:space="preserve"> </w:t>
            </w:r>
            <w:r w:rsidRPr="003444D5">
              <w:rPr>
                <w:rFonts w:cs="Arial"/>
                <w:strike/>
                <w:color w:val="FF0000"/>
                <w:szCs w:val="20"/>
              </w:rPr>
              <w:t>(</w:t>
            </w:r>
            <w:r w:rsidRPr="00DD703F">
              <w:rPr>
                <w:rFonts w:cs="Arial"/>
                <w:strike/>
                <w:color w:val="FF0000"/>
                <w:szCs w:val="20"/>
              </w:rPr>
              <w:t>принимается в соответствии с фактическими удельными расходами предприятия электротранспорта за прошлый год, а при отсутствии таких данных - в соответствии с данными территориальных органов Росстата)</w:t>
            </w:r>
            <w:r w:rsidRPr="00DD703F">
              <w:rPr>
                <w:rFonts w:cs="Arial"/>
                <w:szCs w:val="20"/>
              </w:rPr>
              <w:t>;</w:t>
            </w:r>
          </w:p>
        </w:tc>
        <w:tc>
          <w:tcPr>
            <w:tcW w:w="7597" w:type="dxa"/>
            <w:tcMar>
              <w:top w:w="60" w:type="dxa"/>
              <w:left w:w="80" w:type="dxa"/>
              <w:bottom w:w="60" w:type="dxa"/>
              <w:right w:w="80" w:type="dxa"/>
            </w:tcMar>
          </w:tcPr>
          <w:p w14:paraId="379F898B" w14:textId="6D0E78AC" w:rsidR="003444D5" w:rsidRPr="003444D5" w:rsidRDefault="003444D5" w:rsidP="003444D5">
            <w:pPr>
              <w:autoSpaceDE w:val="0"/>
              <w:autoSpaceDN w:val="0"/>
              <w:adjustRightInd w:val="0"/>
              <w:spacing w:before="200" w:after="1" w:line="200" w:lineRule="atLeast"/>
              <w:ind w:firstLine="539"/>
              <w:jc w:val="both"/>
              <w:rPr>
                <w:rFonts w:cs="Arial"/>
                <w:szCs w:val="20"/>
                <w:shd w:val="clear" w:color="auto" w:fill="C0C0C0"/>
              </w:rPr>
            </w:pPr>
            <w:proofErr w:type="spellStart"/>
            <w:r w:rsidRPr="00DD703F">
              <w:rPr>
                <w:rFonts w:cs="Arial"/>
                <w:szCs w:val="20"/>
                <w:shd w:val="clear" w:color="auto" w:fill="FFFFFF" w:themeFill="background1"/>
              </w:rPr>
              <w:t>Ц</w:t>
            </w:r>
            <w:r w:rsidRPr="00DD703F">
              <w:rPr>
                <w:rFonts w:cs="Arial"/>
                <w:szCs w:val="20"/>
                <w:shd w:val="clear" w:color="auto" w:fill="C0C0C0"/>
                <w:vertAlign w:val="subscript"/>
              </w:rPr>
              <w:t>э</w:t>
            </w:r>
            <w:proofErr w:type="spellEnd"/>
            <w:r w:rsidRPr="00DD703F">
              <w:rPr>
                <w:rFonts w:cs="Arial"/>
                <w:szCs w:val="20"/>
                <w:shd w:val="clear" w:color="auto" w:fill="FFFFFF" w:themeFill="background1"/>
              </w:rPr>
              <w:t xml:space="preserve"> - </w:t>
            </w:r>
            <w:r w:rsidRPr="00DD703F">
              <w:rPr>
                <w:rFonts w:cs="Arial"/>
                <w:szCs w:val="20"/>
                <w:shd w:val="clear" w:color="auto" w:fill="C0C0C0"/>
              </w:rPr>
              <w:t>средняя</w:t>
            </w:r>
            <w:r w:rsidRPr="003444D5">
              <w:rPr>
                <w:rFonts w:cs="Arial"/>
                <w:szCs w:val="20"/>
              </w:rPr>
              <w:t xml:space="preserve"> </w:t>
            </w:r>
            <w:r w:rsidRPr="00DD703F">
              <w:rPr>
                <w:rFonts w:cs="Arial"/>
                <w:szCs w:val="20"/>
                <w:shd w:val="clear" w:color="auto" w:fill="FFFFFF" w:themeFill="background1"/>
              </w:rPr>
              <w:t>цена 1 кВт</w:t>
            </w:r>
            <w:r w:rsidRPr="00DD703F">
              <w:rPr>
                <w:rFonts w:cs="Arial"/>
                <w:szCs w:val="20"/>
                <w:shd w:val="clear" w:color="auto" w:fill="C0C0C0"/>
              </w:rPr>
              <w:t>*</w:t>
            </w:r>
            <w:r w:rsidRPr="00DD703F">
              <w:rPr>
                <w:rFonts w:cs="Arial"/>
                <w:szCs w:val="20"/>
                <w:shd w:val="clear" w:color="auto" w:fill="FFFFFF" w:themeFill="background1"/>
              </w:rPr>
              <w:t>ч электроэнергии</w:t>
            </w:r>
            <w:r w:rsidRPr="003444D5">
              <w:rPr>
                <w:rFonts w:cs="Arial"/>
                <w:szCs w:val="20"/>
              </w:rPr>
              <w:t xml:space="preserve"> </w:t>
            </w:r>
            <w:r w:rsidRPr="00DD703F">
              <w:rPr>
                <w:rFonts w:cs="Arial"/>
                <w:szCs w:val="20"/>
                <w:shd w:val="clear" w:color="auto" w:fill="C0C0C0"/>
              </w:rPr>
              <w:t>(</w:t>
            </w:r>
            <w:r w:rsidRPr="00DD703F">
              <w:rPr>
                <w:rFonts w:cs="Arial"/>
                <w:szCs w:val="20"/>
                <w:shd w:val="clear" w:color="auto" w:fill="FFFFFF" w:themeFill="background1"/>
              </w:rPr>
              <w:t>включая НДС</w:t>
            </w:r>
            <w:r w:rsidRPr="00DD703F">
              <w:rPr>
                <w:rFonts w:cs="Arial"/>
                <w:szCs w:val="20"/>
                <w:shd w:val="clear" w:color="auto" w:fill="C0C0C0"/>
              </w:rPr>
              <w:t>), потребленной подрядчиком (в составе стоимостей электроэнергии и мощности по договору энергоснабжения, включающих стоимость объема покупки электроэнергии и мощности, стоимости услуг по передаче электроэнергии, сбытовую надбавку, а также стоимость иных услуг, оказание которых является неотъемлемой частью процесса поставки электроэнергии потребителям) за год</w:t>
            </w:r>
            <w:r w:rsidRPr="00DD703F">
              <w:rPr>
                <w:rFonts w:cs="Arial"/>
                <w:szCs w:val="20"/>
                <w:shd w:val="clear" w:color="auto" w:fill="FFFFFF" w:themeFill="background1"/>
              </w:rPr>
              <w:t>,</w:t>
            </w:r>
            <w:r w:rsidRPr="00DD703F">
              <w:rPr>
                <w:rFonts w:cs="Arial"/>
                <w:szCs w:val="20"/>
                <w:shd w:val="clear" w:color="auto" w:fill="C0C0C0"/>
              </w:rPr>
              <w:t xml:space="preserve"> предшествующий</w:t>
            </w:r>
            <w:r w:rsidRPr="00DD703F">
              <w:rPr>
                <w:rFonts w:cs="Arial"/>
                <w:szCs w:val="20"/>
                <w:shd w:val="clear" w:color="auto" w:fill="FFFFFF" w:themeFill="background1"/>
              </w:rPr>
              <w:t xml:space="preserve"> году заключения контракта, руб.</w:t>
            </w:r>
            <w:r w:rsidRPr="00DD703F">
              <w:rPr>
                <w:rFonts w:cs="Arial"/>
                <w:szCs w:val="20"/>
                <w:shd w:val="clear" w:color="auto" w:fill="C0C0C0"/>
              </w:rPr>
              <w:t>/кВт*ч</w:t>
            </w:r>
            <w:r w:rsidRPr="00DD703F">
              <w:rPr>
                <w:rFonts w:cs="Arial"/>
                <w:szCs w:val="20"/>
                <w:shd w:val="clear" w:color="auto" w:fill="FFFFFF" w:themeFill="background1"/>
              </w:rPr>
              <w:t>;</w:t>
            </w:r>
          </w:p>
        </w:tc>
      </w:tr>
      <w:tr w:rsidR="00C323AC" w:rsidRPr="00DD703F" w14:paraId="2EE20659" w14:textId="77777777" w:rsidTr="00DD703F">
        <w:tc>
          <w:tcPr>
            <w:tcW w:w="7597" w:type="dxa"/>
            <w:tcMar>
              <w:top w:w="60" w:type="dxa"/>
              <w:left w:w="80" w:type="dxa"/>
              <w:bottom w:w="60" w:type="dxa"/>
              <w:right w:w="80" w:type="dxa"/>
            </w:tcMar>
          </w:tcPr>
          <w:p w14:paraId="0341DA45" w14:textId="5386D69F" w:rsidR="00C323AC" w:rsidRPr="00DD703F" w:rsidRDefault="00C323AC" w:rsidP="00DD703F">
            <w:pPr>
              <w:spacing w:before="200" w:after="1" w:line="200" w:lineRule="atLeast"/>
              <w:ind w:firstLine="539"/>
              <w:jc w:val="both"/>
              <w:rPr>
                <w:rFonts w:cs="Arial"/>
                <w:szCs w:val="20"/>
              </w:rPr>
            </w:pPr>
            <w:proofErr w:type="spellStart"/>
            <w:r w:rsidRPr="00DD703F">
              <w:rPr>
                <w:rFonts w:cs="Arial"/>
                <w:szCs w:val="20"/>
              </w:rPr>
              <w:t>I</w:t>
            </w:r>
            <w:r w:rsidRPr="00DD703F">
              <w:rPr>
                <w:rFonts w:cs="Arial"/>
                <w:strike/>
                <w:color w:val="FF0000"/>
                <w:szCs w:val="20"/>
                <w:vertAlign w:val="subscript"/>
              </w:rPr>
              <w:t>эt</w:t>
            </w:r>
            <w:proofErr w:type="spellEnd"/>
            <w:r w:rsidRPr="00DD703F">
              <w:rPr>
                <w:rFonts w:cs="Arial"/>
                <w:szCs w:val="20"/>
              </w:rPr>
              <w:t xml:space="preserve"> - индекс цен на </w:t>
            </w:r>
            <w:r w:rsidRPr="00DD703F">
              <w:rPr>
                <w:rFonts w:cs="Arial"/>
                <w:strike/>
                <w:color w:val="FF0000"/>
                <w:szCs w:val="20"/>
              </w:rPr>
              <w:t>электрическую энергию</w:t>
            </w:r>
            <w:r w:rsidRPr="00DD703F">
              <w:rPr>
                <w:rFonts w:cs="Arial"/>
                <w:szCs w:val="20"/>
              </w:rPr>
              <w:t xml:space="preserve"> для t-го года срока </w:t>
            </w:r>
            <w:r w:rsidRPr="00DD703F">
              <w:rPr>
                <w:rFonts w:cs="Arial"/>
                <w:strike/>
                <w:color w:val="FF0000"/>
                <w:szCs w:val="20"/>
              </w:rPr>
              <w:t>действия</w:t>
            </w:r>
            <w:r w:rsidRPr="00DD703F">
              <w:rPr>
                <w:rFonts w:cs="Arial"/>
                <w:szCs w:val="20"/>
              </w:rPr>
              <w:t xml:space="preserve"> контракта </w:t>
            </w:r>
            <w:r w:rsidRPr="00DD703F">
              <w:rPr>
                <w:rFonts w:cs="Arial"/>
                <w:strike/>
                <w:color w:val="FF0000"/>
                <w:szCs w:val="20"/>
              </w:rPr>
              <w:t>(принимаемый в соответствии с публикуемыми</w:t>
            </w:r>
            <w:r w:rsidRPr="003444D5">
              <w:rPr>
                <w:rFonts w:cs="Arial"/>
                <w:szCs w:val="20"/>
              </w:rPr>
              <w:t xml:space="preserve"> </w:t>
            </w:r>
            <w:r w:rsidRPr="00DD703F">
              <w:rPr>
                <w:rFonts w:cs="Arial"/>
                <w:szCs w:val="20"/>
              </w:rPr>
              <w:t xml:space="preserve">Минэкономразвития России </w:t>
            </w:r>
            <w:r w:rsidRPr="00DD703F">
              <w:rPr>
                <w:rFonts w:cs="Arial"/>
                <w:strike/>
                <w:color w:val="FF0000"/>
                <w:szCs w:val="20"/>
              </w:rPr>
              <w:t>прогнозами социально-экономического развития Российской Федерации</w:t>
            </w:r>
            <w:r w:rsidRPr="003444D5">
              <w:rPr>
                <w:rFonts w:cs="Arial"/>
                <w:szCs w:val="20"/>
              </w:rPr>
              <w:t xml:space="preserve"> </w:t>
            </w:r>
            <w:r w:rsidRPr="00DD703F">
              <w:rPr>
                <w:rFonts w:cs="Arial"/>
                <w:szCs w:val="20"/>
              </w:rPr>
              <w:t xml:space="preserve">(если срок </w:t>
            </w:r>
            <w:r w:rsidRPr="00DD703F">
              <w:rPr>
                <w:rFonts w:cs="Arial"/>
                <w:strike/>
                <w:color w:val="FF0000"/>
                <w:szCs w:val="20"/>
              </w:rPr>
              <w:t>действия</w:t>
            </w:r>
            <w:r w:rsidRPr="00DD703F">
              <w:rPr>
                <w:rFonts w:cs="Arial"/>
                <w:szCs w:val="20"/>
              </w:rPr>
              <w:t xml:space="preserve"> контракта превышает срок прогноза, индекс цен на </w:t>
            </w:r>
            <w:r w:rsidRPr="00DD703F">
              <w:rPr>
                <w:rFonts w:cs="Arial"/>
                <w:strike/>
                <w:color w:val="FF0000"/>
                <w:szCs w:val="20"/>
              </w:rPr>
              <w:t>электрическую энергию</w:t>
            </w:r>
            <w:r w:rsidRPr="00DD703F">
              <w:rPr>
                <w:rFonts w:cs="Arial"/>
                <w:szCs w:val="20"/>
              </w:rPr>
              <w:t xml:space="preserve"> для каждого года срока </w:t>
            </w:r>
            <w:r w:rsidRPr="00DD703F">
              <w:rPr>
                <w:rFonts w:cs="Arial"/>
                <w:strike/>
                <w:color w:val="FF0000"/>
                <w:szCs w:val="20"/>
              </w:rPr>
              <w:t>действия</w:t>
            </w:r>
            <w:r w:rsidRPr="00DD703F">
              <w:rPr>
                <w:rFonts w:cs="Arial"/>
                <w:szCs w:val="20"/>
              </w:rPr>
              <w:t xml:space="preserve"> контракта, не указанного в прогнозе, принимается равным индексу цен</w:t>
            </w:r>
            <w:r w:rsidRPr="003444D5">
              <w:rPr>
                <w:rFonts w:cs="Arial"/>
                <w:szCs w:val="20"/>
              </w:rPr>
              <w:t xml:space="preserve"> </w:t>
            </w:r>
            <w:r w:rsidRPr="00DD703F">
              <w:rPr>
                <w:rFonts w:cs="Arial"/>
                <w:strike/>
                <w:color w:val="FF0000"/>
                <w:szCs w:val="20"/>
              </w:rPr>
              <w:t>на электрическую энергию</w:t>
            </w:r>
            <w:r w:rsidRPr="00DD703F">
              <w:rPr>
                <w:rFonts w:cs="Arial"/>
                <w:szCs w:val="20"/>
              </w:rPr>
              <w:t>, указанному для последнего года прогноза)</w:t>
            </w:r>
            <w:r w:rsidRPr="00DD703F">
              <w:rPr>
                <w:rFonts w:cs="Arial"/>
                <w:strike/>
                <w:color w:val="FF0000"/>
                <w:szCs w:val="20"/>
              </w:rPr>
              <w:t>.</w:t>
            </w:r>
          </w:p>
        </w:tc>
        <w:tc>
          <w:tcPr>
            <w:tcW w:w="7597" w:type="dxa"/>
            <w:tcMar>
              <w:top w:w="60" w:type="dxa"/>
              <w:left w:w="80" w:type="dxa"/>
              <w:bottom w:w="60" w:type="dxa"/>
              <w:right w:w="80" w:type="dxa"/>
            </w:tcMar>
          </w:tcPr>
          <w:p w14:paraId="46A23812" w14:textId="77777777" w:rsidR="00C323AC" w:rsidRPr="00DD703F" w:rsidRDefault="00C323AC" w:rsidP="00DD703F">
            <w:pPr>
              <w:spacing w:before="200" w:after="1" w:line="200" w:lineRule="atLeast"/>
              <w:ind w:firstLine="539"/>
              <w:jc w:val="both"/>
              <w:rPr>
                <w:rFonts w:cs="Arial"/>
                <w:szCs w:val="20"/>
              </w:rPr>
            </w:pPr>
            <w:r w:rsidRPr="00DD703F">
              <w:rPr>
                <w:rFonts w:cs="Arial"/>
                <w:szCs w:val="20"/>
                <w:shd w:val="clear" w:color="auto" w:fill="FFFFFF" w:themeFill="background1"/>
              </w:rPr>
              <w:t>I</w:t>
            </w:r>
            <w:r w:rsidRPr="00DD703F">
              <w:rPr>
                <w:rFonts w:cs="Arial"/>
                <w:szCs w:val="20"/>
                <w:shd w:val="clear" w:color="auto" w:fill="C0C0C0"/>
                <w:vertAlign w:val="subscript"/>
              </w:rPr>
              <w:t>Э МЭРТ t</w:t>
            </w:r>
            <w:r w:rsidRPr="00DD703F">
              <w:rPr>
                <w:rFonts w:cs="Arial"/>
                <w:szCs w:val="20"/>
                <w:shd w:val="clear" w:color="auto" w:fill="FFFFFF" w:themeFill="background1"/>
              </w:rPr>
              <w:t xml:space="preserve"> - </w:t>
            </w:r>
            <w:r w:rsidRPr="00DD703F">
              <w:rPr>
                <w:rFonts w:cs="Arial"/>
                <w:szCs w:val="20"/>
                <w:shd w:val="clear" w:color="auto" w:fill="C0C0C0"/>
              </w:rPr>
              <w:t>определенный в соответствии с пунктом 13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регулярных перевозок пассажиров и багажа автомобильным транспортом и городским наземным электрическим транспортом, установленного настоящим приказом, накопленный, начиная с календарного года расчета НМЦК,</w:t>
            </w:r>
            <w:r w:rsidRPr="003444D5">
              <w:rPr>
                <w:rFonts w:cs="Arial"/>
                <w:szCs w:val="20"/>
              </w:rPr>
              <w:t xml:space="preserve"> </w:t>
            </w:r>
            <w:r w:rsidRPr="00DD703F">
              <w:rPr>
                <w:rFonts w:cs="Arial"/>
                <w:szCs w:val="20"/>
                <w:shd w:val="clear" w:color="auto" w:fill="FFFFFF" w:themeFill="background1"/>
              </w:rPr>
              <w:t xml:space="preserve">индекс цен на </w:t>
            </w:r>
            <w:r w:rsidRPr="00DD703F">
              <w:rPr>
                <w:rFonts w:cs="Arial"/>
                <w:szCs w:val="20"/>
                <w:shd w:val="clear" w:color="auto" w:fill="C0C0C0"/>
              </w:rPr>
              <w:t>электроэнергию</w:t>
            </w:r>
            <w:r w:rsidRPr="00DD703F">
              <w:rPr>
                <w:rFonts w:cs="Arial"/>
                <w:szCs w:val="20"/>
                <w:shd w:val="clear" w:color="auto" w:fill="FFFFFF" w:themeFill="background1"/>
              </w:rPr>
              <w:t xml:space="preserve"> для t-го года</w:t>
            </w:r>
            <w:r w:rsidRPr="00DD703F">
              <w:rPr>
                <w:rFonts w:cs="Arial"/>
                <w:szCs w:val="20"/>
              </w:rPr>
              <w:t xml:space="preserve"> срока </w:t>
            </w:r>
            <w:r w:rsidRPr="00DD703F">
              <w:rPr>
                <w:rFonts w:cs="Arial"/>
                <w:szCs w:val="20"/>
                <w:shd w:val="clear" w:color="auto" w:fill="C0C0C0"/>
              </w:rPr>
              <w:t>исполнения</w:t>
            </w:r>
            <w:r w:rsidRPr="00DD703F">
              <w:rPr>
                <w:rFonts w:cs="Arial"/>
                <w:szCs w:val="20"/>
              </w:rPr>
              <w:t xml:space="preserve"> контракта</w:t>
            </w:r>
            <w:r w:rsidRPr="00DD703F">
              <w:rPr>
                <w:rFonts w:cs="Arial"/>
                <w:szCs w:val="20"/>
                <w:shd w:val="clear" w:color="auto" w:fill="C0C0C0"/>
              </w:rPr>
              <w:t xml:space="preserve">, рассчитываемый на основании прогноза </w:t>
            </w:r>
            <w:r w:rsidRPr="00DD703F">
              <w:rPr>
                <w:rFonts w:cs="Arial"/>
                <w:szCs w:val="20"/>
                <w:shd w:val="clear" w:color="auto" w:fill="FFFFFF" w:themeFill="background1"/>
              </w:rPr>
              <w:lastRenderedPageBreak/>
              <w:t xml:space="preserve">Минэкономразвития России (если срок </w:t>
            </w:r>
            <w:r w:rsidRPr="00DD703F">
              <w:rPr>
                <w:rFonts w:cs="Arial"/>
                <w:szCs w:val="20"/>
                <w:shd w:val="clear" w:color="auto" w:fill="C0C0C0"/>
              </w:rPr>
              <w:t>исполнения</w:t>
            </w:r>
            <w:r w:rsidRPr="00DD703F">
              <w:rPr>
                <w:rFonts w:cs="Arial"/>
                <w:szCs w:val="20"/>
                <w:shd w:val="clear" w:color="auto" w:fill="FFFFFF" w:themeFill="background1"/>
              </w:rPr>
              <w:t xml:space="preserve"> контракта превышает срок прогноза</w:t>
            </w:r>
            <w:r w:rsidRPr="003444D5">
              <w:rPr>
                <w:rFonts w:cs="Arial"/>
                <w:szCs w:val="20"/>
              </w:rPr>
              <w:t xml:space="preserve"> </w:t>
            </w:r>
            <w:r w:rsidRPr="00DD703F">
              <w:rPr>
                <w:rFonts w:cs="Arial"/>
                <w:szCs w:val="20"/>
                <w:shd w:val="clear" w:color="auto" w:fill="C0C0C0"/>
              </w:rPr>
              <w:t>Минэкономразвития России</w:t>
            </w:r>
            <w:r w:rsidRPr="00DD703F">
              <w:rPr>
                <w:rFonts w:cs="Arial"/>
                <w:szCs w:val="20"/>
                <w:shd w:val="clear" w:color="auto" w:fill="FFFFFF" w:themeFill="background1"/>
              </w:rPr>
              <w:t xml:space="preserve">, индекс цен на </w:t>
            </w:r>
            <w:r w:rsidRPr="00DD703F">
              <w:rPr>
                <w:rFonts w:cs="Arial"/>
                <w:szCs w:val="20"/>
                <w:shd w:val="clear" w:color="auto" w:fill="C0C0C0"/>
              </w:rPr>
              <w:t>электроэнергию</w:t>
            </w:r>
            <w:r w:rsidRPr="00DD703F">
              <w:rPr>
                <w:rFonts w:cs="Arial"/>
                <w:szCs w:val="20"/>
                <w:shd w:val="clear" w:color="auto" w:fill="FFFFFF" w:themeFill="background1"/>
              </w:rPr>
              <w:t xml:space="preserve"> для каждого года срока </w:t>
            </w:r>
            <w:r w:rsidRPr="00DD703F">
              <w:rPr>
                <w:rFonts w:cs="Arial"/>
                <w:szCs w:val="20"/>
                <w:shd w:val="clear" w:color="auto" w:fill="C0C0C0"/>
              </w:rPr>
              <w:t>исполнения</w:t>
            </w:r>
            <w:r w:rsidRPr="00DD703F">
              <w:rPr>
                <w:rFonts w:cs="Arial"/>
                <w:szCs w:val="20"/>
                <w:shd w:val="clear" w:color="auto" w:fill="FFFFFF" w:themeFill="background1"/>
              </w:rPr>
              <w:t xml:space="preserve"> контракта, не указанного в прогнозе</w:t>
            </w:r>
            <w:r w:rsidRPr="00DD703F">
              <w:rPr>
                <w:rFonts w:cs="Arial"/>
                <w:szCs w:val="20"/>
                <w:shd w:val="clear" w:color="auto" w:fill="C0C0C0"/>
              </w:rPr>
              <w:t xml:space="preserve"> Минэкономразвития России</w:t>
            </w:r>
            <w:r w:rsidRPr="00DD703F">
              <w:rPr>
                <w:rFonts w:cs="Arial"/>
                <w:szCs w:val="20"/>
                <w:shd w:val="clear" w:color="auto" w:fill="FFFFFF" w:themeFill="background1"/>
              </w:rPr>
              <w:t>, принимается равным индексу цен, указанному для последнего года прогноза</w:t>
            </w:r>
            <w:r w:rsidRPr="003444D5">
              <w:rPr>
                <w:rFonts w:cs="Arial"/>
                <w:szCs w:val="20"/>
              </w:rPr>
              <w:t xml:space="preserve"> </w:t>
            </w:r>
            <w:r w:rsidRPr="00DD703F">
              <w:rPr>
                <w:rFonts w:cs="Arial"/>
                <w:szCs w:val="20"/>
                <w:shd w:val="clear" w:color="auto" w:fill="C0C0C0"/>
              </w:rPr>
              <w:t>Минэкономразвития России</w:t>
            </w:r>
            <w:r w:rsidRPr="00DD703F">
              <w:rPr>
                <w:rFonts w:cs="Arial"/>
                <w:szCs w:val="20"/>
                <w:shd w:val="clear" w:color="auto" w:fill="FFFFFF" w:themeFill="background1"/>
              </w:rPr>
              <w:t>)</w:t>
            </w:r>
            <w:r w:rsidRPr="00DD703F">
              <w:rPr>
                <w:rFonts w:cs="Arial"/>
                <w:szCs w:val="20"/>
                <w:shd w:val="clear" w:color="auto" w:fill="C0C0C0"/>
              </w:rPr>
              <w:t>;</w:t>
            </w:r>
            <w:r w:rsidRPr="003444D5">
              <w:rPr>
                <w:rFonts w:cs="Arial"/>
                <w:szCs w:val="20"/>
              </w:rPr>
              <w:t xml:space="preserve"> </w:t>
            </w:r>
            <w:r w:rsidRPr="00DD703F">
              <w:rPr>
                <w:rFonts w:cs="Arial"/>
                <w:szCs w:val="20"/>
                <w:shd w:val="clear" w:color="auto" w:fill="C0C0C0"/>
              </w:rPr>
              <w:t>в случае если средняя цена 1 кВт*ч электроэнергии (включая НДС) принимается за год, предшествующий последнему истекшему календарному году, прогнозный накопленный индекс цен на электроэнергию принимается начиная с года, предшествующего календарному году расчета НМЦК;</w:t>
            </w:r>
          </w:p>
          <w:p w14:paraId="584DF190" w14:textId="77777777" w:rsidR="00C323AC" w:rsidRPr="00DD703F" w:rsidRDefault="00C323AC" w:rsidP="00DD703F">
            <w:pPr>
              <w:spacing w:before="200" w:after="1" w:line="200" w:lineRule="atLeast"/>
              <w:ind w:firstLine="539"/>
              <w:jc w:val="both"/>
              <w:rPr>
                <w:rFonts w:cs="Arial"/>
                <w:szCs w:val="20"/>
              </w:rPr>
            </w:pPr>
            <w:r w:rsidRPr="00DD703F">
              <w:rPr>
                <w:rFonts w:cs="Arial"/>
                <w:szCs w:val="20"/>
              </w:rPr>
              <w:t xml:space="preserve">1,18 - коэффициент </w:t>
            </w:r>
            <w:r w:rsidRPr="00DD703F">
              <w:rPr>
                <w:rFonts w:cs="Arial"/>
                <w:szCs w:val="20"/>
                <w:shd w:val="clear" w:color="auto" w:fill="C0C0C0"/>
              </w:rPr>
              <w:t>потерь</w:t>
            </w:r>
            <w:r w:rsidRPr="00DD703F">
              <w:rPr>
                <w:rFonts w:cs="Arial"/>
                <w:szCs w:val="20"/>
              </w:rPr>
              <w:t xml:space="preserve"> в тяговых подстанциях, в системе электроснабжения</w:t>
            </w:r>
            <w:r w:rsidRPr="00DD703F">
              <w:rPr>
                <w:rFonts w:cs="Arial"/>
                <w:szCs w:val="20"/>
                <w:shd w:val="clear" w:color="auto" w:fill="FFFFFF" w:themeFill="background1"/>
              </w:rPr>
              <w:t>;</w:t>
            </w:r>
          </w:p>
          <w:p w14:paraId="41391826" w14:textId="77777777" w:rsidR="00C323AC" w:rsidRPr="00DD703F" w:rsidRDefault="00C323AC" w:rsidP="00DD703F">
            <w:pPr>
              <w:spacing w:before="200" w:after="1" w:line="200" w:lineRule="atLeast"/>
              <w:ind w:firstLine="539"/>
              <w:jc w:val="both"/>
              <w:rPr>
                <w:rFonts w:cs="Arial"/>
                <w:szCs w:val="20"/>
              </w:rPr>
            </w:pPr>
            <w:proofErr w:type="spellStart"/>
            <w:r w:rsidRPr="00DD703F">
              <w:rPr>
                <w:rFonts w:cs="Arial"/>
                <w:szCs w:val="20"/>
              </w:rPr>
              <w:t>Н</w:t>
            </w:r>
            <w:r w:rsidRPr="00DD703F">
              <w:rPr>
                <w:rFonts w:cs="Arial"/>
                <w:szCs w:val="20"/>
                <w:vertAlign w:val="subscript"/>
              </w:rPr>
              <w:t>Пi</w:t>
            </w:r>
            <w:proofErr w:type="spellEnd"/>
            <w:r w:rsidRPr="00DD703F">
              <w:rPr>
                <w:rFonts w:cs="Arial"/>
                <w:szCs w:val="20"/>
              </w:rPr>
              <w:t xml:space="preserve"> - потребление электроэнергии на движение троллейбусов i-го класса, кВт</w:t>
            </w:r>
            <w:r w:rsidRPr="00DD703F">
              <w:rPr>
                <w:rFonts w:cs="Arial"/>
                <w:szCs w:val="20"/>
                <w:shd w:val="clear" w:color="auto" w:fill="C0C0C0"/>
              </w:rPr>
              <w:t>*</w:t>
            </w:r>
            <w:r w:rsidRPr="00DD703F">
              <w:rPr>
                <w:rFonts w:cs="Arial"/>
                <w:szCs w:val="20"/>
              </w:rPr>
              <w:t>ч/км (для троллейбусов большого класса принимается равным 2,4, для троллейбусов особо большого класса - 3,7);</w:t>
            </w:r>
          </w:p>
          <w:p w14:paraId="466046CA" w14:textId="77777777" w:rsidR="00C323AC" w:rsidRPr="00DD703F" w:rsidRDefault="00C323AC" w:rsidP="00DD703F">
            <w:pPr>
              <w:spacing w:before="200" w:after="1" w:line="200" w:lineRule="atLeast"/>
              <w:ind w:firstLine="539"/>
              <w:jc w:val="both"/>
              <w:rPr>
                <w:rFonts w:cs="Arial"/>
                <w:szCs w:val="20"/>
              </w:rPr>
            </w:pPr>
            <w:r w:rsidRPr="00DD703F">
              <w:rPr>
                <w:rFonts w:cs="Arial"/>
                <w:szCs w:val="20"/>
                <w:shd w:val="clear" w:color="auto" w:fill="C0C0C0"/>
              </w:rPr>
              <w:t>Н</w:t>
            </w:r>
            <w:r w:rsidRPr="00DD703F">
              <w:rPr>
                <w:rFonts w:cs="Arial"/>
                <w:szCs w:val="20"/>
                <w:shd w:val="clear" w:color="auto" w:fill="C0C0C0"/>
                <w:vertAlign w:val="subscript"/>
              </w:rPr>
              <w:t>К i</w:t>
            </w:r>
            <w:r w:rsidRPr="00DD703F">
              <w:rPr>
                <w:rFonts w:cs="Arial"/>
                <w:szCs w:val="20"/>
                <w:shd w:val="clear" w:color="auto" w:fill="C0C0C0"/>
              </w:rPr>
              <w:t xml:space="preserve"> - потребление электроэнергии на работу кондиционера, установленного на троллейбусах i-го класса, кВт*ч/км (для троллейбусов большого класса принимается равным 0,3, для троллейбусов особо большого класса - 0,6);</w:t>
            </w:r>
          </w:p>
          <w:p w14:paraId="76889D2E" w14:textId="77777777" w:rsidR="00C323AC" w:rsidRPr="00DD703F" w:rsidRDefault="00C323AC" w:rsidP="00DD703F">
            <w:pPr>
              <w:spacing w:before="200" w:after="1" w:line="200" w:lineRule="atLeast"/>
              <w:ind w:firstLine="539"/>
              <w:jc w:val="both"/>
              <w:rPr>
                <w:rFonts w:cs="Arial"/>
                <w:szCs w:val="20"/>
              </w:rPr>
            </w:pPr>
            <w:r w:rsidRPr="00DD703F">
              <w:rPr>
                <w:rFonts w:cs="Arial"/>
                <w:szCs w:val="20"/>
                <w:shd w:val="clear" w:color="auto" w:fill="C0C0C0"/>
              </w:rPr>
              <w:t>Н</w:t>
            </w:r>
            <w:r w:rsidRPr="00DD703F">
              <w:rPr>
                <w:rFonts w:cs="Arial"/>
                <w:szCs w:val="20"/>
                <w:shd w:val="clear" w:color="auto" w:fill="C0C0C0"/>
                <w:vertAlign w:val="subscript"/>
              </w:rPr>
              <w:t>ОТ i</w:t>
            </w:r>
            <w:r w:rsidRPr="00DD703F">
              <w:rPr>
                <w:rFonts w:cs="Arial"/>
                <w:szCs w:val="20"/>
                <w:shd w:val="clear" w:color="auto" w:fill="C0C0C0"/>
              </w:rPr>
              <w:t xml:space="preserve"> - потребление электроэнергии на работу </w:t>
            </w:r>
            <w:proofErr w:type="spellStart"/>
            <w:r w:rsidRPr="00DD703F">
              <w:rPr>
                <w:rFonts w:cs="Arial"/>
                <w:szCs w:val="20"/>
                <w:shd w:val="clear" w:color="auto" w:fill="C0C0C0"/>
              </w:rPr>
              <w:t>отопителей</w:t>
            </w:r>
            <w:proofErr w:type="spellEnd"/>
            <w:r w:rsidRPr="00DD703F">
              <w:rPr>
                <w:rFonts w:cs="Arial"/>
                <w:szCs w:val="20"/>
                <w:shd w:val="clear" w:color="auto" w:fill="C0C0C0"/>
              </w:rPr>
              <w:t xml:space="preserve"> салона, установленного на троллейбусах i-го класса, кВт*ч/км (для троллейбусов большого класса принимается равным 0,9, для троллейбусов особо большого класса - 1,3);</w:t>
            </w:r>
          </w:p>
          <w:p w14:paraId="7202D9D4" w14:textId="77777777" w:rsidR="00C323AC" w:rsidRPr="00DD703F" w:rsidRDefault="00C323AC" w:rsidP="00DD703F">
            <w:pPr>
              <w:spacing w:before="200" w:after="1" w:line="200" w:lineRule="atLeast"/>
              <w:ind w:firstLine="539"/>
              <w:jc w:val="both"/>
              <w:rPr>
                <w:rFonts w:cs="Arial"/>
                <w:szCs w:val="20"/>
              </w:rPr>
            </w:pPr>
            <w:proofErr w:type="spellStart"/>
            <w:r w:rsidRPr="00DD703F">
              <w:rPr>
                <w:rFonts w:cs="Arial"/>
                <w:szCs w:val="20"/>
                <w:shd w:val="clear" w:color="auto" w:fill="C0C0C0"/>
              </w:rPr>
              <w:t>М</w:t>
            </w:r>
            <w:r w:rsidRPr="00DD703F">
              <w:rPr>
                <w:rFonts w:cs="Arial"/>
                <w:szCs w:val="20"/>
                <w:shd w:val="clear" w:color="auto" w:fill="C0C0C0"/>
                <w:vertAlign w:val="subscript"/>
              </w:rPr>
              <w:t>к</w:t>
            </w:r>
            <w:proofErr w:type="spellEnd"/>
            <w:r w:rsidRPr="00DD703F">
              <w:rPr>
                <w:rFonts w:cs="Arial"/>
                <w:szCs w:val="20"/>
                <w:shd w:val="clear" w:color="auto" w:fill="C0C0C0"/>
                <w:vertAlign w:val="subscript"/>
              </w:rPr>
              <w:t xml:space="preserve"> </w:t>
            </w:r>
            <w:proofErr w:type="spellStart"/>
            <w:r w:rsidRPr="00DD703F">
              <w:rPr>
                <w:rFonts w:cs="Arial"/>
                <w:szCs w:val="20"/>
                <w:shd w:val="clear" w:color="auto" w:fill="C0C0C0"/>
                <w:vertAlign w:val="subscript"/>
              </w:rPr>
              <w:t>ijt</w:t>
            </w:r>
            <w:proofErr w:type="spellEnd"/>
            <w:r w:rsidRPr="00DD703F">
              <w:rPr>
                <w:rFonts w:cs="Arial"/>
                <w:szCs w:val="20"/>
                <w:shd w:val="clear" w:color="auto" w:fill="C0C0C0"/>
              </w:rPr>
              <w:t xml:space="preserve"> - количество троллейбусов i-го класса, необходимое для выполнения регулярных перевозок по j-</w:t>
            </w:r>
            <w:proofErr w:type="spellStart"/>
            <w:r w:rsidRPr="00DD703F">
              <w:rPr>
                <w:rFonts w:cs="Arial"/>
                <w:szCs w:val="20"/>
                <w:shd w:val="clear" w:color="auto" w:fill="C0C0C0"/>
              </w:rPr>
              <w:t>му</w:t>
            </w:r>
            <w:proofErr w:type="spellEnd"/>
            <w:r w:rsidRPr="00DD703F">
              <w:rPr>
                <w:rFonts w:cs="Arial"/>
                <w:szCs w:val="20"/>
                <w:shd w:val="clear" w:color="auto" w:fill="C0C0C0"/>
              </w:rPr>
              <w:t xml:space="preserve"> маршруту, которые в t-м году действия контракта должны быть оборудованы кондиционером, ед.;</w:t>
            </w:r>
          </w:p>
          <w:p w14:paraId="726B9E69" w14:textId="77777777" w:rsidR="00C323AC" w:rsidRPr="00DD703F" w:rsidRDefault="00C323AC" w:rsidP="00DD703F">
            <w:pPr>
              <w:spacing w:before="200" w:after="1" w:line="200" w:lineRule="atLeast"/>
              <w:ind w:firstLine="539"/>
              <w:jc w:val="both"/>
              <w:rPr>
                <w:rFonts w:cs="Arial"/>
                <w:szCs w:val="20"/>
              </w:rPr>
            </w:pPr>
            <w:proofErr w:type="spellStart"/>
            <w:r w:rsidRPr="00DD703F">
              <w:rPr>
                <w:rFonts w:cs="Arial"/>
                <w:szCs w:val="20"/>
                <w:shd w:val="clear" w:color="auto" w:fill="C0C0C0"/>
              </w:rPr>
              <w:t>М</w:t>
            </w:r>
            <w:r w:rsidRPr="00DD703F">
              <w:rPr>
                <w:rFonts w:cs="Arial"/>
                <w:szCs w:val="20"/>
                <w:shd w:val="clear" w:color="auto" w:fill="C0C0C0"/>
                <w:vertAlign w:val="subscript"/>
              </w:rPr>
              <w:t>ijt</w:t>
            </w:r>
            <w:proofErr w:type="spellEnd"/>
            <w:r w:rsidRPr="00DD703F">
              <w:rPr>
                <w:rFonts w:cs="Arial"/>
                <w:szCs w:val="20"/>
                <w:shd w:val="clear" w:color="auto" w:fill="C0C0C0"/>
              </w:rPr>
              <w:t xml:space="preserve"> - максимальное количество троллейбусов i-го класса, необходимое для выполнения регулярных перевозок по j-</w:t>
            </w:r>
            <w:proofErr w:type="spellStart"/>
            <w:r w:rsidRPr="00DD703F">
              <w:rPr>
                <w:rFonts w:cs="Arial"/>
                <w:szCs w:val="20"/>
                <w:shd w:val="clear" w:color="auto" w:fill="C0C0C0"/>
              </w:rPr>
              <w:t>му</w:t>
            </w:r>
            <w:proofErr w:type="spellEnd"/>
            <w:r w:rsidRPr="00DD703F">
              <w:rPr>
                <w:rFonts w:cs="Arial"/>
                <w:szCs w:val="20"/>
                <w:shd w:val="clear" w:color="auto" w:fill="C0C0C0"/>
              </w:rPr>
              <w:t xml:space="preserve"> маршруту в соответствии с</w:t>
            </w:r>
            <w:r w:rsidRPr="00DD703F">
              <w:rPr>
                <w:rFonts w:cs="Arial"/>
                <w:szCs w:val="20"/>
              </w:rPr>
              <w:t xml:space="preserve"> </w:t>
            </w:r>
            <w:r w:rsidRPr="00DD703F">
              <w:rPr>
                <w:rFonts w:cs="Arial"/>
                <w:szCs w:val="20"/>
                <w:shd w:val="clear" w:color="auto" w:fill="C0C0C0"/>
              </w:rPr>
              <w:t>установленными условиями планируемой закупки графиками движения (выходами) троллейбусов в t-м году действия контракта, ед.;</w:t>
            </w:r>
          </w:p>
          <w:p w14:paraId="25A920DA" w14:textId="77777777" w:rsidR="00C323AC" w:rsidRPr="00DD703F" w:rsidRDefault="00C323AC" w:rsidP="00DD703F">
            <w:pPr>
              <w:spacing w:before="200" w:after="1" w:line="200" w:lineRule="atLeast"/>
              <w:ind w:firstLine="539"/>
              <w:jc w:val="both"/>
              <w:rPr>
                <w:rFonts w:cs="Arial"/>
                <w:szCs w:val="20"/>
              </w:rPr>
            </w:pPr>
            <w:r w:rsidRPr="00DD703F">
              <w:rPr>
                <w:rFonts w:cs="Arial"/>
                <w:szCs w:val="20"/>
                <w:shd w:val="clear" w:color="auto" w:fill="C0C0C0"/>
              </w:rPr>
              <w:t>L</w:t>
            </w:r>
            <w:r w:rsidRPr="00DD703F">
              <w:rPr>
                <w:rFonts w:cs="Arial"/>
                <w:szCs w:val="20"/>
                <w:shd w:val="clear" w:color="auto" w:fill="C0C0C0"/>
                <w:vertAlign w:val="subscript"/>
              </w:rPr>
              <w:t xml:space="preserve">Л </w:t>
            </w:r>
            <w:proofErr w:type="spellStart"/>
            <w:r w:rsidRPr="00DD703F">
              <w:rPr>
                <w:rFonts w:cs="Arial"/>
                <w:szCs w:val="20"/>
                <w:shd w:val="clear" w:color="auto" w:fill="C0C0C0"/>
                <w:vertAlign w:val="subscript"/>
              </w:rPr>
              <w:t>ijt</w:t>
            </w:r>
            <w:proofErr w:type="spellEnd"/>
            <w:r w:rsidRPr="00DD703F">
              <w:rPr>
                <w:rFonts w:cs="Arial"/>
                <w:szCs w:val="20"/>
                <w:shd w:val="clear" w:color="auto" w:fill="C0C0C0"/>
              </w:rPr>
              <w:t xml:space="preserve"> - предусмотренный условиями планируемой закупки пробег троллейбусов i-го класса на j-м маршруте в t-й год срока исполнения контракта, приходящийся на период работы кондиционера, км; период работы кондиционера не может частично или полностью совпадать с периодом </w:t>
            </w:r>
            <w:r w:rsidRPr="00DD703F">
              <w:rPr>
                <w:rFonts w:cs="Arial"/>
                <w:szCs w:val="20"/>
                <w:shd w:val="clear" w:color="auto" w:fill="C0C0C0"/>
              </w:rPr>
              <w:lastRenderedPageBreak/>
              <w:t xml:space="preserve">работы </w:t>
            </w:r>
            <w:proofErr w:type="spellStart"/>
            <w:r w:rsidRPr="00DD703F">
              <w:rPr>
                <w:rFonts w:cs="Arial"/>
                <w:szCs w:val="20"/>
                <w:shd w:val="clear" w:color="auto" w:fill="C0C0C0"/>
              </w:rPr>
              <w:t>отопителя</w:t>
            </w:r>
            <w:proofErr w:type="spellEnd"/>
            <w:r w:rsidRPr="00DD703F">
              <w:rPr>
                <w:rFonts w:cs="Arial"/>
                <w:szCs w:val="20"/>
                <w:shd w:val="clear" w:color="auto" w:fill="C0C0C0"/>
              </w:rPr>
              <w:t xml:space="preserve"> салона;</w:t>
            </w:r>
          </w:p>
          <w:p w14:paraId="645E04AA" w14:textId="77777777" w:rsidR="00C323AC" w:rsidRPr="00DD703F" w:rsidRDefault="00C323AC" w:rsidP="00DD703F">
            <w:pPr>
              <w:spacing w:before="200" w:after="1" w:line="200" w:lineRule="atLeast"/>
              <w:ind w:firstLine="539"/>
              <w:jc w:val="both"/>
              <w:rPr>
                <w:rFonts w:cs="Arial"/>
                <w:szCs w:val="20"/>
              </w:rPr>
            </w:pPr>
            <w:r w:rsidRPr="00DD703F">
              <w:rPr>
                <w:rFonts w:cs="Arial"/>
                <w:szCs w:val="20"/>
                <w:shd w:val="clear" w:color="auto" w:fill="C0C0C0"/>
              </w:rPr>
              <w:t>L</w:t>
            </w:r>
            <w:r w:rsidRPr="00DD703F">
              <w:rPr>
                <w:rFonts w:cs="Arial"/>
                <w:szCs w:val="20"/>
                <w:shd w:val="clear" w:color="auto" w:fill="C0C0C0"/>
                <w:vertAlign w:val="subscript"/>
              </w:rPr>
              <w:t xml:space="preserve">З </w:t>
            </w:r>
            <w:proofErr w:type="spellStart"/>
            <w:r w:rsidRPr="00DD703F">
              <w:rPr>
                <w:rFonts w:cs="Arial"/>
                <w:szCs w:val="20"/>
                <w:shd w:val="clear" w:color="auto" w:fill="C0C0C0"/>
                <w:vertAlign w:val="subscript"/>
              </w:rPr>
              <w:t>ijt</w:t>
            </w:r>
            <w:proofErr w:type="spellEnd"/>
            <w:r w:rsidRPr="00DD703F">
              <w:rPr>
                <w:rFonts w:cs="Arial"/>
                <w:szCs w:val="20"/>
                <w:shd w:val="clear" w:color="auto" w:fill="C0C0C0"/>
              </w:rPr>
              <w:t xml:space="preserve"> - предусмотренный условиями планируемой закупки пробег троллейбусов i-го класса на j-м маршруте в t-й год срока исполнения контракта, приходящийся на период работы </w:t>
            </w:r>
            <w:proofErr w:type="spellStart"/>
            <w:r w:rsidRPr="00DD703F">
              <w:rPr>
                <w:rFonts w:cs="Arial"/>
                <w:szCs w:val="20"/>
                <w:shd w:val="clear" w:color="auto" w:fill="C0C0C0"/>
              </w:rPr>
              <w:t>отопителя</w:t>
            </w:r>
            <w:proofErr w:type="spellEnd"/>
            <w:r w:rsidRPr="00DD703F">
              <w:rPr>
                <w:rFonts w:cs="Arial"/>
                <w:szCs w:val="20"/>
                <w:shd w:val="clear" w:color="auto" w:fill="C0C0C0"/>
              </w:rPr>
              <w:t xml:space="preserve"> салона, км; период работы </w:t>
            </w:r>
            <w:proofErr w:type="spellStart"/>
            <w:r w:rsidRPr="00DD703F">
              <w:rPr>
                <w:rFonts w:cs="Arial"/>
                <w:szCs w:val="20"/>
                <w:shd w:val="clear" w:color="auto" w:fill="C0C0C0"/>
              </w:rPr>
              <w:t>отопителя</w:t>
            </w:r>
            <w:proofErr w:type="spellEnd"/>
            <w:r w:rsidRPr="00DD703F">
              <w:rPr>
                <w:rFonts w:cs="Arial"/>
                <w:szCs w:val="20"/>
                <w:shd w:val="clear" w:color="auto" w:fill="C0C0C0"/>
              </w:rPr>
              <w:t xml:space="preserve"> салона принимается в соответствии с таблицей 1;</w:t>
            </w:r>
          </w:p>
          <w:p w14:paraId="19171DB3" w14:textId="77777777" w:rsidR="00C323AC" w:rsidRDefault="00C323AC" w:rsidP="00DD703F">
            <w:pPr>
              <w:spacing w:before="200" w:after="1" w:line="200" w:lineRule="atLeast"/>
              <w:ind w:firstLine="539"/>
              <w:jc w:val="both"/>
              <w:rPr>
                <w:rFonts w:cs="Arial"/>
                <w:szCs w:val="20"/>
                <w:shd w:val="clear" w:color="auto" w:fill="C0C0C0"/>
              </w:rPr>
            </w:pPr>
            <w:proofErr w:type="spellStart"/>
            <w:r w:rsidRPr="00DD703F">
              <w:rPr>
                <w:rFonts w:cs="Arial"/>
                <w:szCs w:val="20"/>
                <w:shd w:val="clear" w:color="auto" w:fill="C0C0C0"/>
              </w:rPr>
              <w:t>L</w:t>
            </w:r>
            <w:r w:rsidRPr="00DD703F">
              <w:rPr>
                <w:rFonts w:cs="Arial"/>
                <w:szCs w:val="20"/>
                <w:shd w:val="clear" w:color="auto" w:fill="C0C0C0"/>
                <w:vertAlign w:val="subscript"/>
              </w:rPr>
              <w:t>ijt</w:t>
            </w:r>
            <w:proofErr w:type="spellEnd"/>
            <w:r w:rsidRPr="00DD703F">
              <w:rPr>
                <w:rFonts w:cs="Arial"/>
                <w:szCs w:val="20"/>
                <w:shd w:val="clear" w:color="auto" w:fill="C0C0C0"/>
              </w:rPr>
              <w:t xml:space="preserve"> - предусмотренный условиями планируемой закупки пробег троллейбусов i-го класса на j-м маршруте в t-м году срока исполнения контракта, км.</w:t>
            </w:r>
          </w:p>
          <w:p w14:paraId="37EB244C" w14:textId="77777777" w:rsidR="003444D5" w:rsidRPr="00DD703F" w:rsidRDefault="003444D5" w:rsidP="003444D5">
            <w:pPr>
              <w:spacing w:after="1" w:line="200" w:lineRule="atLeast"/>
              <w:jc w:val="both"/>
              <w:rPr>
                <w:rFonts w:cs="Arial"/>
                <w:szCs w:val="20"/>
                <w:shd w:val="clear" w:color="auto" w:fill="C0C0C0"/>
              </w:rPr>
            </w:pPr>
          </w:p>
          <w:p w14:paraId="52DC47B5" w14:textId="77777777" w:rsidR="003444D5" w:rsidRPr="00DD703F" w:rsidRDefault="003444D5" w:rsidP="003444D5">
            <w:pPr>
              <w:spacing w:after="1" w:line="200" w:lineRule="atLeast"/>
              <w:jc w:val="right"/>
              <w:rPr>
                <w:rFonts w:cs="Arial"/>
                <w:szCs w:val="20"/>
              </w:rPr>
            </w:pPr>
            <w:r w:rsidRPr="00DD703F">
              <w:rPr>
                <w:rFonts w:cs="Arial"/>
                <w:szCs w:val="20"/>
                <w:shd w:val="clear" w:color="auto" w:fill="C0C0C0"/>
              </w:rPr>
              <w:t>Таблица 1</w:t>
            </w:r>
          </w:p>
          <w:p w14:paraId="67B7CB42" w14:textId="77777777" w:rsidR="003444D5" w:rsidRPr="00DD703F" w:rsidRDefault="003444D5" w:rsidP="003444D5">
            <w:pPr>
              <w:spacing w:after="1" w:line="200" w:lineRule="atLeast"/>
              <w:jc w:val="both"/>
              <w:rPr>
                <w:rFonts w:cs="Arial"/>
                <w:szCs w:val="20"/>
              </w:rPr>
            </w:pPr>
          </w:p>
          <w:p w14:paraId="10FDA162" w14:textId="77777777" w:rsidR="003444D5" w:rsidRPr="00DD703F" w:rsidRDefault="003444D5" w:rsidP="003444D5">
            <w:pPr>
              <w:spacing w:after="1" w:line="200" w:lineRule="atLeast"/>
              <w:jc w:val="center"/>
              <w:rPr>
                <w:rFonts w:cs="Arial"/>
                <w:szCs w:val="20"/>
              </w:rPr>
            </w:pPr>
            <w:r w:rsidRPr="00DD703F">
              <w:rPr>
                <w:rFonts w:cs="Arial"/>
                <w:szCs w:val="20"/>
                <w:shd w:val="clear" w:color="auto" w:fill="C0C0C0"/>
              </w:rPr>
              <w:t xml:space="preserve">Период работы </w:t>
            </w:r>
            <w:proofErr w:type="spellStart"/>
            <w:r w:rsidRPr="00DD703F">
              <w:rPr>
                <w:rFonts w:cs="Arial"/>
                <w:szCs w:val="20"/>
                <w:shd w:val="clear" w:color="auto" w:fill="C0C0C0"/>
              </w:rPr>
              <w:t>отопителя</w:t>
            </w:r>
            <w:proofErr w:type="spellEnd"/>
            <w:r w:rsidRPr="00DD703F">
              <w:rPr>
                <w:rFonts w:cs="Arial"/>
                <w:szCs w:val="20"/>
                <w:shd w:val="clear" w:color="auto" w:fill="C0C0C0"/>
              </w:rPr>
              <w:t xml:space="preserve"> салона</w:t>
            </w:r>
          </w:p>
          <w:p w14:paraId="6D24F07C" w14:textId="77777777" w:rsidR="003444D5" w:rsidRPr="00DD703F" w:rsidRDefault="003444D5" w:rsidP="003444D5">
            <w:pPr>
              <w:spacing w:after="1" w:line="200" w:lineRule="atLeast"/>
              <w:jc w:val="both"/>
              <w:rPr>
                <w:rFonts w:cs="Arial"/>
                <w:szCs w:val="20"/>
              </w:rPr>
            </w:pPr>
          </w:p>
          <w:tbl>
            <w:tblPr>
              <w:tblW w:w="7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75"/>
              <w:gridCol w:w="1848"/>
            </w:tblGrid>
            <w:tr w:rsidR="003444D5" w:rsidRPr="00DD703F" w14:paraId="39BCB845" w14:textId="77777777" w:rsidTr="00DF2991">
              <w:tc>
                <w:tcPr>
                  <w:tcW w:w="5575" w:type="dxa"/>
                </w:tcPr>
                <w:p w14:paraId="3D2AB49E" w14:textId="77777777" w:rsidR="003444D5" w:rsidRPr="00DD703F" w:rsidRDefault="003444D5" w:rsidP="003444D5">
                  <w:pPr>
                    <w:spacing w:after="1" w:line="200" w:lineRule="atLeast"/>
                    <w:jc w:val="center"/>
                    <w:rPr>
                      <w:rFonts w:cs="Arial"/>
                      <w:szCs w:val="20"/>
                    </w:rPr>
                  </w:pPr>
                  <w:r w:rsidRPr="00DD703F">
                    <w:rPr>
                      <w:rFonts w:cs="Arial"/>
                      <w:szCs w:val="20"/>
                      <w:shd w:val="clear" w:color="auto" w:fill="C0C0C0"/>
                    </w:rPr>
                    <w:t>Субъект Российской Федерации или его часть</w:t>
                  </w:r>
                </w:p>
              </w:tc>
              <w:tc>
                <w:tcPr>
                  <w:tcW w:w="1848" w:type="dxa"/>
                </w:tcPr>
                <w:p w14:paraId="2A5FD6B5" w14:textId="77777777" w:rsidR="003444D5" w:rsidRPr="00DD703F" w:rsidRDefault="003444D5" w:rsidP="003444D5">
                  <w:pPr>
                    <w:spacing w:after="1" w:line="200" w:lineRule="atLeast"/>
                    <w:jc w:val="center"/>
                    <w:rPr>
                      <w:rFonts w:cs="Arial"/>
                      <w:szCs w:val="20"/>
                    </w:rPr>
                  </w:pPr>
                  <w:r w:rsidRPr="00DD703F">
                    <w:rPr>
                      <w:rFonts w:cs="Arial"/>
                      <w:szCs w:val="20"/>
                      <w:shd w:val="clear" w:color="auto" w:fill="C0C0C0"/>
                    </w:rPr>
                    <w:t xml:space="preserve">Период работы </w:t>
                  </w:r>
                  <w:proofErr w:type="spellStart"/>
                  <w:r w:rsidRPr="00DD703F">
                    <w:rPr>
                      <w:rFonts w:cs="Arial"/>
                      <w:szCs w:val="20"/>
                      <w:shd w:val="clear" w:color="auto" w:fill="C0C0C0"/>
                    </w:rPr>
                    <w:t>отопителя</w:t>
                  </w:r>
                  <w:proofErr w:type="spellEnd"/>
                  <w:r w:rsidRPr="00DD703F">
                    <w:rPr>
                      <w:rFonts w:cs="Arial"/>
                      <w:szCs w:val="20"/>
                      <w:shd w:val="clear" w:color="auto" w:fill="C0C0C0"/>
                    </w:rPr>
                    <w:t xml:space="preserve"> салона</w:t>
                  </w:r>
                </w:p>
              </w:tc>
            </w:tr>
            <w:tr w:rsidR="003444D5" w:rsidRPr="00DD703F" w14:paraId="76426364" w14:textId="77777777" w:rsidTr="00DF2991">
              <w:tc>
                <w:tcPr>
                  <w:tcW w:w="5575" w:type="dxa"/>
                </w:tcPr>
                <w:p w14:paraId="17F5F2BB" w14:textId="77777777" w:rsidR="003444D5" w:rsidRPr="00DD703F" w:rsidRDefault="003444D5" w:rsidP="003444D5">
                  <w:pPr>
                    <w:spacing w:after="1" w:line="200" w:lineRule="atLeast"/>
                    <w:rPr>
                      <w:rFonts w:cs="Arial"/>
                      <w:szCs w:val="20"/>
                    </w:rPr>
                  </w:pPr>
                  <w:r w:rsidRPr="00DD703F">
                    <w:rPr>
                      <w:rFonts w:cs="Arial"/>
                      <w:szCs w:val="20"/>
                      <w:shd w:val="clear" w:color="auto" w:fill="C0C0C0"/>
                    </w:rPr>
                    <w:t>Республика Дагестан, Республика Ингушетия, Чеченская Республика, Кабардино-Балкарская Республика, Карачаево-Черкесская Республика, Республика Северная Осетия - Алания, Республика Адыгея (Адыгея), Краснодарский край</w:t>
                  </w:r>
                </w:p>
              </w:tc>
              <w:tc>
                <w:tcPr>
                  <w:tcW w:w="1848" w:type="dxa"/>
                </w:tcPr>
                <w:p w14:paraId="516DA43C" w14:textId="77777777" w:rsidR="003444D5" w:rsidRPr="00DD703F" w:rsidRDefault="003444D5" w:rsidP="003444D5">
                  <w:pPr>
                    <w:spacing w:after="1" w:line="200" w:lineRule="atLeast"/>
                    <w:jc w:val="center"/>
                    <w:rPr>
                      <w:rFonts w:cs="Arial"/>
                      <w:szCs w:val="20"/>
                    </w:rPr>
                  </w:pPr>
                  <w:r w:rsidRPr="00DD703F">
                    <w:rPr>
                      <w:rFonts w:cs="Arial"/>
                      <w:szCs w:val="20"/>
                      <w:shd w:val="clear" w:color="auto" w:fill="C0C0C0"/>
                    </w:rPr>
                    <w:t>1 декабря - 1 марта</w:t>
                  </w:r>
                </w:p>
              </w:tc>
            </w:tr>
            <w:tr w:rsidR="003444D5" w:rsidRPr="00DD703F" w14:paraId="7A1F378D" w14:textId="77777777" w:rsidTr="00DF2991">
              <w:tc>
                <w:tcPr>
                  <w:tcW w:w="5575" w:type="dxa"/>
                </w:tcPr>
                <w:p w14:paraId="6BEBEC1C" w14:textId="77777777" w:rsidR="003444D5" w:rsidRPr="00DD703F" w:rsidRDefault="003444D5" w:rsidP="003444D5">
                  <w:pPr>
                    <w:spacing w:after="1" w:line="200" w:lineRule="atLeast"/>
                    <w:rPr>
                      <w:rFonts w:cs="Arial"/>
                      <w:szCs w:val="20"/>
                    </w:rPr>
                  </w:pPr>
                  <w:r w:rsidRPr="00DD703F">
                    <w:rPr>
                      <w:rFonts w:cs="Arial"/>
                      <w:szCs w:val="20"/>
                      <w:shd w:val="clear" w:color="auto" w:fill="C0C0C0"/>
                    </w:rPr>
                    <w:t>Ставропольский край</w:t>
                  </w:r>
                </w:p>
              </w:tc>
              <w:tc>
                <w:tcPr>
                  <w:tcW w:w="1848" w:type="dxa"/>
                </w:tcPr>
                <w:p w14:paraId="54CDE6E1" w14:textId="77777777" w:rsidR="003444D5" w:rsidRPr="00DD703F" w:rsidRDefault="003444D5" w:rsidP="003444D5">
                  <w:pPr>
                    <w:spacing w:after="1" w:line="200" w:lineRule="atLeast"/>
                    <w:jc w:val="center"/>
                    <w:rPr>
                      <w:rFonts w:cs="Arial"/>
                      <w:szCs w:val="20"/>
                    </w:rPr>
                  </w:pPr>
                  <w:r w:rsidRPr="00DD703F">
                    <w:rPr>
                      <w:rFonts w:cs="Arial"/>
                      <w:szCs w:val="20"/>
                      <w:shd w:val="clear" w:color="auto" w:fill="C0C0C0"/>
                    </w:rPr>
                    <w:t>1 декабря - 15 марта</w:t>
                  </w:r>
                </w:p>
              </w:tc>
            </w:tr>
            <w:tr w:rsidR="003444D5" w:rsidRPr="00DD703F" w14:paraId="1FDA7A1F" w14:textId="77777777" w:rsidTr="00DF2991">
              <w:tc>
                <w:tcPr>
                  <w:tcW w:w="5575" w:type="dxa"/>
                </w:tcPr>
                <w:p w14:paraId="1AA3190E" w14:textId="77777777" w:rsidR="003444D5" w:rsidRPr="00DD703F" w:rsidRDefault="003444D5" w:rsidP="003444D5">
                  <w:pPr>
                    <w:spacing w:after="1" w:line="200" w:lineRule="atLeast"/>
                    <w:rPr>
                      <w:rFonts w:cs="Arial"/>
                      <w:szCs w:val="20"/>
                    </w:rPr>
                  </w:pPr>
                  <w:r w:rsidRPr="00DD703F">
                    <w:rPr>
                      <w:rFonts w:cs="Arial"/>
                      <w:szCs w:val="20"/>
                      <w:shd w:val="clear" w:color="auto" w:fill="C0C0C0"/>
                    </w:rPr>
                    <w:t>Республика Крым, город федерального значения Севастополь</w:t>
                  </w:r>
                </w:p>
              </w:tc>
              <w:tc>
                <w:tcPr>
                  <w:tcW w:w="1848" w:type="dxa"/>
                </w:tcPr>
                <w:p w14:paraId="7E04F93C" w14:textId="77777777" w:rsidR="003444D5" w:rsidRPr="00DD703F" w:rsidRDefault="003444D5" w:rsidP="003444D5">
                  <w:pPr>
                    <w:spacing w:after="1" w:line="200" w:lineRule="atLeast"/>
                    <w:jc w:val="center"/>
                    <w:rPr>
                      <w:rFonts w:cs="Arial"/>
                      <w:szCs w:val="20"/>
                    </w:rPr>
                  </w:pPr>
                  <w:r w:rsidRPr="00DD703F">
                    <w:rPr>
                      <w:rFonts w:cs="Arial"/>
                      <w:szCs w:val="20"/>
                      <w:shd w:val="clear" w:color="auto" w:fill="C0C0C0"/>
                    </w:rPr>
                    <w:t>1 ноября - 1 марта</w:t>
                  </w:r>
                </w:p>
              </w:tc>
            </w:tr>
            <w:tr w:rsidR="003444D5" w:rsidRPr="00DD703F" w14:paraId="7E2811A4" w14:textId="77777777" w:rsidTr="00DF2991">
              <w:tc>
                <w:tcPr>
                  <w:tcW w:w="5575" w:type="dxa"/>
                </w:tcPr>
                <w:p w14:paraId="1B8BAC8A" w14:textId="77777777" w:rsidR="003444D5" w:rsidRPr="00DD703F" w:rsidRDefault="003444D5" w:rsidP="003444D5">
                  <w:pPr>
                    <w:spacing w:after="1" w:line="200" w:lineRule="atLeast"/>
                    <w:rPr>
                      <w:rFonts w:cs="Arial"/>
                      <w:szCs w:val="20"/>
                    </w:rPr>
                  </w:pPr>
                  <w:r w:rsidRPr="00DD703F">
                    <w:rPr>
                      <w:rFonts w:cs="Arial"/>
                      <w:szCs w:val="20"/>
                      <w:shd w:val="clear" w:color="auto" w:fill="C0C0C0"/>
                    </w:rPr>
                    <w:t>Белгородская область, Калининградская область, Ростовская область</w:t>
                  </w:r>
                </w:p>
              </w:tc>
              <w:tc>
                <w:tcPr>
                  <w:tcW w:w="1848" w:type="dxa"/>
                </w:tcPr>
                <w:p w14:paraId="5866E33A" w14:textId="77777777" w:rsidR="003444D5" w:rsidRPr="00DD703F" w:rsidRDefault="003444D5" w:rsidP="003444D5">
                  <w:pPr>
                    <w:spacing w:after="1" w:line="200" w:lineRule="atLeast"/>
                    <w:jc w:val="center"/>
                    <w:rPr>
                      <w:rFonts w:cs="Arial"/>
                      <w:szCs w:val="20"/>
                    </w:rPr>
                  </w:pPr>
                  <w:r w:rsidRPr="00DD703F">
                    <w:rPr>
                      <w:rFonts w:cs="Arial"/>
                      <w:szCs w:val="20"/>
                      <w:shd w:val="clear" w:color="auto" w:fill="C0C0C0"/>
                    </w:rPr>
                    <w:t>15 ноября - 15 марта</w:t>
                  </w:r>
                </w:p>
              </w:tc>
            </w:tr>
            <w:tr w:rsidR="003444D5" w:rsidRPr="00DD703F" w14:paraId="421817BB" w14:textId="77777777" w:rsidTr="00DF2991">
              <w:tc>
                <w:tcPr>
                  <w:tcW w:w="5575" w:type="dxa"/>
                </w:tcPr>
                <w:p w14:paraId="6239BE28" w14:textId="77777777" w:rsidR="003444D5" w:rsidRPr="00DD703F" w:rsidRDefault="003444D5" w:rsidP="003444D5">
                  <w:pPr>
                    <w:spacing w:after="1" w:line="200" w:lineRule="atLeast"/>
                    <w:rPr>
                      <w:rFonts w:cs="Arial"/>
                      <w:szCs w:val="20"/>
                    </w:rPr>
                  </w:pPr>
                  <w:r w:rsidRPr="00DD703F">
                    <w:rPr>
                      <w:rFonts w:cs="Arial"/>
                      <w:szCs w:val="20"/>
                      <w:shd w:val="clear" w:color="auto" w:fill="C0C0C0"/>
                    </w:rPr>
                    <w:t xml:space="preserve">Город федерального значения Москва, Брянская область, Владимирская область, Воронежская область, Ивановская область, Калужская область, Костромская область, Курская область, Липецкая область, Московская область, Орловская область, Рязанская область, Смоленская область, Тамбовская область, Тверская </w:t>
                  </w:r>
                  <w:r w:rsidRPr="00DD703F">
                    <w:rPr>
                      <w:rFonts w:cs="Arial"/>
                      <w:szCs w:val="20"/>
                      <w:shd w:val="clear" w:color="auto" w:fill="C0C0C0"/>
                    </w:rPr>
                    <w:lastRenderedPageBreak/>
                    <w:t>область, Тульская область, Ярославская область, Санкт-Петербург, Вологодская область, Ленинградская область, Новгородская область, Псковская область, Республика Марий Эл, Республика Мордовия, Республика Татарстан (Татарстан), Удмуртская Республика, Чувашская Республика - Чувашия, Нижегородская область, Пензенская область, Самарская область, Саратовская область, Ульяновская область</w:t>
                  </w:r>
                </w:p>
              </w:tc>
              <w:tc>
                <w:tcPr>
                  <w:tcW w:w="1848" w:type="dxa"/>
                </w:tcPr>
                <w:p w14:paraId="5C40EEDA" w14:textId="77777777" w:rsidR="003444D5" w:rsidRPr="00DD703F" w:rsidRDefault="003444D5" w:rsidP="003444D5">
                  <w:pPr>
                    <w:spacing w:after="1" w:line="200" w:lineRule="atLeast"/>
                    <w:jc w:val="center"/>
                    <w:rPr>
                      <w:rFonts w:cs="Arial"/>
                      <w:szCs w:val="20"/>
                    </w:rPr>
                  </w:pPr>
                  <w:r w:rsidRPr="00DD703F">
                    <w:rPr>
                      <w:rFonts w:cs="Arial"/>
                      <w:szCs w:val="20"/>
                      <w:shd w:val="clear" w:color="auto" w:fill="C0C0C0"/>
                    </w:rPr>
                    <w:lastRenderedPageBreak/>
                    <w:t>1 ноября - 31 марта</w:t>
                  </w:r>
                </w:p>
              </w:tc>
            </w:tr>
            <w:tr w:rsidR="003444D5" w:rsidRPr="00DD703F" w14:paraId="205B2870" w14:textId="77777777" w:rsidTr="00DF2991">
              <w:tc>
                <w:tcPr>
                  <w:tcW w:w="5575" w:type="dxa"/>
                </w:tcPr>
                <w:p w14:paraId="31534869" w14:textId="77777777" w:rsidR="003444D5" w:rsidRPr="00DD703F" w:rsidRDefault="003444D5" w:rsidP="003444D5">
                  <w:pPr>
                    <w:spacing w:after="1" w:line="200" w:lineRule="atLeast"/>
                    <w:rPr>
                      <w:rFonts w:cs="Arial"/>
                      <w:szCs w:val="20"/>
                    </w:rPr>
                  </w:pPr>
                  <w:r w:rsidRPr="00DD703F">
                    <w:rPr>
                      <w:rFonts w:cs="Arial"/>
                      <w:szCs w:val="20"/>
                      <w:shd w:val="clear" w:color="auto" w:fill="C0C0C0"/>
                    </w:rPr>
                    <w:t>Республика Калмыкия, Астраханская область, Волгоградская область</w:t>
                  </w:r>
                </w:p>
              </w:tc>
              <w:tc>
                <w:tcPr>
                  <w:tcW w:w="1848" w:type="dxa"/>
                </w:tcPr>
                <w:p w14:paraId="630DB810" w14:textId="77777777" w:rsidR="003444D5" w:rsidRPr="00DD703F" w:rsidRDefault="003444D5" w:rsidP="003444D5">
                  <w:pPr>
                    <w:spacing w:after="1" w:line="200" w:lineRule="atLeast"/>
                    <w:jc w:val="center"/>
                    <w:rPr>
                      <w:rFonts w:cs="Arial"/>
                      <w:szCs w:val="20"/>
                    </w:rPr>
                  </w:pPr>
                  <w:r w:rsidRPr="00DD703F">
                    <w:rPr>
                      <w:rFonts w:cs="Arial"/>
                      <w:szCs w:val="20"/>
                      <w:shd w:val="clear" w:color="auto" w:fill="C0C0C0"/>
                    </w:rPr>
                    <w:t>15 октября - 15 марта</w:t>
                  </w:r>
                </w:p>
              </w:tc>
            </w:tr>
            <w:tr w:rsidR="003444D5" w:rsidRPr="00DD703F" w14:paraId="57DA5748" w14:textId="77777777" w:rsidTr="00DF2991">
              <w:tc>
                <w:tcPr>
                  <w:tcW w:w="5575" w:type="dxa"/>
                </w:tcPr>
                <w:p w14:paraId="642B165E" w14:textId="77777777" w:rsidR="003444D5" w:rsidRPr="00DD703F" w:rsidRDefault="003444D5" w:rsidP="003444D5">
                  <w:pPr>
                    <w:spacing w:after="1" w:line="200" w:lineRule="atLeast"/>
                    <w:rPr>
                      <w:rFonts w:cs="Arial"/>
                      <w:szCs w:val="20"/>
                    </w:rPr>
                  </w:pPr>
                  <w:r w:rsidRPr="00DD703F">
                    <w:rPr>
                      <w:rFonts w:cs="Arial"/>
                      <w:szCs w:val="20"/>
                      <w:shd w:val="clear" w:color="auto" w:fill="C0C0C0"/>
                    </w:rPr>
                    <w:t>Пермский край (за исключением Коми-Пермяцкого округа), Курганская область, Свердловская область, Челябинская область,</w:t>
                  </w:r>
                </w:p>
              </w:tc>
              <w:tc>
                <w:tcPr>
                  <w:tcW w:w="1848" w:type="dxa"/>
                </w:tcPr>
                <w:p w14:paraId="64061180" w14:textId="77777777" w:rsidR="003444D5" w:rsidRPr="00DD703F" w:rsidRDefault="003444D5" w:rsidP="003444D5">
                  <w:pPr>
                    <w:spacing w:after="1" w:line="200" w:lineRule="atLeast"/>
                    <w:jc w:val="center"/>
                    <w:rPr>
                      <w:rFonts w:cs="Arial"/>
                      <w:szCs w:val="20"/>
                    </w:rPr>
                  </w:pPr>
                  <w:r w:rsidRPr="00DD703F">
                    <w:rPr>
                      <w:rFonts w:cs="Arial"/>
                      <w:szCs w:val="20"/>
                      <w:shd w:val="clear" w:color="auto" w:fill="C0C0C0"/>
                    </w:rPr>
                    <w:t>1 ноября - 15 апреля</w:t>
                  </w:r>
                </w:p>
              </w:tc>
            </w:tr>
            <w:tr w:rsidR="003444D5" w:rsidRPr="00DD703F" w14:paraId="67DB2A4D" w14:textId="77777777" w:rsidTr="00DF2991">
              <w:tc>
                <w:tcPr>
                  <w:tcW w:w="5575" w:type="dxa"/>
                </w:tcPr>
                <w:p w14:paraId="6E5341B1" w14:textId="77777777" w:rsidR="003444D5" w:rsidRPr="00DD703F" w:rsidRDefault="003444D5" w:rsidP="003444D5">
                  <w:pPr>
                    <w:spacing w:after="1" w:line="200" w:lineRule="atLeast"/>
                    <w:rPr>
                      <w:rFonts w:cs="Arial"/>
                      <w:szCs w:val="20"/>
                    </w:rPr>
                  </w:pPr>
                  <w:r w:rsidRPr="00DD703F">
                    <w:rPr>
                      <w:rFonts w:cs="Arial"/>
                      <w:szCs w:val="20"/>
                      <w:shd w:val="clear" w:color="auto" w:fill="C0C0C0"/>
                    </w:rPr>
                    <w:t>Сахалинская область (за исключением Курильского, Ногликского, Охинского, Северо-Курильского и Южно-Курильского районов)</w:t>
                  </w:r>
                </w:p>
              </w:tc>
              <w:tc>
                <w:tcPr>
                  <w:tcW w:w="1848" w:type="dxa"/>
                </w:tcPr>
                <w:p w14:paraId="0B0C09A8" w14:textId="77777777" w:rsidR="003444D5" w:rsidRPr="00DD703F" w:rsidRDefault="003444D5" w:rsidP="003444D5">
                  <w:pPr>
                    <w:spacing w:after="1" w:line="200" w:lineRule="atLeast"/>
                    <w:jc w:val="center"/>
                    <w:rPr>
                      <w:rFonts w:cs="Arial"/>
                      <w:szCs w:val="20"/>
                    </w:rPr>
                  </w:pPr>
                  <w:r w:rsidRPr="00DD703F">
                    <w:rPr>
                      <w:rFonts w:cs="Arial"/>
                      <w:szCs w:val="20"/>
                      <w:shd w:val="clear" w:color="auto" w:fill="C0C0C0"/>
                    </w:rPr>
                    <w:t>15 ноября - 15 апреля</w:t>
                  </w:r>
                </w:p>
              </w:tc>
            </w:tr>
            <w:tr w:rsidR="003444D5" w:rsidRPr="00DD703F" w14:paraId="67FC941D" w14:textId="77777777" w:rsidTr="00DF2991">
              <w:tc>
                <w:tcPr>
                  <w:tcW w:w="5575" w:type="dxa"/>
                </w:tcPr>
                <w:p w14:paraId="5DF2B59F" w14:textId="77777777" w:rsidR="003444D5" w:rsidRPr="00DD703F" w:rsidRDefault="003444D5" w:rsidP="003444D5">
                  <w:pPr>
                    <w:spacing w:after="1" w:line="200" w:lineRule="atLeast"/>
                    <w:rPr>
                      <w:rFonts w:cs="Arial"/>
                      <w:szCs w:val="20"/>
                    </w:rPr>
                  </w:pPr>
                  <w:r w:rsidRPr="00DD703F">
                    <w:rPr>
                      <w:rFonts w:cs="Arial"/>
                      <w:szCs w:val="20"/>
                      <w:shd w:val="clear" w:color="auto" w:fill="C0C0C0"/>
                    </w:rPr>
                    <w:t>Республика Карелия, Республика Башкортостан, Тюменская область (за исключением Ханты-Мансийского и Ямало-Ненецкого автономных округов), Новосибирская область, Омская область, Томская область, Приморский край, Хабаровский край (за исключением Охотского района), Еврейская автономная область</w:t>
                  </w:r>
                </w:p>
              </w:tc>
              <w:tc>
                <w:tcPr>
                  <w:tcW w:w="1848" w:type="dxa"/>
                </w:tcPr>
                <w:p w14:paraId="432E72F2" w14:textId="77777777" w:rsidR="003444D5" w:rsidRPr="00DD703F" w:rsidRDefault="003444D5" w:rsidP="003444D5">
                  <w:pPr>
                    <w:spacing w:after="1" w:line="200" w:lineRule="atLeast"/>
                    <w:jc w:val="center"/>
                    <w:rPr>
                      <w:rFonts w:cs="Arial"/>
                      <w:szCs w:val="20"/>
                    </w:rPr>
                  </w:pPr>
                  <w:r w:rsidRPr="00DD703F">
                    <w:rPr>
                      <w:rFonts w:cs="Arial"/>
                      <w:szCs w:val="20"/>
                      <w:shd w:val="clear" w:color="auto" w:fill="C0C0C0"/>
                    </w:rPr>
                    <w:t>1 ноября - 15 апреля</w:t>
                  </w:r>
                </w:p>
              </w:tc>
            </w:tr>
            <w:tr w:rsidR="003444D5" w:rsidRPr="00DD703F" w14:paraId="386D5BD4" w14:textId="77777777" w:rsidTr="00DF2991">
              <w:tc>
                <w:tcPr>
                  <w:tcW w:w="5575" w:type="dxa"/>
                </w:tcPr>
                <w:p w14:paraId="5FCB1372" w14:textId="77777777" w:rsidR="003444D5" w:rsidRPr="00DD703F" w:rsidRDefault="003444D5" w:rsidP="003444D5">
                  <w:pPr>
                    <w:spacing w:after="1" w:line="200" w:lineRule="atLeast"/>
                    <w:rPr>
                      <w:rFonts w:cs="Arial"/>
                      <w:szCs w:val="20"/>
                    </w:rPr>
                  </w:pPr>
                  <w:r w:rsidRPr="00DD703F">
                    <w:rPr>
                      <w:rFonts w:cs="Arial"/>
                      <w:szCs w:val="20"/>
                      <w:shd w:val="clear" w:color="auto" w:fill="C0C0C0"/>
                    </w:rPr>
                    <w:t>Республика Алтай, Алтайский край, Красноярский край (за исключением Таймырского Долгано-Ненецкого, Эвенкийского, Туруханского, Северо-Енисейского районов)</w:t>
                  </w:r>
                </w:p>
              </w:tc>
              <w:tc>
                <w:tcPr>
                  <w:tcW w:w="1848" w:type="dxa"/>
                </w:tcPr>
                <w:p w14:paraId="0CB5E05F" w14:textId="77777777" w:rsidR="003444D5" w:rsidRPr="00DD703F" w:rsidRDefault="003444D5" w:rsidP="003444D5">
                  <w:pPr>
                    <w:spacing w:after="1" w:line="200" w:lineRule="atLeast"/>
                    <w:jc w:val="center"/>
                    <w:rPr>
                      <w:rFonts w:cs="Arial"/>
                      <w:szCs w:val="20"/>
                    </w:rPr>
                  </w:pPr>
                  <w:r w:rsidRPr="00DD703F">
                    <w:rPr>
                      <w:rFonts w:cs="Arial"/>
                      <w:szCs w:val="20"/>
                      <w:shd w:val="clear" w:color="auto" w:fill="C0C0C0"/>
                    </w:rPr>
                    <w:t>1 ноября - 15 апреля</w:t>
                  </w:r>
                </w:p>
              </w:tc>
            </w:tr>
            <w:tr w:rsidR="003444D5" w:rsidRPr="00DD703F" w14:paraId="296DF395" w14:textId="77777777" w:rsidTr="00DF2991">
              <w:tc>
                <w:tcPr>
                  <w:tcW w:w="5575" w:type="dxa"/>
                </w:tcPr>
                <w:p w14:paraId="56689A26" w14:textId="77777777" w:rsidR="003444D5" w:rsidRPr="00DD703F" w:rsidRDefault="003444D5" w:rsidP="003444D5">
                  <w:pPr>
                    <w:spacing w:after="1" w:line="200" w:lineRule="atLeast"/>
                    <w:rPr>
                      <w:rFonts w:cs="Arial"/>
                      <w:szCs w:val="20"/>
                    </w:rPr>
                  </w:pPr>
                  <w:r w:rsidRPr="00DD703F">
                    <w:rPr>
                      <w:rFonts w:cs="Arial"/>
                      <w:szCs w:val="20"/>
                      <w:shd w:val="clear" w:color="auto" w:fill="C0C0C0"/>
                    </w:rPr>
                    <w:t>Республика Коми (за исключением городского округа Воркута и городского округа Инта), Архангельская область (за исключением Ненецкого автономного округа), Мурманская область, Кемеровская область, Амурская область, Камчатский край, Курильский район Сахалинской области, Ногликский район Сахалинской области, Охинский район Сахалинской области, Северо-</w:t>
                  </w:r>
                  <w:r w:rsidRPr="00DD703F">
                    <w:rPr>
                      <w:rFonts w:cs="Arial"/>
                      <w:szCs w:val="20"/>
                      <w:shd w:val="clear" w:color="auto" w:fill="C0C0C0"/>
                    </w:rPr>
                    <w:lastRenderedPageBreak/>
                    <w:t>Курильский район Сахалинской области, Южно-Курильский район Сахалинской области</w:t>
                  </w:r>
                </w:p>
              </w:tc>
              <w:tc>
                <w:tcPr>
                  <w:tcW w:w="1848" w:type="dxa"/>
                </w:tcPr>
                <w:p w14:paraId="05EE7E3F" w14:textId="77777777" w:rsidR="003444D5" w:rsidRPr="00DD703F" w:rsidRDefault="003444D5" w:rsidP="003444D5">
                  <w:pPr>
                    <w:spacing w:after="1" w:line="200" w:lineRule="atLeast"/>
                    <w:jc w:val="center"/>
                    <w:rPr>
                      <w:rFonts w:cs="Arial"/>
                      <w:szCs w:val="20"/>
                    </w:rPr>
                  </w:pPr>
                  <w:r w:rsidRPr="00DD703F">
                    <w:rPr>
                      <w:rFonts w:cs="Arial"/>
                      <w:szCs w:val="20"/>
                      <w:shd w:val="clear" w:color="auto" w:fill="C0C0C0"/>
                    </w:rPr>
                    <w:lastRenderedPageBreak/>
                    <w:t>1 ноября - 30 апреля</w:t>
                  </w:r>
                </w:p>
              </w:tc>
            </w:tr>
            <w:tr w:rsidR="003444D5" w:rsidRPr="00DD703F" w14:paraId="20BD005C" w14:textId="77777777" w:rsidTr="00DF2991">
              <w:tc>
                <w:tcPr>
                  <w:tcW w:w="5575" w:type="dxa"/>
                </w:tcPr>
                <w:p w14:paraId="7A26538C" w14:textId="77777777" w:rsidR="003444D5" w:rsidRPr="00DD703F" w:rsidRDefault="003444D5" w:rsidP="003444D5">
                  <w:pPr>
                    <w:spacing w:after="1" w:line="200" w:lineRule="atLeast"/>
                    <w:rPr>
                      <w:rFonts w:cs="Arial"/>
                      <w:szCs w:val="20"/>
                    </w:rPr>
                  </w:pPr>
                  <w:r w:rsidRPr="00DD703F">
                    <w:rPr>
                      <w:rFonts w:cs="Arial"/>
                      <w:szCs w:val="20"/>
                      <w:shd w:val="clear" w:color="auto" w:fill="C0C0C0"/>
                    </w:rPr>
                    <w:t>Городской округ Воркута и городской округ Инта Республики Коми</w:t>
                  </w:r>
                </w:p>
              </w:tc>
              <w:tc>
                <w:tcPr>
                  <w:tcW w:w="1848" w:type="dxa"/>
                </w:tcPr>
                <w:p w14:paraId="2B601972" w14:textId="77777777" w:rsidR="003444D5" w:rsidRPr="00DD703F" w:rsidRDefault="003444D5" w:rsidP="003444D5">
                  <w:pPr>
                    <w:spacing w:after="1" w:line="200" w:lineRule="atLeast"/>
                    <w:jc w:val="center"/>
                    <w:rPr>
                      <w:rFonts w:cs="Arial"/>
                      <w:szCs w:val="20"/>
                    </w:rPr>
                  </w:pPr>
                  <w:r w:rsidRPr="00DD703F">
                    <w:rPr>
                      <w:rFonts w:cs="Arial"/>
                      <w:szCs w:val="20"/>
                      <w:shd w:val="clear" w:color="auto" w:fill="C0C0C0"/>
                    </w:rPr>
                    <w:t>15 октября - 30 апреля</w:t>
                  </w:r>
                </w:p>
              </w:tc>
            </w:tr>
            <w:tr w:rsidR="003444D5" w:rsidRPr="00DD703F" w14:paraId="0743CE54" w14:textId="77777777" w:rsidTr="00DF2991">
              <w:tc>
                <w:tcPr>
                  <w:tcW w:w="5575" w:type="dxa"/>
                </w:tcPr>
                <w:p w14:paraId="0DC38A03" w14:textId="77777777" w:rsidR="003444D5" w:rsidRPr="00DD703F" w:rsidRDefault="003444D5" w:rsidP="003444D5">
                  <w:pPr>
                    <w:spacing w:after="1" w:line="200" w:lineRule="atLeast"/>
                    <w:rPr>
                      <w:rFonts w:cs="Arial"/>
                      <w:szCs w:val="20"/>
                    </w:rPr>
                  </w:pPr>
                  <w:r w:rsidRPr="00DD703F">
                    <w:rPr>
                      <w:rFonts w:cs="Arial"/>
                      <w:szCs w:val="20"/>
                      <w:shd w:val="clear" w:color="auto" w:fill="C0C0C0"/>
                    </w:rPr>
                    <w:t>Ненецкий автономный округ</w:t>
                  </w:r>
                </w:p>
              </w:tc>
              <w:tc>
                <w:tcPr>
                  <w:tcW w:w="1848" w:type="dxa"/>
                </w:tcPr>
                <w:p w14:paraId="21925E99" w14:textId="77777777" w:rsidR="003444D5" w:rsidRPr="00DD703F" w:rsidRDefault="003444D5" w:rsidP="003444D5">
                  <w:pPr>
                    <w:spacing w:after="1" w:line="200" w:lineRule="atLeast"/>
                    <w:jc w:val="center"/>
                    <w:rPr>
                      <w:rFonts w:cs="Arial"/>
                      <w:szCs w:val="20"/>
                    </w:rPr>
                  </w:pPr>
                  <w:r w:rsidRPr="00DD703F">
                    <w:rPr>
                      <w:rFonts w:cs="Arial"/>
                      <w:szCs w:val="20"/>
                      <w:shd w:val="clear" w:color="auto" w:fill="C0C0C0"/>
                    </w:rPr>
                    <w:t>15 октября - 15 апреля</w:t>
                  </w:r>
                </w:p>
              </w:tc>
            </w:tr>
            <w:tr w:rsidR="003444D5" w:rsidRPr="00DD703F" w14:paraId="734B3A8F" w14:textId="77777777" w:rsidTr="00DF2991">
              <w:tc>
                <w:tcPr>
                  <w:tcW w:w="5575" w:type="dxa"/>
                </w:tcPr>
                <w:p w14:paraId="4F4F2F93" w14:textId="77777777" w:rsidR="003444D5" w:rsidRPr="00DD703F" w:rsidRDefault="003444D5" w:rsidP="003444D5">
                  <w:pPr>
                    <w:spacing w:after="1" w:line="200" w:lineRule="atLeast"/>
                    <w:rPr>
                      <w:rFonts w:cs="Arial"/>
                      <w:szCs w:val="20"/>
                    </w:rPr>
                  </w:pPr>
                  <w:r w:rsidRPr="00DD703F">
                    <w:rPr>
                      <w:rFonts w:cs="Arial"/>
                      <w:szCs w:val="20"/>
                      <w:shd w:val="clear" w:color="auto" w:fill="C0C0C0"/>
                    </w:rPr>
                    <w:t>Республика Бурятия, Республика Тыва, Республика Хакасия, Иркутская область, Забайкальский край</w:t>
                  </w:r>
                </w:p>
              </w:tc>
              <w:tc>
                <w:tcPr>
                  <w:tcW w:w="1848" w:type="dxa"/>
                </w:tcPr>
                <w:p w14:paraId="2BE10A0C" w14:textId="77777777" w:rsidR="003444D5" w:rsidRPr="00DD703F" w:rsidRDefault="003444D5" w:rsidP="003444D5">
                  <w:pPr>
                    <w:spacing w:after="1" w:line="200" w:lineRule="atLeast"/>
                    <w:jc w:val="center"/>
                    <w:rPr>
                      <w:rFonts w:cs="Arial"/>
                      <w:szCs w:val="20"/>
                    </w:rPr>
                  </w:pPr>
                  <w:r w:rsidRPr="00DD703F">
                    <w:rPr>
                      <w:rFonts w:cs="Arial"/>
                      <w:szCs w:val="20"/>
                      <w:shd w:val="clear" w:color="auto" w:fill="C0C0C0"/>
                    </w:rPr>
                    <w:t>1 ноября - 30 апреля</w:t>
                  </w:r>
                </w:p>
              </w:tc>
            </w:tr>
            <w:tr w:rsidR="003444D5" w:rsidRPr="00DD703F" w14:paraId="74D577B1" w14:textId="77777777" w:rsidTr="00DF2991">
              <w:tc>
                <w:tcPr>
                  <w:tcW w:w="5575" w:type="dxa"/>
                </w:tcPr>
                <w:p w14:paraId="281275BD" w14:textId="77777777" w:rsidR="003444D5" w:rsidRPr="00DD703F" w:rsidRDefault="003444D5" w:rsidP="003444D5">
                  <w:pPr>
                    <w:spacing w:after="1" w:line="200" w:lineRule="atLeast"/>
                    <w:rPr>
                      <w:rFonts w:cs="Arial"/>
                      <w:szCs w:val="20"/>
                    </w:rPr>
                  </w:pPr>
                  <w:r w:rsidRPr="00DD703F">
                    <w:rPr>
                      <w:rFonts w:cs="Arial"/>
                      <w:szCs w:val="20"/>
                      <w:shd w:val="clear" w:color="auto" w:fill="C0C0C0"/>
                    </w:rPr>
                    <w:t>Ханты-Мансийский автономный округ, Ямало-Ненецкий автономный округ</w:t>
                  </w:r>
                </w:p>
              </w:tc>
              <w:tc>
                <w:tcPr>
                  <w:tcW w:w="1848" w:type="dxa"/>
                </w:tcPr>
                <w:p w14:paraId="673B9BD0" w14:textId="77777777" w:rsidR="003444D5" w:rsidRPr="00DD703F" w:rsidRDefault="003444D5" w:rsidP="003444D5">
                  <w:pPr>
                    <w:spacing w:after="1" w:line="200" w:lineRule="atLeast"/>
                    <w:jc w:val="center"/>
                    <w:rPr>
                      <w:rFonts w:cs="Arial"/>
                      <w:szCs w:val="20"/>
                    </w:rPr>
                  </w:pPr>
                  <w:r w:rsidRPr="00DD703F">
                    <w:rPr>
                      <w:rFonts w:cs="Arial"/>
                      <w:szCs w:val="20"/>
                      <w:shd w:val="clear" w:color="auto" w:fill="C0C0C0"/>
                    </w:rPr>
                    <w:t>15 октября - 30 апреля</w:t>
                  </w:r>
                </w:p>
              </w:tc>
            </w:tr>
            <w:tr w:rsidR="003444D5" w:rsidRPr="00DD703F" w14:paraId="3E97C8FC" w14:textId="77777777" w:rsidTr="00DF2991">
              <w:tc>
                <w:tcPr>
                  <w:tcW w:w="5575" w:type="dxa"/>
                </w:tcPr>
                <w:p w14:paraId="3C5DA82E" w14:textId="77777777" w:rsidR="003444D5" w:rsidRPr="00DD703F" w:rsidRDefault="003444D5" w:rsidP="003444D5">
                  <w:pPr>
                    <w:spacing w:after="1" w:line="200" w:lineRule="atLeast"/>
                    <w:rPr>
                      <w:rFonts w:cs="Arial"/>
                      <w:szCs w:val="20"/>
                    </w:rPr>
                  </w:pPr>
                  <w:r w:rsidRPr="00DD703F">
                    <w:rPr>
                      <w:rFonts w:cs="Arial"/>
                      <w:szCs w:val="20"/>
                      <w:shd w:val="clear" w:color="auto" w:fill="C0C0C0"/>
                    </w:rPr>
                    <w:t>Коми-Пермяцкий округ Пермского края</w:t>
                  </w:r>
                </w:p>
              </w:tc>
              <w:tc>
                <w:tcPr>
                  <w:tcW w:w="1848" w:type="dxa"/>
                </w:tcPr>
                <w:p w14:paraId="7009AF52" w14:textId="77777777" w:rsidR="003444D5" w:rsidRPr="00DD703F" w:rsidRDefault="003444D5" w:rsidP="003444D5">
                  <w:pPr>
                    <w:spacing w:after="1" w:line="200" w:lineRule="atLeast"/>
                    <w:jc w:val="center"/>
                    <w:rPr>
                      <w:rFonts w:cs="Arial"/>
                      <w:szCs w:val="20"/>
                    </w:rPr>
                  </w:pPr>
                  <w:r w:rsidRPr="00DD703F">
                    <w:rPr>
                      <w:rFonts w:cs="Arial"/>
                      <w:szCs w:val="20"/>
                      <w:shd w:val="clear" w:color="auto" w:fill="C0C0C0"/>
                    </w:rPr>
                    <w:t>1 ноября - 15 апреля</w:t>
                  </w:r>
                </w:p>
              </w:tc>
            </w:tr>
            <w:tr w:rsidR="003444D5" w:rsidRPr="00DD703F" w14:paraId="508D566C" w14:textId="77777777" w:rsidTr="00DF2991">
              <w:tc>
                <w:tcPr>
                  <w:tcW w:w="5575" w:type="dxa"/>
                </w:tcPr>
                <w:p w14:paraId="60065079" w14:textId="77777777" w:rsidR="003444D5" w:rsidRPr="00DD703F" w:rsidRDefault="003444D5" w:rsidP="003444D5">
                  <w:pPr>
                    <w:spacing w:after="1" w:line="200" w:lineRule="atLeast"/>
                    <w:rPr>
                      <w:rFonts w:cs="Arial"/>
                      <w:szCs w:val="20"/>
                    </w:rPr>
                  </w:pPr>
                  <w:r w:rsidRPr="00DD703F">
                    <w:rPr>
                      <w:rFonts w:cs="Arial"/>
                      <w:szCs w:val="20"/>
                      <w:shd w:val="clear" w:color="auto" w:fill="C0C0C0"/>
                    </w:rPr>
                    <w:t>Таймырский Долгано-Ненецкий район Красноярского края, Эвенкийский район Красноярского края, Туруханский район Красноярского края, Северо-Енисейский район Красноярского края</w:t>
                  </w:r>
                </w:p>
              </w:tc>
              <w:tc>
                <w:tcPr>
                  <w:tcW w:w="1848" w:type="dxa"/>
                </w:tcPr>
                <w:p w14:paraId="6D4A257E" w14:textId="77777777" w:rsidR="003444D5" w:rsidRPr="00DD703F" w:rsidRDefault="003444D5" w:rsidP="003444D5">
                  <w:pPr>
                    <w:spacing w:after="1" w:line="200" w:lineRule="atLeast"/>
                    <w:jc w:val="center"/>
                    <w:rPr>
                      <w:rFonts w:cs="Arial"/>
                      <w:szCs w:val="20"/>
                    </w:rPr>
                  </w:pPr>
                  <w:r w:rsidRPr="00DD703F">
                    <w:rPr>
                      <w:rFonts w:cs="Arial"/>
                      <w:szCs w:val="20"/>
                      <w:shd w:val="clear" w:color="auto" w:fill="C0C0C0"/>
                    </w:rPr>
                    <w:t>15 октября - 15 апреля</w:t>
                  </w:r>
                </w:p>
              </w:tc>
            </w:tr>
            <w:tr w:rsidR="003444D5" w:rsidRPr="00DD703F" w14:paraId="73CDFDB3" w14:textId="77777777" w:rsidTr="00DF2991">
              <w:tc>
                <w:tcPr>
                  <w:tcW w:w="5575" w:type="dxa"/>
                </w:tcPr>
                <w:p w14:paraId="59394C9E" w14:textId="77777777" w:rsidR="003444D5" w:rsidRPr="00DD703F" w:rsidRDefault="003444D5" w:rsidP="003444D5">
                  <w:pPr>
                    <w:spacing w:after="1" w:line="200" w:lineRule="atLeast"/>
                    <w:rPr>
                      <w:rFonts w:cs="Arial"/>
                      <w:szCs w:val="20"/>
                    </w:rPr>
                  </w:pPr>
                  <w:r w:rsidRPr="00DD703F">
                    <w:rPr>
                      <w:rFonts w:cs="Arial"/>
                      <w:szCs w:val="20"/>
                      <w:shd w:val="clear" w:color="auto" w:fill="C0C0C0"/>
                    </w:rPr>
                    <w:t>Охотский район Хабаровского края, Магаданская область</w:t>
                  </w:r>
                </w:p>
              </w:tc>
              <w:tc>
                <w:tcPr>
                  <w:tcW w:w="1848" w:type="dxa"/>
                </w:tcPr>
                <w:p w14:paraId="063D2C02" w14:textId="77777777" w:rsidR="003444D5" w:rsidRPr="00DD703F" w:rsidRDefault="003444D5" w:rsidP="003444D5">
                  <w:pPr>
                    <w:spacing w:after="1" w:line="200" w:lineRule="atLeast"/>
                    <w:jc w:val="center"/>
                    <w:rPr>
                      <w:rFonts w:cs="Arial"/>
                      <w:szCs w:val="20"/>
                    </w:rPr>
                  </w:pPr>
                  <w:r w:rsidRPr="00DD703F">
                    <w:rPr>
                      <w:rFonts w:cs="Arial"/>
                      <w:szCs w:val="20"/>
                      <w:shd w:val="clear" w:color="auto" w:fill="C0C0C0"/>
                    </w:rPr>
                    <w:t>15 октября - 30 апреля</w:t>
                  </w:r>
                </w:p>
              </w:tc>
            </w:tr>
            <w:tr w:rsidR="003444D5" w:rsidRPr="00DD703F" w14:paraId="1713CC6A" w14:textId="77777777" w:rsidTr="00DF2991">
              <w:tc>
                <w:tcPr>
                  <w:tcW w:w="5575" w:type="dxa"/>
                </w:tcPr>
                <w:p w14:paraId="408AA5FA" w14:textId="77777777" w:rsidR="003444D5" w:rsidRPr="00DD703F" w:rsidRDefault="003444D5" w:rsidP="003444D5">
                  <w:pPr>
                    <w:spacing w:after="1" w:line="200" w:lineRule="atLeast"/>
                    <w:rPr>
                      <w:rFonts w:cs="Arial"/>
                      <w:szCs w:val="20"/>
                    </w:rPr>
                  </w:pPr>
                  <w:r w:rsidRPr="00DD703F">
                    <w:rPr>
                      <w:rFonts w:cs="Arial"/>
                      <w:szCs w:val="20"/>
                      <w:shd w:val="clear" w:color="auto" w:fill="C0C0C0"/>
                    </w:rPr>
                    <w:t>Чукотский автономный округ</w:t>
                  </w:r>
                </w:p>
              </w:tc>
              <w:tc>
                <w:tcPr>
                  <w:tcW w:w="1848" w:type="dxa"/>
                </w:tcPr>
                <w:p w14:paraId="220E3BAB" w14:textId="77777777" w:rsidR="003444D5" w:rsidRPr="00DD703F" w:rsidRDefault="003444D5" w:rsidP="003444D5">
                  <w:pPr>
                    <w:spacing w:after="1" w:line="200" w:lineRule="atLeast"/>
                    <w:jc w:val="center"/>
                    <w:rPr>
                      <w:rFonts w:cs="Arial"/>
                      <w:szCs w:val="20"/>
                    </w:rPr>
                  </w:pPr>
                  <w:r w:rsidRPr="00DD703F">
                    <w:rPr>
                      <w:rFonts w:cs="Arial"/>
                      <w:szCs w:val="20"/>
                      <w:shd w:val="clear" w:color="auto" w:fill="C0C0C0"/>
                    </w:rPr>
                    <w:t>15 октября - 30 апреля</w:t>
                  </w:r>
                </w:p>
              </w:tc>
            </w:tr>
            <w:tr w:rsidR="003444D5" w:rsidRPr="00DD703F" w14:paraId="79BF9B26" w14:textId="77777777" w:rsidTr="00DF2991">
              <w:tc>
                <w:tcPr>
                  <w:tcW w:w="5575" w:type="dxa"/>
                </w:tcPr>
                <w:p w14:paraId="6D95C84F" w14:textId="77777777" w:rsidR="003444D5" w:rsidRPr="00DD703F" w:rsidRDefault="003444D5" w:rsidP="003444D5">
                  <w:pPr>
                    <w:spacing w:after="1" w:line="200" w:lineRule="atLeast"/>
                    <w:rPr>
                      <w:rFonts w:cs="Arial"/>
                      <w:szCs w:val="20"/>
                    </w:rPr>
                  </w:pPr>
                  <w:r w:rsidRPr="00DD703F">
                    <w:rPr>
                      <w:rFonts w:cs="Arial"/>
                      <w:szCs w:val="20"/>
                      <w:shd w:val="clear" w:color="auto" w:fill="C0C0C0"/>
                    </w:rPr>
                    <w:t>Республика Саха (Якутия)</w:t>
                  </w:r>
                </w:p>
              </w:tc>
              <w:tc>
                <w:tcPr>
                  <w:tcW w:w="1848" w:type="dxa"/>
                </w:tcPr>
                <w:p w14:paraId="26327BAE" w14:textId="77777777" w:rsidR="003444D5" w:rsidRPr="00DD703F" w:rsidRDefault="003444D5" w:rsidP="003444D5">
                  <w:pPr>
                    <w:spacing w:after="1" w:line="200" w:lineRule="atLeast"/>
                    <w:jc w:val="center"/>
                    <w:rPr>
                      <w:rFonts w:cs="Arial"/>
                      <w:szCs w:val="20"/>
                    </w:rPr>
                  </w:pPr>
                  <w:r w:rsidRPr="00DD703F">
                    <w:rPr>
                      <w:rFonts w:cs="Arial"/>
                      <w:szCs w:val="20"/>
                      <w:shd w:val="clear" w:color="auto" w:fill="C0C0C0"/>
                    </w:rPr>
                    <w:t>15 октября - 15 мая</w:t>
                  </w:r>
                </w:p>
              </w:tc>
            </w:tr>
          </w:tbl>
          <w:p w14:paraId="105F30DB" w14:textId="450983EE" w:rsidR="003444D5" w:rsidRPr="00DD703F" w:rsidRDefault="003444D5" w:rsidP="003444D5">
            <w:pPr>
              <w:spacing w:after="1" w:line="200" w:lineRule="atLeast"/>
              <w:jc w:val="both"/>
              <w:rPr>
                <w:rFonts w:cs="Arial"/>
                <w:szCs w:val="20"/>
              </w:rPr>
            </w:pPr>
          </w:p>
        </w:tc>
      </w:tr>
      <w:tr w:rsidR="004F53D1" w:rsidRPr="00DD703F" w14:paraId="7A935054" w14:textId="77777777" w:rsidTr="00DD703F">
        <w:tc>
          <w:tcPr>
            <w:tcW w:w="7597" w:type="dxa"/>
            <w:tcMar>
              <w:top w:w="60" w:type="dxa"/>
              <w:left w:w="80" w:type="dxa"/>
              <w:bottom w:w="60" w:type="dxa"/>
              <w:right w:w="80" w:type="dxa"/>
            </w:tcMar>
          </w:tcPr>
          <w:p w14:paraId="5CAFB2CB" w14:textId="77777777" w:rsidR="004F53D1" w:rsidRPr="00DD703F" w:rsidRDefault="004F53D1" w:rsidP="00DD703F">
            <w:pPr>
              <w:spacing w:before="200" w:after="1" w:line="200" w:lineRule="atLeast"/>
              <w:ind w:firstLine="539"/>
              <w:jc w:val="both"/>
              <w:rPr>
                <w:rFonts w:cs="Arial"/>
                <w:szCs w:val="20"/>
              </w:rPr>
            </w:pPr>
            <w:r w:rsidRPr="00DD703F">
              <w:rPr>
                <w:rFonts w:cs="Arial"/>
                <w:strike/>
                <w:color w:val="FF0000"/>
                <w:szCs w:val="20"/>
              </w:rPr>
              <w:lastRenderedPageBreak/>
              <w:t>9.</w:t>
            </w:r>
            <w:r w:rsidRPr="00DD703F">
              <w:rPr>
                <w:rFonts w:cs="Arial"/>
                <w:szCs w:val="20"/>
              </w:rPr>
              <w:t xml:space="preserve"> Расходы на износ и ремонт шин троллейбусов i-го класса в t-й год срока </w:t>
            </w:r>
            <w:r w:rsidRPr="00DD703F">
              <w:rPr>
                <w:rFonts w:cs="Arial"/>
                <w:strike/>
                <w:color w:val="FF0000"/>
                <w:szCs w:val="20"/>
              </w:rPr>
              <w:t>действия</w:t>
            </w:r>
            <w:r w:rsidRPr="00DD703F">
              <w:rPr>
                <w:rFonts w:cs="Arial"/>
                <w:szCs w:val="20"/>
              </w:rPr>
              <w:t xml:space="preserve"> контракта в расчете на 1 км пробега (</w:t>
            </w:r>
            <w:proofErr w:type="spellStart"/>
            <w:r w:rsidRPr="00DD703F">
              <w:rPr>
                <w:rFonts w:cs="Arial"/>
                <w:szCs w:val="20"/>
              </w:rPr>
              <w:t>Р</w:t>
            </w:r>
            <w:r w:rsidRPr="003444D5">
              <w:rPr>
                <w:rFonts w:cs="Arial"/>
                <w:strike/>
                <w:color w:val="FF0000"/>
                <w:szCs w:val="20"/>
                <w:vertAlign w:val="subscript"/>
              </w:rPr>
              <w:t>Ш</w:t>
            </w:r>
            <w:r w:rsidRPr="00DD703F">
              <w:rPr>
                <w:rFonts w:cs="Arial"/>
                <w:strike/>
                <w:color w:val="FF0000"/>
                <w:szCs w:val="20"/>
                <w:vertAlign w:val="subscript"/>
              </w:rPr>
              <w:t>ti</w:t>
            </w:r>
            <w:proofErr w:type="spellEnd"/>
            <w:r w:rsidRPr="00DD703F">
              <w:rPr>
                <w:rFonts w:cs="Arial"/>
                <w:szCs w:val="20"/>
              </w:rPr>
              <w:t>) определяются по формуле (10)</w:t>
            </w:r>
            <w:r w:rsidRPr="00DD703F">
              <w:rPr>
                <w:rFonts w:cs="Arial"/>
                <w:strike/>
                <w:color w:val="FF0000"/>
                <w:szCs w:val="20"/>
              </w:rPr>
              <w:t>.</w:t>
            </w:r>
          </w:p>
          <w:p w14:paraId="5B6B02B1" w14:textId="77777777" w:rsidR="004F53D1" w:rsidRPr="00DD703F" w:rsidRDefault="004F53D1" w:rsidP="00DD703F">
            <w:pPr>
              <w:spacing w:after="1" w:line="200" w:lineRule="atLeast"/>
              <w:ind w:firstLine="539"/>
              <w:jc w:val="both"/>
              <w:rPr>
                <w:rFonts w:cs="Arial"/>
                <w:szCs w:val="20"/>
              </w:rPr>
            </w:pPr>
          </w:p>
          <w:p w14:paraId="131E902B" w14:textId="77777777" w:rsidR="004F53D1" w:rsidRPr="00DD703F" w:rsidRDefault="004F53D1" w:rsidP="00DD703F">
            <w:pPr>
              <w:spacing w:after="1" w:line="200" w:lineRule="atLeast"/>
              <w:ind w:firstLine="539"/>
              <w:jc w:val="both"/>
              <w:rPr>
                <w:rFonts w:cs="Arial"/>
                <w:szCs w:val="20"/>
              </w:rPr>
            </w:pPr>
            <w:proofErr w:type="spellStart"/>
            <w:r w:rsidRPr="00DD703F">
              <w:rPr>
                <w:rFonts w:cs="Arial"/>
                <w:szCs w:val="20"/>
              </w:rPr>
              <w:t>Р</w:t>
            </w:r>
            <w:r w:rsidRPr="003444D5">
              <w:rPr>
                <w:rFonts w:cs="Arial"/>
                <w:strike/>
                <w:color w:val="FF0000"/>
                <w:szCs w:val="20"/>
                <w:vertAlign w:val="subscript"/>
              </w:rPr>
              <w:t>Ш</w:t>
            </w:r>
            <w:r w:rsidRPr="00DD703F">
              <w:rPr>
                <w:rFonts w:cs="Arial"/>
                <w:strike/>
                <w:color w:val="FF0000"/>
                <w:szCs w:val="20"/>
                <w:vertAlign w:val="subscript"/>
              </w:rPr>
              <w:t>ti</w:t>
            </w:r>
            <w:proofErr w:type="spellEnd"/>
            <w:r w:rsidRPr="00DD703F">
              <w:rPr>
                <w:rFonts w:cs="Arial"/>
                <w:szCs w:val="20"/>
              </w:rPr>
              <w:t xml:space="preserve"> = </w:t>
            </w:r>
            <w:proofErr w:type="spellStart"/>
            <w:r w:rsidRPr="00DD703F">
              <w:rPr>
                <w:rFonts w:cs="Arial"/>
                <w:szCs w:val="20"/>
              </w:rPr>
              <w:t>У</w:t>
            </w:r>
            <w:r w:rsidRPr="00DD703F">
              <w:rPr>
                <w:rFonts w:cs="Arial"/>
                <w:szCs w:val="20"/>
                <w:vertAlign w:val="subscript"/>
              </w:rPr>
              <w:t>Шi</w:t>
            </w:r>
            <w:proofErr w:type="spellEnd"/>
            <w:r w:rsidRPr="00DD703F">
              <w:rPr>
                <w:rFonts w:cs="Arial"/>
                <w:szCs w:val="20"/>
              </w:rPr>
              <w:t xml:space="preserve"> x </w:t>
            </w:r>
            <w:proofErr w:type="spellStart"/>
            <w:r w:rsidRPr="00DD703F">
              <w:rPr>
                <w:rFonts w:cs="Arial"/>
                <w:szCs w:val="20"/>
              </w:rPr>
              <w:t>I</w:t>
            </w:r>
            <w:r w:rsidRPr="00DD703F">
              <w:rPr>
                <w:rFonts w:cs="Arial"/>
                <w:strike/>
                <w:color w:val="FF0000"/>
                <w:szCs w:val="20"/>
                <w:vertAlign w:val="subscript"/>
              </w:rPr>
              <w:t>мt</w:t>
            </w:r>
            <w:proofErr w:type="spellEnd"/>
            <w:r w:rsidRPr="00DD703F">
              <w:rPr>
                <w:rFonts w:cs="Arial"/>
                <w:szCs w:val="20"/>
              </w:rPr>
              <w:t>, руб./км (10),</w:t>
            </w:r>
          </w:p>
          <w:p w14:paraId="6C0FAF5A" w14:textId="77777777" w:rsidR="005301D0" w:rsidRPr="00DD703F" w:rsidRDefault="005301D0" w:rsidP="00DD703F">
            <w:pPr>
              <w:spacing w:after="1" w:line="200" w:lineRule="atLeast"/>
              <w:ind w:firstLine="539"/>
              <w:jc w:val="both"/>
              <w:rPr>
                <w:rFonts w:cs="Arial"/>
                <w:szCs w:val="20"/>
              </w:rPr>
            </w:pPr>
          </w:p>
          <w:p w14:paraId="50F82B11" w14:textId="77777777" w:rsidR="004F53D1" w:rsidRDefault="004F53D1" w:rsidP="00DD703F">
            <w:pPr>
              <w:autoSpaceDE w:val="0"/>
              <w:autoSpaceDN w:val="0"/>
              <w:adjustRightInd w:val="0"/>
              <w:spacing w:after="1" w:line="200" w:lineRule="atLeast"/>
              <w:ind w:firstLine="539"/>
              <w:jc w:val="both"/>
              <w:rPr>
                <w:rFonts w:cs="Arial"/>
                <w:szCs w:val="20"/>
              </w:rPr>
            </w:pPr>
            <w:r w:rsidRPr="00DD703F">
              <w:rPr>
                <w:rFonts w:cs="Arial"/>
                <w:szCs w:val="20"/>
              </w:rPr>
              <w:t>где:</w:t>
            </w:r>
          </w:p>
          <w:p w14:paraId="4F91E131" w14:textId="57B03353" w:rsidR="003444D5" w:rsidRPr="00DD703F" w:rsidRDefault="003444D5" w:rsidP="003444D5">
            <w:pPr>
              <w:spacing w:before="200" w:after="1" w:line="200" w:lineRule="atLeast"/>
              <w:ind w:firstLine="539"/>
              <w:jc w:val="both"/>
              <w:rPr>
                <w:rFonts w:cs="Arial"/>
                <w:szCs w:val="20"/>
              </w:rPr>
            </w:pPr>
            <w:proofErr w:type="spellStart"/>
            <w:r w:rsidRPr="00DD703F">
              <w:rPr>
                <w:rFonts w:cs="Arial"/>
                <w:szCs w:val="20"/>
              </w:rPr>
              <w:lastRenderedPageBreak/>
              <w:t>У</w:t>
            </w:r>
            <w:r w:rsidRPr="00DD703F">
              <w:rPr>
                <w:rFonts w:cs="Arial"/>
                <w:szCs w:val="20"/>
                <w:vertAlign w:val="subscript"/>
              </w:rPr>
              <w:t>Шi</w:t>
            </w:r>
            <w:proofErr w:type="spellEnd"/>
            <w:r w:rsidRPr="00DD703F">
              <w:rPr>
                <w:rFonts w:cs="Arial"/>
                <w:szCs w:val="20"/>
              </w:rPr>
              <w:t xml:space="preserve"> - базовые удельные расходы на шины i-го класса в расчете на 1 км пробега </w:t>
            </w:r>
            <w:r w:rsidRPr="00DD703F">
              <w:rPr>
                <w:rFonts w:cs="Arial"/>
                <w:strike/>
                <w:color w:val="FF0000"/>
                <w:szCs w:val="20"/>
              </w:rPr>
              <w:t>троллейбусов i-го класса</w:t>
            </w:r>
            <w:r w:rsidRPr="00DD703F">
              <w:rPr>
                <w:rFonts w:cs="Arial"/>
                <w:szCs w:val="20"/>
              </w:rPr>
              <w:t xml:space="preserve">, включая НДС, руб./км (для троллейбусов большого класса принимается равным </w:t>
            </w:r>
            <w:r w:rsidRPr="00DD703F">
              <w:rPr>
                <w:rFonts w:cs="Arial"/>
                <w:strike/>
                <w:color w:val="FF0000"/>
                <w:szCs w:val="20"/>
              </w:rPr>
              <w:t>0,75</w:t>
            </w:r>
            <w:r w:rsidRPr="00DD703F">
              <w:rPr>
                <w:rFonts w:cs="Arial"/>
                <w:szCs w:val="20"/>
              </w:rPr>
              <w:t xml:space="preserve">, для троллейбусов особо большого класса - </w:t>
            </w:r>
            <w:r w:rsidRPr="00DD703F">
              <w:rPr>
                <w:rFonts w:cs="Arial"/>
                <w:strike/>
                <w:color w:val="FF0000"/>
                <w:szCs w:val="20"/>
              </w:rPr>
              <w:t>0,94</w:t>
            </w:r>
            <w:r w:rsidRPr="00DD703F">
              <w:rPr>
                <w:rFonts w:cs="Arial"/>
                <w:szCs w:val="20"/>
              </w:rPr>
              <w:t>)</w:t>
            </w:r>
            <w:r w:rsidRPr="00DD703F">
              <w:rPr>
                <w:rFonts w:cs="Arial"/>
                <w:strike/>
                <w:color w:val="FF0000"/>
                <w:szCs w:val="20"/>
              </w:rPr>
              <w:t>.</w:t>
            </w:r>
          </w:p>
        </w:tc>
        <w:tc>
          <w:tcPr>
            <w:tcW w:w="7597" w:type="dxa"/>
            <w:tcMar>
              <w:top w:w="60" w:type="dxa"/>
              <w:left w:w="80" w:type="dxa"/>
              <w:bottom w:w="60" w:type="dxa"/>
              <w:right w:w="80" w:type="dxa"/>
            </w:tcMar>
          </w:tcPr>
          <w:p w14:paraId="597AFF8B" w14:textId="77777777" w:rsidR="008843C3" w:rsidRDefault="008843C3" w:rsidP="008843C3">
            <w:pPr>
              <w:spacing w:after="1" w:line="200" w:lineRule="atLeast"/>
              <w:ind w:firstLine="539"/>
              <w:jc w:val="both"/>
              <w:rPr>
                <w:rFonts w:cs="Arial"/>
                <w:szCs w:val="20"/>
                <w:shd w:val="clear" w:color="auto" w:fill="C0C0C0"/>
              </w:rPr>
            </w:pPr>
          </w:p>
          <w:p w14:paraId="16B9E1C5" w14:textId="4C64FE42" w:rsidR="004F53D1" w:rsidRPr="00DD703F" w:rsidRDefault="004F53D1" w:rsidP="008843C3">
            <w:pPr>
              <w:spacing w:after="1" w:line="200" w:lineRule="atLeast"/>
              <w:ind w:firstLine="539"/>
              <w:jc w:val="both"/>
              <w:rPr>
                <w:rFonts w:cs="Arial"/>
                <w:szCs w:val="20"/>
              </w:rPr>
            </w:pPr>
            <w:r w:rsidRPr="00DD703F">
              <w:rPr>
                <w:rFonts w:cs="Arial"/>
                <w:szCs w:val="20"/>
                <w:shd w:val="clear" w:color="auto" w:fill="C0C0C0"/>
              </w:rPr>
              <w:t>7.</w:t>
            </w:r>
            <w:r w:rsidRPr="00DD703F">
              <w:rPr>
                <w:rFonts w:cs="Arial"/>
                <w:szCs w:val="20"/>
              </w:rPr>
              <w:t xml:space="preserve"> Расходы на износ и ремонт шин троллейбусов i-го класса в t-й год срока </w:t>
            </w:r>
            <w:r w:rsidRPr="00DD703F">
              <w:rPr>
                <w:rFonts w:cs="Arial"/>
                <w:szCs w:val="20"/>
                <w:shd w:val="clear" w:color="auto" w:fill="C0C0C0"/>
              </w:rPr>
              <w:t>исполнения</w:t>
            </w:r>
            <w:r w:rsidRPr="00DD703F">
              <w:rPr>
                <w:rFonts w:cs="Arial"/>
                <w:szCs w:val="20"/>
              </w:rPr>
              <w:t xml:space="preserve"> контракта в расчете на 1 км пробега (</w:t>
            </w:r>
            <w:proofErr w:type="spellStart"/>
            <w:r w:rsidRPr="00DD703F">
              <w:rPr>
                <w:rFonts w:cs="Arial"/>
                <w:szCs w:val="20"/>
                <w:shd w:val="clear" w:color="auto" w:fill="FFFFFF" w:themeFill="background1"/>
              </w:rPr>
              <w:t>Р</w:t>
            </w:r>
            <w:r w:rsidRPr="003444D5">
              <w:rPr>
                <w:rFonts w:cs="Arial"/>
                <w:szCs w:val="20"/>
                <w:shd w:val="clear" w:color="auto" w:fill="C0C0C0"/>
                <w:vertAlign w:val="subscript"/>
              </w:rPr>
              <w:t>Ш</w:t>
            </w:r>
            <w:r w:rsidRPr="00DD703F">
              <w:rPr>
                <w:rFonts w:cs="Arial"/>
                <w:szCs w:val="20"/>
                <w:shd w:val="clear" w:color="auto" w:fill="C0C0C0"/>
                <w:vertAlign w:val="subscript"/>
              </w:rPr>
              <w:t>it</w:t>
            </w:r>
            <w:proofErr w:type="spellEnd"/>
            <w:r w:rsidRPr="00DD703F">
              <w:rPr>
                <w:rFonts w:cs="Arial"/>
                <w:szCs w:val="20"/>
              </w:rPr>
              <w:t>) определяются по формуле (10)</w:t>
            </w:r>
            <w:r w:rsidRPr="00DD703F">
              <w:rPr>
                <w:rFonts w:cs="Arial"/>
                <w:szCs w:val="20"/>
                <w:shd w:val="clear" w:color="auto" w:fill="C0C0C0"/>
              </w:rPr>
              <w:t>:</w:t>
            </w:r>
          </w:p>
          <w:p w14:paraId="7416FD3B" w14:textId="77777777" w:rsidR="004F53D1" w:rsidRPr="00DD703F" w:rsidRDefault="004F53D1" w:rsidP="00DD703F">
            <w:pPr>
              <w:spacing w:after="1" w:line="200" w:lineRule="atLeast"/>
              <w:ind w:firstLine="539"/>
              <w:jc w:val="both"/>
              <w:rPr>
                <w:rFonts w:cs="Arial"/>
                <w:szCs w:val="20"/>
              </w:rPr>
            </w:pPr>
          </w:p>
          <w:p w14:paraId="74ED1FBC" w14:textId="77777777" w:rsidR="004F53D1" w:rsidRPr="00DD703F" w:rsidRDefault="004F53D1" w:rsidP="00DD703F">
            <w:pPr>
              <w:autoSpaceDE w:val="0"/>
              <w:autoSpaceDN w:val="0"/>
              <w:adjustRightInd w:val="0"/>
              <w:spacing w:after="1" w:line="200" w:lineRule="atLeast"/>
              <w:ind w:firstLine="539"/>
              <w:jc w:val="both"/>
              <w:rPr>
                <w:rFonts w:cs="Arial"/>
                <w:szCs w:val="20"/>
              </w:rPr>
            </w:pPr>
            <w:proofErr w:type="spellStart"/>
            <w:r w:rsidRPr="00DD703F">
              <w:rPr>
                <w:rFonts w:cs="Arial"/>
                <w:szCs w:val="20"/>
                <w:shd w:val="clear" w:color="auto" w:fill="FFFFFF" w:themeFill="background1"/>
              </w:rPr>
              <w:t>Р</w:t>
            </w:r>
            <w:r w:rsidRPr="003444D5">
              <w:rPr>
                <w:rFonts w:cs="Arial"/>
                <w:szCs w:val="20"/>
                <w:shd w:val="clear" w:color="auto" w:fill="C0C0C0"/>
                <w:vertAlign w:val="subscript"/>
              </w:rPr>
              <w:t>Ш</w:t>
            </w:r>
            <w:r w:rsidRPr="00DD703F">
              <w:rPr>
                <w:rFonts w:cs="Arial"/>
                <w:szCs w:val="20"/>
                <w:shd w:val="clear" w:color="auto" w:fill="C0C0C0"/>
                <w:vertAlign w:val="subscript"/>
              </w:rPr>
              <w:t>it</w:t>
            </w:r>
            <w:proofErr w:type="spellEnd"/>
            <w:r w:rsidRPr="00DD703F">
              <w:rPr>
                <w:rFonts w:cs="Arial"/>
                <w:szCs w:val="20"/>
              </w:rPr>
              <w:t xml:space="preserve"> = </w:t>
            </w:r>
            <w:proofErr w:type="spellStart"/>
            <w:r w:rsidRPr="00DD703F">
              <w:rPr>
                <w:rFonts w:cs="Arial"/>
                <w:szCs w:val="20"/>
              </w:rPr>
              <w:t>У</w:t>
            </w:r>
            <w:r w:rsidRPr="00DD703F">
              <w:rPr>
                <w:rFonts w:cs="Arial"/>
                <w:szCs w:val="20"/>
                <w:vertAlign w:val="subscript"/>
              </w:rPr>
              <w:t>Шi</w:t>
            </w:r>
            <w:proofErr w:type="spellEnd"/>
            <w:r w:rsidRPr="00DD703F">
              <w:rPr>
                <w:rFonts w:cs="Arial"/>
                <w:szCs w:val="20"/>
              </w:rPr>
              <w:t xml:space="preserve"> </w:t>
            </w:r>
            <w:r w:rsidRPr="003444D5">
              <w:rPr>
                <w:rFonts w:cs="Arial"/>
                <w:szCs w:val="20"/>
                <w:shd w:val="clear" w:color="auto" w:fill="C0C0C0"/>
              </w:rPr>
              <w:t>x I</w:t>
            </w:r>
            <w:r w:rsidRPr="003444D5">
              <w:rPr>
                <w:rFonts w:cs="Arial"/>
                <w:szCs w:val="20"/>
                <w:shd w:val="clear" w:color="auto" w:fill="C0C0C0"/>
                <w:vertAlign w:val="subscript"/>
              </w:rPr>
              <w:t>Ш</w:t>
            </w:r>
            <w:r w:rsidRPr="00DD703F">
              <w:rPr>
                <w:rFonts w:cs="Arial"/>
                <w:szCs w:val="20"/>
                <w:shd w:val="clear" w:color="auto" w:fill="C0C0C0"/>
                <w:vertAlign w:val="subscript"/>
              </w:rPr>
              <w:t xml:space="preserve"> Росстат</w:t>
            </w:r>
            <w:r w:rsidRPr="003444D5">
              <w:rPr>
                <w:rFonts w:cs="Arial"/>
                <w:szCs w:val="20"/>
              </w:rPr>
              <w:t xml:space="preserve"> x I</w:t>
            </w:r>
            <w:r w:rsidRPr="00DD703F">
              <w:rPr>
                <w:rFonts w:cs="Arial"/>
                <w:szCs w:val="20"/>
                <w:shd w:val="clear" w:color="auto" w:fill="C0C0C0"/>
                <w:vertAlign w:val="subscript"/>
              </w:rPr>
              <w:t>Х МЭРТ t</w:t>
            </w:r>
            <w:r w:rsidRPr="00DD703F">
              <w:rPr>
                <w:rFonts w:cs="Arial"/>
                <w:szCs w:val="20"/>
              </w:rPr>
              <w:t>, руб./км (10),</w:t>
            </w:r>
          </w:p>
          <w:p w14:paraId="4BFAB572" w14:textId="77777777" w:rsidR="005301D0" w:rsidRPr="00DD703F" w:rsidRDefault="005301D0" w:rsidP="00DD703F">
            <w:pPr>
              <w:autoSpaceDE w:val="0"/>
              <w:autoSpaceDN w:val="0"/>
              <w:adjustRightInd w:val="0"/>
              <w:spacing w:after="1" w:line="200" w:lineRule="atLeast"/>
              <w:ind w:firstLine="539"/>
              <w:jc w:val="both"/>
              <w:rPr>
                <w:rFonts w:cs="Arial"/>
                <w:szCs w:val="20"/>
              </w:rPr>
            </w:pPr>
          </w:p>
          <w:p w14:paraId="173D0952" w14:textId="77777777" w:rsidR="004F53D1" w:rsidRDefault="004F53D1" w:rsidP="00DD703F">
            <w:pPr>
              <w:autoSpaceDE w:val="0"/>
              <w:autoSpaceDN w:val="0"/>
              <w:adjustRightInd w:val="0"/>
              <w:spacing w:after="1" w:line="200" w:lineRule="atLeast"/>
              <w:ind w:firstLine="539"/>
              <w:jc w:val="both"/>
              <w:rPr>
                <w:rFonts w:cs="Arial"/>
                <w:szCs w:val="20"/>
              </w:rPr>
            </w:pPr>
            <w:r w:rsidRPr="00DD703F">
              <w:rPr>
                <w:rFonts w:cs="Arial"/>
                <w:szCs w:val="20"/>
              </w:rPr>
              <w:t>где:</w:t>
            </w:r>
          </w:p>
          <w:p w14:paraId="53CAEC94" w14:textId="77777777" w:rsidR="003444D5" w:rsidRPr="00DD703F" w:rsidRDefault="003444D5" w:rsidP="003444D5">
            <w:pPr>
              <w:spacing w:before="200" w:after="1" w:line="200" w:lineRule="atLeast"/>
              <w:ind w:firstLine="539"/>
              <w:jc w:val="both"/>
              <w:rPr>
                <w:rFonts w:cs="Arial"/>
                <w:szCs w:val="20"/>
              </w:rPr>
            </w:pPr>
            <w:proofErr w:type="spellStart"/>
            <w:r w:rsidRPr="00DD703F">
              <w:rPr>
                <w:rFonts w:cs="Arial"/>
                <w:szCs w:val="20"/>
              </w:rPr>
              <w:lastRenderedPageBreak/>
              <w:t>У</w:t>
            </w:r>
            <w:r w:rsidRPr="00DD703F">
              <w:rPr>
                <w:rFonts w:cs="Arial"/>
                <w:szCs w:val="20"/>
                <w:vertAlign w:val="subscript"/>
              </w:rPr>
              <w:t>Шi</w:t>
            </w:r>
            <w:proofErr w:type="spellEnd"/>
            <w:r w:rsidRPr="00DD703F">
              <w:rPr>
                <w:rFonts w:cs="Arial"/>
                <w:szCs w:val="20"/>
              </w:rPr>
              <w:t xml:space="preserve"> - базовые удельные расходы на шины </w:t>
            </w:r>
            <w:r w:rsidRPr="00DD703F">
              <w:rPr>
                <w:rFonts w:cs="Arial"/>
                <w:szCs w:val="20"/>
                <w:shd w:val="clear" w:color="auto" w:fill="C0C0C0"/>
              </w:rPr>
              <w:t>троллейбусов</w:t>
            </w:r>
            <w:r w:rsidRPr="00DD703F">
              <w:rPr>
                <w:rFonts w:cs="Arial"/>
                <w:szCs w:val="20"/>
              </w:rPr>
              <w:t xml:space="preserve"> i-го класса в расчете на 1 км пробега, </w:t>
            </w:r>
            <w:r w:rsidRPr="00DD703F">
              <w:rPr>
                <w:rFonts w:cs="Arial"/>
                <w:szCs w:val="20"/>
                <w:shd w:val="clear" w:color="auto" w:fill="C0C0C0"/>
              </w:rPr>
              <w:t>в ценах мая 2025 года,</w:t>
            </w:r>
            <w:r w:rsidRPr="00DD703F">
              <w:rPr>
                <w:rFonts w:cs="Arial"/>
                <w:szCs w:val="20"/>
              </w:rPr>
              <w:t xml:space="preserve"> включая НДС, руб./км (для троллейбусов большого класса принимается равным </w:t>
            </w:r>
            <w:r w:rsidRPr="00DD703F">
              <w:rPr>
                <w:rFonts w:cs="Arial"/>
                <w:szCs w:val="20"/>
                <w:shd w:val="clear" w:color="auto" w:fill="C0C0C0"/>
              </w:rPr>
              <w:t>2,57</w:t>
            </w:r>
            <w:r w:rsidRPr="00DD703F">
              <w:rPr>
                <w:rFonts w:cs="Arial"/>
                <w:szCs w:val="20"/>
              </w:rPr>
              <w:t xml:space="preserve">, для троллейбусов особо большого класса - </w:t>
            </w:r>
            <w:r w:rsidRPr="00DD703F">
              <w:rPr>
                <w:rFonts w:cs="Arial"/>
                <w:szCs w:val="20"/>
                <w:shd w:val="clear" w:color="auto" w:fill="C0C0C0"/>
              </w:rPr>
              <w:t>3,42</w:t>
            </w:r>
            <w:r w:rsidRPr="00DD703F">
              <w:rPr>
                <w:rFonts w:cs="Arial"/>
                <w:szCs w:val="20"/>
              </w:rPr>
              <w:t>)</w:t>
            </w:r>
            <w:r w:rsidRPr="00DD703F">
              <w:rPr>
                <w:rFonts w:cs="Arial"/>
                <w:szCs w:val="20"/>
                <w:shd w:val="clear" w:color="auto" w:fill="C0C0C0"/>
              </w:rPr>
              <w:t>;</w:t>
            </w:r>
          </w:p>
          <w:p w14:paraId="2A78E26E" w14:textId="5768AF23" w:rsidR="003444D5" w:rsidRPr="00DD703F" w:rsidRDefault="003444D5" w:rsidP="003444D5">
            <w:pPr>
              <w:spacing w:before="200" w:after="1" w:line="200" w:lineRule="atLeast"/>
              <w:ind w:firstLine="539"/>
              <w:jc w:val="both"/>
              <w:rPr>
                <w:rFonts w:cs="Arial"/>
                <w:szCs w:val="20"/>
              </w:rPr>
            </w:pPr>
            <w:r w:rsidRPr="00DD703F">
              <w:rPr>
                <w:rFonts w:cs="Arial"/>
                <w:szCs w:val="20"/>
                <w:shd w:val="clear" w:color="auto" w:fill="C0C0C0"/>
              </w:rPr>
              <w:t>I</w:t>
            </w:r>
            <w:r w:rsidRPr="00DD703F">
              <w:rPr>
                <w:rFonts w:cs="Arial"/>
                <w:szCs w:val="20"/>
                <w:shd w:val="clear" w:color="auto" w:fill="C0C0C0"/>
                <w:vertAlign w:val="subscript"/>
              </w:rPr>
              <w:t>Ш Росстат</w:t>
            </w:r>
            <w:r w:rsidRPr="00DD703F">
              <w:rPr>
                <w:rFonts w:cs="Arial"/>
                <w:szCs w:val="20"/>
                <w:shd w:val="clear" w:color="auto" w:fill="C0C0C0"/>
              </w:rPr>
              <w:t xml:space="preserve"> - определенный в соответствии с пунктом 13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регулярных перевозок пассажиров и багажа автомобильным транспортом и городским наземным электрическим транспортом, установленного настоящим приказом, накопленный индекс цен производителей для внутреннего рынка по товарам и товарным группам "Шины и покрышки пневматические для автобусов, троллейбусов и грузовых автомобилей новые" в целом по Российской Федерации за период с мая 2025 года по месяц, ближайший к началу срока исполнения контракта, рассчитываемый на основании данных о значении индекса, публикуемых Росстатом на официальном сайте Единой межведомственной информационно-статистической системы в информационно-телекоммуникационной сети "Интернет";</w:t>
            </w:r>
          </w:p>
        </w:tc>
      </w:tr>
      <w:tr w:rsidR="003E6293" w:rsidRPr="00DD703F" w14:paraId="432FBD2F" w14:textId="77777777" w:rsidTr="00DD703F">
        <w:tc>
          <w:tcPr>
            <w:tcW w:w="7597" w:type="dxa"/>
            <w:tcMar>
              <w:top w:w="60" w:type="dxa"/>
              <w:left w:w="80" w:type="dxa"/>
              <w:bottom w:w="60" w:type="dxa"/>
              <w:right w:w="80" w:type="dxa"/>
            </w:tcMar>
          </w:tcPr>
          <w:p w14:paraId="007D9377" w14:textId="0C797F53" w:rsidR="003E6293" w:rsidRPr="00DD703F" w:rsidRDefault="003E6293" w:rsidP="00DD703F">
            <w:pPr>
              <w:spacing w:before="200" w:after="1" w:line="200" w:lineRule="atLeast"/>
              <w:ind w:firstLine="539"/>
              <w:jc w:val="both"/>
              <w:rPr>
                <w:rFonts w:cs="Arial"/>
                <w:szCs w:val="20"/>
              </w:rPr>
            </w:pPr>
            <w:proofErr w:type="spellStart"/>
            <w:r w:rsidRPr="00DD703F">
              <w:rPr>
                <w:rFonts w:cs="Arial"/>
                <w:szCs w:val="20"/>
              </w:rPr>
              <w:lastRenderedPageBreak/>
              <w:t>I</w:t>
            </w:r>
            <w:r w:rsidRPr="00DD703F">
              <w:rPr>
                <w:rFonts w:cs="Arial"/>
                <w:strike/>
                <w:color w:val="FF0000"/>
                <w:szCs w:val="20"/>
                <w:vertAlign w:val="subscript"/>
              </w:rPr>
              <w:t>мt</w:t>
            </w:r>
            <w:proofErr w:type="spellEnd"/>
            <w:r w:rsidRPr="00DD703F">
              <w:rPr>
                <w:rFonts w:cs="Arial"/>
                <w:szCs w:val="20"/>
              </w:rPr>
              <w:t xml:space="preserve"> - индекс </w:t>
            </w:r>
            <w:r w:rsidRPr="00DD703F">
              <w:rPr>
                <w:rFonts w:cs="Arial"/>
                <w:strike/>
                <w:color w:val="FF0000"/>
                <w:szCs w:val="20"/>
              </w:rPr>
              <w:t>цен на машины и оборудование для t-го года срока действия контракта (принимается равным произведению определяемых Росстатом индексов</w:t>
            </w:r>
            <w:r w:rsidRPr="00DD703F">
              <w:rPr>
                <w:rFonts w:cs="Arial"/>
                <w:szCs w:val="20"/>
              </w:rPr>
              <w:t xml:space="preserve"> цен производителей </w:t>
            </w:r>
            <w:r w:rsidRPr="00DD703F">
              <w:rPr>
                <w:rFonts w:cs="Arial"/>
                <w:strike/>
                <w:color w:val="FF0000"/>
                <w:szCs w:val="20"/>
              </w:rPr>
              <w:t>машин и оборудования за период с декабря 2017 года по период, ближайший к началу срока действия контракта, и прогнозного индекса цен производителей на продукцию машиностроения</w:t>
            </w:r>
            <w:r w:rsidRPr="00DD703F">
              <w:rPr>
                <w:rFonts w:cs="Arial"/>
                <w:szCs w:val="20"/>
              </w:rPr>
              <w:t xml:space="preserve"> для каждого года срока </w:t>
            </w:r>
            <w:r w:rsidRPr="00DD703F">
              <w:rPr>
                <w:rFonts w:cs="Arial"/>
                <w:strike/>
                <w:color w:val="FF0000"/>
                <w:szCs w:val="20"/>
              </w:rPr>
              <w:t>действия</w:t>
            </w:r>
            <w:r w:rsidRPr="00DD703F">
              <w:rPr>
                <w:rFonts w:cs="Arial"/>
                <w:szCs w:val="20"/>
              </w:rPr>
              <w:t xml:space="preserve"> контракта, </w:t>
            </w:r>
            <w:r w:rsidRPr="00DD703F">
              <w:rPr>
                <w:rFonts w:cs="Arial"/>
                <w:strike/>
                <w:color w:val="FF0000"/>
                <w:szCs w:val="20"/>
              </w:rPr>
              <w:t>определяемого</w:t>
            </w:r>
            <w:r w:rsidRPr="00DD703F">
              <w:rPr>
                <w:rFonts w:cs="Arial"/>
                <w:szCs w:val="20"/>
              </w:rPr>
              <w:t xml:space="preserve"> Минэкономразвития России </w:t>
            </w:r>
            <w:r w:rsidRPr="00DD703F">
              <w:rPr>
                <w:rFonts w:cs="Arial"/>
                <w:strike/>
                <w:color w:val="FF0000"/>
                <w:szCs w:val="20"/>
              </w:rPr>
              <w:t>в прогнозе социально-экономического развития Российской Федерации</w:t>
            </w:r>
            <w:r w:rsidRPr="00DD703F">
              <w:rPr>
                <w:rFonts w:cs="Arial"/>
                <w:szCs w:val="20"/>
              </w:rPr>
              <w:t xml:space="preserve"> (если срок </w:t>
            </w:r>
            <w:r w:rsidRPr="00DD703F">
              <w:rPr>
                <w:rFonts w:cs="Arial"/>
                <w:strike/>
                <w:color w:val="FF0000"/>
                <w:szCs w:val="20"/>
              </w:rPr>
              <w:t>действия</w:t>
            </w:r>
            <w:r w:rsidRPr="00DD703F">
              <w:rPr>
                <w:rFonts w:cs="Arial"/>
                <w:szCs w:val="20"/>
              </w:rPr>
              <w:t xml:space="preserve"> контракта превышает срок прогноза, индекс цен производителей </w:t>
            </w:r>
            <w:r w:rsidRPr="00DD703F">
              <w:rPr>
                <w:rFonts w:cs="Arial"/>
                <w:strike/>
                <w:color w:val="FF0000"/>
                <w:szCs w:val="20"/>
              </w:rPr>
              <w:t>на продукцию машиностроения</w:t>
            </w:r>
            <w:r w:rsidRPr="00DD703F">
              <w:rPr>
                <w:rFonts w:cs="Arial"/>
                <w:szCs w:val="20"/>
              </w:rPr>
              <w:t xml:space="preserve"> для каждого года срока </w:t>
            </w:r>
            <w:r w:rsidRPr="00DD703F">
              <w:rPr>
                <w:rFonts w:cs="Arial"/>
                <w:strike/>
                <w:color w:val="FF0000"/>
                <w:szCs w:val="20"/>
              </w:rPr>
              <w:t>действия</w:t>
            </w:r>
            <w:r w:rsidRPr="00DD703F">
              <w:rPr>
                <w:rFonts w:cs="Arial"/>
                <w:szCs w:val="20"/>
              </w:rPr>
              <w:t xml:space="preserve"> контракта, не указанного в прогнозе, принимается равным индексу цен производителей </w:t>
            </w:r>
            <w:r w:rsidRPr="00DD703F">
              <w:rPr>
                <w:rFonts w:cs="Arial"/>
                <w:strike/>
                <w:color w:val="FF0000"/>
                <w:szCs w:val="20"/>
              </w:rPr>
              <w:t>на продукцию машиностроения</w:t>
            </w:r>
            <w:r w:rsidRPr="00DD703F">
              <w:rPr>
                <w:rFonts w:cs="Arial"/>
                <w:szCs w:val="20"/>
              </w:rPr>
              <w:t>, указанному для последнего года прогноза).</w:t>
            </w:r>
          </w:p>
        </w:tc>
        <w:tc>
          <w:tcPr>
            <w:tcW w:w="7597" w:type="dxa"/>
            <w:tcMar>
              <w:top w:w="60" w:type="dxa"/>
              <w:left w:w="80" w:type="dxa"/>
              <w:bottom w:w="60" w:type="dxa"/>
              <w:right w:w="80" w:type="dxa"/>
            </w:tcMar>
          </w:tcPr>
          <w:p w14:paraId="6C8EF3E6" w14:textId="27E27C7E" w:rsidR="003E6293" w:rsidRPr="00DD703F" w:rsidRDefault="003E6293" w:rsidP="00DD703F">
            <w:pPr>
              <w:spacing w:before="200" w:after="1" w:line="200" w:lineRule="atLeast"/>
              <w:ind w:firstLine="539"/>
              <w:jc w:val="both"/>
              <w:rPr>
                <w:rFonts w:cs="Arial"/>
                <w:szCs w:val="20"/>
              </w:rPr>
            </w:pPr>
            <w:r w:rsidRPr="00DD703F">
              <w:rPr>
                <w:rFonts w:cs="Arial"/>
                <w:szCs w:val="20"/>
                <w:shd w:val="clear" w:color="auto" w:fill="FFFFFF" w:themeFill="background1"/>
              </w:rPr>
              <w:t>I</w:t>
            </w:r>
            <w:r w:rsidRPr="00DD703F">
              <w:rPr>
                <w:rFonts w:cs="Arial"/>
                <w:szCs w:val="20"/>
                <w:shd w:val="clear" w:color="auto" w:fill="C0C0C0"/>
                <w:vertAlign w:val="subscript"/>
              </w:rPr>
              <w:t>Х МЭРТ t</w:t>
            </w:r>
            <w:r w:rsidRPr="00DD703F">
              <w:rPr>
                <w:rFonts w:cs="Arial"/>
                <w:szCs w:val="20"/>
                <w:shd w:val="clear" w:color="auto" w:fill="FFFFFF" w:themeFill="background1"/>
              </w:rPr>
              <w:t xml:space="preserve"> - </w:t>
            </w:r>
            <w:r w:rsidRPr="00DD703F">
              <w:rPr>
                <w:rFonts w:cs="Arial"/>
                <w:szCs w:val="20"/>
                <w:shd w:val="clear" w:color="auto" w:fill="C0C0C0"/>
              </w:rPr>
              <w:t>определенный в соответствии с пунктом 13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регулярных перевозок пассажиров и багажа автомобильным транспортом и городским наземным электрическим транспортом, установленного настоящим приказом, накопленный, начиная с календарного года расчета НМЦК, прогнозный</w:t>
            </w:r>
            <w:r w:rsidRPr="003444D5">
              <w:rPr>
                <w:rFonts w:cs="Arial"/>
                <w:szCs w:val="20"/>
              </w:rPr>
              <w:t xml:space="preserve"> </w:t>
            </w:r>
            <w:r w:rsidRPr="00DD703F">
              <w:rPr>
                <w:rFonts w:cs="Arial"/>
                <w:szCs w:val="20"/>
                <w:shd w:val="clear" w:color="auto" w:fill="FFFFFF" w:themeFill="background1"/>
              </w:rPr>
              <w:t>индекс</w:t>
            </w:r>
            <w:r w:rsidRPr="00DD703F">
              <w:rPr>
                <w:rFonts w:cs="Arial"/>
                <w:szCs w:val="20"/>
              </w:rPr>
              <w:t xml:space="preserve"> цен производителей </w:t>
            </w:r>
            <w:r w:rsidRPr="00DD703F">
              <w:rPr>
                <w:rFonts w:cs="Arial"/>
                <w:szCs w:val="20"/>
                <w:shd w:val="clear" w:color="auto" w:fill="C0C0C0"/>
              </w:rPr>
              <w:t>по видам экономической деятельности "Производство химических веществ и химических продуктов", "Производство лекарственных средств и материалов, применяемых в медицинских целях", "Производство резиновых и пластмассовых изделий"</w:t>
            </w:r>
            <w:r w:rsidRPr="00DD703F">
              <w:rPr>
                <w:rFonts w:cs="Arial"/>
                <w:szCs w:val="20"/>
              </w:rPr>
              <w:t xml:space="preserve"> для каждого года срока </w:t>
            </w:r>
            <w:r w:rsidRPr="00DD703F">
              <w:rPr>
                <w:rFonts w:cs="Arial"/>
                <w:szCs w:val="20"/>
                <w:shd w:val="clear" w:color="auto" w:fill="C0C0C0"/>
              </w:rPr>
              <w:t>исполнения</w:t>
            </w:r>
            <w:r w:rsidRPr="00DD703F">
              <w:rPr>
                <w:rFonts w:cs="Arial"/>
                <w:szCs w:val="20"/>
              </w:rPr>
              <w:t xml:space="preserve"> контракта, </w:t>
            </w:r>
            <w:r w:rsidRPr="00DD703F">
              <w:rPr>
                <w:rFonts w:cs="Arial"/>
                <w:szCs w:val="20"/>
                <w:shd w:val="clear" w:color="auto" w:fill="C0C0C0"/>
              </w:rPr>
              <w:t>рассчитываемый на основании прогноза</w:t>
            </w:r>
            <w:r w:rsidRPr="00DD703F">
              <w:rPr>
                <w:rFonts w:cs="Arial"/>
                <w:szCs w:val="20"/>
              </w:rPr>
              <w:t xml:space="preserve"> Минэкономразвития России (если срок </w:t>
            </w:r>
            <w:r w:rsidRPr="00DD703F">
              <w:rPr>
                <w:rFonts w:cs="Arial"/>
                <w:szCs w:val="20"/>
                <w:shd w:val="clear" w:color="auto" w:fill="C0C0C0"/>
              </w:rPr>
              <w:t>исполнения</w:t>
            </w:r>
            <w:r w:rsidRPr="00DD703F">
              <w:rPr>
                <w:rFonts w:cs="Arial"/>
                <w:szCs w:val="20"/>
              </w:rPr>
              <w:t xml:space="preserve"> контракта превышает срок прогноза </w:t>
            </w:r>
            <w:r w:rsidRPr="00DD703F">
              <w:rPr>
                <w:rFonts w:cs="Arial"/>
                <w:szCs w:val="20"/>
                <w:shd w:val="clear" w:color="auto" w:fill="C0C0C0"/>
              </w:rPr>
              <w:t>Минэкономразвития России</w:t>
            </w:r>
            <w:r w:rsidRPr="00DD703F">
              <w:rPr>
                <w:rFonts w:cs="Arial"/>
                <w:szCs w:val="20"/>
              </w:rPr>
              <w:t xml:space="preserve">, индекс цен производителей для каждого года срока </w:t>
            </w:r>
            <w:r w:rsidRPr="00DD703F">
              <w:rPr>
                <w:rFonts w:cs="Arial"/>
                <w:szCs w:val="20"/>
                <w:shd w:val="clear" w:color="auto" w:fill="C0C0C0"/>
              </w:rPr>
              <w:t>исполнения</w:t>
            </w:r>
            <w:r w:rsidRPr="00DD703F">
              <w:rPr>
                <w:rFonts w:cs="Arial"/>
                <w:szCs w:val="20"/>
              </w:rPr>
              <w:t xml:space="preserve"> контракта, не указанного в прогнозе </w:t>
            </w:r>
            <w:r w:rsidRPr="00DD703F">
              <w:rPr>
                <w:rFonts w:cs="Arial"/>
                <w:szCs w:val="20"/>
                <w:shd w:val="clear" w:color="auto" w:fill="C0C0C0"/>
              </w:rPr>
              <w:t>Минэкономразвития России</w:t>
            </w:r>
            <w:r w:rsidRPr="00DD703F">
              <w:rPr>
                <w:rFonts w:cs="Arial"/>
                <w:szCs w:val="20"/>
              </w:rPr>
              <w:t xml:space="preserve">, принимается равным индексу цен производителей, указанному для последнего года </w:t>
            </w:r>
            <w:r w:rsidRPr="00DD703F">
              <w:rPr>
                <w:rFonts w:cs="Arial"/>
                <w:szCs w:val="20"/>
              </w:rPr>
              <w:lastRenderedPageBreak/>
              <w:t xml:space="preserve">прогноза </w:t>
            </w:r>
            <w:r w:rsidRPr="00DD703F">
              <w:rPr>
                <w:rFonts w:cs="Arial"/>
                <w:szCs w:val="20"/>
                <w:shd w:val="clear" w:color="auto" w:fill="C0C0C0"/>
              </w:rPr>
              <w:t>Минэкономразвития России</w:t>
            </w:r>
            <w:r w:rsidRPr="00DD703F">
              <w:rPr>
                <w:rFonts w:cs="Arial"/>
                <w:szCs w:val="20"/>
              </w:rPr>
              <w:t>).</w:t>
            </w:r>
          </w:p>
        </w:tc>
      </w:tr>
      <w:tr w:rsidR="003E6293" w:rsidRPr="00DD703F" w14:paraId="5622A44B" w14:textId="77777777" w:rsidTr="00DD703F">
        <w:tc>
          <w:tcPr>
            <w:tcW w:w="7597" w:type="dxa"/>
            <w:tcMar>
              <w:top w:w="60" w:type="dxa"/>
              <w:left w:w="80" w:type="dxa"/>
              <w:bottom w:w="60" w:type="dxa"/>
              <w:right w:w="80" w:type="dxa"/>
            </w:tcMar>
          </w:tcPr>
          <w:p w14:paraId="55A2F022" w14:textId="77777777" w:rsidR="003E6293" w:rsidRPr="00DD703F" w:rsidRDefault="003E6293" w:rsidP="00DD703F">
            <w:pPr>
              <w:spacing w:before="200" w:after="1" w:line="200" w:lineRule="atLeast"/>
              <w:ind w:firstLine="539"/>
              <w:jc w:val="both"/>
              <w:rPr>
                <w:rFonts w:cs="Arial"/>
                <w:szCs w:val="20"/>
              </w:rPr>
            </w:pPr>
            <w:r w:rsidRPr="00DD703F">
              <w:rPr>
                <w:rFonts w:cs="Arial"/>
                <w:strike/>
                <w:color w:val="FF0000"/>
                <w:szCs w:val="20"/>
              </w:rPr>
              <w:lastRenderedPageBreak/>
              <w:t>10.</w:t>
            </w:r>
            <w:r w:rsidRPr="00DD703F">
              <w:rPr>
                <w:rFonts w:cs="Arial"/>
                <w:szCs w:val="20"/>
              </w:rPr>
              <w:t xml:space="preserve"> Расходы на техническое обслуживание и ремонт троллейбусов i-го класса в t-й год срока </w:t>
            </w:r>
            <w:r w:rsidRPr="00DD703F">
              <w:rPr>
                <w:rFonts w:cs="Arial"/>
                <w:strike/>
                <w:color w:val="FF0000"/>
                <w:szCs w:val="20"/>
              </w:rPr>
              <w:t>действия</w:t>
            </w:r>
            <w:r w:rsidRPr="00DD703F">
              <w:rPr>
                <w:rFonts w:cs="Arial"/>
                <w:szCs w:val="20"/>
              </w:rPr>
              <w:t xml:space="preserve"> контракта в расчете на 1 км пробега (</w:t>
            </w:r>
            <w:proofErr w:type="spellStart"/>
            <w:r w:rsidRPr="00DD703F">
              <w:rPr>
                <w:rFonts w:cs="Arial"/>
                <w:szCs w:val="20"/>
              </w:rPr>
              <w:t>Р</w:t>
            </w:r>
            <w:r w:rsidRPr="006B22FD">
              <w:rPr>
                <w:rFonts w:cs="Arial"/>
                <w:strike/>
                <w:color w:val="FF0000"/>
                <w:szCs w:val="20"/>
                <w:vertAlign w:val="subscript"/>
              </w:rPr>
              <w:t>ТО</w:t>
            </w:r>
            <w:r w:rsidRPr="00DD703F">
              <w:rPr>
                <w:rFonts w:cs="Arial"/>
                <w:strike/>
                <w:color w:val="FF0000"/>
                <w:szCs w:val="20"/>
                <w:vertAlign w:val="subscript"/>
              </w:rPr>
              <w:t>ti</w:t>
            </w:r>
            <w:proofErr w:type="spellEnd"/>
            <w:r w:rsidRPr="00DD703F">
              <w:rPr>
                <w:rFonts w:cs="Arial"/>
                <w:szCs w:val="20"/>
              </w:rPr>
              <w:t>) определяются по формуле (11).</w:t>
            </w:r>
          </w:p>
          <w:p w14:paraId="66E336DE" w14:textId="77777777" w:rsidR="003E6293" w:rsidRPr="00DD703F" w:rsidRDefault="003E6293" w:rsidP="00DD703F">
            <w:pPr>
              <w:spacing w:after="1" w:line="200" w:lineRule="atLeast"/>
              <w:ind w:firstLine="539"/>
              <w:jc w:val="both"/>
              <w:rPr>
                <w:rFonts w:cs="Arial"/>
                <w:szCs w:val="20"/>
              </w:rPr>
            </w:pPr>
          </w:p>
          <w:p w14:paraId="35BCDFC8" w14:textId="77777777" w:rsidR="003E6293" w:rsidRPr="00DD703F" w:rsidRDefault="003E6293" w:rsidP="00DD703F">
            <w:pPr>
              <w:spacing w:after="1" w:line="200" w:lineRule="atLeast"/>
              <w:ind w:firstLine="539"/>
              <w:jc w:val="both"/>
              <w:rPr>
                <w:rFonts w:cs="Arial"/>
                <w:szCs w:val="20"/>
              </w:rPr>
            </w:pPr>
            <w:proofErr w:type="spellStart"/>
            <w:r w:rsidRPr="003444D5">
              <w:rPr>
                <w:rFonts w:cs="Arial"/>
                <w:szCs w:val="20"/>
              </w:rPr>
              <w:t>Р</w:t>
            </w:r>
            <w:r w:rsidRPr="00DD703F">
              <w:rPr>
                <w:rFonts w:cs="Arial"/>
                <w:strike/>
                <w:color w:val="FF0000"/>
                <w:szCs w:val="20"/>
                <w:vertAlign w:val="subscript"/>
              </w:rPr>
              <w:t>ТОti</w:t>
            </w:r>
            <w:proofErr w:type="spellEnd"/>
            <w:r w:rsidRPr="003444D5">
              <w:rPr>
                <w:rFonts w:cs="Arial"/>
                <w:szCs w:val="20"/>
              </w:rPr>
              <w:t xml:space="preserve"> = </w:t>
            </w:r>
            <w:proofErr w:type="spellStart"/>
            <w:r w:rsidRPr="003444D5">
              <w:rPr>
                <w:rFonts w:cs="Arial"/>
                <w:szCs w:val="20"/>
              </w:rPr>
              <w:t>ФОТ</w:t>
            </w:r>
            <w:r w:rsidRPr="00DD703F">
              <w:rPr>
                <w:rFonts w:cs="Arial"/>
                <w:strike/>
                <w:color w:val="FF0000"/>
                <w:szCs w:val="20"/>
                <w:vertAlign w:val="subscript"/>
              </w:rPr>
              <w:t>ррi</w:t>
            </w:r>
            <w:proofErr w:type="spellEnd"/>
            <w:r w:rsidRPr="003444D5">
              <w:rPr>
                <w:rFonts w:cs="Arial"/>
                <w:szCs w:val="20"/>
              </w:rPr>
              <w:t xml:space="preserve"> + </w:t>
            </w:r>
            <w:proofErr w:type="spellStart"/>
            <w:r w:rsidRPr="003444D5">
              <w:rPr>
                <w:rFonts w:cs="Arial"/>
                <w:szCs w:val="20"/>
              </w:rPr>
              <w:t>Р</w:t>
            </w:r>
            <w:r w:rsidRPr="00DD703F">
              <w:rPr>
                <w:rFonts w:cs="Arial"/>
                <w:strike/>
                <w:color w:val="FF0000"/>
                <w:szCs w:val="20"/>
                <w:vertAlign w:val="subscript"/>
              </w:rPr>
              <w:t>ЗЧti</w:t>
            </w:r>
            <w:proofErr w:type="spellEnd"/>
            <w:r w:rsidRPr="00DD703F">
              <w:rPr>
                <w:rFonts w:cs="Arial"/>
                <w:szCs w:val="20"/>
              </w:rPr>
              <w:t>, руб./км (11),</w:t>
            </w:r>
          </w:p>
          <w:p w14:paraId="3AE37993" w14:textId="77777777" w:rsidR="00FF2555" w:rsidRPr="00DD703F" w:rsidRDefault="00FF2555" w:rsidP="00DD703F">
            <w:pPr>
              <w:spacing w:after="1" w:line="200" w:lineRule="atLeast"/>
              <w:ind w:firstLine="539"/>
              <w:jc w:val="both"/>
              <w:rPr>
                <w:rFonts w:cs="Arial"/>
                <w:szCs w:val="20"/>
              </w:rPr>
            </w:pPr>
          </w:p>
          <w:p w14:paraId="51BE4E4B" w14:textId="77777777" w:rsidR="003E6293" w:rsidRDefault="003E6293" w:rsidP="00DD703F">
            <w:pPr>
              <w:autoSpaceDE w:val="0"/>
              <w:autoSpaceDN w:val="0"/>
              <w:adjustRightInd w:val="0"/>
              <w:spacing w:after="1" w:line="200" w:lineRule="atLeast"/>
              <w:ind w:firstLine="539"/>
              <w:jc w:val="both"/>
              <w:rPr>
                <w:rFonts w:cs="Arial"/>
                <w:szCs w:val="20"/>
              </w:rPr>
            </w:pPr>
            <w:r w:rsidRPr="00DD703F">
              <w:rPr>
                <w:rFonts w:cs="Arial"/>
                <w:szCs w:val="20"/>
              </w:rPr>
              <w:t>где:</w:t>
            </w:r>
          </w:p>
          <w:p w14:paraId="19799868" w14:textId="3F7EF7D5" w:rsidR="003444D5" w:rsidRPr="00DD703F" w:rsidRDefault="003444D5" w:rsidP="003444D5">
            <w:pPr>
              <w:spacing w:before="200" w:after="1" w:line="200" w:lineRule="atLeast"/>
              <w:ind w:firstLine="539"/>
              <w:jc w:val="both"/>
              <w:rPr>
                <w:rFonts w:cs="Arial"/>
                <w:szCs w:val="20"/>
              </w:rPr>
            </w:pPr>
            <w:proofErr w:type="spellStart"/>
            <w:r w:rsidRPr="00DD703F">
              <w:rPr>
                <w:rFonts w:cs="Arial"/>
                <w:szCs w:val="20"/>
              </w:rPr>
              <w:t>ФОТ</w:t>
            </w:r>
            <w:r w:rsidRPr="003444D5">
              <w:rPr>
                <w:rFonts w:cs="Arial"/>
                <w:strike/>
                <w:color w:val="FF0000"/>
                <w:szCs w:val="20"/>
                <w:vertAlign w:val="subscript"/>
              </w:rPr>
              <w:t>рр</w:t>
            </w:r>
            <w:r w:rsidRPr="00DD703F">
              <w:rPr>
                <w:rFonts w:cs="Arial"/>
                <w:strike/>
                <w:color w:val="FF0000"/>
                <w:szCs w:val="20"/>
                <w:vertAlign w:val="subscript"/>
              </w:rPr>
              <w:t>i</w:t>
            </w:r>
            <w:proofErr w:type="spellEnd"/>
            <w:r w:rsidRPr="00DD703F">
              <w:rPr>
                <w:rFonts w:cs="Arial"/>
                <w:szCs w:val="20"/>
              </w:rPr>
              <w:t xml:space="preserve"> - определенные в соответствии с пунктом </w:t>
            </w:r>
            <w:r w:rsidRPr="00DD703F">
              <w:rPr>
                <w:rFonts w:cs="Arial"/>
                <w:strike/>
                <w:color w:val="FF0000"/>
                <w:szCs w:val="20"/>
              </w:rPr>
              <w:t>11</w:t>
            </w:r>
            <w:r w:rsidRPr="00DD703F">
              <w:rPr>
                <w:rFonts w:cs="Arial"/>
                <w:szCs w:val="20"/>
              </w:rPr>
              <w:t xml:space="preserve"> настоящего приложения расходы на оплату труда </w:t>
            </w:r>
            <w:r w:rsidRPr="00DD703F">
              <w:rPr>
                <w:rFonts w:cs="Arial"/>
                <w:strike/>
                <w:color w:val="FF0000"/>
                <w:szCs w:val="20"/>
              </w:rPr>
              <w:t>ремонтных</w:t>
            </w:r>
            <w:r w:rsidRPr="00DD703F">
              <w:rPr>
                <w:rFonts w:cs="Arial"/>
                <w:szCs w:val="20"/>
              </w:rPr>
              <w:t xml:space="preserve"> рабочих </w:t>
            </w:r>
            <w:r w:rsidRPr="00DD703F">
              <w:rPr>
                <w:rFonts w:cs="Arial"/>
                <w:strike/>
                <w:color w:val="FF0000"/>
                <w:szCs w:val="20"/>
              </w:rPr>
              <w:t>с отчислениями на социальные нужды</w:t>
            </w:r>
            <w:r w:rsidRPr="00DD703F">
              <w:rPr>
                <w:rFonts w:cs="Arial"/>
                <w:szCs w:val="20"/>
              </w:rPr>
              <w:t xml:space="preserve"> в расчете на 1 км пробега троллейбусов i-го класса в t-й год срока </w:t>
            </w:r>
            <w:r w:rsidRPr="00DD703F">
              <w:rPr>
                <w:rFonts w:cs="Arial"/>
                <w:strike/>
                <w:color w:val="FF0000"/>
                <w:szCs w:val="20"/>
              </w:rPr>
              <w:t>действия</w:t>
            </w:r>
            <w:r w:rsidRPr="00DD703F">
              <w:rPr>
                <w:rFonts w:cs="Arial"/>
                <w:szCs w:val="20"/>
              </w:rPr>
              <w:t xml:space="preserve"> контракта;</w:t>
            </w:r>
          </w:p>
        </w:tc>
        <w:tc>
          <w:tcPr>
            <w:tcW w:w="7597" w:type="dxa"/>
            <w:tcMar>
              <w:top w:w="60" w:type="dxa"/>
              <w:left w:w="80" w:type="dxa"/>
              <w:bottom w:w="60" w:type="dxa"/>
              <w:right w:w="80" w:type="dxa"/>
            </w:tcMar>
          </w:tcPr>
          <w:p w14:paraId="3608065C" w14:textId="77777777" w:rsidR="003E6293" w:rsidRPr="00DD703F" w:rsidRDefault="003E6293" w:rsidP="00DD703F">
            <w:pPr>
              <w:spacing w:before="200" w:after="1" w:line="200" w:lineRule="atLeast"/>
              <w:ind w:firstLine="539"/>
              <w:jc w:val="both"/>
              <w:rPr>
                <w:rFonts w:cs="Arial"/>
                <w:szCs w:val="20"/>
              </w:rPr>
            </w:pPr>
            <w:r w:rsidRPr="00DD703F">
              <w:rPr>
                <w:rFonts w:cs="Arial"/>
                <w:szCs w:val="20"/>
                <w:shd w:val="clear" w:color="auto" w:fill="C0C0C0"/>
              </w:rPr>
              <w:t>8.</w:t>
            </w:r>
            <w:r w:rsidRPr="00DD703F">
              <w:rPr>
                <w:rFonts w:cs="Arial"/>
                <w:szCs w:val="20"/>
              </w:rPr>
              <w:t xml:space="preserve"> Расходы на техническое обслуживание и ремонт троллейбусов i-го класса </w:t>
            </w:r>
            <w:r w:rsidRPr="00DD703F">
              <w:rPr>
                <w:rFonts w:cs="Arial"/>
                <w:szCs w:val="20"/>
                <w:shd w:val="clear" w:color="auto" w:fill="C0C0C0"/>
              </w:rPr>
              <w:t>по j-</w:t>
            </w:r>
            <w:proofErr w:type="spellStart"/>
            <w:r w:rsidRPr="00DD703F">
              <w:rPr>
                <w:rFonts w:cs="Arial"/>
                <w:szCs w:val="20"/>
                <w:shd w:val="clear" w:color="auto" w:fill="C0C0C0"/>
              </w:rPr>
              <w:t>му</w:t>
            </w:r>
            <w:proofErr w:type="spellEnd"/>
            <w:r w:rsidRPr="00DD703F">
              <w:rPr>
                <w:rFonts w:cs="Arial"/>
                <w:szCs w:val="20"/>
                <w:shd w:val="clear" w:color="auto" w:fill="C0C0C0"/>
              </w:rPr>
              <w:t xml:space="preserve"> маршруту</w:t>
            </w:r>
            <w:r w:rsidRPr="00DD703F">
              <w:rPr>
                <w:rFonts w:cs="Arial"/>
                <w:szCs w:val="20"/>
              </w:rPr>
              <w:t xml:space="preserve"> в t-й год срока </w:t>
            </w:r>
            <w:r w:rsidRPr="00DD703F">
              <w:rPr>
                <w:rFonts w:cs="Arial"/>
                <w:szCs w:val="20"/>
                <w:shd w:val="clear" w:color="auto" w:fill="C0C0C0"/>
              </w:rPr>
              <w:t>исполнения</w:t>
            </w:r>
            <w:r w:rsidRPr="00DD703F">
              <w:rPr>
                <w:rFonts w:cs="Arial"/>
                <w:szCs w:val="20"/>
              </w:rPr>
              <w:t xml:space="preserve"> контракта в расчете на 1 км пробега (</w:t>
            </w:r>
            <w:proofErr w:type="spellStart"/>
            <w:r w:rsidRPr="00DD703F">
              <w:rPr>
                <w:rFonts w:cs="Arial"/>
                <w:szCs w:val="20"/>
                <w:shd w:val="clear" w:color="auto" w:fill="FFFFFF" w:themeFill="background1"/>
              </w:rPr>
              <w:t>Р</w:t>
            </w:r>
            <w:r w:rsidRPr="006B22FD">
              <w:rPr>
                <w:rFonts w:cs="Arial"/>
                <w:szCs w:val="20"/>
                <w:shd w:val="clear" w:color="auto" w:fill="C0C0C0"/>
                <w:vertAlign w:val="subscript"/>
              </w:rPr>
              <w:t>ТО</w:t>
            </w:r>
            <w:r w:rsidRPr="00DD703F">
              <w:rPr>
                <w:rFonts w:cs="Arial"/>
                <w:szCs w:val="20"/>
                <w:shd w:val="clear" w:color="auto" w:fill="C0C0C0"/>
                <w:vertAlign w:val="subscript"/>
              </w:rPr>
              <w:t>ijt</w:t>
            </w:r>
            <w:proofErr w:type="spellEnd"/>
            <w:r w:rsidRPr="00DD703F">
              <w:rPr>
                <w:rFonts w:cs="Arial"/>
                <w:szCs w:val="20"/>
              </w:rPr>
              <w:t>) определяются по формуле (11):</w:t>
            </w:r>
          </w:p>
          <w:p w14:paraId="6CE8C69E" w14:textId="77777777" w:rsidR="003E6293" w:rsidRPr="00DD703F" w:rsidRDefault="003E6293" w:rsidP="00DD703F">
            <w:pPr>
              <w:spacing w:after="1" w:line="200" w:lineRule="atLeast"/>
              <w:ind w:firstLine="539"/>
              <w:jc w:val="both"/>
              <w:rPr>
                <w:rFonts w:cs="Arial"/>
                <w:szCs w:val="20"/>
              </w:rPr>
            </w:pPr>
          </w:p>
          <w:p w14:paraId="39189B60" w14:textId="77777777" w:rsidR="003E6293" w:rsidRPr="00DD703F" w:rsidRDefault="003E6293" w:rsidP="00DD703F">
            <w:pPr>
              <w:autoSpaceDE w:val="0"/>
              <w:autoSpaceDN w:val="0"/>
              <w:adjustRightInd w:val="0"/>
              <w:spacing w:after="1" w:line="200" w:lineRule="atLeast"/>
              <w:ind w:firstLine="539"/>
              <w:jc w:val="both"/>
              <w:rPr>
                <w:rFonts w:cs="Arial"/>
                <w:szCs w:val="20"/>
              </w:rPr>
            </w:pPr>
            <w:r w:rsidRPr="003444D5">
              <w:rPr>
                <w:rFonts w:cs="Arial"/>
                <w:szCs w:val="20"/>
              </w:rPr>
              <w:t>Р</w:t>
            </w:r>
            <w:r w:rsidRPr="00DD703F">
              <w:rPr>
                <w:rFonts w:cs="Arial"/>
                <w:szCs w:val="20"/>
                <w:shd w:val="clear" w:color="auto" w:fill="C0C0C0"/>
                <w:vertAlign w:val="subscript"/>
              </w:rPr>
              <w:t xml:space="preserve">ТО </w:t>
            </w:r>
            <w:proofErr w:type="spellStart"/>
            <w:r w:rsidRPr="00DD703F">
              <w:rPr>
                <w:rFonts w:cs="Arial"/>
                <w:szCs w:val="20"/>
                <w:shd w:val="clear" w:color="auto" w:fill="C0C0C0"/>
                <w:vertAlign w:val="subscript"/>
              </w:rPr>
              <w:t>ijt</w:t>
            </w:r>
            <w:proofErr w:type="spellEnd"/>
            <w:r w:rsidRPr="003444D5">
              <w:rPr>
                <w:rFonts w:cs="Arial"/>
                <w:szCs w:val="20"/>
              </w:rPr>
              <w:t xml:space="preserve"> = ФОТ</w:t>
            </w:r>
            <w:r w:rsidRPr="00DD703F">
              <w:rPr>
                <w:rFonts w:cs="Arial"/>
                <w:szCs w:val="20"/>
                <w:shd w:val="clear" w:color="auto" w:fill="C0C0C0"/>
                <w:vertAlign w:val="subscript"/>
              </w:rPr>
              <w:t xml:space="preserve">РР </w:t>
            </w:r>
            <w:proofErr w:type="spellStart"/>
            <w:r w:rsidRPr="00DD703F">
              <w:rPr>
                <w:rFonts w:cs="Arial"/>
                <w:szCs w:val="20"/>
                <w:shd w:val="clear" w:color="auto" w:fill="C0C0C0"/>
                <w:vertAlign w:val="subscript"/>
              </w:rPr>
              <w:t>it</w:t>
            </w:r>
            <w:proofErr w:type="spellEnd"/>
            <w:r w:rsidRPr="003444D5">
              <w:rPr>
                <w:rFonts w:cs="Arial"/>
                <w:szCs w:val="20"/>
              </w:rPr>
              <w:t xml:space="preserve"> + Р</w:t>
            </w:r>
            <w:r w:rsidRPr="00DD703F">
              <w:rPr>
                <w:rFonts w:cs="Arial"/>
                <w:szCs w:val="20"/>
                <w:shd w:val="clear" w:color="auto" w:fill="C0C0C0"/>
                <w:vertAlign w:val="subscript"/>
              </w:rPr>
              <w:t xml:space="preserve">ЗЧ </w:t>
            </w:r>
            <w:proofErr w:type="spellStart"/>
            <w:r w:rsidRPr="00DD703F">
              <w:rPr>
                <w:rFonts w:cs="Arial"/>
                <w:szCs w:val="20"/>
                <w:shd w:val="clear" w:color="auto" w:fill="C0C0C0"/>
                <w:vertAlign w:val="subscript"/>
              </w:rPr>
              <w:t>it</w:t>
            </w:r>
            <w:proofErr w:type="spellEnd"/>
            <w:r w:rsidRPr="00DD703F">
              <w:rPr>
                <w:rFonts w:cs="Arial"/>
                <w:szCs w:val="20"/>
                <w:shd w:val="clear" w:color="auto" w:fill="C0C0C0"/>
              </w:rPr>
              <w:t xml:space="preserve"> + М</w:t>
            </w:r>
            <w:r w:rsidRPr="00DD703F">
              <w:rPr>
                <w:rFonts w:cs="Arial"/>
                <w:szCs w:val="20"/>
                <w:shd w:val="clear" w:color="auto" w:fill="C0C0C0"/>
                <w:vertAlign w:val="subscript"/>
              </w:rPr>
              <w:t xml:space="preserve">С </w:t>
            </w:r>
            <w:proofErr w:type="spellStart"/>
            <w:r w:rsidRPr="00DD703F">
              <w:rPr>
                <w:rFonts w:cs="Arial"/>
                <w:szCs w:val="20"/>
                <w:shd w:val="clear" w:color="auto" w:fill="C0C0C0"/>
                <w:vertAlign w:val="subscript"/>
              </w:rPr>
              <w:t>ijt</w:t>
            </w:r>
            <w:proofErr w:type="spellEnd"/>
            <w:r w:rsidRPr="00DD703F">
              <w:rPr>
                <w:rFonts w:cs="Arial"/>
                <w:szCs w:val="20"/>
                <w:shd w:val="clear" w:color="auto" w:fill="C0C0C0"/>
              </w:rPr>
              <w:t xml:space="preserve"> x </w:t>
            </w:r>
            <w:proofErr w:type="spellStart"/>
            <w:r w:rsidRPr="00DD703F">
              <w:rPr>
                <w:rFonts w:cs="Arial"/>
                <w:szCs w:val="20"/>
                <w:shd w:val="clear" w:color="auto" w:fill="C0C0C0"/>
              </w:rPr>
              <w:t>Ц</w:t>
            </w:r>
            <w:r w:rsidRPr="00DD703F">
              <w:rPr>
                <w:rFonts w:cs="Arial"/>
                <w:szCs w:val="20"/>
                <w:shd w:val="clear" w:color="auto" w:fill="C0C0C0"/>
                <w:vertAlign w:val="subscript"/>
              </w:rPr>
              <w:t>i</w:t>
            </w:r>
            <w:proofErr w:type="spellEnd"/>
            <w:r w:rsidRPr="00DD703F">
              <w:rPr>
                <w:rFonts w:cs="Arial"/>
                <w:szCs w:val="20"/>
                <w:shd w:val="clear" w:color="auto" w:fill="C0C0C0"/>
              </w:rPr>
              <w:t xml:space="preserve"> / 15 x I</w:t>
            </w:r>
            <w:r w:rsidRPr="00DD703F">
              <w:rPr>
                <w:rFonts w:cs="Arial"/>
                <w:szCs w:val="20"/>
                <w:shd w:val="clear" w:color="auto" w:fill="C0C0C0"/>
                <w:vertAlign w:val="subscript"/>
              </w:rPr>
              <w:t>ПЦ МЭРТ t</w:t>
            </w:r>
            <w:r w:rsidRPr="00DD703F">
              <w:rPr>
                <w:rFonts w:cs="Arial"/>
                <w:szCs w:val="20"/>
                <w:shd w:val="clear" w:color="auto" w:fill="C0C0C0"/>
              </w:rPr>
              <w:t xml:space="preserve"> x К</w:t>
            </w:r>
            <w:r w:rsidRPr="00DD703F">
              <w:rPr>
                <w:rFonts w:cs="Arial"/>
                <w:szCs w:val="20"/>
                <w:shd w:val="clear" w:color="auto" w:fill="C0C0C0"/>
                <w:vertAlign w:val="subscript"/>
              </w:rPr>
              <w:t>ТУАХ</w:t>
            </w:r>
            <w:r w:rsidRPr="00DD703F">
              <w:rPr>
                <w:rFonts w:cs="Arial"/>
                <w:szCs w:val="20"/>
                <w:shd w:val="clear" w:color="auto" w:fill="C0C0C0"/>
              </w:rPr>
              <w:t xml:space="preserve"> / </w:t>
            </w:r>
            <w:proofErr w:type="spellStart"/>
            <w:r w:rsidRPr="00DD703F">
              <w:rPr>
                <w:rFonts w:cs="Arial"/>
                <w:szCs w:val="20"/>
                <w:shd w:val="clear" w:color="auto" w:fill="C0C0C0"/>
              </w:rPr>
              <w:t>L</w:t>
            </w:r>
            <w:r w:rsidRPr="00DD703F">
              <w:rPr>
                <w:rFonts w:cs="Arial"/>
                <w:szCs w:val="20"/>
                <w:shd w:val="clear" w:color="auto" w:fill="C0C0C0"/>
                <w:vertAlign w:val="subscript"/>
              </w:rPr>
              <w:t>ijt</w:t>
            </w:r>
            <w:proofErr w:type="spellEnd"/>
            <w:r w:rsidRPr="00DD703F">
              <w:rPr>
                <w:rFonts w:cs="Arial"/>
                <w:szCs w:val="20"/>
              </w:rPr>
              <w:t>, руб./км (11),</w:t>
            </w:r>
          </w:p>
          <w:p w14:paraId="43BBC9BA" w14:textId="77777777" w:rsidR="00FF2555" w:rsidRPr="00DD703F" w:rsidRDefault="00FF2555" w:rsidP="00DD703F">
            <w:pPr>
              <w:autoSpaceDE w:val="0"/>
              <w:autoSpaceDN w:val="0"/>
              <w:adjustRightInd w:val="0"/>
              <w:spacing w:after="1" w:line="200" w:lineRule="atLeast"/>
              <w:ind w:firstLine="539"/>
              <w:jc w:val="both"/>
              <w:rPr>
                <w:rFonts w:cs="Arial"/>
                <w:szCs w:val="20"/>
              </w:rPr>
            </w:pPr>
          </w:p>
          <w:p w14:paraId="69A58F59" w14:textId="77777777" w:rsidR="003E6293" w:rsidRDefault="003E6293" w:rsidP="00DD703F">
            <w:pPr>
              <w:autoSpaceDE w:val="0"/>
              <w:autoSpaceDN w:val="0"/>
              <w:adjustRightInd w:val="0"/>
              <w:spacing w:after="1" w:line="200" w:lineRule="atLeast"/>
              <w:ind w:firstLine="539"/>
              <w:jc w:val="both"/>
              <w:rPr>
                <w:rFonts w:cs="Arial"/>
                <w:szCs w:val="20"/>
              </w:rPr>
            </w:pPr>
            <w:r w:rsidRPr="00DD703F">
              <w:rPr>
                <w:rFonts w:cs="Arial"/>
                <w:szCs w:val="20"/>
              </w:rPr>
              <w:t>где:</w:t>
            </w:r>
          </w:p>
          <w:p w14:paraId="68D88992" w14:textId="2A4A1959" w:rsidR="003444D5" w:rsidRPr="00DD703F" w:rsidRDefault="003444D5" w:rsidP="003444D5">
            <w:pPr>
              <w:spacing w:before="200" w:after="1" w:line="200" w:lineRule="atLeast"/>
              <w:ind w:firstLine="539"/>
              <w:jc w:val="both"/>
              <w:rPr>
                <w:rFonts w:cs="Arial"/>
                <w:szCs w:val="20"/>
              </w:rPr>
            </w:pPr>
            <w:r w:rsidRPr="00DD703F">
              <w:rPr>
                <w:rFonts w:cs="Arial"/>
                <w:szCs w:val="20"/>
                <w:shd w:val="clear" w:color="auto" w:fill="FFFFFF" w:themeFill="background1"/>
              </w:rPr>
              <w:t>ФОТ</w:t>
            </w:r>
            <w:r w:rsidRPr="003444D5">
              <w:rPr>
                <w:rFonts w:cs="Arial"/>
                <w:szCs w:val="20"/>
                <w:shd w:val="clear" w:color="auto" w:fill="C0C0C0"/>
                <w:vertAlign w:val="subscript"/>
              </w:rPr>
              <w:t>РР</w:t>
            </w:r>
            <w:r w:rsidRPr="00DD703F">
              <w:rPr>
                <w:rFonts w:cs="Arial"/>
                <w:szCs w:val="20"/>
                <w:shd w:val="clear" w:color="auto" w:fill="C0C0C0"/>
                <w:vertAlign w:val="subscript"/>
              </w:rPr>
              <w:t xml:space="preserve"> </w:t>
            </w:r>
            <w:proofErr w:type="spellStart"/>
            <w:r w:rsidRPr="00DD703F">
              <w:rPr>
                <w:rFonts w:cs="Arial"/>
                <w:szCs w:val="20"/>
                <w:shd w:val="clear" w:color="auto" w:fill="C0C0C0"/>
                <w:vertAlign w:val="subscript"/>
              </w:rPr>
              <w:t>it</w:t>
            </w:r>
            <w:proofErr w:type="spellEnd"/>
            <w:r w:rsidRPr="00DD703F">
              <w:rPr>
                <w:rFonts w:cs="Arial"/>
                <w:szCs w:val="20"/>
              </w:rPr>
              <w:t xml:space="preserve"> - определенные в соответствии с пунктом </w:t>
            </w:r>
            <w:r w:rsidRPr="00DD703F">
              <w:rPr>
                <w:rFonts w:cs="Arial"/>
                <w:szCs w:val="20"/>
                <w:shd w:val="clear" w:color="auto" w:fill="C0C0C0"/>
              </w:rPr>
              <w:t>9</w:t>
            </w:r>
            <w:r w:rsidRPr="00DD703F">
              <w:rPr>
                <w:rFonts w:cs="Arial"/>
                <w:szCs w:val="20"/>
              </w:rPr>
              <w:t xml:space="preserve"> настоящего приложения расходы на оплату труда рабочих</w:t>
            </w:r>
            <w:r w:rsidRPr="00DD703F">
              <w:rPr>
                <w:rFonts w:cs="Arial"/>
                <w:szCs w:val="20"/>
                <w:shd w:val="clear" w:color="auto" w:fill="C0C0C0"/>
              </w:rPr>
              <w:t>, занятых техническим обслуживанием и текущим ремонтом троллейбусов с расходами на обязательное пенсионное, обязательное социальное и обязательное медицинское страхование</w:t>
            </w:r>
            <w:r w:rsidRPr="00DD703F">
              <w:rPr>
                <w:rFonts w:cs="Arial"/>
                <w:szCs w:val="20"/>
              </w:rPr>
              <w:t xml:space="preserve"> в расчете на 1 км пробега троллейбусов i-го класса в t-й год срока </w:t>
            </w:r>
            <w:r w:rsidRPr="00DD703F">
              <w:rPr>
                <w:rFonts w:cs="Arial"/>
                <w:szCs w:val="20"/>
                <w:shd w:val="clear" w:color="auto" w:fill="C0C0C0"/>
              </w:rPr>
              <w:t>исполнения</w:t>
            </w:r>
            <w:r w:rsidRPr="00DD703F">
              <w:rPr>
                <w:rFonts w:cs="Arial"/>
                <w:szCs w:val="20"/>
              </w:rPr>
              <w:t xml:space="preserve"> контракта;</w:t>
            </w:r>
          </w:p>
        </w:tc>
      </w:tr>
      <w:tr w:rsidR="003E6293" w:rsidRPr="00DD703F" w14:paraId="2E14C58A" w14:textId="77777777" w:rsidTr="00DD703F">
        <w:tc>
          <w:tcPr>
            <w:tcW w:w="7597" w:type="dxa"/>
            <w:tcMar>
              <w:top w:w="60" w:type="dxa"/>
              <w:left w:w="80" w:type="dxa"/>
              <w:bottom w:w="60" w:type="dxa"/>
              <w:right w:w="80" w:type="dxa"/>
            </w:tcMar>
          </w:tcPr>
          <w:p w14:paraId="0A05AD90" w14:textId="3E8A88F3" w:rsidR="003E6293" w:rsidRPr="00DD703F" w:rsidRDefault="003E6293" w:rsidP="00DD703F">
            <w:pPr>
              <w:spacing w:before="200" w:after="1" w:line="200" w:lineRule="atLeast"/>
              <w:ind w:firstLine="539"/>
              <w:jc w:val="both"/>
              <w:rPr>
                <w:rFonts w:cs="Arial"/>
                <w:szCs w:val="20"/>
              </w:rPr>
            </w:pPr>
            <w:proofErr w:type="spellStart"/>
            <w:r w:rsidRPr="00DD703F">
              <w:rPr>
                <w:rFonts w:cs="Arial"/>
                <w:szCs w:val="20"/>
              </w:rPr>
              <w:t>Р</w:t>
            </w:r>
            <w:r w:rsidRPr="003444D5">
              <w:rPr>
                <w:rFonts w:cs="Arial"/>
                <w:strike/>
                <w:color w:val="FF0000"/>
                <w:szCs w:val="20"/>
                <w:vertAlign w:val="subscript"/>
              </w:rPr>
              <w:t>ЗЧ</w:t>
            </w:r>
            <w:r w:rsidRPr="00DD703F">
              <w:rPr>
                <w:rFonts w:cs="Arial"/>
                <w:strike/>
                <w:color w:val="FF0000"/>
                <w:szCs w:val="20"/>
                <w:vertAlign w:val="subscript"/>
              </w:rPr>
              <w:t>ti</w:t>
            </w:r>
            <w:proofErr w:type="spellEnd"/>
            <w:r w:rsidRPr="00DD703F">
              <w:rPr>
                <w:rFonts w:cs="Arial"/>
                <w:szCs w:val="20"/>
              </w:rPr>
              <w:t xml:space="preserve"> - определенные в соответствии с пунктом </w:t>
            </w:r>
            <w:r w:rsidRPr="00DD703F">
              <w:rPr>
                <w:rFonts w:cs="Arial"/>
                <w:strike/>
                <w:color w:val="FF0000"/>
                <w:szCs w:val="20"/>
              </w:rPr>
              <w:t>13</w:t>
            </w:r>
            <w:r w:rsidRPr="00DD703F">
              <w:rPr>
                <w:rFonts w:cs="Arial"/>
                <w:szCs w:val="20"/>
              </w:rPr>
              <w:t xml:space="preserve"> настоящего приложения расходы на запасные части и материалы, используемые при техническом обслуживании и ремонте троллейбусов i-го класса в t-й год срока </w:t>
            </w:r>
            <w:r w:rsidRPr="00DD703F">
              <w:rPr>
                <w:rFonts w:cs="Arial"/>
                <w:strike/>
                <w:color w:val="FF0000"/>
                <w:szCs w:val="20"/>
              </w:rPr>
              <w:t>действия</w:t>
            </w:r>
            <w:r w:rsidRPr="00DD703F">
              <w:rPr>
                <w:rFonts w:cs="Arial"/>
                <w:szCs w:val="20"/>
              </w:rPr>
              <w:t xml:space="preserve"> контракта в расчете на 1 км пробега.</w:t>
            </w:r>
          </w:p>
        </w:tc>
        <w:tc>
          <w:tcPr>
            <w:tcW w:w="7597" w:type="dxa"/>
            <w:tcMar>
              <w:top w:w="60" w:type="dxa"/>
              <w:left w:w="80" w:type="dxa"/>
              <w:bottom w:w="60" w:type="dxa"/>
              <w:right w:w="80" w:type="dxa"/>
            </w:tcMar>
          </w:tcPr>
          <w:p w14:paraId="05044C2E" w14:textId="77777777" w:rsidR="003E6293" w:rsidRPr="00DD703F" w:rsidRDefault="003E6293" w:rsidP="00DD703F">
            <w:pPr>
              <w:spacing w:before="200" w:after="1" w:line="200" w:lineRule="atLeast"/>
              <w:ind w:firstLine="539"/>
              <w:jc w:val="both"/>
              <w:rPr>
                <w:rFonts w:cs="Arial"/>
                <w:szCs w:val="20"/>
              </w:rPr>
            </w:pPr>
            <w:r w:rsidRPr="00DD703F">
              <w:rPr>
                <w:rFonts w:cs="Arial"/>
                <w:szCs w:val="20"/>
                <w:shd w:val="clear" w:color="auto" w:fill="FFFFFF" w:themeFill="background1"/>
              </w:rPr>
              <w:t>Р</w:t>
            </w:r>
            <w:r w:rsidRPr="003444D5">
              <w:rPr>
                <w:rFonts w:cs="Arial"/>
                <w:szCs w:val="20"/>
                <w:shd w:val="clear" w:color="auto" w:fill="C0C0C0"/>
                <w:vertAlign w:val="subscript"/>
              </w:rPr>
              <w:t>ЗЧ</w:t>
            </w:r>
            <w:r w:rsidRPr="00DD703F">
              <w:rPr>
                <w:rFonts w:cs="Arial"/>
                <w:szCs w:val="20"/>
                <w:shd w:val="clear" w:color="auto" w:fill="C0C0C0"/>
                <w:vertAlign w:val="subscript"/>
              </w:rPr>
              <w:t xml:space="preserve"> </w:t>
            </w:r>
            <w:proofErr w:type="spellStart"/>
            <w:r w:rsidRPr="00DD703F">
              <w:rPr>
                <w:rFonts w:cs="Arial"/>
                <w:szCs w:val="20"/>
                <w:shd w:val="clear" w:color="auto" w:fill="C0C0C0"/>
                <w:vertAlign w:val="subscript"/>
              </w:rPr>
              <w:t>it</w:t>
            </w:r>
            <w:proofErr w:type="spellEnd"/>
            <w:r w:rsidRPr="00DD703F">
              <w:rPr>
                <w:rFonts w:cs="Arial"/>
                <w:szCs w:val="20"/>
              </w:rPr>
              <w:t xml:space="preserve"> - определенные в соответствии с пунктом </w:t>
            </w:r>
            <w:r w:rsidRPr="00DD703F">
              <w:rPr>
                <w:rFonts w:cs="Arial"/>
                <w:szCs w:val="20"/>
                <w:shd w:val="clear" w:color="auto" w:fill="C0C0C0"/>
              </w:rPr>
              <w:t>10</w:t>
            </w:r>
            <w:r w:rsidRPr="00DD703F">
              <w:rPr>
                <w:rFonts w:cs="Arial"/>
                <w:szCs w:val="20"/>
              </w:rPr>
              <w:t xml:space="preserve"> настоящего приложения расходы на запасные части и материалы, используемые при техническом обслуживании и ремонте троллейбусов i-го класса в t-й год срока </w:t>
            </w:r>
            <w:r w:rsidRPr="00DD703F">
              <w:rPr>
                <w:rFonts w:cs="Arial"/>
                <w:szCs w:val="20"/>
                <w:shd w:val="clear" w:color="auto" w:fill="C0C0C0"/>
              </w:rPr>
              <w:t>исполнения</w:t>
            </w:r>
            <w:r w:rsidRPr="00DD703F">
              <w:rPr>
                <w:rFonts w:cs="Arial"/>
                <w:szCs w:val="20"/>
              </w:rPr>
              <w:t xml:space="preserve"> контракта в расчете на 1 км пробега;</w:t>
            </w:r>
          </w:p>
          <w:p w14:paraId="10EB46FF" w14:textId="77777777" w:rsidR="003E6293" w:rsidRPr="00DD703F" w:rsidRDefault="003E6293" w:rsidP="00DD703F">
            <w:pPr>
              <w:spacing w:before="200" w:after="1" w:line="200" w:lineRule="atLeast"/>
              <w:ind w:firstLine="539"/>
              <w:jc w:val="both"/>
              <w:rPr>
                <w:rFonts w:cs="Arial"/>
                <w:szCs w:val="20"/>
              </w:rPr>
            </w:pPr>
            <w:r w:rsidRPr="00DD703F">
              <w:rPr>
                <w:rFonts w:cs="Arial"/>
                <w:szCs w:val="20"/>
                <w:shd w:val="clear" w:color="auto" w:fill="C0C0C0"/>
              </w:rPr>
              <w:t>М</w:t>
            </w:r>
            <w:r w:rsidRPr="00DD703F">
              <w:rPr>
                <w:rFonts w:cs="Arial"/>
                <w:szCs w:val="20"/>
                <w:shd w:val="clear" w:color="auto" w:fill="C0C0C0"/>
                <w:vertAlign w:val="subscript"/>
              </w:rPr>
              <w:t xml:space="preserve">С </w:t>
            </w:r>
            <w:proofErr w:type="spellStart"/>
            <w:r w:rsidRPr="00DD703F">
              <w:rPr>
                <w:rFonts w:cs="Arial"/>
                <w:szCs w:val="20"/>
                <w:shd w:val="clear" w:color="auto" w:fill="C0C0C0"/>
                <w:vertAlign w:val="subscript"/>
              </w:rPr>
              <w:t>ijt</w:t>
            </w:r>
            <w:proofErr w:type="spellEnd"/>
            <w:r w:rsidRPr="00DD703F">
              <w:rPr>
                <w:rFonts w:cs="Arial"/>
                <w:szCs w:val="20"/>
                <w:shd w:val="clear" w:color="auto" w:fill="C0C0C0"/>
              </w:rPr>
              <w:t xml:space="preserve"> - суммарное количество троллейбусов с увеличенным автономным ходом i-го класса, предусмотренное для выполнения регулярных перевозок на j-м маршруте в t-й год срока исполнения контракта (определяется исходя из максимального количества троллейбусов с увеличенным автономным ходом i-го класса, установленного в отношении j-го маршрута регулярных перевозок с учетом возможности выполнения перевозок по нескольким маршрутам одним и тем же троллейбусом при условии отсутствия нарушения расписаний на каждом маршруте), ед.;</w:t>
            </w:r>
          </w:p>
          <w:p w14:paraId="2D0F66A6" w14:textId="77777777" w:rsidR="003E6293" w:rsidRPr="00DD703F" w:rsidRDefault="003E6293" w:rsidP="00DD703F">
            <w:pPr>
              <w:spacing w:before="200" w:after="1" w:line="200" w:lineRule="atLeast"/>
              <w:ind w:firstLine="539"/>
              <w:jc w:val="both"/>
              <w:rPr>
                <w:rFonts w:cs="Arial"/>
                <w:szCs w:val="20"/>
              </w:rPr>
            </w:pPr>
            <w:r w:rsidRPr="00DD703F">
              <w:rPr>
                <w:rFonts w:cs="Arial"/>
                <w:szCs w:val="20"/>
                <w:shd w:val="clear" w:color="auto" w:fill="C0C0C0"/>
              </w:rPr>
              <w:t>15 - ожидаемый срок эксплуатации троллейбуса, лет;</w:t>
            </w:r>
          </w:p>
          <w:p w14:paraId="42E1C91E" w14:textId="77777777" w:rsidR="003E6293" w:rsidRPr="00DD703F" w:rsidRDefault="003E6293" w:rsidP="00DD703F">
            <w:pPr>
              <w:spacing w:before="200" w:after="1" w:line="200" w:lineRule="atLeast"/>
              <w:ind w:firstLine="539"/>
              <w:jc w:val="both"/>
              <w:rPr>
                <w:rFonts w:cs="Arial"/>
                <w:szCs w:val="20"/>
              </w:rPr>
            </w:pPr>
            <w:proofErr w:type="spellStart"/>
            <w:r w:rsidRPr="00DD703F">
              <w:rPr>
                <w:rFonts w:cs="Arial"/>
                <w:szCs w:val="20"/>
                <w:shd w:val="clear" w:color="auto" w:fill="C0C0C0"/>
              </w:rPr>
              <w:t>Ц</w:t>
            </w:r>
            <w:r w:rsidRPr="00DD703F">
              <w:rPr>
                <w:rFonts w:cs="Arial"/>
                <w:szCs w:val="20"/>
                <w:shd w:val="clear" w:color="auto" w:fill="C0C0C0"/>
                <w:vertAlign w:val="subscript"/>
              </w:rPr>
              <w:t>i</w:t>
            </w:r>
            <w:proofErr w:type="spellEnd"/>
            <w:r w:rsidRPr="00DD703F">
              <w:rPr>
                <w:rFonts w:cs="Arial"/>
                <w:szCs w:val="20"/>
                <w:shd w:val="clear" w:color="auto" w:fill="C0C0C0"/>
              </w:rPr>
              <w:t xml:space="preserve"> - определенная в соответствии с пунктом 19 настоящего приложения средняя рыночная стоимость новых троллейбусов с увеличенным автономным ходом i-го класса на дату начала проведения расчета НМЦК, руб.;</w:t>
            </w:r>
          </w:p>
          <w:p w14:paraId="6AED636E" w14:textId="77777777" w:rsidR="003E6293" w:rsidRPr="00DD703F" w:rsidRDefault="003E6293" w:rsidP="00DD703F">
            <w:pPr>
              <w:spacing w:before="200" w:after="1" w:line="200" w:lineRule="atLeast"/>
              <w:ind w:firstLine="539"/>
              <w:jc w:val="both"/>
              <w:rPr>
                <w:rFonts w:cs="Arial"/>
                <w:szCs w:val="20"/>
              </w:rPr>
            </w:pPr>
            <w:r w:rsidRPr="00DD703F">
              <w:rPr>
                <w:rFonts w:cs="Arial"/>
                <w:szCs w:val="20"/>
                <w:shd w:val="clear" w:color="auto" w:fill="C0C0C0"/>
              </w:rPr>
              <w:t>I</w:t>
            </w:r>
            <w:r w:rsidRPr="00DD703F">
              <w:rPr>
                <w:rFonts w:cs="Arial"/>
                <w:szCs w:val="20"/>
                <w:shd w:val="clear" w:color="auto" w:fill="C0C0C0"/>
                <w:vertAlign w:val="subscript"/>
              </w:rPr>
              <w:t>ПЦ МЭРТ t</w:t>
            </w:r>
            <w:r w:rsidRPr="00DD703F">
              <w:rPr>
                <w:rFonts w:cs="Arial"/>
                <w:szCs w:val="20"/>
                <w:shd w:val="clear" w:color="auto" w:fill="C0C0C0"/>
              </w:rPr>
              <w:t xml:space="preserve"> - определенный в соответствии с пунктом 13 порядка определения начальной (максимальной) цены контракта, цены контракта, </w:t>
            </w:r>
            <w:r w:rsidRPr="00DD703F">
              <w:rPr>
                <w:rFonts w:cs="Arial"/>
                <w:szCs w:val="20"/>
                <w:shd w:val="clear" w:color="auto" w:fill="C0C0C0"/>
              </w:rPr>
              <w:lastRenderedPageBreak/>
              <w:t>заключаемого с единственным поставщиком (подрядчиком, исполнителем), начальной цены единицы товара, работы, услуги при осуществлении закупок в сфере регулярных перевозок пассажиров и багажа автомобильным транспортом и городским наземным электрическим транспортом, установленного настоящим приказом, накопленный, начиная с календарного года расчета НМЦК, прогнозный индекс потребительских цен для t-го года срока исполнения контракта, рассчитываемый на основании прогноза Минэкономразвития России (если срок исполнения контракта превышает срок прогноза Минэкономразвития России, накопленный индекс потребительских цен для каждого года срока исполнения контракта, не указанного в прогнозе Минэкономразвития России, рассчитывается исходя из индекса потребительских цен, указанного для последнего года прогноза Минэкономразвития России); в случае если при проведении расчета значение СЗП принято по данным Росстата за год, предшествующий последнему истекшему календарному году, прогнозный накопленный индекс потребительских цен принимается начиная с года, предшествующего календарному году расчета НМЦК;</w:t>
            </w:r>
          </w:p>
          <w:p w14:paraId="300C6381" w14:textId="77777777" w:rsidR="003E6293" w:rsidRPr="00DD703F" w:rsidRDefault="003E6293" w:rsidP="00DD703F">
            <w:pPr>
              <w:spacing w:before="200" w:after="1" w:line="200" w:lineRule="atLeast"/>
              <w:ind w:firstLine="539"/>
              <w:jc w:val="both"/>
              <w:rPr>
                <w:rFonts w:cs="Arial"/>
                <w:szCs w:val="20"/>
              </w:rPr>
            </w:pPr>
            <w:r w:rsidRPr="00DD703F">
              <w:rPr>
                <w:rFonts w:cs="Arial"/>
                <w:szCs w:val="20"/>
                <w:shd w:val="clear" w:color="auto" w:fill="C0C0C0"/>
              </w:rPr>
              <w:t>К</w:t>
            </w:r>
            <w:r w:rsidRPr="00DD703F">
              <w:rPr>
                <w:rFonts w:cs="Arial"/>
                <w:szCs w:val="20"/>
                <w:shd w:val="clear" w:color="auto" w:fill="C0C0C0"/>
                <w:vertAlign w:val="subscript"/>
              </w:rPr>
              <w:t>ТУАХ</w:t>
            </w:r>
            <w:r w:rsidRPr="00DD703F">
              <w:rPr>
                <w:rFonts w:cs="Arial"/>
                <w:szCs w:val="20"/>
                <w:shd w:val="clear" w:color="auto" w:fill="C0C0C0"/>
              </w:rPr>
              <w:t xml:space="preserve"> - коэффициент повышения расходов на замену аккумуляторов для троллейбусов с увеличенным автономным ходом (принимается равным 0,3);</w:t>
            </w:r>
          </w:p>
          <w:p w14:paraId="16E01866" w14:textId="63B4AAB1" w:rsidR="003E6293" w:rsidRPr="00DD703F" w:rsidRDefault="003E6293" w:rsidP="00DD703F">
            <w:pPr>
              <w:spacing w:before="200" w:after="1" w:line="200" w:lineRule="atLeast"/>
              <w:ind w:firstLine="539"/>
              <w:jc w:val="both"/>
              <w:rPr>
                <w:rFonts w:cs="Arial"/>
                <w:szCs w:val="20"/>
              </w:rPr>
            </w:pPr>
            <w:proofErr w:type="spellStart"/>
            <w:r w:rsidRPr="00DD703F">
              <w:rPr>
                <w:rFonts w:cs="Arial"/>
                <w:szCs w:val="20"/>
                <w:shd w:val="clear" w:color="auto" w:fill="C0C0C0"/>
              </w:rPr>
              <w:t>L</w:t>
            </w:r>
            <w:r w:rsidRPr="00DD703F">
              <w:rPr>
                <w:rFonts w:cs="Arial"/>
                <w:szCs w:val="20"/>
                <w:shd w:val="clear" w:color="auto" w:fill="C0C0C0"/>
                <w:vertAlign w:val="subscript"/>
              </w:rPr>
              <w:t>ijt</w:t>
            </w:r>
            <w:proofErr w:type="spellEnd"/>
            <w:r w:rsidRPr="00DD703F">
              <w:rPr>
                <w:rFonts w:cs="Arial"/>
                <w:szCs w:val="20"/>
                <w:shd w:val="clear" w:color="auto" w:fill="C0C0C0"/>
              </w:rPr>
              <w:t xml:space="preserve"> - предусмотренный условиями планируемой закупки пробег троллейбусов i-го класса на j-м маршруте в t-м году срока исполнения контракта, км.</w:t>
            </w:r>
          </w:p>
        </w:tc>
      </w:tr>
      <w:tr w:rsidR="00D2655B" w:rsidRPr="00DD703F" w14:paraId="607B4BB7" w14:textId="77777777" w:rsidTr="00DD703F">
        <w:tc>
          <w:tcPr>
            <w:tcW w:w="7597" w:type="dxa"/>
            <w:tcMar>
              <w:top w:w="60" w:type="dxa"/>
              <w:left w:w="80" w:type="dxa"/>
              <w:bottom w:w="60" w:type="dxa"/>
              <w:right w:w="80" w:type="dxa"/>
            </w:tcMar>
          </w:tcPr>
          <w:p w14:paraId="535A2C61" w14:textId="300816D3" w:rsidR="0071743C" w:rsidRPr="003444D5" w:rsidRDefault="00D2655B" w:rsidP="00DD703F">
            <w:pPr>
              <w:spacing w:before="200" w:after="1" w:line="200" w:lineRule="atLeast"/>
              <w:ind w:firstLine="539"/>
              <w:jc w:val="both"/>
              <w:rPr>
                <w:rFonts w:cs="Arial"/>
                <w:szCs w:val="20"/>
              </w:rPr>
            </w:pPr>
            <w:r w:rsidRPr="00DD703F">
              <w:rPr>
                <w:rFonts w:cs="Arial"/>
                <w:strike/>
                <w:color w:val="FF0000"/>
                <w:szCs w:val="20"/>
              </w:rPr>
              <w:lastRenderedPageBreak/>
              <w:t>11.</w:t>
            </w:r>
            <w:r w:rsidRPr="00DD703F">
              <w:rPr>
                <w:rFonts w:cs="Arial"/>
                <w:szCs w:val="20"/>
              </w:rPr>
              <w:t xml:space="preserve"> Расходы на оплату труда </w:t>
            </w:r>
            <w:r w:rsidRPr="00DD703F">
              <w:rPr>
                <w:rFonts w:cs="Arial"/>
                <w:strike/>
                <w:color w:val="FF0000"/>
                <w:szCs w:val="20"/>
              </w:rPr>
              <w:t>ремонтных</w:t>
            </w:r>
            <w:r w:rsidRPr="00DD703F">
              <w:rPr>
                <w:rFonts w:cs="Arial"/>
                <w:szCs w:val="20"/>
              </w:rPr>
              <w:t xml:space="preserve"> рабочих с </w:t>
            </w:r>
            <w:r w:rsidRPr="00DD703F">
              <w:rPr>
                <w:rFonts w:cs="Arial"/>
                <w:strike/>
                <w:color w:val="FF0000"/>
                <w:szCs w:val="20"/>
              </w:rPr>
              <w:t>отчислениями на социальные нужды</w:t>
            </w:r>
            <w:r w:rsidRPr="00DD703F">
              <w:rPr>
                <w:rFonts w:cs="Arial"/>
                <w:szCs w:val="20"/>
              </w:rPr>
              <w:t xml:space="preserve"> в расчете на 1 км пробега троллейбусов i-го класса в t-й год срока </w:t>
            </w:r>
            <w:r w:rsidRPr="00DD703F">
              <w:rPr>
                <w:rFonts w:cs="Arial"/>
                <w:strike/>
                <w:color w:val="FF0000"/>
                <w:szCs w:val="20"/>
              </w:rPr>
              <w:t>действия</w:t>
            </w:r>
            <w:r w:rsidRPr="00DD703F">
              <w:rPr>
                <w:rFonts w:cs="Arial"/>
                <w:szCs w:val="20"/>
              </w:rPr>
              <w:t xml:space="preserve"> контракта (</w:t>
            </w:r>
            <w:proofErr w:type="spellStart"/>
            <w:r w:rsidRPr="00DD703F">
              <w:rPr>
                <w:rFonts w:cs="Arial"/>
                <w:szCs w:val="20"/>
              </w:rPr>
              <w:t>ФОТ</w:t>
            </w:r>
            <w:r w:rsidRPr="003444D5">
              <w:rPr>
                <w:rFonts w:cs="Arial"/>
                <w:strike/>
                <w:color w:val="FF0000"/>
                <w:szCs w:val="20"/>
                <w:vertAlign w:val="subscript"/>
              </w:rPr>
              <w:t>рр</w:t>
            </w:r>
            <w:r w:rsidRPr="00DD703F">
              <w:rPr>
                <w:rFonts w:cs="Arial"/>
                <w:strike/>
                <w:color w:val="FF0000"/>
                <w:szCs w:val="20"/>
                <w:vertAlign w:val="subscript"/>
              </w:rPr>
              <w:t>i</w:t>
            </w:r>
            <w:proofErr w:type="spellEnd"/>
            <w:r w:rsidRPr="00DD703F">
              <w:rPr>
                <w:rFonts w:cs="Arial"/>
                <w:szCs w:val="20"/>
              </w:rPr>
              <w:t xml:space="preserve">) определяются </w:t>
            </w:r>
            <w:r w:rsidRPr="00DD703F">
              <w:rPr>
                <w:rFonts w:cs="Arial"/>
                <w:strike/>
                <w:color w:val="FF0000"/>
                <w:szCs w:val="20"/>
              </w:rPr>
              <w:t>по формуле (12).</w:t>
            </w:r>
          </w:p>
        </w:tc>
        <w:tc>
          <w:tcPr>
            <w:tcW w:w="7597" w:type="dxa"/>
            <w:tcMar>
              <w:top w:w="60" w:type="dxa"/>
              <w:left w:w="80" w:type="dxa"/>
              <w:bottom w:w="60" w:type="dxa"/>
              <w:right w:w="80" w:type="dxa"/>
            </w:tcMar>
          </w:tcPr>
          <w:p w14:paraId="32E94559" w14:textId="77777777" w:rsidR="00D2655B" w:rsidRPr="00DD703F" w:rsidRDefault="00D2655B" w:rsidP="00DD703F">
            <w:pPr>
              <w:spacing w:before="200" w:after="1" w:line="200" w:lineRule="atLeast"/>
              <w:ind w:firstLine="539"/>
              <w:jc w:val="both"/>
              <w:rPr>
                <w:rFonts w:cs="Arial"/>
                <w:szCs w:val="20"/>
              </w:rPr>
            </w:pPr>
            <w:r w:rsidRPr="00DD703F">
              <w:rPr>
                <w:rFonts w:cs="Arial"/>
                <w:szCs w:val="20"/>
                <w:shd w:val="clear" w:color="auto" w:fill="C0C0C0"/>
              </w:rPr>
              <w:t>9.</w:t>
            </w:r>
            <w:r w:rsidRPr="00DD703F">
              <w:rPr>
                <w:rFonts w:cs="Arial"/>
                <w:szCs w:val="20"/>
              </w:rPr>
              <w:t xml:space="preserve"> Расходы на оплату труда рабочих</w:t>
            </w:r>
            <w:r w:rsidRPr="00DD703F">
              <w:rPr>
                <w:rFonts w:cs="Arial"/>
                <w:szCs w:val="20"/>
                <w:shd w:val="clear" w:color="auto" w:fill="C0C0C0"/>
              </w:rPr>
              <w:t>, занятых техническим обслуживанием и текущим ремонтом троллейбусов,</w:t>
            </w:r>
            <w:r w:rsidRPr="00DD703F">
              <w:rPr>
                <w:rFonts w:cs="Arial"/>
                <w:szCs w:val="20"/>
                <w:shd w:val="clear" w:color="auto" w:fill="FFFFFF" w:themeFill="background1"/>
              </w:rPr>
              <w:t xml:space="preserve"> с </w:t>
            </w:r>
            <w:r w:rsidRPr="00DD703F">
              <w:rPr>
                <w:rFonts w:cs="Arial"/>
                <w:szCs w:val="20"/>
                <w:shd w:val="clear" w:color="auto" w:fill="C0C0C0"/>
              </w:rPr>
              <w:t>расходами на обязательное пенсионное, обязательное социальное и обязательное медицинское страхование</w:t>
            </w:r>
            <w:r w:rsidRPr="00DD703F">
              <w:rPr>
                <w:rFonts w:cs="Arial"/>
                <w:szCs w:val="20"/>
              </w:rPr>
              <w:t xml:space="preserve"> в расчете на 1 км пробега троллейбусов i-го класса в t-й год срока </w:t>
            </w:r>
            <w:r w:rsidRPr="00DD703F">
              <w:rPr>
                <w:rFonts w:cs="Arial"/>
                <w:szCs w:val="20"/>
                <w:shd w:val="clear" w:color="auto" w:fill="C0C0C0"/>
              </w:rPr>
              <w:t>исполнения</w:t>
            </w:r>
            <w:r w:rsidRPr="00DD703F">
              <w:rPr>
                <w:rFonts w:cs="Arial"/>
                <w:szCs w:val="20"/>
              </w:rPr>
              <w:t xml:space="preserve"> контракта (</w:t>
            </w:r>
            <w:r w:rsidRPr="00DD703F">
              <w:rPr>
                <w:rFonts w:cs="Arial"/>
                <w:szCs w:val="20"/>
                <w:shd w:val="clear" w:color="auto" w:fill="FFFFFF" w:themeFill="background1"/>
              </w:rPr>
              <w:t>ФОТ</w:t>
            </w:r>
            <w:r w:rsidRPr="003444D5">
              <w:rPr>
                <w:rFonts w:cs="Arial"/>
                <w:szCs w:val="20"/>
                <w:shd w:val="clear" w:color="auto" w:fill="C0C0C0"/>
                <w:vertAlign w:val="subscript"/>
              </w:rPr>
              <w:t>РР</w:t>
            </w:r>
            <w:r w:rsidRPr="00DD703F">
              <w:rPr>
                <w:rFonts w:cs="Arial"/>
                <w:szCs w:val="20"/>
                <w:shd w:val="clear" w:color="auto" w:fill="C0C0C0"/>
                <w:vertAlign w:val="subscript"/>
              </w:rPr>
              <w:t xml:space="preserve"> </w:t>
            </w:r>
            <w:proofErr w:type="spellStart"/>
            <w:r w:rsidRPr="00DD703F">
              <w:rPr>
                <w:rFonts w:cs="Arial"/>
                <w:szCs w:val="20"/>
                <w:shd w:val="clear" w:color="auto" w:fill="C0C0C0"/>
                <w:vertAlign w:val="subscript"/>
              </w:rPr>
              <w:t>it</w:t>
            </w:r>
            <w:proofErr w:type="spellEnd"/>
            <w:r w:rsidRPr="00DD703F">
              <w:rPr>
                <w:rFonts w:cs="Arial"/>
                <w:szCs w:val="20"/>
              </w:rPr>
              <w:t xml:space="preserve">) определяются </w:t>
            </w:r>
            <w:r w:rsidRPr="00DD703F">
              <w:rPr>
                <w:rFonts w:cs="Arial"/>
                <w:szCs w:val="20"/>
                <w:shd w:val="clear" w:color="auto" w:fill="C0C0C0"/>
              </w:rPr>
              <w:t>на основании выбора наибольшего из значений:</w:t>
            </w:r>
          </w:p>
          <w:p w14:paraId="3A163CFA" w14:textId="77777777" w:rsidR="00D2655B" w:rsidRPr="00DD703F" w:rsidRDefault="00D2655B" w:rsidP="00DD703F">
            <w:pPr>
              <w:spacing w:before="200" w:after="1" w:line="200" w:lineRule="atLeast"/>
              <w:ind w:firstLine="539"/>
              <w:jc w:val="both"/>
              <w:rPr>
                <w:rFonts w:cs="Arial"/>
                <w:szCs w:val="20"/>
                <w:shd w:val="clear" w:color="auto" w:fill="FFFFFF" w:themeFill="background1"/>
              </w:rPr>
            </w:pPr>
            <w:bookmarkStart w:id="52" w:name="П18"/>
            <w:bookmarkEnd w:id="52"/>
            <w:r w:rsidRPr="00DD703F">
              <w:rPr>
                <w:rFonts w:cs="Arial"/>
                <w:szCs w:val="20"/>
                <w:shd w:val="clear" w:color="auto" w:fill="FFFFFF" w:themeFill="background1"/>
              </w:rPr>
              <w:t>а) в отношении контрактов, предусматривающих осуществление</w:t>
            </w:r>
            <w:r w:rsidRPr="00DD703F">
              <w:rPr>
                <w:rFonts w:cs="Arial"/>
                <w:szCs w:val="20"/>
                <w:shd w:val="clear" w:color="auto" w:fill="C0C0C0"/>
              </w:rPr>
              <w:t xml:space="preserve"> регулярных</w:t>
            </w:r>
            <w:r w:rsidRPr="00DD703F">
              <w:rPr>
                <w:rFonts w:cs="Arial"/>
                <w:szCs w:val="20"/>
                <w:shd w:val="clear" w:color="auto" w:fill="FFFFFF" w:themeFill="background1"/>
              </w:rPr>
              <w:t xml:space="preserve"> перевозок по муниципальным маршрутам, - </w:t>
            </w:r>
            <w:r w:rsidRPr="00DD703F">
              <w:rPr>
                <w:rFonts w:cs="Arial"/>
                <w:szCs w:val="20"/>
                <w:shd w:val="clear" w:color="auto" w:fill="C0C0C0"/>
              </w:rPr>
              <w:t>наибольшего</w:t>
            </w:r>
            <w:r w:rsidRPr="00DD703F">
              <w:rPr>
                <w:rFonts w:cs="Arial"/>
                <w:szCs w:val="20"/>
                <w:shd w:val="clear" w:color="auto" w:fill="FFFFFF" w:themeFill="background1"/>
              </w:rPr>
              <w:t xml:space="preserve"> из значений, определенных</w:t>
            </w:r>
            <w:r w:rsidRPr="003444D5">
              <w:rPr>
                <w:rFonts w:cs="Arial"/>
                <w:szCs w:val="20"/>
              </w:rPr>
              <w:t xml:space="preserve"> </w:t>
            </w:r>
            <w:r w:rsidRPr="00DD703F">
              <w:rPr>
                <w:rFonts w:cs="Arial"/>
                <w:szCs w:val="20"/>
                <w:shd w:val="clear" w:color="auto" w:fill="C0C0C0"/>
              </w:rPr>
              <w:t>на основании отраслевого (межотраслевого) соглашения (при наличии) на территориальном, региональном или федеральном уровне</w:t>
            </w:r>
            <w:r w:rsidRPr="00DD703F">
              <w:rPr>
                <w:rFonts w:cs="Arial"/>
                <w:szCs w:val="20"/>
                <w:shd w:val="clear" w:color="auto" w:fill="FFFFFF" w:themeFill="background1"/>
              </w:rPr>
              <w:t xml:space="preserve"> в соответствии с </w:t>
            </w:r>
            <w:r w:rsidRPr="00DD703F">
              <w:rPr>
                <w:rFonts w:cs="Arial"/>
                <w:szCs w:val="20"/>
                <w:shd w:val="clear" w:color="auto" w:fill="C0C0C0"/>
              </w:rPr>
              <w:t>формулой (12)</w:t>
            </w:r>
            <w:r w:rsidRPr="00DD703F">
              <w:rPr>
                <w:rFonts w:cs="Arial"/>
                <w:szCs w:val="20"/>
                <w:shd w:val="clear" w:color="auto" w:fill="FFFFFF" w:themeFill="background1"/>
              </w:rPr>
              <w:t xml:space="preserve"> или в соответствии с формулой (13);</w:t>
            </w:r>
          </w:p>
          <w:p w14:paraId="41606DCD" w14:textId="0CFEA057" w:rsidR="00101ECF" w:rsidRPr="00DD703F" w:rsidRDefault="0057352C" w:rsidP="00DD703F">
            <w:pPr>
              <w:spacing w:after="1" w:line="200" w:lineRule="atLeast"/>
              <w:jc w:val="both"/>
              <w:rPr>
                <w:rFonts w:cs="Arial"/>
                <w:szCs w:val="20"/>
              </w:rPr>
            </w:pPr>
            <w:hyperlink w:anchor="П17" w:history="1">
              <w:r w:rsidR="00101ECF" w:rsidRPr="00DD703F">
                <w:rPr>
                  <w:rStyle w:val="a3"/>
                  <w:rFonts w:cs="Arial"/>
                  <w:szCs w:val="20"/>
                </w:rPr>
                <w:t>См. схожий фрагмент в с</w:t>
              </w:r>
              <w:r w:rsidR="00101ECF" w:rsidRPr="00DD703F">
                <w:rPr>
                  <w:rStyle w:val="a3"/>
                  <w:rFonts w:cs="Arial"/>
                  <w:szCs w:val="20"/>
                </w:rPr>
                <w:t>р</w:t>
              </w:r>
              <w:r w:rsidR="00101ECF" w:rsidRPr="00DD703F">
                <w:rPr>
                  <w:rStyle w:val="a3"/>
                  <w:rFonts w:cs="Arial"/>
                  <w:szCs w:val="20"/>
                </w:rPr>
                <w:t>авниваемом документе</w:t>
              </w:r>
            </w:hyperlink>
          </w:p>
          <w:p w14:paraId="022E0DE7" w14:textId="77777777" w:rsidR="00D2655B" w:rsidRPr="00DD703F" w:rsidRDefault="00D2655B" w:rsidP="00DD703F">
            <w:pPr>
              <w:spacing w:before="200" w:after="1" w:line="200" w:lineRule="atLeast"/>
              <w:ind w:firstLine="539"/>
              <w:jc w:val="both"/>
              <w:rPr>
                <w:rFonts w:cs="Arial"/>
                <w:szCs w:val="20"/>
              </w:rPr>
            </w:pPr>
            <w:r w:rsidRPr="00DD703F">
              <w:rPr>
                <w:rFonts w:cs="Arial"/>
                <w:szCs w:val="20"/>
                <w:shd w:val="clear" w:color="auto" w:fill="FFFFFF" w:themeFill="background1"/>
              </w:rPr>
              <w:lastRenderedPageBreak/>
              <w:t>б) в отношении контрактов, предусматривающих осуществление</w:t>
            </w:r>
            <w:r w:rsidRPr="00DD703F">
              <w:rPr>
                <w:rFonts w:cs="Arial"/>
                <w:szCs w:val="20"/>
                <w:shd w:val="clear" w:color="auto" w:fill="C0C0C0"/>
              </w:rPr>
              <w:t xml:space="preserve"> регулярных</w:t>
            </w:r>
            <w:r w:rsidRPr="00DD703F">
              <w:rPr>
                <w:rFonts w:cs="Arial"/>
                <w:szCs w:val="20"/>
                <w:shd w:val="clear" w:color="auto" w:fill="FFFFFF" w:themeFill="background1"/>
              </w:rPr>
              <w:t xml:space="preserve"> перевозок по межмуниципальным маршрутам, - </w:t>
            </w:r>
            <w:r w:rsidRPr="00DD703F">
              <w:rPr>
                <w:rFonts w:cs="Arial"/>
                <w:szCs w:val="20"/>
                <w:shd w:val="clear" w:color="auto" w:fill="C0C0C0"/>
              </w:rPr>
              <w:t>наибольшего</w:t>
            </w:r>
            <w:r w:rsidRPr="00DD703F">
              <w:rPr>
                <w:rFonts w:cs="Arial"/>
                <w:szCs w:val="20"/>
                <w:shd w:val="clear" w:color="auto" w:fill="FFFFFF" w:themeFill="background1"/>
              </w:rPr>
              <w:t xml:space="preserve"> из значений, определенных </w:t>
            </w:r>
            <w:r w:rsidRPr="00DD703F">
              <w:rPr>
                <w:rFonts w:cs="Arial"/>
                <w:szCs w:val="20"/>
                <w:shd w:val="clear" w:color="auto" w:fill="C0C0C0"/>
              </w:rPr>
              <w:t>на основании отраслевого (межотраслевого) соглашения (при наличии) на региональном или федеральном уровне</w:t>
            </w:r>
            <w:r w:rsidRPr="006264FB">
              <w:rPr>
                <w:rFonts w:cs="Arial"/>
                <w:szCs w:val="20"/>
              </w:rPr>
              <w:t xml:space="preserve"> </w:t>
            </w:r>
            <w:r w:rsidRPr="00DD703F">
              <w:rPr>
                <w:rFonts w:cs="Arial"/>
                <w:szCs w:val="20"/>
                <w:shd w:val="clear" w:color="auto" w:fill="FFFFFF" w:themeFill="background1"/>
              </w:rPr>
              <w:t xml:space="preserve">в соответствии с </w:t>
            </w:r>
            <w:r w:rsidRPr="00DD703F">
              <w:rPr>
                <w:rFonts w:cs="Arial"/>
                <w:szCs w:val="20"/>
                <w:shd w:val="clear" w:color="auto" w:fill="C0C0C0"/>
              </w:rPr>
              <w:t>формулой (12)</w:t>
            </w:r>
            <w:r w:rsidRPr="00DD703F">
              <w:rPr>
                <w:rFonts w:cs="Arial"/>
                <w:szCs w:val="20"/>
                <w:shd w:val="clear" w:color="auto" w:fill="FFFFFF" w:themeFill="background1"/>
              </w:rPr>
              <w:t xml:space="preserve"> или в соответствии с формулой (13);</w:t>
            </w:r>
          </w:p>
          <w:p w14:paraId="45657661" w14:textId="033FA826" w:rsidR="00D2655B" w:rsidRPr="00DD703F" w:rsidRDefault="00D2655B" w:rsidP="00DD703F">
            <w:pPr>
              <w:spacing w:before="200" w:after="1" w:line="200" w:lineRule="atLeast"/>
              <w:ind w:firstLine="539"/>
              <w:jc w:val="both"/>
              <w:rPr>
                <w:rFonts w:cs="Arial"/>
                <w:szCs w:val="20"/>
                <w:shd w:val="clear" w:color="auto" w:fill="C0C0C0"/>
              </w:rPr>
            </w:pPr>
            <w:r w:rsidRPr="00DD703F">
              <w:rPr>
                <w:rFonts w:cs="Arial"/>
                <w:szCs w:val="20"/>
                <w:shd w:val="clear" w:color="auto" w:fill="FFFFFF" w:themeFill="background1"/>
              </w:rPr>
              <w:t>в) в отношении контрактов, предусматривающих осуществление</w:t>
            </w:r>
            <w:r w:rsidRPr="00DD703F">
              <w:rPr>
                <w:rFonts w:cs="Arial"/>
                <w:szCs w:val="20"/>
                <w:shd w:val="clear" w:color="auto" w:fill="C0C0C0"/>
              </w:rPr>
              <w:t xml:space="preserve"> регулярных</w:t>
            </w:r>
            <w:r w:rsidRPr="00DD703F">
              <w:rPr>
                <w:rFonts w:cs="Arial"/>
                <w:szCs w:val="20"/>
                <w:shd w:val="clear" w:color="auto" w:fill="FFFFFF" w:themeFill="background1"/>
              </w:rPr>
              <w:t xml:space="preserve"> перевозок по смежным межрегиональным маршрутам, -</w:t>
            </w:r>
            <w:r w:rsidRPr="00DD703F">
              <w:rPr>
                <w:rFonts w:cs="Arial"/>
                <w:szCs w:val="20"/>
                <w:shd w:val="clear" w:color="auto" w:fill="C0C0C0"/>
              </w:rPr>
              <w:t xml:space="preserve"> наибольшего</w:t>
            </w:r>
            <w:r w:rsidRPr="00DD703F">
              <w:rPr>
                <w:rFonts w:cs="Arial"/>
                <w:szCs w:val="20"/>
                <w:shd w:val="clear" w:color="auto" w:fill="FFFFFF" w:themeFill="background1"/>
              </w:rPr>
              <w:t xml:space="preserve"> из значений, определенных </w:t>
            </w:r>
            <w:r w:rsidRPr="00DD703F">
              <w:rPr>
                <w:rFonts w:cs="Arial"/>
                <w:szCs w:val="20"/>
                <w:shd w:val="clear" w:color="auto" w:fill="C0C0C0"/>
              </w:rPr>
              <w:t>на основании отраслевого (межотраслевого) соглашения, заключенного в субъекте Российской Федерации, осуществляющем закупку (при наличии),</w:t>
            </w:r>
            <w:r w:rsidRPr="006264FB">
              <w:rPr>
                <w:rFonts w:cs="Arial"/>
                <w:szCs w:val="20"/>
              </w:rPr>
              <w:t xml:space="preserve"> </w:t>
            </w:r>
            <w:r w:rsidRPr="00DD703F">
              <w:rPr>
                <w:rFonts w:cs="Arial"/>
                <w:szCs w:val="20"/>
                <w:shd w:val="clear" w:color="auto" w:fill="FFFFFF" w:themeFill="background1"/>
              </w:rPr>
              <w:t>в соответствии с</w:t>
            </w:r>
            <w:r w:rsidRPr="00DD703F">
              <w:rPr>
                <w:rFonts w:cs="Arial"/>
                <w:szCs w:val="20"/>
                <w:shd w:val="clear" w:color="auto" w:fill="C0C0C0"/>
              </w:rPr>
              <w:t xml:space="preserve"> формулой (12)</w:t>
            </w:r>
            <w:r w:rsidRPr="00DD703F">
              <w:rPr>
                <w:rFonts w:cs="Arial"/>
                <w:szCs w:val="20"/>
                <w:shd w:val="clear" w:color="auto" w:fill="FFFFFF" w:themeFill="background1"/>
              </w:rPr>
              <w:t>,</w:t>
            </w:r>
            <w:r w:rsidRPr="006264FB">
              <w:rPr>
                <w:rFonts w:cs="Arial"/>
                <w:szCs w:val="20"/>
              </w:rPr>
              <w:t xml:space="preserve"> </w:t>
            </w:r>
            <w:r w:rsidRPr="00DD703F">
              <w:rPr>
                <w:rFonts w:cs="Arial"/>
                <w:szCs w:val="20"/>
                <w:shd w:val="clear" w:color="auto" w:fill="C0C0C0"/>
              </w:rPr>
              <w:t>или на основании отраслевого (межотраслевого) соглашения на федеральном уровне (при наличии)</w:t>
            </w:r>
            <w:r w:rsidRPr="00DD703F">
              <w:rPr>
                <w:rFonts w:cs="Arial"/>
                <w:szCs w:val="20"/>
                <w:shd w:val="clear" w:color="auto" w:fill="FFFFFF" w:themeFill="background1"/>
              </w:rPr>
              <w:t xml:space="preserve"> в соответствии с </w:t>
            </w:r>
            <w:r w:rsidRPr="00DD703F">
              <w:rPr>
                <w:rFonts w:cs="Arial"/>
                <w:szCs w:val="20"/>
                <w:shd w:val="clear" w:color="auto" w:fill="C0C0C0"/>
              </w:rPr>
              <w:t>формулой (12),</w:t>
            </w:r>
            <w:r w:rsidRPr="006264FB">
              <w:rPr>
                <w:rFonts w:cs="Arial"/>
                <w:szCs w:val="20"/>
              </w:rPr>
              <w:t xml:space="preserve"> </w:t>
            </w:r>
            <w:r w:rsidRPr="00DD703F">
              <w:rPr>
                <w:rFonts w:cs="Arial"/>
                <w:szCs w:val="20"/>
                <w:shd w:val="clear" w:color="auto" w:fill="FFFFFF" w:themeFill="background1"/>
              </w:rPr>
              <w:t>или в соответствии с формулой (13)</w:t>
            </w:r>
            <w:r w:rsidRPr="00DD703F">
              <w:rPr>
                <w:rFonts w:cs="Arial"/>
                <w:szCs w:val="20"/>
                <w:shd w:val="clear" w:color="auto" w:fill="C0C0C0"/>
              </w:rPr>
              <w:t>:</w:t>
            </w:r>
          </w:p>
        </w:tc>
      </w:tr>
      <w:tr w:rsidR="006264FB" w:rsidRPr="00DD703F" w14:paraId="58BC13C8" w14:textId="77777777" w:rsidTr="00DD703F">
        <w:tc>
          <w:tcPr>
            <w:tcW w:w="7597" w:type="dxa"/>
            <w:tcMar>
              <w:top w:w="60" w:type="dxa"/>
              <w:left w:w="80" w:type="dxa"/>
              <w:bottom w:w="60" w:type="dxa"/>
              <w:right w:w="80" w:type="dxa"/>
            </w:tcMar>
          </w:tcPr>
          <w:p w14:paraId="39D3D628" w14:textId="77777777" w:rsidR="006264FB" w:rsidRPr="00DD703F" w:rsidRDefault="006264FB" w:rsidP="006264FB">
            <w:pPr>
              <w:spacing w:after="1" w:line="200" w:lineRule="atLeast"/>
              <w:ind w:firstLine="539"/>
              <w:jc w:val="both"/>
              <w:rPr>
                <w:rFonts w:cs="Arial"/>
                <w:szCs w:val="20"/>
              </w:rPr>
            </w:pPr>
          </w:p>
          <w:p w14:paraId="0ECBA030" w14:textId="77777777" w:rsidR="006264FB" w:rsidRPr="00DD703F" w:rsidRDefault="006264FB" w:rsidP="006264FB">
            <w:pPr>
              <w:spacing w:after="1" w:line="200" w:lineRule="atLeast"/>
              <w:ind w:firstLine="539"/>
              <w:jc w:val="both"/>
              <w:rPr>
                <w:rFonts w:cs="Arial"/>
                <w:szCs w:val="20"/>
              </w:rPr>
            </w:pPr>
            <w:r w:rsidRPr="00DD703F">
              <w:rPr>
                <w:rFonts w:cs="Arial"/>
                <w:noProof/>
                <w:position w:val="-6"/>
                <w:szCs w:val="20"/>
                <w:lang w:eastAsia="ru-RU"/>
              </w:rPr>
              <w:drawing>
                <wp:inline distT="0" distB="0" distL="0" distR="0" wp14:anchorId="34CD1B3E" wp14:editId="3B9AF024">
                  <wp:extent cx="4328160" cy="202064"/>
                  <wp:effectExtent l="0" t="0" r="0" b="7620"/>
                  <wp:docPr id="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330656" cy="202181"/>
                          </a:xfrm>
                          <a:prstGeom prst="rect">
                            <a:avLst/>
                          </a:prstGeom>
                          <a:noFill/>
                          <a:ln>
                            <a:noFill/>
                          </a:ln>
                        </pic:spPr>
                      </pic:pic>
                    </a:graphicData>
                  </a:graphic>
                </wp:inline>
              </w:drawing>
            </w:r>
          </w:p>
          <w:p w14:paraId="44235116" w14:textId="77777777" w:rsidR="006264FB" w:rsidRPr="00DD703F" w:rsidRDefault="006264FB" w:rsidP="00DD703F">
            <w:pPr>
              <w:spacing w:after="1" w:line="200" w:lineRule="atLeast"/>
              <w:ind w:firstLine="539"/>
              <w:jc w:val="both"/>
              <w:rPr>
                <w:rFonts w:cs="Arial"/>
                <w:szCs w:val="20"/>
              </w:rPr>
            </w:pPr>
          </w:p>
        </w:tc>
        <w:tc>
          <w:tcPr>
            <w:tcW w:w="7597" w:type="dxa"/>
            <w:tcMar>
              <w:top w:w="60" w:type="dxa"/>
              <w:left w:w="80" w:type="dxa"/>
              <w:bottom w:w="60" w:type="dxa"/>
              <w:right w:w="80" w:type="dxa"/>
            </w:tcMar>
          </w:tcPr>
          <w:p w14:paraId="3B43A7D6" w14:textId="77777777" w:rsidR="006264FB" w:rsidRPr="00DD703F" w:rsidRDefault="006264FB" w:rsidP="006264FB">
            <w:pPr>
              <w:spacing w:after="1" w:line="200" w:lineRule="atLeast"/>
              <w:ind w:firstLine="539"/>
              <w:jc w:val="both"/>
              <w:rPr>
                <w:rFonts w:cs="Arial"/>
                <w:szCs w:val="20"/>
              </w:rPr>
            </w:pPr>
          </w:p>
          <w:p w14:paraId="2D8A8832" w14:textId="77777777" w:rsidR="006264FB" w:rsidRPr="00DD703F" w:rsidRDefault="006264FB" w:rsidP="006264FB">
            <w:pPr>
              <w:spacing w:after="1" w:line="200" w:lineRule="atLeast"/>
              <w:ind w:firstLine="539"/>
              <w:jc w:val="both"/>
              <w:rPr>
                <w:rFonts w:cs="Arial"/>
                <w:szCs w:val="20"/>
              </w:rPr>
            </w:pPr>
            <w:r w:rsidRPr="00DD703F">
              <w:rPr>
                <w:rFonts w:cs="Arial"/>
                <w:szCs w:val="20"/>
                <w:shd w:val="clear" w:color="auto" w:fill="FFFFFF" w:themeFill="background1"/>
              </w:rPr>
              <w:t>ФОТ</w:t>
            </w:r>
            <w:r w:rsidRPr="006264FB">
              <w:rPr>
                <w:rFonts w:cs="Arial"/>
                <w:szCs w:val="20"/>
                <w:shd w:val="clear" w:color="auto" w:fill="C0C0C0"/>
                <w:vertAlign w:val="subscript"/>
              </w:rPr>
              <w:t>РР</w:t>
            </w:r>
            <w:r w:rsidRPr="00DD703F">
              <w:rPr>
                <w:rFonts w:cs="Arial"/>
                <w:szCs w:val="20"/>
                <w:shd w:val="clear" w:color="auto" w:fill="C0C0C0"/>
                <w:vertAlign w:val="subscript"/>
              </w:rPr>
              <w:t xml:space="preserve"> </w:t>
            </w:r>
            <w:proofErr w:type="spellStart"/>
            <w:r w:rsidRPr="00DD703F">
              <w:rPr>
                <w:rFonts w:cs="Arial"/>
                <w:szCs w:val="20"/>
                <w:shd w:val="clear" w:color="auto" w:fill="C0C0C0"/>
                <w:vertAlign w:val="subscript"/>
              </w:rPr>
              <w:t>it</w:t>
            </w:r>
            <w:proofErr w:type="spellEnd"/>
            <w:r w:rsidRPr="00DD703F">
              <w:rPr>
                <w:rFonts w:cs="Arial"/>
                <w:szCs w:val="20"/>
                <w:shd w:val="clear" w:color="auto" w:fill="FFFFFF" w:themeFill="background1"/>
              </w:rPr>
              <w:t xml:space="preserve"> = </w:t>
            </w:r>
            <w:r w:rsidRPr="00DD703F">
              <w:rPr>
                <w:rFonts w:cs="Arial"/>
                <w:szCs w:val="20"/>
                <w:shd w:val="clear" w:color="auto" w:fill="C0C0C0"/>
              </w:rPr>
              <w:t>ЗП</w:t>
            </w:r>
            <w:r w:rsidRPr="00DD703F">
              <w:rPr>
                <w:rFonts w:cs="Arial"/>
                <w:szCs w:val="20"/>
                <w:shd w:val="clear" w:color="auto" w:fill="C0C0C0"/>
                <w:vertAlign w:val="subscript"/>
              </w:rPr>
              <w:t>ОТС</w:t>
            </w:r>
            <w:r w:rsidRPr="00DD703F">
              <w:rPr>
                <w:rFonts w:cs="Arial"/>
                <w:szCs w:val="20"/>
                <w:shd w:val="clear" w:color="auto" w:fill="FFFFFF" w:themeFill="background1"/>
              </w:rPr>
              <w:t xml:space="preserve"> / </w:t>
            </w:r>
            <w:proofErr w:type="spellStart"/>
            <w:r w:rsidRPr="00DD703F">
              <w:rPr>
                <w:rFonts w:cs="Arial"/>
                <w:szCs w:val="20"/>
                <w:shd w:val="clear" w:color="auto" w:fill="FFFFFF" w:themeFill="background1"/>
              </w:rPr>
              <w:t>ФРВ</w:t>
            </w:r>
            <w:r w:rsidRPr="00DD703F">
              <w:rPr>
                <w:rFonts w:cs="Arial"/>
                <w:szCs w:val="20"/>
                <w:shd w:val="clear" w:color="auto" w:fill="C0C0C0"/>
                <w:vertAlign w:val="subscript"/>
              </w:rPr>
              <w:t>мес</w:t>
            </w:r>
            <w:proofErr w:type="spellEnd"/>
            <w:r w:rsidRPr="00DD703F">
              <w:rPr>
                <w:rFonts w:cs="Arial"/>
                <w:szCs w:val="20"/>
                <w:shd w:val="clear" w:color="auto" w:fill="FFFFFF" w:themeFill="background1"/>
              </w:rPr>
              <w:t xml:space="preserve"> x </w:t>
            </w:r>
            <w:proofErr w:type="spellStart"/>
            <w:r w:rsidRPr="00DD703F">
              <w:rPr>
                <w:rFonts w:cs="Arial"/>
                <w:szCs w:val="20"/>
                <w:shd w:val="clear" w:color="auto" w:fill="FFFFFF" w:themeFill="background1"/>
              </w:rPr>
              <w:t>Т</w:t>
            </w:r>
            <w:r w:rsidRPr="00DD703F">
              <w:rPr>
                <w:rFonts w:cs="Arial"/>
                <w:szCs w:val="20"/>
                <w:shd w:val="clear" w:color="auto" w:fill="FFFFFF" w:themeFill="background1"/>
                <w:vertAlign w:val="subscript"/>
              </w:rPr>
              <w:t>Тi</w:t>
            </w:r>
            <w:proofErr w:type="spellEnd"/>
            <w:r w:rsidRPr="00DD703F">
              <w:rPr>
                <w:rFonts w:cs="Arial"/>
                <w:szCs w:val="20"/>
                <w:shd w:val="clear" w:color="auto" w:fill="FFFFFF" w:themeFill="background1"/>
              </w:rPr>
              <w:t xml:space="preserve"> x К</w:t>
            </w:r>
            <w:r w:rsidRPr="00DD703F">
              <w:rPr>
                <w:rFonts w:cs="Arial"/>
                <w:szCs w:val="20"/>
                <w:shd w:val="clear" w:color="auto" w:fill="FFFFFF" w:themeFill="background1"/>
                <w:vertAlign w:val="subscript"/>
              </w:rPr>
              <w:t>ТО</w:t>
            </w:r>
            <w:r w:rsidRPr="00DD703F">
              <w:rPr>
                <w:rFonts w:cs="Arial"/>
                <w:szCs w:val="20"/>
                <w:shd w:val="clear" w:color="auto" w:fill="FFFFFF" w:themeFill="background1"/>
              </w:rPr>
              <w:t xml:space="preserve"> x</w:t>
            </w:r>
            <w:r w:rsidRPr="006264FB">
              <w:rPr>
                <w:rFonts w:cs="Arial"/>
                <w:szCs w:val="20"/>
              </w:rPr>
              <w:t xml:space="preserve"> </w:t>
            </w:r>
            <w:r w:rsidRPr="00DD703F">
              <w:rPr>
                <w:rFonts w:cs="Arial"/>
                <w:szCs w:val="20"/>
                <w:shd w:val="clear" w:color="auto" w:fill="C0C0C0"/>
              </w:rPr>
              <w:t>0,001 x</w:t>
            </w:r>
            <w:r w:rsidRPr="00DD703F">
              <w:rPr>
                <w:rFonts w:cs="Arial"/>
                <w:szCs w:val="20"/>
                <w:shd w:val="clear" w:color="auto" w:fill="FFFFFF" w:themeFill="background1"/>
              </w:rPr>
              <w:t xml:space="preserve"> (1 + С</w:t>
            </w:r>
            <w:r w:rsidRPr="00DD703F">
              <w:rPr>
                <w:rFonts w:cs="Arial"/>
                <w:szCs w:val="20"/>
                <w:shd w:val="clear" w:color="auto" w:fill="FFFFFF" w:themeFill="background1"/>
                <w:vertAlign w:val="subscript"/>
              </w:rPr>
              <w:t>ТС</w:t>
            </w:r>
            <w:r w:rsidRPr="00DD703F">
              <w:rPr>
                <w:rFonts w:cs="Arial"/>
                <w:szCs w:val="20"/>
                <w:shd w:val="clear" w:color="auto" w:fill="FFFFFF" w:themeFill="background1"/>
              </w:rPr>
              <w:t xml:space="preserve"> / 100)</w:t>
            </w:r>
            <w:r w:rsidRPr="006B22FD">
              <w:rPr>
                <w:rFonts w:cs="Arial"/>
                <w:szCs w:val="20"/>
              </w:rPr>
              <w:t xml:space="preserve"> </w:t>
            </w:r>
            <w:r w:rsidRPr="00DD703F">
              <w:rPr>
                <w:rFonts w:cs="Arial"/>
                <w:szCs w:val="20"/>
                <w:shd w:val="clear" w:color="auto" w:fill="C0C0C0"/>
              </w:rPr>
              <w:t>x I</w:t>
            </w:r>
            <w:r w:rsidRPr="00DD703F">
              <w:rPr>
                <w:rFonts w:cs="Arial"/>
                <w:szCs w:val="20"/>
                <w:shd w:val="clear" w:color="auto" w:fill="C0C0C0"/>
                <w:vertAlign w:val="subscript"/>
              </w:rPr>
              <w:t>ПЦ МЭРТ t</w:t>
            </w:r>
            <w:r w:rsidRPr="00DD703F">
              <w:rPr>
                <w:rFonts w:cs="Arial"/>
                <w:szCs w:val="20"/>
                <w:shd w:val="clear" w:color="auto" w:fill="FFFFFF" w:themeFill="background1"/>
              </w:rPr>
              <w:t>,</w:t>
            </w:r>
            <w:r w:rsidRPr="00DD703F">
              <w:rPr>
                <w:rFonts w:cs="Arial"/>
                <w:szCs w:val="20"/>
                <w:shd w:val="clear" w:color="auto" w:fill="C0C0C0"/>
              </w:rPr>
              <w:t xml:space="preserve"> </w:t>
            </w:r>
            <w:r w:rsidRPr="00DD703F">
              <w:rPr>
                <w:rFonts w:cs="Arial"/>
                <w:szCs w:val="20"/>
                <w:shd w:val="clear" w:color="auto" w:fill="FFFFFF" w:themeFill="background1"/>
              </w:rPr>
              <w:t>руб./км</w:t>
            </w:r>
            <w:r w:rsidRPr="00DD703F">
              <w:rPr>
                <w:rFonts w:cs="Arial"/>
                <w:szCs w:val="20"/>
              </w:rPr>
              <w:t xml:space="preserve"> (12),</w:t>
            </w:r>
          </w:p>
          <w:p w14:paraId="3697BCA2" w14:textId="77777777" w:rsidR="006264FB" w:rsidRPr="00DD703F" w:rsidRDefault="006264FB" w:rsidP="006264FB">
            <w:pPr>
              <w:spacing w:after="1" w:line="200" w:lineRule="atLeast"/>
              <w:ind w:firstLine="539"/>
              <w:jc w:val="both"/>
              <w:rPr>
                <w:rFonts w:cs="Arial"/>
                <w:szCs w:val="20"/>
              </w:rPr>
            </w:pPr>
          </w:p>
          <w:p w14:paraId="762C5DDA" w14:textId="77777777" w:rsidR="006264FB" w:rsidRPr="00DD703F" w:rsidRDefault="006264FB" w:rsidP="006264FB">
            <w:pPr>
              <w:autoSpaceDE w:val="0"/>
              <w:autoSpaceDN w:val="0"/>
              <w:adjustRightInd w:val="0"/>
              <w:spacing w:after="1" w:line="200" w:lineRule="atLeast"/>
              <w:ind w:firstLine="539"/>
              <w:jc w:val="both"/>
              <w:rPr>
                <w:rFonts w:cs="Arial"/>
                <w:szCs w:val="20"/>
                <w:shd w:val="clear" w:color="auto" w:fill="C0C0C0"/>
              </w:rPr>
            </w:pPr>
            <w:r w:rsidRPr="00DD703F">
              <w:rPr>
                <w:rFonts w:cs="Arial"/>
                <w:szCs w:val="20"/>
                <w:shd w:val="clear" w:color="auto" w:fill="C0C0C0"/>
              </w:rPr>
              <w:t>ФОТ</w:t>
            </w:r>
            <w:r w:rsidRPr="00DD703F">
              <w:rPr>
                <w:rFonts w:cs="Arial"/>
                <w:szCs w:val="20"/>
                <w:shd w:val="clear" w:color="auto" w:fill="C0C0C0"/>
                <w:vertAlign w:val="subscript"/>
              </w:rPr>
              <w:t xml:space="preserve">РР </w:t>
            </w:r>
            <w:proofErr w:type="spellStart"/>
            <w:r w:rsidRPr="00DD703F">
              <w:rPr>
                <w:rFonts w:cs="Arial"/>
                <w:szCs w:val="20"/>
                <w:shd w:val="clear" w:color="auto" w:fill="C0C0C0"/>
                <w:vertAlign w:val="subscript"/>
              </w:rPr>
              <w:t>it</w:t>
            </w:r>
            <w:proofErr w:type="spellEnd"/>
            <w:r w:rsidRPr="00DD703F">
              <w:rPr>
                <w:rFonts w:cs="Arial"/>
                <w:szCs w:val="20"/>
                <w:shd w:val="clear" w:color="auto" w:fill="C0C0C0"/>
              </w:rPr>
              <w:t xml:space="preserve"> = ОЗП</w:t>
            </w:r>
            <w:r w:rsidRPr="00DD703F">
              <w:rPr>
                <w:rFonts w:cs="Arial"/>
                <w:szCs w:val="20"/>
                <w:shd w:val="clear" w:color="auto" w:fill="C0C0C0"/>
                <w:vertAlign w:val="subscript"/>
              </w:rPr>
              <w:t>РР</w:t>
            </w:r>
            <w:r w:rsidRPr="00DD703F">
              <w:rPr>
                <w:rFonts w:cs="Arial"/>
                <w:szCs w:val="20"/>
                <w:shd w:val="clear" w:color="auto" w:fill="C0C0C0"/>
              </w:rPr>
              <w:t xml:space="preserve"> x СЗП x </w:t>
            </w:r>
            <w:proofErr w:type="spellStart"/>
            <w:r w:rsidRPr="00DD703F">
              <w:rPr>
                <w:rFonts w:cs="Arial"/>
                <w:szCs w:val="20"/>
                <w:shd w:val="clear" w:color="auto" w:fill="C0C0C0"/>
              </w:rPr>
              <w:t>К</w:t>
            </w:r>
            <w:r w:rsidRPr="00DD703F">
              <w:rPr>
                <w:rFonts w:cs="Arial"/>
                <w:szCs w:val="20"/>
                <w:shd w:val="clear" w:color="auto" w:fill="C0C0C0"/>
                <w:vertAlign w:val="subscript"/>
              </w:rPr>
              <w:t>тер</w:t>
            </w:r>
            <w:proofErr w:type="spellEnd"/>
            <w:r w:rsidRPr="00DD703F">
              <w:rPr>
                <w:rFonts w:cs="Arial"/>
                <w:szCs w:val="20"/>
                <w:shd w:val="clear" w:color="auto" w:fill="C0C0C0"/>
              </w:rPr>
              <w:t xml:space="preserve"> x </w:t>
            </w:r>
            <w:proofErr w:type="spellStart"/>
            <w:r w:rsidRPr="00DD703F">
              <w:rPr>
                <w:rFonts w:cs="Arial"/>
                <w:szCs w:val="20"/>
                <w:shd w:val="clear" w:color="auto" w:fill="C0C0C0"/>
              </w:rPr>
              <w:t>Т</w:t>
            </w:r>
            <w:r w:rsidRPr="00DD703F">
              <w:rPr>
                <w:rFonts w:cs="Arial"/>
                <w:szCs w:val="20"/>
                <w:shd w:val="clear" w:color="auto" w:fill="C0C0C0"/>
                <w:vertAlign w:val="subscript"/>
              </w:rPr>
              <w:t>Тi</w:t>
            </w:r>
            <w:proofErr w:type="spellEnd"/>
            <w:r w:rsidRPr="00DD703F">
              <w:rPr>
                <w:rFonts w:cs="Arial"/>
                <w:szCs w:val="20"/>
                <w:shd w:val="clear" w:color="auto" w:fill="C0C0C0"/>
              </w:rPr>
              <w:t xml:space="preserve"> x К</w:t>
            </w:r>
            <w:r w:rsidRPr="00DD703F">
              <w:rPr>
                <w:rFonts w:cs="Arial"/>
                <w:szCs w:val="20"/>
                <w:shd w:val="clear" w:color="auto" w:fill="C0C0C0"/>
                <w:vertAlign w:val="subscript"/>
              </w:rPr>
              <w:t>ТО</w:t>
            </w:r>
            <w:r w:rsidRPr="00DD703F">
              <w:rPr>
                <w:rFonts w:cs="Arial"/>
                <w:szCs w:val="20"/>
                <w:shd w:val="clear" w:color="auto" w:fill="C0C0C0"/>
              </w:rPr>
              <w:t xml:space="preserve"> x 0,001 x (1 + С</w:t>
            </w:r>
            <w:r w:rsidRPr="00DD703F">
              <w:rPr>
                <w:rFonts w:cs="Arial"/>
                <w:szCs w:val="20"/>
                <w:shd w:val="clear" w:color="auto" w:fill="C0C0C0"/>
                <w:vertAlign w:val="subscript"/>
              </w:rPr>
              <w:t>ТС</w:t>
            </w:r>
            <w:r w:rsidRPr="00DD703F">
              <w:rPr>
                <w:rFonts w:cs="Arial"/>
                <w:szCs w:val="20"/>
                <w:shd w:val="clear" w:color="auto" w:fill="C0C0C0"/>
              </w:rPr>
              <w:t xml:space="preserve"> / 100) x I</w:t>
            </w:r>
            <w:r w:rsidRPr="00DD703F">
              <w:rPr>
                <w:rFonts w:cs="Arial"/>
                <w:szCs w:val="20"/>
                <w:shd w:val="clear" w:color="auto" w:fill="C0C0C0"/>
                <w:vertAlign w:val="subscript"/>
              </w:rPr>
              <w:t>ПЦ МЭРТ t</w:t>
            </w:r>
            <w:r w:rsidRPr="00DD703F">
              <w:rPr>
                <w:rFonts w:cs="Arial"/>
                <w:szCs w:val="20"/>
                <w:shd w:val="clear" w:color="auto" w:fill="C0C0C0"/>
              </w:rPr>
              <w:t>, руб./км (13),</w:t>
            </w:r>
          </w:p>
          <w:p w14:paraId="19EA9E00" w14:textId="77777777" w:rsidR="006264FB" w:rsidRPr="00DD703F" w:rsidRDefault="006264FB" w:rsidP="00DD703F">
            <w:pPr>
              <w:spacing w:after="1" w:line="200" w:lineRule="atLeast"/>
              <w:ind w:firstLine="539"/>
              <w:jc w:val="both"/>
              <w:rPr>
                <w:rFonts w:cs="Arial"/>
                <w:szCs w:val="20"/>
              </w:rPr>
            </w:pPr>
          </w:p>
        </w:tc>
      </w:tr>
      <w:tr w:rsidR="006264FB" w:rsidRPr="00DD703F" w14:paraId="0A5C2D6D" w14:textId="77777777" w:rsidTr="00DD703F">
        <w:tc>
          <w:tcPr>
            <w:tcW w:w="7597" w:type="dxa"/>
            <w:tcMar>
              <w:top w:w="60" w:type="dxa"/>
              <w:left w:w="80" w:type="dxa"/>
              <w:bottom w:w="60" w:type="dxa"/>
              <w:right w:w="80" w:type="dxa"/>
            </w:tcMar>
          </w:tcPr>
          <w:p w14:paraId="32618676" w14:textId="77777777" w:rsidR="006264FB" w:rsidRPr="00DD703F" w:rsidRDefault="006264FB" w:rsidP="006264FB">
            <w:pPr>
              <w:autoSpaceDE w:val="0"/>
              <w:autoSpaceDN w:val="0"/>
              <w:adjustRightInd w:val="0"/>
              <w:spacing w:after="1" w:line="200" w:lineRule="atLeast"/>
              <w:ind w:firstLine="539"/>
              <w:jc w:val="both"/>
              <w:rPr>
                <w:rFonts w:cs="Arial"/>
                <w:szCs w:val="20"/>
              </w:rPr>
            </w:pPr>
          </w:p>
          <w:p w14:paraId="62703E0C" w14:textId="77777777" w:rsidR="006264FB" w:rsidRPr="00DD703F" w:rsidRDefault="006264FB" w:rsidP="006264FB">
            <w:pPr>
              <w:autoSpaceDE w:val="0"/>
              <w:autoSpaceDN w:val="0"/>
              <w:adjustRightInd w:val="0"/>
              <w:spacing w:after="1" w:line="200" w:lineRule="atLeast"/>
              <w:ind w:firstLine="539"/>
              <w:jc w:val="both"/>
              <w:rPr>
                <w:rFonts w:cs="Arial"/>
                <w:szCs w:val="20"/>
              </w:rPr>
            </w:pPr>
            <w:r w:rsidRPr="00DD703F">
              <w:rPr>
                <w:rFonts w:cs="Arial"/>
                <w:szCs w:val="20"/>
              </w:rPr>
              <w:t>где:</w:t>
            </w:r>
          </w:p>
          <w:p w14:paraId="070942C1" w14:textId="77777777" w:rsidR="006264FB" w:rsidRPr="00DD703F" w:rsidRDefault="006264FB" w:rsidP="006264FB">
            <w:pPr>
              <w:autoSpaceDE w:val="0"/>
              <w:autoSpaceDN w:val="0"/>
              <w:adjustRightInd w:val="0"/>
              <w:spacing w:before="200" w:after="1" w:line="200" w:lineRule="atLeast"/>
              <w:ind w:firstLine="539"/>
              <w:jc w:val="both"/>
              <w:rPr>
                <w:rFonts w:cs="Arial"/>
                <w:szCs w:val="20"/>
              </w:rPr>
            </w:pPr>
            <w:r w:rsidRPr="00DD703F">
              <w:rPr>
                <w:rFonts w:cs="Arial"/>
                <w:szCs w:val="20"/>
              </w:rPr>
              <w:t>0,001 - коэффициент приведения базовой удельной трудоемкости технического обслуживания и ремонта троллейбусов к 1 км пробега;</w:t>
            </w:r>
          </w:p>
          <w:p w14:paraId="0952AB47" w14:textId="77777777" w:rsidR="006264FB" w:rsidRPr="003328E9" w:rsidRDefault="006264FB" w:rsidP="006264FB">
            <w:pPr>
              <w:autoSpaceDE w:val="0"/>
              <w:autoSpaceDN w:val="0"/>
              <w:adjustRightInd w:val="0"/>
              <w:spacing w:before="200" w:after="1" w:line="200" w:lineRule="atLeast"/>
              <w:ind w:firstLine="539"/>
              <w:jc w:val="both"/>
              <w:rPr>
                <w:rFonts w:cs="Arial"/>
                <w:szCs w:val="20"/>
              </w:rPr>
            </w:pPr>
            <w:r w:rsidRPr="00DD703F">
              <w:rPr>
                <w:rFonts w:cs="Arial"/>
                <w:strike/>
                <w:color w:val="FF0000"/>
                <w:szCs w:val="20"/>
              </w:rPr>
              <w:t>12 - количество месяцев в году;</w:t>
            </w:r>
          </w:p>
          <w:p w14:paraId="07E0DF8C" w14:textId="05DBECB4" w:rsidR="006264FB" w:rsidRPr="00DD703F" w:rsidRDefault="006264FB" w:rsidP="006264FB">
            <w:pPr>
              <w:spacing w:before="200" w:after="1" w:line="200" w:lineRule="atLeast"/>
              <w:ind w:firstLine="539"/>
              <w:jc w:val="both"/>
              <w:rPr>
                <w:rFonts w:cs="Arial"/>
                <w:szCs w:val="20"/>
              </w:rPr>
            </w:pPr>
            <w:r w:rsidRPr="00DD703F">
              <w:rPr>
                <w:rFonts w:cs="Arial"/>
                <w:noProof/>
                <w:position w:val="-8"/>
                <w:szCs w:val="20"/>
                <w:lang w:eastAsia="ru-RU"/>
              </w:rPr>
              <w:drawing>
                <wp:inline distT="0" distB="0" distL="0" distR="0" wp14:anchorId="56A63DA1" wp14:editId="42972367">
                  <wp:extent cx="228600" cy="238125"/>
                  <wp:effectExtent l="0" t="0" r="0" b="0"/>
                  <wp:docPr id="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28600" cy="238125"/>
                          </a:xfrm>
                          <a:prstGeom prst="rect">
                            <a:avLst/>
                          </a:prstGeom>
                          <a:noFill/>
                          <a:ln>
                            <a:noFill/>
                          </a:ln>
                        </pic:spPr>
                      </pic:pic>
                    </a:graphicData>
                  </a:graphic>
                </wp:inline>
              </w:drawing>
            </w:r>
            <w:r w:rsidRPr="00DD703F">
              <w:rPr>
                <w:rFonts w:cs="Arial"/>
                <w:szCs w:val="20"/>
              </w:rPr>
              <w:t xml:space="preserve"> - индекс потребительских цен для t-го года срока </w:t>
            </w:r>
            <w:r w:rsidRPr="00DD703F">
              <w:rPr>
                <w:rFonts w:cs="Arial"/>
                <w:strike/>
                <w:color w:val="FF0000"/>
                <w:szCs w:val="20"/>
              </w:rPr>
              <w:t>действия</w:t>
            </w:r>
            <w:r w:rsidRPr="00DD703F">
              <w:rPr>
                <w:rFonts w:cs="Arial"/>
                <w:szCs w:val="20"/>
              </w:rPr>
              <w:t xml:space="preserve"> контракта, </w:t>
            </w:r>
            <w:r w:rsidRPr="00DD703F">
              <w:rPr>
                <w:rFonts w:cs="Arial"/>
                <w:strike/>
                <w:color w:val="FF0000"/>
                <w:szCs w:val="20"/>
              </w:rPr>
              <w:t>принимаемый в соответствии с публикуемыми</w:t>
            </w:r>
            <w:r w:rsidRPr="00DD703F">
              <w:rPr>
                <w:rFonts w:cs="Arial"/>
                <w:szCs w:val="20"/>
              </w:rPr>
              <w:t xml:space="preserve"> Минэкономразвития России </w:t>
            </w:r>
            <w:r w:rsidRPr="00DD703F">
              <w:rPr>
                <w:rFonts w:cs="Arial"/>
                <w:strike/>
                <w:color w:val="FF0000"/>
                <w:szCs w:val="20"/>
              </w:rPr>
              <w:t>прогнозами социально-экономического развития Российской Федерации</w:t>
            </w:r>
            <w:r w:rsidRPr="00DD703F">
              <w:rPr>
                <w:rFonts w:cs="Arial"/>
                <w:szCs w:val="20"/>
              </w:rPr>
              <w:t xml:space="preserve"> (если срок </w:t>
            </w:r>
            <w:r w:rsidRPr="00DD703F">
              <w:rPr>
                <w:rFonts w:cs="Arial"/>
                <w:strike/>
                <w:color w:val="FF0000"/>
                <w:szCs w:val="20"/>
              </w:rPr>
              <w:t>действия</w:t>
            </w:r>
            <w:r w:rsidRPr="00DD703F">
              <w:rPr>
                <w:rFonts w:cs="Arial"/>
                <w:szCs w:val="20"/>
              </w:rPr>
              <w:t xml:space="preserve"> контракта превышает срок прогноза</w:t>
            </w:r>
            <w:r w:rsidRPr="00DD703F">
              <w:rPr>
                <w:rFonts w:cs="Arial"/>
                <w:strike/>
                <w:color w:val="FF0000"/>
                <w:szCs w:val="20"/>
              </w:rPr>
              <w:t>,</w:t>
            </w:r>
            <w:r w:rsidRPr="00DD703F">
              <w:rPr>
                <w:rFonts w:cs="Arial"/>
                <w:szCs w:val="20"/>
              </w:rPr>
              <w:t xml:space="preserve"> индекс потребительских цен для каждого года срока </w:t>
            </w:r>
            <w:r w:rsidRPr="00DD703F">
              <w:rPr>
                <w:rFonts w:cs="Arial"/>
                <w:strike/>
                <w:color w:val="FF0000"/>
                <w:szCs w:val="20"/>
              </w:rPr>
              <w:t>действия</w:t>
            </w:r>
            <w:r w:rsidRPr="00DD703F">
              <w:rPr>
                <w:rFonts w:cs="Arial"/>
                <w:szCs w:val="20"/>
              </w:rPr>
              <w:t xml:space="preserve"> контракта, не указанного в прогнозе</w:t>
            </w:r>
            <w:r w:rsidRPr="00DD703F">
              <w:rPr>
                <w:rFonts w:cs="Arial"/>
                <w:strike/>
                <w:color w:val="FF0000"/>
                <w:szCs w:val="20"/>
              </w:rPr>
              <w:t>, принимается равным индексу</w:t>
            </w:r>
            <w:r w:rsidRPr="00DD703F">
              <w:rPr>
                <w:rFonts w:cs="Arial"/>
                <w:szCs w:val="20"/>
              </w:rPr>
              <w:t xml:space="preserve"> потребительских цен, </w:t>
            </w:r>
            <w:r w:rsidRPr="00DD703F">
              <w:rPr>
                <w:rFonts w:cs="Arial"/>
                <w:strike/>
                <w:color w:val="FF0000"/>
                <w:szCs w:val="20"/>
              </w:rPr>
              <w:t>указанному</w:t>
            </w:r>
            <w:r w:rsidRPr="00DD703F">
              <w:rPr>
                <w:rFonts w:cs="Arial"/>
                <w:szCs w:val="20"/>
              </w:rPr>
              <w:t xml:space="preserve"> для последнего года прогноза);</w:t>
            </w:r>
          </w:p>
        </w:tc>
        <w:tc>
          <w:tcPr>
            <w:tcW w:w="7597" w:type="dxa"/>
            <w:tcMar>
              <w:top w:w="60" w:type="dxa"/>
              <w:left w:w="80" w:type="dxa"/>
              <w:bottom w:w="60" w:type="dxa"/>
              <w:right w:w="80" w:type="dxa"/>
            </w:tcMar>
          </w:tcPr>
          <w:p w14:paraId="6B7DB42B" w14:textId="77777777" w:rsidR="006264FB" w:rsidRPr="00DD703F" w:rsidRDefault="006264FB" w:rsidP="006264FB">
            <w:pPr>
              <w:autoSpaceDE w:val="0"/>
              <w:autoSpaceDN w:val="0"/>
              <w:adjustRightInd w:val="0"/>
              <w:spacing w:after="1" w:line="200" w:lineRule="atLeast"/>
              <w:ind w:firstLine="539"/>
              <w:jc w:val="both"/>
              <w:rPr>
                <w:rFonts w:cs="Arial"/>
                <w:szCs w:val="20"/>
                <w:shd w:val="clear" w:color="auto" w:fill="C0C0C0"/>
              </w:rPr>
            </w:pPr>
          </w:p>
          <w:p w14:paraId="58ECAAAA" w14:textId="52625F5E" w:rsidR="006264FB" w:rsidRPr="006264FB" w:rsidRDefault="006264FB" w:rsidP="006264FB">
            <w:pPr>
              <w:autoSpaceDE w:val="0"/>
              <w:autoSpaceDN w:val="0"/>
              <w:adjustRightInd w:val="0"/>
              <w:spacing w:after="1" w:line="200" w:lineRule="atLeast"/>
              <w:ind w:firstLine="539"/>
              <w:jc w:val="both"/>
              <w:rPr>
                <w:rFonts w:cs="Arial"/>
                <w:szCs w:val="20"/>
              </w:rPr>
            </w:pPr>
            <w:r w:rsidRPr="00DD703F">
              <w:rPr>
                <w:rFonts w:cs="Arial"/>
                <w:szCs w:val="20"/>
              </w:rPr>
              <w:t>где:</w:t>
            </w:r>
          </w:p>
        </w:tc>
      </w:tr>
      <w:tr w:rsidR="006264FB" w:rsidRPr="00DD703F" w14:paraId="5B548C13" w14:textId="77777777" w:rsidTr="00DD703F">
        <w:tc>
          <w:tcPr>
            <w:tcW w:w="7597" w:type="dxa"/>
            <w:tcMar>
              <w:top w:w="60" w:type="dxa"/>
              <w:left w:w="80" w:type="dxa"/>
              <w:bottom w:w="60" w:type="dxa"/>
              <w:right w:w="80" w:type="dxa"/>
            </w:tcMar>
          </w:tcPr>
          <w:p w14:paraId="5CE1394F" w14:textId="61E9B630" w:rsidR="006264FB" w:rsidRPr="006264FB" w:rsidRDefault="006264FB" w:rsidP="006264FB">
            <w:pPr>
              <w:spacing w:before="200" w:after="1" w:line="200" w:lineRule="atLeast"/>
              <w:ind w:firstLine="539"/>
              <w:jc w:val="both"/>
              <w:rPr>
                <w:rFonts w:cs="Arial"/>
                <w:szCs w:val="20"/>
              </w:rPr>
            </w:pPr>
            <w:r w:rsidRPr="006264FB">
              <w:rPr>
                <w:rFonts w:cs="Arial"/>
                <w:strike/>
                <w:color w:val="FF0000"/>
                <w:szCs w:val="20"/>
              </w:rPr>
              <w:lastRenderedPageBreak/>
              <w:t>ЗП</w:t>
            </w:r>
            <w:r w:rsidRPr="00DD703F">
              <w:rPr>
                <w:rFonts w:cs="Arial"/>
                <w:strike/>
                <w:color w:val="FF0000"/>
                <w:szCs w:val="20"/>
              </w:rPr>
              <w:t>Р</w:t>
            </w:r>
            <w:r w:rsidRPr="00DD703F">
              <w:rPr>
                <w:rFonts w:cs="Arial"/>
                <w:szCs w:val="20"/>
              </w:rPr>
              <w:t xml:space="preserve"> - </w:t>
            </w:r>
            <w:r w:rsidRPr="00DD703F">
              <w:rPr>
                <w:rFonts w:cs="Arial"/>
                <w:strike/>
                <w:color w:val="FF0000"/>
                <w:szCs w:val="20"/>
              </w:rPr>
              <w:t>определенная в соответствии с пунктом 12 настоящего приложения средняя</w:t>
            </w:r>
            <w:r w:rsidRPr="00DD703F">
              <w:rPr>
                <w:rFonts w:cs="Arial"/>
                <w:szCs w:val="20"/>
              </w:rPr>
              <w:t xml:space="preserve"> месячная </w:t>
            </w:r>
            <w:r w:rsidRPr="00DD703F">
              <w:rPr>
                <w:rFonts w:cs="Arial"/>
                <w:strike/>
                <w:color w:val="FF0000"/>
                <w:szCs w:val="20"/>
              </w:rPr>
              <w:t>оплата труда ремонтного</w:t>
            </w:r>
            <w:r w:rsidRPr="00DD703F">
              <w:rPr>
                <w:rFonts w:cs="Arial"/>
                <w:szCs w:val="20"/>
              </w:rPr>
              <w:t xml:space="preserve"> рабочего, руб.</w:t>
            </w:r>
            <w:r w:rsidRPr="00DD703F">
              <w:rPr>
                <w:rFonts w:cs="Arial"/>
                <w:strike/>
                <w:color w:val="FF0000"/>
                <w:szCs w:val="20"/>
              </w:rPr>
              <w:t>/мес.</w:t>
            </w:r>
            <w:r w:rsidRPr="00DD703F">
              <w:rPr>
                <w:rFonts w:cs="Arial"/>
                <w:szCs w:val="20"/>
              </w:rPr>
              <w:t>;</w:t>
            </w:r>
          </w:p>
        </w:tc>
        <w:tc>
          <w:tcPr>
            <w:tcW w:w="7597" w:type="dxa"/>
            <w:tcMar>
              <w:top w:w="60" w:type="dxa"/>
              <w:left w:w="80" w:type="dxa"/>
              <w:bottom w:w="60" w:type="dxa"/>
              <w:right w:w="80" w:type="dxa"/>
            </w:tcMar>
          </w:tcPr>
          <w:p w14:paraId="0A381981" w14:textId="77777777" w:rsidR="006264FB" w:rsidRPr="00DD703F" w:rsidRDefault="006264FB" w:rsidP="006264FB">
            <w:pPr>
              <w:spacing w:before="200" w:after="1" w:line="200" w:lineRule="atLeast"/>
              <w:ind w:firstLine="539"/>
              <w:jc w:val="both"/>
              <w:rPr>
                <w:rFonts w:cs="Arial"/>
                <w:szCs w:val="20"/>
              </w:rPr>
            </w:pPr>
            <w:r w:rsidRPr="006264FB">
              <w:rPr>
                <w:rFonts w:cs="Arial"/>
                <w:szCs w:val="20"/>
                <w:shd w:val="clear" w:color="auto" w:fill="C0C0C0"/>
              </w:rPr>
              <w:t>ЗП</w:t>
            </w:r>
            <w:r w:rsidRPr="00DD703F">
              <w:rPr>
                <w:rFonts w:cs="Arial"/>
                <w:szCs w:val="20"/>
                <w:shd w:val="clear" w:color="auto" w:fill="C0C0C0"/>
                <w:vertAlign w:val="subscript"/>
              </w:rPr>
              <w:t>ОТС</w:t>
            </w:r>
            <w:r w:rsidRPr="00DD703F">
              <w:rPr>
                <w:rFonts w:cs="Arial"/>
                <w:szCs w:val="20"/>
                <w:shd w:val="clear" w:color="auto" w:fill="FFFFFF" w:themeFill="background1"/>
              </w:rPr>
              <w:t xml:space="preserve"> - месячная </w:t>
            </w:r>
            <w:r w:rsidRPr="00DD703F">
              <w:rPr>
                <w:rFonts w:cs="Arial"/>
                <w:szCs w:val="20"/>
                <w:shd w:val="clear" w:color="auto" w:fill="C0C0C0"/>
              </w:rPr>
              <w:t>заработная плата</w:t>
            </w:r>
            <w:r w:rsidRPr="00793E4E">
              <w:rPr>
                <w:rFonts w:cs="Arial"/>
                <w:szCs w:val="20"/>
              </w:rPr>
              <w:t xml:space="preserve"> </w:t>
            </w:r>
            <w:r w:rsidRPr="00DD703F">
              <w:rPr>
                <w:rFonts w:cs="Arial"/>
                <w:szCs w:val="20"/>
                <w:shd w:val="clear" w:color="auto" w:fill="FFFFFF" w:themeFill="background1"/>
              </w:rPr>
              <w:t>рабочего</w:t>
            </w:r>
            <w:r w:rsidRPr="00DD703F">
              <w:rPr>
                <w:rFonts w:cs="Arial"/>
                <w:szCs w:val="20"/>
                <w:shd w:val="clear" w:color="auto" w:fill="C0C0C0"/>
              </w:rPr>
              <w:t>, занятого техническим обслуживанием и текущим ремонтом троллейбусов, определенная в соответствии с отраслевым (межотраслевым) соглашением на территориальном, региональном, федеральном уровне</w:t>
            </w:r>
            <w:r w:rsidRPr="00DD703F">
              <w:rPr>
                <w:rFonts w:cs="Arial"/>
                <w:szCs w:val="20"/>
                <w:shd w:val="clear" w:color="auto" w:fill="FFFFFF" w:themeFill="background1"/>
              </w:rPr>
              <w:t>, руб.;</w:t>
            </w:r>
          </w:p>
          <w:p w14:paraId="47607AD1" w14:textId="4804BE2C" w:rsidR="006264FB" w:rsidRPr="006264FB" w:rsidRDefault="006264FB" w:rsidP="006264FB">
            <w:pPr>
              <w:spacing w:before="200" w:after="1" w:line="200" w:lineRule="atLeast"/>
              <w:ind w:firstLine="539"/>
              <w:jc w:val="both"/>
              <w:rPr>
                <w:rFonts w:cs="Arial"/>
                <w:szCs w:val="20"/>
              </w:rPr>
            </w:pPr>
            <w:proofErr w:type="spellStart"/>
            <w:r w:rsidRPr="00DD703F">
              <w:rPr>
                <w:rFonts w:cs="Arial"/>
                <w:szCs w:val="20"/>
                <w:shd w:val="clear" w:color="auto" w:fill="FFFFFF" w:themeFill="background1"/>
              </w:rPr>
              <w:t>ФРВ</w:t>
            </w:r>
            <w:r w:rsidRPr="00DD703F">
              <w:rPr>
                <w:rFonts w:cs="Arial"/>
                <w:szCs w:val="20"/>
                <w:shd w:val="clear" w:color="auto" w:fill="C0C0C0"/>
                <w:vertAlign w:val="subscript"/>
              </w:rPr>
              <w:t>мес</w:t>
            </w:r>
            <w:proofErr w:type="spellEnd"/>
            <w:r w:rsidRPr="00DD703F">
              <w:rPr>
                <w:rFonts w:cs="Arial"/>
                <w:szCs w:val="20"/>
                <w:shd w:val="clear" w:color="auto" w:fill="FFFFFF" w:themeFill="background1"/>
              </w:rPr>
              <w:t xml:space="preserve"> - </w:t>
            </w:r>
            <w:r w:rsidRPr="00DD703F">
              <w:rPr>
                <w:rFonts w:cs="Arial"/>
                <w:szCs w:val="20"/>
                <w:shd w:val="clear" w:color="auto" w:fill="C0C0C0"/>
              </w:rPr>
              <w:t>среднемесячный</w:t>
            </w:r>
            <w:r w:rsidRPr="00DD703F">
              <w:rPr>
                <w:rFonts w:cs="Arial"/>
                <w:szCs w:val="20"/>
                <w:shd w:val="clear" w:color="auto" w:fill="FFFFFF" w:themeFill="background1"/>
              </w:rPr>
              <w:t xml:space="preserve"> фонд рабочего времени </w:t>
            </w:r>
            <w:r w:rsidRPr="00DD703F">
              <w:rPr>
                <w:rFonts w:cs="Arial"/>
                <w:szCs w:val="20"/>
                <w:shd w:val="clear" w:color="auto" w:fill="C0C0C0"/>
              </w:rPr>
              <w:t>при 40-часовой рабочей неделе за период действия контракта, час</w:t>
            </w:r>
            <w:r w:rsidRPr="00DD703F">
              <w:rPr>
                <w:rFonts w:cs="Arial"/>
                <w:szCs w:val="20"/>
                <w:shd w:val="clear" w:color="auto" w:fill="FFFFFF" w:themeFill="background1"/>
              </w:rPr>
              <w:t>;</w:t>
            </w:r>
          </w:p>
        </w:tc>
      </w:tr>
      <w:tr w:rsidR="006264FB" w:rsidRPr="00DD703F" w14:paraId="48F642A5" w14:textId="77777777" w:rsidTr="00DD703F">
        <w:tc>
          <w:tcPr>
            <w:tcW w:w="7597" w:type="dxa"/>
            <w:tcMar>
              <w:top w:w="60" w:type="dxa"/>
              <w:left w:w="80" w:type="dxa"/>
              <w:bottom w:w="60" w:type="dxa"/>
              <w:right w:w="80" w:type="dxa"/>
            </w:tcMar>
          </w:tcPr>
          <w:p w14:paraId="2C2C4CAC" w14:textId="544D1761" w:rsidR="006264FB" w:rsidRPr="00DD703F" w:rsidRDefault="006264FB" w:rsidP="006264FB">
            <w:pPr>
              <w:spacing w:before="200" w:after="1" w:line="200" w:lineRule="atLeast"/>
              <w:ind w:firstLine="539"/>
              <w:jc w:val="both"/>
              <w:rPr>
                <w:rFonts w:cs="Arial"/>
                <w:szCs w:val="20"/>
              </w:rPr>
            </w:pPr>
            <w:proofErr w:type="spellStart"/>
            <w:r w:rsidRPr="00DD703F">
              <w:rPr>
                <w:rFonts w:cs="Arial"/>
                <w:szCs w:val="20"/>
              </w:rPr>
              <w:t>Т</w:t>
            </w:r>
            <w:r w:rsidRPr="00DD703F">
              <w:rPr>
                <w:rFonts w:cs="Arial"/>
                <w:szCs w:val="20"/>
                <w:vertAlign w:val="subscript"/>
              </w:rPr>
              <w:t>Тi</w:t>
            </w:r>
            <w:proofErr w:type="spellEnd"/>
            <w:r w:rsidRPr="00DD703F">
              <w:rPr>
                <w:rFonts w:cs="Arial"/>
                <w:szCs w:val="20"/>
              </w:rPr>
              <w:t xml:space="preserve"> - базовая удельная трудоемкость технического обслуживания </w:t>
            </w:r>
            <w:r w:rsidRPr="00DD703F">
              <w:rPr>
                <w:rFonts w:cs="Arial"/>
                <w:strike/>
                <w:color w:val="FF0000"/>
                <w:szCs w:val="20"/>
              </w:rPr>
              <w:t>транспортного средства</w:t>
            </w:r>
            <w:r w:rsidRPr="00DD703F">
              <w:rPr>
                <w:rFonts w:cs="Arial"/>
                <w:szCs w:val="20"/>
              </w:rPr>
              <w:t xml:space="preserve"> i-го класса, ч/1000 км (для троллейбусов большого класса принимается </w:t>
            </w:r>
            <w:r w:rsidRPr="00DD703F">
              <w:rPr>
                <w:rFonts w:cs="Arial"/>
                <w:strike/>
                <w:color w:val="FF0000"/>
                <w:szCs w:val="20"/>
              </w:rPr>
              <w:t>равным</w:t>
            </w:r>
            <w:r w:rsidRPr="00DD703F">
              <w:rPr>
                <w:rFonts w:cs="Arial"/>
                <w:szCs w:val="20"/>
              </w:rPr>
              <w:t xml:space="preserve"> 25,0, для троллейбусов особо большого класса - 30,0);</w:t>
            </w:r>
          </w:p>
        </w:tc>
        <w:tc>
          <w:tcPr>
            <w:tcW w:w="7597" w:type="dxa"/>
            <w:tcMar>
              <w:top w:w="60" w:type="dxa"/>
              <w:left w:w="80" w:type="dxa"/>
              <w:bottom w:w="60" w:type="dxa"/>
              <w:right w:w="80" w:type="dxa"/>
            </w:tcMar>
          </w:tcPr>
          <w:p w14:paraId="3A863043" w14:textId="51251A29" w:rsidR="006264FB" w:rsidRPr="006264FB" w:rsidRDefault="006264FB" w:rsidP="006264FB">
            <w:pPr>
              <w:spacing w:before="200" w:after="1" w:line="200" w:lineRule="atLeast"/>
              <w:ind w:firstLine="539"/>
              <w:jc w:val="both"/>
              <w:rPr>
                <w:rFonts w:cs="Arial"/>
                <w:szCs w:val="20"/>
              </w:rPr>
            </w:pPr>
            <w:proofErr w:type="spellStart"/>
            <w:r w:rsidRPr="00DD703F">
              <w:rPr>
                <w:rFonts w:cs="Arial"/>
                <w:szCs w:val="20"/>
                <w:shd w:val="clear" w:color="auto" w:fill="FFFFFF" w:themeFill="background1"/>
              </w:rPr>
              <w:t>Т</w:t>
            </w:r>
            <w:r w:rsidRPr="00DD703F">
              <w:rPr>
                <w:rFonts w:cs="Arial"/>
                <w:szCs w:val="20"/>
                <w:shd w:val="clear" w:color="auto" w:fill="FFFFFF" w:themeFill="background1"/>
                <w:vertAlign w:val="subscript"/>
              </w:rPr>
              <w:t>Тi</w:t>
            </w:r>
            <w:proofErr w:type="spellEnd"/>
            <w:r w:rsidRPr="00DD703F">
              <w:rPr>
                <w:rFonts w:cs="Arial"/>
                <w:szCs w:val="20"/>
                <w:shd w:val="clear" w:color="auto" w:fill="FFFFFF" w:themeFill="background1"/>
              </w:rPr>
              <w:t xml:space="preserve"> - базовая удельная трудоемкость технического обслуживания </w:t>
            </w:r>
            <w:r w:rsidRPr="00DD703F">
              <w:rPr>
                <w:rFonts w:cs="Arial"/>
                <w:szCs w:val="20"/>
                <w:shd w:val="clear" w:color="auto" w:fill="C0C0C0"/>
              </w:rPr>
              <w:t>и ремонта троллейбусов</w:t>
            </w:r>
            <w:r w:rsidRPr="00DD703F">
              <w:rPr>
                <w:rFonts w:cs="Arial"/>
                <w:szCs w:val="20"/>
                <w:shd w:val="clear" w:color="auto" w:fill="FFFFFF" w:themeFill="background1"/>
              </w:rPr>
              <w:t xml:space="preserve"> i-го класса, ч/1000 км (для троллейбусов большого класса принимается </w:t>
            </w:r>
            <w:r w:rsidRPr="00DD703F">
              <w:rPr>
                <w:rFonts w:cs="Arial"/>
                <w:szCs w:val="20"/>
                <w:shd w:val="clear" w:color="auto" w:fill="C0C0C0"/>
              </w:rPr>
              <w:t>равной</w:t>
            </w:r>
            <w:r w:rsidRPr="00DD703F">
              <w:rPr>
                <w:rFonts w:cs="Arial"/>
                <w:szCs w:val="20"/>
                <w:shd w:val="clear" w:color="auto" w:fill="FFFFFF" w:themeFill="background1"/>
              </w:rPr>
              <w:t xml:space="preserve"> 25,0, троллейбусов особо большого класса - 30,0);</w:t>
            </w:r>
          </w:p>
        </w:tc>
      </w:tr>
      <w:tr w:rsidR="003E6293" w:rsidRPr="00DD703F" w14:paraId="2A3B2A8C" w14:textId="77777777" w:rsidTr="00DD703F">
        <w:tc>
          <w:tcPr>
            <w:tcW w:w="7597" w:type="dxa"/>
            <w:tcMar>
              <w:top w:w="60" w:type="dxa"/>
              <w:left w:w="80" w:type="dxa"/>
              <w:bottom w:w="60" w:type="dxa"/>
              <w:right w:w="80" w:type="dxa"/>
            </w:tcMar>
          </w:tcPr>
          <w:p w14:paraId="2AA8EEE5" w14:textId="77777777" w:rsidR="00B5413C" w:rsidRPr="00DD703F" w:rsidRDefault="00B5413C" w:rsidP="00DD703F">
            <w:pPr>
              <w:spacing w:before="200" w:after="1" w:line="200" w:lineRule="atLeast"/>
              <w:ind w:firstLine="539"/>
              <w:jc w:val="both"/>
              <w:rPr>
                <w:rFonts w:cs="Arial"/>
                <w:szCs w:val="20"/>
              </w:rPr>
            </w:pPr>
            <w:r w:rsidRPr="00DD703F">
              <w:rPr>
                <w:rFonts w:cs="Arial"/>
                <w:szCs w:val="20"/>
              </w:rPr>
              <w:t>К</w:t>
            </w:r>
            <w:r w:rsidRPr="00DD703F">
              <w:rPr>
                <w:rFonts w:cs="Arial"/>
                <w:szCs w:val="20"/>
                <w:vertAlign w:val="subscript"/>
              </w:rPr>
              <w:t>ТО</w:t>
            </w:r>
            <w:r w:rsidRPr="00DD703F">
              <w:rPr>
                <w:rFonts w:cs="Arial"/>
                <w:szCs w:val="20"/>
              </w:rPr>
              <w:t xml:space="preserve"> - коэффициент корректировки базовой удельной трудоемкости технического обслуживания троллейбусов в зависимости от природно-климатических условий (принимается в соответствии с таблицей 2);</w:t>
            </w:r>
          </w:p>
          <w:p w14:paraId="2DE18EF9" w14:textId="77777777" w:rsidR="00B5413C" w:rsidRPr="00DD703F" w:rsidRDefault="00B5413C" w:rsidP="00DD703F">
            <w:pPr>
              <w:spacing w:before="200" w:after="1" w:line="200" w:lineRule="atLeast"/>
              <w:ind w:firstLine="539"/>
              <w:jc w:val="both"/>
              <w:rPr>
                <w:rFonts w:cs="Arial"/>
                <w:szCs w:val="20"/>
              </w:rPr>
            </w:pPr>
            <w:proofErr w:type="spellStart"/>
            <w:r w:rsidRPr="00DD703F">
              <w:rPr>
                <w:rFonts w:cs="Arial"/>
                <w:szCs w:val="20"/>
              </w:rPr>
              <w:t>ФРВ</w:t>
            </w:r>
            <w:r w:rsidRPr="00DD703F">
              <w:rPr>
                <w:rFonts w:cs="Arial"/>
                <w:strike/>
                <w:color w:val="FF0000"/>
                <w:szCs w:val="20"/>
                <w:vertAlign w:val="subscript"/>
              </w:rPr>
              <w:t>рр</w:t>
            </w:r>
            <w:proofErr w:type="spellEnd"/>
            <w:r w:rsidRPr="00DD703F">
              <w:rPr>
                <w:rFonts w:cs="Arial"/>
                <w:szCs w:val="20"/>
              </w:rPr>
              <w:t xml:space="preserve"> - </w:t>
            </w:r>
            <w:r w:rsidRPr="00DD703F">
              <w:rPr>
                <w:rFonts w:cs="Arial"/>
                <w:strike/>
                <w:color w:val="FF0000"/>
                <w:szCs w:val="20"/>
              </w:rPr>
              <w:t>годовой</w:t>
            </w:r>
            <w:r w:rsidRPr="00DD703F">
              <w:rPr>
                <w:rFonts w:cs="Arial"/>
                <w:szCs w:val="20"/>
              </w:rPr>
              <w:t xml:space="preserve"> фонд рабочего времени </w:t>
            </w:r>
            <w:r w:rsidRPr="00DD703F">
              <w:rPr>
                <w:rFonts w:cs="Arial"/>
                <w:strike/>
                <w:color w:val="FF0000"/>
                <w:szCs w:val="20"/>
              </w:rPr>
              <w:t>ремонтного рабочего (принимается равным 1812 часам)</w:t>
            </w:r>
            <w:r w:rsidRPr="00DD703F">
              <w:rPr>
                <w:rFonts w:cs="Arial"/>
                <w:szCs w:val="20"/>
              </w:rPr>
              <w:t>;</w:t>
            </w:r>
          </w:p>
          <w:p w14:paraId="0262204A" w14:textId="4136C0BF" w:rsidR="00B5413C" w:rsidRPr="00DD703F" w:rsidRDefault="00B5413C" w:rsidP="00DD703F">
            <w:pPr>
              <w:autoSpaceDE w:val="0"/>
              <w:autoSpaceDN w:val="0"/>
              <w:adjustRightInd w:val="0"/>
              <w:spacing w:before="200" w:after="1" w:line="200" w:lineRule="atLeast"/>
              <w:ind w:firstLine="539"/>
              <w:jc w:val="both"/>
              <w:rPr>
                <w:rFonts w:cs="Arial"/>
                <w:szCs w:val="20"/>
              </w:rPr>
            </w:pPr>
            <w:r w:rsidRPr="00DD703F">
              <w:rPr>
                <w:rFonts w:cs="Arial"/>
                <w:szCs w:val="20"/>
              </w:rPr>
              <w:t>С</w:t>
            </w:r>
            <w:r w:rsidRPr="00DD703F">
              <w:rPr>
                <w:rFonts w:cs="Arial"/>
                <w:szCs w:val="20"/>
                <w:vertAlign w:val="subscript"/>
              </w:rPr>
              <w:t>ТС</w:t>
            </w:r>
            <w:r w:rsidRPr="00DD703F">
              <w:rPr>
                <w:rFonts w:cs="Arial"/>
                <w:szCs w:val="20"/>
              </w:rPr>
              <w:t xml:space="preserve"> - суммарный тариф </w:t>
            </w:r>
            <w:r w:rsidRPr="00DD703F">
              <w:rPr>
                <w:rFonts w:cs="Arial"/>
                <w:strike/>
                <w:color w:val="FF0000"/>
                <w:szCs w:val="20"/>
              </w:rPr>
              <w:t>отчислений</w:t>
            </w:r>
            <w:r w:rsidRPr="00DD703F">
              <w:rPr>
                <w:rFonts w:cs="Arial"/>
                <w:szCs w:val="20"/>
              </w:rPr>
              <w:t xml:space="preserve"> на </w:t>
            </w:r>
            <w:r w:rsidRPr="00DD703F">
              <w:rPr>
                <w:rFonts w:cs="Arial"/>
                <w:strike/>
                <w:color w:val="FF0000"/>
                <w:szCs w:val="20"/>
              </w:rPr>
              <w:t>социальные нужды и</w:t>
            </w:r>
            <w:r w:rsidRPr="00793E4E">
              <w:rPr>
                <w:rFonts w:cs="Arial"/>
                <w:szCs w:val="20"/>
              </w:rPr>
              <w:t xml:space="preserve"> </w:t>
            </w:r>
            <w:r w:rsidRPr="00DD703F">
              <w:rPr>
                <w:rFonts w:cs="Arial"/>
                <w:szCs w:val="20"/>
              </w:rPr>
              <w:t>обязательное социальное страхование от несчастных случаев на производстве и профессиональных заболеваний</w:t>
            </w:r>
            <w:r w:rsidRPr="00793E4E">
              <w:rPr>
                <w:rFonts w:cs="Arial"/>
                <w:szCs w:val="20"/>
              </w:rPr>
              <w:t xml:space="preserve"> </w:t>
            </w:r>
            <w:r w:rsidRPr="00DD703F">
              <w:rPr>
                <w:rFonts w:cs="Arial"/>
                <w:strike/>
                <w:color w:val="FF0000"/>
                <w:szCs w:val="20"/>
              </w:rPr>
              <w:t>от расходов на оплату труда, определяемый в соответствии с законодательством Российской Федерации, %</w:t>
            </w:r>
            <w:r w:rsidRPr="00793E4E">
              <w:rPr>
                <w:rFonts w:cs="Arial"/>
                <w:szCs w:val="20"/>
              </w:rPr>
              <w:t xml:space="preserve"> </w:t>
            </w:r>
            <w:r w:rsidRPr="00DD703F">
              <w:rPr>
                <w:rFonts w:cs="Arial"/>
                <w:szCs w:val="20"/>
              </w:rPr>
              <w:t xml:space="preserve">(если закупка размещается исключительно среди субъектов малого предпринимательства, принимается равным максимальному значению, установленному </w:t>
            </w:r>
            <w:r w:rsidRPr="00DD703F">
              <w:rPr>
                <w:rFonts w:cs="Arial"/>
                <w:strike/>
                <w:color w:val="FF0000"/>
                <w:szCs w:val="20"/>
              </w:rPr>
              <w:t>специальными налоговыми режимами</w:t>
            </w:r>
            <w:r w:rsidRPr="00793E4E">
              <w:rPr>
                <w:rFonts w:cs="Arial"/>
                <w:szCs w:val="20"/>
              </w:rPr>
              <w:t xml:space="preserve"> для</w:t>
            </w:r>
            <w:r w:rsidRPr="00DD703F">
              <w:rPr>
                <w:rFonts w:cs="Arial"/>
                <w:szCs w:val="20"/>
              </w:rPr>
              <w:t xml:space="preserve"> субъектов малого предпринимательства</w:t>
            </w:r>
            <w:r w:rsidRPr="00DD703F">
              <w:rPr>
                <w:rFonts w:cs="Arial"/>
                <w:strike/>
                <w:color w:val="FF0000"/>
                <w:szCs w:val="20"/>
              </w:rPr>
              <w:t>, в иных случаях принимается равным значению, установленному для общей системы налогообложения</w:t>
            </w:r>
            <w:r w:rsidRPr="00DD703F">
              <w:rPr>
                <w:rFonts w:cs="Arial"/>
                <w:szCs w:val="20"/>
              </w:rPr>
              <w:t>)</w:t>
            </w:r>
            <w:r w:rsidRPr="00DD703F">
              <w:rPr>
                <w:rFonts w:cs="Arial"/>
                <w:strike/>
                <w:color w:val="FF0000"/>
                <w:szCs w:val="20"/>
              </w:rPr>
              <w:t>.</w:t>
            </w:r>
          </w:p>
        </w:tc>
        <w:tc>
          <w:tcPr>
            <w:tcW w:w="7597" w:type="dxa"/>
            <w:tcMar>
              <w:top w:w="60" w:type="dxa"/>
              <w:left w:w="80" w:type="dxa"/>
              <w:bottom w:w="60" w:type="dxa"/>
              <w:right w:w="80" w:type="dxa"/>
            </w:tcMar>
          </w:tcPr>
          <w:p w14:paraId="53E7C5A5" w14:textId="77777777" w:rsidR="003E6293" w:rsidRPr="00DD703F" w:rsidRDefault="003E6293" w:rsidP="00DD703F">
            <w:pPr>
              <w:autoSpaceDE w:val="0"/>
              <w:autoSpaceDN w:val="0"/>
              <w:adjustRightInd w:val="0"/>
              <w:spacing w:before="200" w:after="1" w:line="200" w:lineRule="atLeast"/>
              <w:ind w:firstLine="539"/>
              <w:jc w:val="both"/>
              <w:rPr>
                <w:rFonts w:cs="Arial"/>
                <w:szCs w:val="20"/>
                <w:shd w:val="clear" w:color="auto" w:fill="FFFFFF" w:themeFill="background1"/>
              </w:rPr>
            </w:pPr>
            <w:r w:rsidRPr="00DD703F">
              <w:rPr>
                <w:rFonts w:cs="Arial"/>
                <w:szCs w:val="20"/>
                <w:shd w:val="clear" w:color="auto" w:fill="FFFFFF" w:themeFill="background1"/>
              </w:rPr>
              <w:t>К</w:t>
            </w:r>
            <w:r w:rsidRPr="00DD703F">
              <w:rPr>
                <w:rFonts w:cs="Arial"/>
                <w:szCs w:val="20"/>
                <w:shd w:val="clear" w:color="auto" w:fill="FFFFFF" w:themeFill="background1"/>
                <w:vertAlign w:val="subscript"/>
              </w:rPr>
              <w:t>ТО</w:t>
            </w:r>
            <w:r w:rsidRPr="00DD703F">
              <w:rPr>
                <w:rFonts w:cs="Arial"/>
                <w:szCs w:val="20"/>
                <w:shd w:val="clear" w:color="auto" w:fill="FFFFFF" w:themeFill="background1"/>
              </w:rPr>
              <w:t xml:space="preserve"> - коэффициент корректировки базовой удельной трудоемкости технического обслуживания троллейбусов в зависимости от природно-климатических условий (принимается в соответствии с таблицей 2);</w:t>
            </w:r>
          </w:p>
          <w:p w14:paraId="7D962022" w14:textId="77777777" w:rsidR="00B5413C" w:rsidRPr="00DD703F" w:rsidRDefault="00B5413C" w:rsidP="00DD703F">
            <w:pPr>
              <w:autoSpaceDE w:val="0"/>
              <w:autoSpaceDN w:val="0"/>
              <w:adjustRightInd w:val="0"/>
              <w:spacing w:before="200" w:after="1" w:line="200" w:lineRule="atLeast"/>
              <w:ind w:firstLine="539"/>
              <w:jc w:val="both"/>
              <w:rPr>
                <w:rFonts w:cs="Arial"/>
                <w:szCs w:val="20"/>
              </w:rPr>
            </w:pPr>
            <w:r w:rsidRPr="00DD703F">
              <w:rPr>
                <w:rFonts w:cs="Arial"/>
                <w:szCs w:val="20"/>
              </w:rPr>
              <w:t>0,001 - коэффициент приведения базовой удельной трудоемкости технического обслуживания и ремонта троллейбусов к 1 км пробега;</w:t>
            </w:r>
          </w:p>
          <w:p w14:paraId="23906DC8" w14:textId="77777777" w:rsidR="00B5413C" w:rsidRPr="00DD703F" w:rsidRDefault="00B5413C" w:rsidP="00DD703F">
            <w:pPr>
              <w:autoSpaceDE w:val="0"/>
              <w:autoSpaceDN w:val="0"/>
              <w:adjustRightInd w:val="0"/>
              <w:spacing w:before="200" w:after="1" w:line="200" w:lineRule="atLeast"/>
              <w:ind w:firstLine="539"/>
              <w:jc w:val="both"/>
              <w:rPr>
                <w:rFonts w:cs="Arial"/>
                <w:szCs w:val="20"/>
                <w:shd w:val="clear" w:color="auto" w:fill="C0C0C0"/>
              </w:rPr>
            </w:pPr>
            <w:r w:rsidRPr="00DD703F">
              <w:rPr>
                <w:rFonts w:cs="Arial"/>
                <w:szCs w:val="20"/>
                <w:shd w:val="clear" w:color="auto" w:fill="FFFFFF" w:themeFill="background1"/>
              </w:rPr>
              <w:t>С</w:t>
            </w:r>
            <w:r w:rsidRPr="00DD703F">
              <w:rPr>
                <w:rFonts w:cs="Arial"/>
                <w:szCs w:val="20"/>
                <w:shd w:val="clear" w:color="auto" w:fill="FFFFFF" w:themeFill="background1"/>
                <w:vertAlign w:val="subscript"/>
              </w:rPr>
              <w:t>ТС</w:t>
            </w:r>
            <w:r w:rsidRPr="00DD703F">
              <w:rPr>
                <w:rFonts w:cs="Arial"/>
                <w:szCs w:val="20"/>
                <w:shd w:val="clear" w:color="auto" w:fill="FFFFFF" w:themeFill="background1"/>
              </w:rPr>
              <w:t xml:space="preserve"> - суммарный тариф </w:t>
            </w:r>
            <w:r w:rsidRPr="00DD703F">
              <w:rPr>
                <w:rFonts w:cs="Arial"/>
                <w:szCs w:val="20"/>
                <w:shd w:val="clear" w:color="auto" w:fill="C0C0C0"/>
              </w:rPr>
              <w:t>страховых взносов</w:t>
            </w:r>
            <w:r w:rsidRPr="00DD703F">
              <w:rPr>
                <w:rFonts w:cs="Arial"/>
                <w:szCs w:val="20"/>
                <w:shd w:val="clear" w:color="auto" w:fill="FFFFFF" w:themeFill="background1"/>
              </w:rPr>
              <w:t xml:space="preserve"> на </w:t>
            </w:r>
            <w:r w:rsidRPr="00DD703F">
              <w:rPr>
                <w:rFonts w:cs="Arial"/>
                <w:szCs w:val="20"/>
                <w:shd w:val="clear" w:color="auto" w:fill="C0C0C0"/>
              </w:rPr>
              <w:t xml:space="preserve">обязательное пенсионное, </w:t>
            </w:r>
            <w:r w:rsidRPr="00DD703F">
              <w:rPr>
                <w:rFonts w:cs="Arial"/>
                <w:szCs w:val="20"/>
                <w:shd w:val="clear" w:color="auto" w:fill="FFFFFF" w:themeFill="background1"/>
              </w:rPr>
              <w:t>обязательное социальное</w:t>
            </w:r>
            <w:r w:rsidRPr="00793E4E">
              <w:rPr>
                <w:rFonts w:cs="Arial"/>
                <w:szCs w:val="20"/>
              </w:rPr>
              <w:t xml:space="preserve"> </w:t>
            </w:r>
            <w:r w:rsidRPr="00DD703F">
              <w:rPr>
                <w:rFonts w:cs="Arial"/>
                <w:szCs w:val="20"/>
                <w:shd w:val="clear" w:color="auto" w:fill="C0C0C0"/>
              </w:rPr>
              <w:t>и обязательное медицинское</w:t>
            </w:r>
            <w:r w:rsidRPr="00793E4E">
              <w:rPr>
                <w:rFonts w:cs="Arial"/>
                <w:szCs w:val="20"/>
              </w:rPr>
              <w:t xml:space="preserve"> </w:t>
            </w:r>
            <w:r w:rsidRPr="00DD703F">
              <w:rPr>
                <w:rFonts w:cs="Arial"/>
                <w:szCs w:val="20"/>
                <w:shd w:val="clear" w:color="auto" w:fill="FFFFFF" w:themeFill="background1"/>
              </w:rPr>
              <w:t>страхование</w:t>
            </w:r>
            <w:r w:rsidRPr="00DD703F">
              <w:rPr>
                <w:rFonts w:cs="Arial"/>
                <w:szCs w:val="20"/>
                <w:shd w:val="clear" w:color="auto" w:fill="C0C0C0"/>
              </w:rPr>
              <w:t>, установленных статьей 425 Налогового кодекса Российской Федерации и статьей 21 Федерального закона от 24 июля 1998 г. N 125-ФЗ "Об обязательном социальном страховании</w:t>
            </w:r>
            <w:r w:rsidRPr="00DD703F">
              <w:rPr>
                <w:rFonts w:cs="Arial"/>
                <w:szCs w:val="20"/>
                <w:shd w:val="clear" w:color="auto" w:fill="FFFFFF" w:themeFill="background1"/>
              </w:rPr>
              <w:t xml:space="preserve"> от несчастных случаев на производстве и профессиональных заболеваний</w:t>
            </w:r>
            <w:r w:rsidRPr="00DD703F">
              <w:rPr>
                <w:rFonts w:cs="Arial"/>
                <w:szCs w:val="20"/>
                <w:shd w:val="clear" w:color="auto" w:fill="C0C0C0"/>
              </w:rPr>
              <w:t>"</w:t>
            </w:r>
            <w:r w:rsidRPr="00793E4E">
              <w:rPr>
                <w:rFonts w:cs="Arial"/>
                <w:szCs w:val="20"/>
              </w:rPr>
              <w:t xml:space="preserve"> </w:t>
            </w:r>
            <w:r w:rsidRPr="00DD703F">
              <w:rPr>
                <w:rFonts w:cs="Arial"/>
                <w:szCs w:val="20"/>
                <w:shd w:val="clear" w:color="auto" w:fill="FFFFFF" w:themeFill="background1"/>
              </w:rPr>
              <w:t>(</w:t>
            </w:r>
            <w:r w:rsidRPr="00DD703F">
              <w:rPr>
                <w:rFonts w:cs="Arial"/>
                <w:szCs w:val="20"/>
                <w:shd w:val="clear" w:color="auto" w:fill="C0C0C0"/>
              </w:rPr>
              <w:t>в случае</w:t>
            </w:r>
            <w:r w:rsidRPr="00793E4E">
              <w:rPr>
                <w:rFonts w:cs="Arial"/>
                <w:szCs w:val="20"/>
              </w:rPr>
              <w:t xml:space="preserve"> </w:t>
            </w:r>
            <w:r w:rsidRPr="00DD703F">
              <w:rPr>
                <w:rFonts w:cs="Arial"/>
                <w:szCs w:val="20"/>
                <w:shd w:val="clear" w:color="auto" w:fill="FFFFFF" w:themeFill="background1"/>
              </w:rPr>
              <w:t xml:space="preserve">если закупка размещается исключительно среди субъектов малого предпринимательства, принимается равным максимальному значению, установленному </w:t>
            </w:r>
            <w:r w:rsidRPr="00DD703F">
              <w:rPr>
                <w:rFonts w:cs="Arial"/>
                <w:szCs w:val="20"/>
                <w:shd w:val="clear" w:color="auto" w:fill="C0C0C0"/>
              </w:rPr>
              <w:t>статьей 427 Налогового кодекса Российской Федерации</w:t>
            </w:r>
            <w:r w:rsidRPr="00DD703F">
              <w:rPr>
                <w:rFonts w:cs="Arial"/>
                <w:szCs w:val="20"/>
                <w:shd w:val="clear" w:color="auto" w:fill="FFFFFF" w:themeFill="background1"/>
              </w:rPr>
              <w:t xml:space="preserve"> для субъектов малого предпринимательства)</w:t>
            </w:r>
            <w:r w:rsidRPr="00DD703F">
              <w:rPr>
                <w:rFonts w:cs="Arial"/>
                <w:szCs w:val="20"/>
                <w:shd w:val="clear" w:color="auto" w:fill="C0C0C0"/>
              </w:rPr>
              <w:t>, %;</w:t>
            </w:r>
          </w:p>
          <w:p w14:paraId="353AC436" w14:textId="77777777" w:rsidR="00B5413C" w:rsidRPr="00DD703F" w:rsidRDefault="00B5413C" w:rsidP="00DD703F">
            <w:pPr>
              <w:autoSpaceDE w:val="0"/>
              <w:autoSpaceDN w:val="0"/>
              <w:adjustRightInd w:val="0"/>
              <w:spacing w:before="200" w:after="1" w:line="200" w:lineRule="atLeast"/>
              <w:ind w:firstLine="539"/>
              <w:jc w:val="both"/>
              <w:rPr>
                <w:rFonts w:cs="Arial"/>
                <w:szCs w:val="20"/>
                <w:shd w:val="clear" w:color="auto" w:fill="C0C0C0"/>
              </w:rPr>
            </w:pPr>
            <w:r w:rsidRPr="00DD703F">
              <w:rPr>
                <w:rFonts w:cs="Arial"/>
                <w:szCs w:val="20"/>
                <w:shd w:val="clear" w:color="auto" w:fill="FFFFFF" w:themeFill="background1"/>
              </w:rPr>
              <w:t>I</w:t>
            </w:r>
            <w:r w:rsidRPr="006264FB">
              <w:rPr>
                <w:rFonts w:cs="Arial"/>
                <w:szCs w:val="20"/>
                <w:shd w:val="clear" w:color="auto" w:fill="C0C0C0"/>
                <w:vertAlign w:val="subscript"/>
              </w:rPr>
              <w:t>ПЦ МЭРТ t</w:t>
            </w:r>
            <w:r w:rsidRPr="00DD703F">
              <w:rPr>
                <w:rFonts w:cs="Arial"/>
                <w:szCs w:val="20"/>
                <w:shd w:val="clear" w:color="auto" w:fill="FFFFFF" w:themeFill="background1"/>
              </w:rPr>
              <w:t xml:space="preserve"> - </w:t>
            </w:r>
            <w:r w:rsidRPr="00DD703F">
              <w:rPr>
                <w:rFonts w:cs="Arial"/>
                <w:szCs w:val="20"/>
                <w:shd w:val="clear" w:color="auto" w:fill="C0C0C0"/>
              </w:rPr>
              <w:t xml:space="preserve">определенный в соответствии с пунктом 13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регулярных перевозок пассажиров и багажа автомобильным транспортом и городским наземным электрическим транспортом, установленного настоящим приказом, накопленный, начиная с календарного </w:t>
            </w:r>
            <w:r w:rsidRPr="00DD703F">
              <w:rPr>
                <w:rFonts w:cs="Arial"/>
                <w:szCs w:val="20"/>
                <w:shd w:val="clear" w:color="auto" w:fill="C0C0C0"/>
              </w:rPr>
              <w:lastRenderedPageBreak/>
              <w:t>года расчета НМЦК, прогнозный</w:t>
            </w:r>
            <w:r w:rsidRPr="00DD703F">
              <w:rPr>
                <w:rFonts w:cs="Arial"/>
                <w:szCs w:val="20"/>
              </w:rPr>
              <w:t xml:space="preserve"> индекс потребительских цен для t-го года срока </w:t>
            </w:r>
            <w:r w:rsidRPr="00DD703F">
              <w:rPr>
                <w:rFonts w:cs="Arial"/>
                <w:szCs w:val="20"/>
                <w:shd w:val="clear" w:color="auto" w:fill="C0C0C0"/>
              </w:rPr>
              <w:t>исполнения</w:t>
            </w:r>
            <w:r w:rsidRPr="00DD703F">
              <w:rPr>
                <w:rFonts w:cs="Arial"/>
                <w:szCs w:val="20"/>
              </w:rPr>
              <w:t xml:space="preserve"> контракта, </w:t>
            </w:r>
            <w:r w:rsidRPr="00DD703F">
              <w:rPr>
                <w:rFonts w:cs="Arial"/>
                <w:szCs w:val="20"/>
                <w:shd w:val="clear" w:color="auto" w:fill="C0C0C0"/>
              </w:rPr>
              <w:t>рассчитываемый на основании прогноза</w:t>
            </w:r>
            <w:r w:rsidRPr="00DD703F">
              <w:rPr>
                <w:rFonts w:cs="Arial"/>
                <w:szCs w:val="20"/>
              </w:rPr>
              <w:t xml:space="preserve"> Минэкономразвития России (если срок </w:t>
            </w:r>
            <w:r w:rsidRPr="00DD703F">
              <w:rPr>
                <w:rFonts w:cs="Arial"/>
                <w:szCs w:val="20"/>
                <w:shd w:val="clear" w:color="auto" w:fill="C0C0C0"/>
              </w:rPr>
              <w:t>исполнения</w:t>
            </w:r>
            <w:r w:rsidRPr="00DD703F">
              <w:rPr>
                <w:rFonts w:cs="Arial"/>
                <w:szCs w:val="20"/>
              </w:rPr>
              <w:t xml:space="preserve"> контракта превышает срок прогноза </w:t>
            </w:r>
            <w:r w:rsidRPr="00DD703F">
              <w:rPr>
                <w:rFonts w:cs="Arial"/>
                <w:szCs w:val="20"/>
                <w:shd w:val="clear" w:color="auto" w:fill="C0C0C0"/>
              </w:rPr>
              <w:t>Минэкономразвития России, накопленный</w:t>
            </w:r>
            <w:r w:rsidRPr="00DD703F">
              <w:rPr>
                <w:rFonts w:cs="Arial"/>
                <w:szCs w:val="20"/>
              </w:rPr>
              <w:t xml:space="preserve"> индекс потребительских цен для каждого года срока </w:t>
            </w:r>
            <w:r w:rsidRPr="00DD703F">
              <w:rPr>
                <w:rFonts w:cs="Arial"/>
                <w:szCs w:val="20"/>
                <w:shd w:val="clear" w:color="auto" w:fill="C0C0C0"/>
              </w:rPr>
              <w:t>исполнения</w:t>
            </w:r>
            <w:r w:rsidRPr="00DD703F">
              <w:rPr>
                <w:rFonts w:cs="Arial"/>
                <w:szCs w:val="20"/>
              </w:rPr>
              <w:t xml:space="preserve"> контракта, не указанного в прогнозе </w:t>
            </w:r>
            <w:r w:rsidRPr="00DD703F">
              <w:rPr>
                <w:rFonts w:cs="Arial"/>
                <w:szCs w:val="20"/>
                <w:shd w:val="clear" w:color="auto" w:fill="C0C0C0"/>
              </w:rPr>
              <w:t>Минэкономразвития России, рассчитывается исходя из индекса</w:t>
            </w:r>
            <w:r w:rsidRPr="00DD703F">
              <w:rPr>
                <w:rFonts w:cs="Arial"/>
                <w:szCs w:val="20"/>
              </w:rPr>
              <w:t xml:space="preserve"> потребительских цен, </w:t>
            </w:r>
            <w:r w:rsidRPr="00DD703F">
              <w:rPr>
                <w:rFonts w:cs="Arial"/>
                <w:szCs w:val="20"/>
                <w:shd w:val="clear" w:color="auto" w:fill="C0C0C0"/>
              </w:rPr>
              <w:t>указанного</w:t>
            </w:r>
            <w:r w:rsidRPr="00DD703F">
              <w:rPr>
                <w:rFonts w:cs="Arial"/>
                <w:szCs w:val="20"/>
              </w:rPr>
              <w:t xml:space="preserve"> для последнего года прогноза </w:t>
            </w:r>
            <w:r w:rsidRPr="00DD703F">
              <w:rPr>
                <w:rFonts w:cs="Arial"/>
                <w:szCs w:val="20"/>
                <w:shd w:val="clear" w:color="auto" w:fill="C0C0C0"/>
              </w:rPr>
              <w:t>Минэкономразвития России</w:t>
            </w:r>
            <w:r w:rsidRPr="00DD703F">
              <w:rPr>
                <w:rFonts w:cs="Arial"/>
                <w:szCs w:val="20"/>
                <w:shd w:val="clear" w:color="auto" w:fill="FFFFFF" w:themeFill="background1"/>
              </w:rPr>
              <w:t>);</w:t>
            </w:r>
            <w:r w:rsidRPr="00793E4E">
              <w:rPr>
                <w:rFonts w:cs="Arial"/>
                <w:szCs w:val="20"/>
              </w:rPr>
              <w:t xml:space="preserve"> </w:t>
            </w:r>
            <w:r w:rsidRPr="00DD703F">
              <w:rPr>
                <w:rFonts w:cs="Arial"/>
                <w:szCs w:val="20"/>
                <w:shd w:val="clear" w:color="auto" w:fill="C0C0C0"/>
              </w:rPr>
              <w:t>в случае если при проведении расчета значение СЗП принято по данным Росстата за год, предшествующий последнему истекшему календарному году, прогнозный накопленный индекс потребительских цен принимается начиная с года, предшествующего календарному году расчета НМЦК;</w:t>
            </w:r>
          </w:p>
          <w:p w14:paraId="208106AE" w14:textId="77777777" w:rsidR="00B5413C" w:rsidRDefault="00B5413C" w:rsidP="00DD703F">
            <w:pPr>
              <w:spacing w:before="200" w:after="1" w:line="200" w:lineRule="atLeast"/>
              <w:ind w:firstLine="539"/>
              <w:jc w:val="both"/>
              <w:rPr>
                <w:rFonts w:cs="Arial"/>
                <w:szCs w:val="20"/>
                <w:shd w:val="clear" w:color="auto" w:fill="C0C0C0"/>
              </w:rPr>
            </w:pPr>
            <w:r w:rsidRPr="00DD703F">
              <w:rPr>
                <w:rFonts w:cs="Arial"/>
                <w:szCs w:val="20"/>
                <w:shd w:val="clear" w:color="auto" w:fill="C0C0C0"/>
              </w:rPr>
              <w:t>ОЗП</w:t>
            </w:r>
            <w:r w:rsidRPr="00DD703F">
              <w:rPr>
                <w:rFonts w:cs="Arial"/>
                <w:szCs w:val="20"/>
                <w:shd w:val="clear" w:color="auto" w:fill="C0C0C0"/>
                <w:vertAlign w:val="subscript"/>
              </w:rPr>
              <w:t>РР</w:t>
            </w:r>
            <w:r w:rsidRPr="00DD703F">
              <w:rPr>
                <w:rFonts w:cs="Arial"/>
                <w:szCs w:val="20"/>
                <w:shd w:val="clear" w:color="auto" w:fill="C0C0C0"/>
              </w:rPr>
              <w:t xml:space="preserve"> - отношение средней часовой заработной платы рабочего, занятого техническим обслуживанием и текущим ремонтом троллейбусов, к среднемесячной номинальной начисленной заработной плате работников организаций (без субъектов малого предпринимательства) (всего по обследуемым видам экономической деятельности) в субъекте Российской Федерации или муниципальном образовании (принимается равным 0,0098), (руб./час)/(руб.);</w:t>
            </w:r>
          </w:p>
          <w:p w14:paraId="0C372A8C" w14:textId="77777777" w:rsidR="006264FB" w:rsidRPr="00DD703F" w:rsidRDefault="006264FB" w:rsidP="006264FB">
            <w:pPr>
              <w:spacing w:before="200" w:after="1" w:line="200" w:lineRule="atLeast"/>
              <w:ind w:firstLine="539"/>
              <w:jc w:val="both"/>
              <w:rPr>
                <w:rFonts w:cs="Arial"/>
                <w:szCs w:val="20"/>
                <w:shd w:val="clear" w:color="auto" w:fill="C0C0C0"/>
              </w:rPr>
            </w:pPr>
            <w:bookmarkStart w:id="53" w:name="П20"/>
            <w:bookmarkEnd w:id="53"/>
            <w:r w:rsidRPr="00DD703F">
              <w:rPr>
                <w:rFonts w:cs="Arial"/>
                <w:szCs w:val="20"/>
              </w:rPr>
              <w:t xml:space="preserve">СЗП - среднемесячная номинальная начисленная заработная плата работников организаций </w:t>
            </w:r>
            <w:r w:rsidRPr="00DD703F">
              <w:rPr>
                <w:rFonts w:cs="Arial"/>
                <w:szCs w:val="20"/>
                <w:shd w:val="clear" w:color="auto" w:fill="C0C0C0"/>
              </w:rPr>
              <w:t>(без субъектов малого предпринимательства) (всего по обследуемым видам экономической деятельности) за календарный год, предыдущий году расчета НМЦК; при отсутствии данных Росстата за календарный год, предыдущий году расчета НМЦК, принимается по данным Росстата за календарный год, предшествующий предыдущему году расчета НМЦК</w:t>
            </w:r>
            <w:r w:rsidRPr="00DD703F">
              <w:rPr>
                <w:rFonts w:cs="Arial"/>
                <w:szCs w:val="20"/>
              </w:rPr>
              <w:t xml:space="preserve"> (для муниципальных маршрутов в границах поселения либо двух и более поселений одного муниципального района</w:t>
            </w:r>
            <w:r w:rsidRPr="00793E4E">
              <w:rPr>
                <w:rFonts w:cs="Arial"/>
                <w:szCs w:val="20"/>
              </w:rPr>
              <w:t xml:space="preserve"> </w:t>
            </w:r>
            <w:r w:rsidRPr="00DD703F">
              <w:rPr>
                <w:rFonts w:cs="Arial"/>
                <w:szCs w:val="20"/>
                <w:shd w:val="clear" w:color="auto" w:fill="C0C0C0"/>
              </w:rPr>
              <w:t xml:space="preserve">либо муниципального округа </w:t>
            </w:r>
            <w:r w:rsidRPr="00DD703F">
              <w:rPr>
                <w:rFonts w:cs="Arial"/>
                <w:szCs w:val="20"/>
              </w:rPr>
              <w:t>принимается в соответствии с данными Росстата в отношении указанного муниципального района</w:t>
            </w:r>
            <w:r w:rsidRPr="006264FB">
              <w:rPr>
                <w:rFonts w:cs="Arial"/>
                <w:szCs w:val="20"/>
              </w:rPr>
              <w:t xml:space="preserve"> </w:t>
            </w:r>
            <w:r w:rsidRPr="00DD703F">
              <w:rPr>
                <w:rFonts w:cs="Arial"/>
                <w:szCs w:val="20"/>
                <w:shd w:val="clear" w:color="auto" w:fill="C0C0C0"/>
              </w:rPr>
              <w:t>либо муниципального округа</w:t>
            </w:r>
            <w:r w:rsidRPr="00DD703F">
              <w:rPr>
                <w:rFonts w:cs="Arial"/>
                <w:szCs w:val="20"/>
              </w:rPr>
              <w:t xml:space="preserve">, для муниципальных маршрутов в границах городского округа - в соответствии с данными Росстата в отношении указанного городского округа, для муниципальных маршрутов в границах субъектов Российской Федерации - городов федерального значения Москвы, Санкт-Петербурга или Севастополя - в соответствии с данными Росстата в отношении указанных субъектов Российской Федерации, для межмуниципальных маршрутов в границах субъекта Российской Федерации - в соответствии с данными Росстата в отношении этого субъекта Российской Федерации, для смежных межрегиональных маршрутов в сообщении с субъектами Российской Федерации - городами федерального значения </w:t>
            </w:r>
            <w:r w:rsidRPr="00DD703F">
              <w:rPr>
                <w:rFonts w:cs="Arial"/>
                <w:szCs w:val="20"/>
              </w:rPr>
              <w:lastRenderedPageBreak/>
              <w:t>Москвой, Санкт-Петербургом или Севастополем - в соответствии с большим из значений, принятых в соответствии с данными Росстата в отношении субъектов Российской Федерации, по территории которых проходит маршрут, для федеральной территории - в соответствии с данными Росстата в отношении этой территории), руб.;</w:t>
            </w:r>
          </w:p>
          <w:p w14:paraId="3B67F7AE" w14:textId="77777777" w:rsidR="006264FB" w:rsidRPr="00DD703F" w:rsidRDefault="0057352C" w:rsidP="006264FB">
            <w:pPr>
              <w:spacing w:after="1" w:line="200" w:lineRule="atLeast"/>
              <w:jc w:val="both"/>
              <w:rPr>
                <w:rFonts w:cs="Arial"/>
                <w:szCs w:val="20"/>
              </w:rPr>
            </w:pPr>
            <w:hyperlink w:anchor="П19" w:history="1">
              <w:r w:rsidR="006264FB" w:rsidRPr="00DD703F">
                <w:rPr>
                  <w:rStyle w:val="a3"/>
                  <w:rFonts w:cs="Arial"/>
                  <w:szCs w:val="20"/>
                </w:rPr>
                <w:t>См. схож</w:t>
              </w:r>
              <w:r w:rsidR="006264FB" w:rsidRPr="00DD703F">
                <w:rPr>
                  <w:rStyle w:val="a3"/>
                  <w:rFonts w:cs="Arial"/>
                  <w:szCs w:val="20"/>
                </w:rPr>
                <w:t>и</w:t>
              </w:r>
              <w:r w:rsidR="006264FB" w:rsidRPr="00DD703F">
                <w:rPr>
                  <w:rStyle w:val="a3"/>
                  <w:rFonts w:cs="Arial"/>
                  <w:szCs w:val="20"/>
                </w:rPr>
                <w:t>й фрагмент в сравниваемом документе</w:t>
              </w:r>
            </w:hyperlink>
          </w:p>
          <w:p w14:paraId="097D6292" w14:textId="1E95983E" w:rsidR="006264FB" w:rsidRPr="00DD703F" w:rsidRDefault="006264FB" w:rsidP="006264FB">
            <w:pPr>
              <w:spacing w:before="200" w:after="1" w:line="200" w:lineRule="atLeast"/>
              <w:ind w:firstLine="539"/>
              <w:jc w:val="both"/>
              <w:rPr>
                <w:rFonts w:cs="Arial"/>
                <w:szCs w:val="20"/>
              </w:rPr>
            </w:pPr>
            <w:proofErr w:type="spellStart"/>
            <w:r w:rsidRPr="00DD703F">
              <w:rPr>
                <w:rFonts w:cs="Arial"/>
                <w:szCs w:val="20"/>
              </w:rPr>
              <w:t>К</w:t>
            </w:r>
            <w:r w:rsidRPr="00DD703F">
              <w:rPr>
                <w:rFonts w:cs="Arial"/>
                <w:szCs w:val="20"/>
                <w:shd w:val="clear" w:color="auto" w:fill="C0C0C0"/>
                <w:vertAlign w:val="subscript"/>
              </w:rPr>
              <w:t>тер</w:t>
            </w:r>
            <w:proofErr w:type="spellEnd"/>
            <w:r w:rsidRPr="00DD703F">
              <w:rPr>
                <w:rFonts w:cs="Arial"/>
                <w:szCs w:val="20"/>
              </w:rPr>
              <w:t xml:space="preserve"> - </w:t>
            </w:r>
            <w:r w:rsidRPr="00DD703F">
              <w:rPr>
                <w:rFonts w:cs="Arial"/>
                <w:szCs w:val="20"/>
                <w:shd w:val="clear" w:color="auto" w:fill="C0C0C0"/>
              </w:rPr>
              <w:t>территориальный</w:t>
            </w:r>
            <w:r w:rsidRPr="00DD703F">
              <w:rPr>
                <w:rFonts w:cs="Arial"/>
                <w:szCs w:val="20"/>
              </w:rPr>
              <w:t xml:space="preserve"> коэффициент </w:t>
            </w:r>
            <w:r w:rsidRPr="00DD703F">
              <w:rPr>
                <w:rFonts w:cs="Arial"/>
                <w:szCs w:val="20"/>
                <w:shd w:val="clear" w:color="auto" w:fill="C0C0C0"/>
              </w:rPr>
              <w:t xml:space="preserve">заработной платы (в случае если значение СЗП, используемого при расчете, превышает среднемесячную номинальную начисленную заработную плату работников организаций (без субъектов малого предпринимательства) (всего по обследуемым видам экономической деятельности) в целом по Российской Федерации более, чем в 1,5 раза, принимается равным 0,6; в случае если значение СЗП, используемого при расчете, превышает среднемесячную номинальную начисленную заработную плату работников организаций (без субъектов малого предпринимательства) (всего по обследуемым видам экономической деятельности) в целом </w:t>
            </w:r>
            <w:r w:rsidRPr="006264FB">
              <w:rPr>
                <w:rFonts w:cs="Arial"/>
                <w:szCs w:val="20"/>
                <w:shd w:val="clear" w:color="auto" w:fill="C0C0C0"/>
              </w:rPr>
              <w:t>по Российской Федерации более, чем в 1,25 раза, но не более, чем в 1,5 раза, принимается равным 0,7; в случае если значение СЗП, используемого при расчете, не превышает среднемесячную номинальную начисленную заработную плату работников организаций (без субъектов малого предпринимательства) (всего по обследуемым видам экономической деятельности) в целом по Российской Федерации либо превышает не более, чем в 1,25 раза, принимается равным 1,0). В случае если расчет НМЦК производится применительно к городу федерального значения Москве, а также к городу федерального значения Санкт-Петербургу, значение принимается государственными заказчиками указанных городов</w:t>
            </w:r>
            <w:r w:rsidRPr="00DD703F">
              <w:rPr>
                <w:rFonts w:cs="Arial"/>
                <w:szCs w:val="20"/>
              </w:rPr>
              <w:t>.</w:t>
            </w:r>
          </w:p>
        </w:tc>
      </w:tr>
      <w:tr w:rsidR="006264FB" w:rsidRPr="00DD703F" w14:paraId="01656E09" w14:textId="77777777" w:rsidTr="00DD703F">
        <w:tc>
          <w:tcPr>
            <w:tcW w:w="7597" w:type="dxa"/>
            <w:tcMar>
              <w:top w:w="60" w:type="dxa"/>
              <w:left w:w="80" w:type="dxa"/>
              <w:bottom w:w="60" w:type="dxa"/>
              <w:right w:w="80" w:type="dxa"/>
            </w:tcMar>
          </w:tcPr>
          <w:p w14:paraId="77D7F787" w14:textId="77777777" w:rsidR="006264FB" w:rsidRPr="00DD703F" w:rsidRDefault="006264FB" w:rsidP="006264FB">
            <w:pPr>
              <w:autoSpaceDE w:val="0"/>
              <w:autoSpaceDN w:val="0"/>
              <w:adjustRightInd w:val="0"/>
              <w:spacing w:after="1" w:line="200" w:lineRule="atLeast"/>
              <w:jc w:val="both"/>
              <w:rPr>
                <w:rFonts w:cs="Arial"/>
                <w:szCs w:val="20"/>
              </w:rPr>
            </w:pPr>
          </w:p>
          <w:p w14:paraId="333FF99E" w14:textId="77777777" w:rsidR="006264FB" w:rsidRPr="00DD703F" w:rsidRDefault="006264FB" w:rsidP="006264FB">
            <w:pPr>
              <w:autoSpaceDE w:val="0"/>
              <w:autoSpaceDN w:val="0"/>
              <w:adjustRightInd w:val="0"/>
              <w:spacing w:after="1" w:line="200" w:lineRule="atLeast"/>
              <w:jc w:val="right"/>
              <w:rPr>
                <w:rFonts w:cs="Arial"/>
                <w:szCs w:val="20"/>
              </w:rPr>
            </w:pPr>
            <w:r w:rsidRPr="00DD703F">
              <w:rPr>
                <w:rFonts w:cs="Arial"/>
                <w:szCs w:val="20"/>
              </w:rPr>
              <w:t>Таблица 2</w:t>
            </w:r>
          </w:p>
          <w:p w14:paraId="3857FABD" w14:textId="77777777" w:rsidR="006264FB" w:rsidRPr="00DD703F" w:rsidRDefault="006264FB" w:rsidP="006264FB">
            <w:pPr>
              <w:spacing w:after="1" w:line="200" w:lineRule="atLeast"/>
              <w:jc w:val="both"/>
              <w:rPr>
                <w:rFonts w:cs="Arial"/>
                <w:szCs w:val="20"/>
              </w:rPr>
            </w:pPr>
          </w:p>
          <w:p w14:paraId="223B046C" w14:textId="77777777" w:rsidR="006264FB" w:rsidRPr="00DD703F" w:rsidRDefault="006264FB" w:rsidP="006264FB">
            <w:pPr>
              <w:spacing w:after="1" w:line="200" w:lineRule="atLeast"/>
              <w:jc w:val="center"/>
              <w:rPr>
                <w:rFonts w:cs="Arial"/>
                <w:szCs w:val="20"/>
              </w:rPr>
            </w:pPr>
            <w:r w:rsidRPr="00DD703F">
              <w:rPr>
                <w:rFonts w:cs="Arial"/>
                <w:szCs w:val="20"/>
              </w:rPr>
              <w:t>Коэффициенты корректировки</w:t>
            </w:r>
          </w:p>
          <w:p w14:paraId="4D255BF4" w14:textId="77777777" w:rsidR="006264FB" w:rsidRPr="00DD703F" w:rsidRDefault="006264FB" w:rsidP="006264FB">
            <w:pPr>
              <w:spacing w:after="1" w:line="200" w:lineRule="atLeast"/>
              <w:jc w:val="center"/>
              <w:rPr>
                <w:rFonts w:cs="Arial"/>
                <w:szCs w:val="20"/>
              </w:rPr>
            </w:pPr>
            <w:r w:rsidRPr="00DD703F">
              <w:rPr>
                <w:rFonts w:cs="Arial"/>
                <w:strike/>
                <w:color w:val="FF0000"/>
                <w:szCs w:val="20"/>
              </w:rPr>
              <w:t>в зависимости от природно-климатических условий</w:t>
            </w:r>
            <w:r w:rsidRPr="00DD703F">
              <w:rPr>
                <w:rFonts w:cs="Arial"/>
                <w:szCs w:val="20"/>
              </w:rPr>
              <w:t xml:space="preserve"> базовых</w:t>
            </w:r>
          </w:p>
          <w:p w14:paraId="2D458CBD" w14:textId="77777777" w:rsidR="006264FB" w:rsidRPr="00DD703F" w:rsidRDefault="006264FB" w:rsidP="006264FB">
            <w:pPr>
              <w:spacing w:after="1" w:line="200" w:lineRule="atLeast"/>
              <w:jc w:val="center"/>
              <w:rPr>
                <w:rFonts w:cs="Arial"/>
                <w:szCs w:val="20"/>
              </w:rPr>
            </w:pPr>
            <w:r w:rsidRPr="00DD703F">
              <w:rPr>
                <w:rFonts w:cs="Arial"/>
                <w:szCs w:val="20"/>
              </w:rPr>
              <w:t>удельных трудоемкостей технического обслуживания и текущего</w:t>
            </w:r>
          </w:p>
          <w:p w14:paraId="6034F41E" w14:textId="77777777" w:rsidR="006264FB" w:rsidRPr="00DD703F" w:rsidRDefault="006264FB" w:rsidP="006264FB">
            <w:pPr>
              <w:spacing w:after="1" w:line="200" w:lineRule="atLeast"/>
              <w:jc w:val="center"/>
              <w:rPr>
                <w:rFonts w:cs="Arial"/>
                <w:szCs w:val="20"/>
              </w:rPr>
            </w:pPr>
            <w:r w:rsidRPr="00DD703F">
              <w:rPr>
                <w:rFonts w:cs="Arial"/>
                <w:szCs w:val="20"/>
              </w:rPr>
              <w:t xml:space="preserve">ремонта троллейбусов, </w:t>
            </w:r>
            <w:r w:rsidRPr="00DD703F">
              <w:rPr>
                <w:rFonts w:cs="Arial"/>
                <w:strike/>
                <w:color w:val="FF0000"/>
                <w:szCs w:val="20"/>
              </w:rPr>
              <w:t>а также</w:t>
            </w:r>
            <w:r w:rsidRPr="00DD703F">
              <w:rPr>
                <w:rFonts w:cs="Arial"/>
                <w:szCs w:val="20"/>
              </w:rPr>
              <w:t xml:space="preserve"> базовых удельных расходов</w:t>
            </w:r>
          </w:p>
          <w:p w14:paraId="6A860B59" w14:textId="77777777" w:rsidR="006264FB" w:rsidRPr="00DD703F" w:rsidRDefault="006264FB" w:rsidP="006264FB">
            <w:pPr>
              <w:spacing w:after="1" w:line="200" w:lineRule="atLeast"/>
              <w:jc w:val="center"/>
              <w:rPr>
                <w:rFonts w:cs="Arial"/>
                <w:szCs w:val="20"/>
              </w:rPr>
            </w:pPr>
            <w:r w:rsidRPr="00DD703F">
              <w:rPr>
                <w:rFonts w:cs="Arial"/>
                <w:szCs w:val="20"/>
              </w:rPr>
              <w:t>на запасные части и материалы (К</w:t>
            </w:r>
            <w:r w:rsidRPr="00DD703F">
              <w:rPr>
                <w:rFonts w:cs="Arial"/>
                <w:szCs w:val="20"/>
                <w:vertAlign w:val="subscript"/>
              </w:rPr>
              <w:t>ТО</w:t>
            </w:r>
            <w:r w:rsidRPr="00DD703F">
              <w:rPr>
                <w:rFonts w:cs="Arial"/>
                <w:szCs w:val="20"/>
              </w:rPr>
              <w:t>, К</w:t>
            </w:r>
            <w:r w:rsidRPr="00DD703F">
              <w:rPr>
                <w:rFonts w:cs="Arial"/>
                <w:szCs w:val="20"/>
                <w:vertAlign w:val="subscript"/>
              </w:rPr>
              <w:t>ЗЧ</w:t>
            </w:r>
            <w:r w:rsidRPr="00DD703F">
              <w:rPr>
                <w:rFonts w:cs="Arial"/>
                <w:szCs w:val="20"/>
              </w:rPr>
              <w:t>)</w:t>
            </w:r>
          </w:p>
          <w:p w14:paraId="5F8D4CCD" w14:textId="77777777" w:rsidR="006264FB" w:rsidRPr="00DD703F" w:rsidRDefault="006264FB" w:rsidP="006264FB">
            <w:pPr>
              <w:autoSpaceDE w:val="0"/>
              <w:autoSpaceDN w:val="0"/>
              <w:adjustRightInd w:val="0"/>
              <w:spacing w:after="1" w:line="200" w:lineRule="atLeast"/>
              <w:jc w:val="both"/>
              <w:rPr>
                <w:rFonts w:cs="Arial"/>
                <w:szCs w:val="20"/>
              </w:rPr>
            </w:pPr>
          </w:p>
        </w:tc>
        <w:tc>
          <w:tcPr>
            <w:tcW w:w="7597" w:type="dxa"/>
            <w:tcMar>
              <w:top w:w="60" w:type="dxa"/>
              <w:left w:w="80" w:type="dxa"/>
              <w:bottom w:w="60" w:type="dxa"/>
              <w:right w:w="80" w:type="dxa"/>
            </w:tcMar>
          </w:tcPr>
          <w:p w14:paraId="09E945CA" w14:textId="77777777" w:rsidR="006264FB" w:rsidRPr="00DD703F" w:rsidRDefault="006264FB" w:rsidP="006264FB">
            <w:pPr>
              <w:autoSpaceDE w:val="0"/>
              <w:autoSpaceDN w:val="0"/>
              <w:adjustRightInd w:val="0"/>
              <w:spacing w:after="1" w:line="200" w:lineRule="atLeast"/>
              <w:jc w:val="both"/>
              <w:rPr>
                <w:rFonts w:cs="Arial"/>
                <w:szCs w:val="20"/>
              </w:rPr>
            </w:pPr>
          </w:p>
          <w:p w14:paraId="5527097C" w14:textId="77777777" w:rsidR="006264FB" w:rsidRPr="00DD703F" w:rsidRDefault="006264FB" w:rsidP="006264FB">
            <w:pPr>
              <w:autoSpaceDE w:val="0"/>
              <w:autoSpaceDN w:val="0"/>
              <w:adjustRightInd w:val="0"/>
              <w:spacing w:after="1" w:line="200" w:lineRule="atLeast"/>
              <w:jc w:val="right"/>
              <w:rPr>
                <w:rFonts w:cs="Arial"/>
                <w:szCs w:val="20"/>
              </w:rPr>
            </w:pPr>
            <w:r w:rsidRPr="00DD703F">
              <w:rPr>
                <w:rFonts w:cs="Arial"/>
                <w:szCs w:val="20"/>
              </w:rPr>
              <w:t>Таблица 2</w:t>
            </w:r>
          </w:p>
          <w:p w14:paraId="55A3BABE" w14:textId="77777777" w:rsidR="006264FB" w:rsidRPr="00DD703F" w:rsidRDefault="006264FB" w:rsidP="006264FB">
            <w:pPr>
              <w:autoSpaceDE w:val="0"/>
              <w:autoSpaceDN w:val="0"/>
              <w:adjustRightInd w:val="0"/>
              <w:spacing w:after="1" w:line="200" w:lineRule="atLeast"/>
              <w:jc w:val="both"/>
              <w:rPr>
                <w:rFonts w:cs="Arial"/>
                <w:szCs w:val="20"/>
              </w:rPr>
            </w:pPr>
          </w:p>
          <w:p w14:paraId="053FE158" w14:textId="77777777" w:rsidR="006264FB" w:rsidRPr="00DD703F" w:rsidRDefault="006264FB" w:rsidP="006264FB">
            <w:pPr>
              <w:spacing w:after="1" w:line="200" w:lineRule="atLeast"/>
              <w:jc w:val="center"/>
              <w:rPr>
                <w:rFonts w:cs="Arial"/>
                <w:szCs w:val="20"/>
              </w:rPr>
            </w:pPr>
            <w:r w:rsidRPr="00DD703F">
              <w:rPr>
                <w:rFonts w:cs="Arial"/>
                <w:szCs w:val="20"/>
              </w:rPr>
              <w:t>Коэффициенты корректировки базовых удельных трудоемкостей</w:t>
            </w:r>
          </w:p>
          <w:p w14:paraId="7EB4AA08" w14:textId="77777777" w:rsidR="006264FB" w:rsidRPr="00DD703F" w:rsidRDefault="006264FB" w:rsidP="006264FB">
            <w:pPr>
              <w:spacing w:after="1" w:line="200" w:lineRule="atLeast"/>
              <w:jc w:val="center"/>
              <w:rPr>
                <w:rFonts w:cs="Arial"/>
                <w:szCs w:val="20"/>
              </w:rPr>
            </w:pPr>
            <w:r w:rsidRPr="00DD703F">
              <w:rPr>
                <w:rFonts w:cs="Arial"/>
                <w:szCs w:val="20"/>
              </w:rPr>
              <w:t>технического обслуживания и текущего ремонта троллейбусов,</w:t>
            </w:r>
          </w:p>
          <w:p w14:paraId="73EBF688" w14:textId="77777777" w:rsidR="006264FB" w:rsidRPr="00DD703F" w:rsidRDefault="006264FB" w:rsidP="006264FB">
            <w:pPr>
              <w:spacing w:after="1" w:line="200" w:lineRule="atLeast"/>
              <w:jc w:val="center"/>
              <w:rPr>
                <w:rFonts w:cs="Arial"/>
                <w:szCs w:val="20"/>
              </w:rPr>
            </w:pPr>
            <w:r w:rsidRPr="00DD703F">
              <w:rPr>
                <w:rFonts w:cs="Arial"/>
                <w:szCs w:val="20"/>
              </w:rPr>
              <w:t>базовых удельных расходов на запасные части и материалы</w:t>
            </w:r>
          </w:p>
          <w:p w14:paraId="3E5DA289" w14:textId="77777777" w:rsidR="006264FB" w:rsidRPr="00DD703F" w:rsidRDefault="006264FB" w:rsidP="006264FB">
            <w:pPr>
              <w:spacing w:after="1" w:line="200" w:lineRule="atLeast"/>
              <w:jc w:val="center"/>
              <w:rPr>
                <w:rFonts w:cs="Arial"/>
                <w:szCs w:val="20"/>
              </w:rPr>
            </w:pPr>
            <w:r w:rsidRPr="00DD703F">
              <w:rPr>
                <w:rFonts w:cs="Arial"/>
                <w:szCs w:val="20"/>
              </w:rPr>
              <w:t>(К</w:t>
            </w:r>
            <w:r w:rsidRPr="00DD703F">
              <w:rPr>
                <w:rFonts w:cs="Arial"/>
                <w:szCs w:val="20"/>
                <w:vertAlign w:val="subscript"/>
              </w:rPr>
              <w:t>ТО</w:t>
            </w:r>
            <w:r w:rsidRPr="00DD703F">
              <w:rPr>
                <w:rFonts w:cs="Arial"/>
                <w:szCs w:val="20"/>
              </w:rPr>
              <w:t>, К</w:t>
            </w:r>
            <w:r w:rsidRPr="00DD703F">
              <w:rPr>
                <w:rFonts w:cs="Arial"/>
                <w:szCs w:val="20"/>
                <w:vertAlign w:val="subscript"/>
              </w:rPr>
              <w:t>ЗЧ</w:t>
            </w:r>
            <w:r w:rsidRPr="00DD703F">
              <w:rPr>
                <w:rFonts w:cs="Arial"/>
                <w:szCs w:val="20"/>
              </w:rPr>
              <w:t xml:space="preserve">) </w:t>
            </w:r>
            <w:r w:rsidRPr="00DD703F">
              <w:rPr>
                <w:rFonts w:cs="Arial"/>
                <w:szCs w:val="20"/>
                <w:shd w:val="clear" w:color="auto" w:fill="C0C0C0"/>
              </w:rPr>
              <w:t>в зависимости от природно-климатических условий</w:t>
            </w:r>
          </w:p>
          <w:p w14:paraId="4AC84E02" w14:textId="77777777" w:rsidR="006264FB" w:rsidRPr="00DD703F" w:rsidRDefault="006264FB" w:rsidP="006264FB">
            <w:pPr>
              <w:autoSpaceDE w:val="0"/>
              <w:autoSpaceDN w:val="0"/>
              <w:adjustRightInd w:val="0"/>
              <w:spacing w:after="1" w:line="200" w:lineRule="atLeast"/>
              <w:jc w:val="both"/>
              <w:rPr>
                <w:rFonts w:cs="Arial"/>
                <w:szCs w:val="20"/>
              </w:rPr>
            </w:pPr>
          </w:p>
        </w:tc>
      </w:tr>
      <w:tr w:rsidR="003E6293" w:rsidRPr="00DD703F" w14:paraId="21A17A0D" w14:textId="77777777" w:rsidTr="00DD703F">
        <w:tc>
          <w:tcPr>
            <w:tcW w:w="7597" w:type="dxa"/>
            <w:tcMar>
              <w:top w:w="60" w:type="dxa"/>
              <w:left w:w="80" w:type="dxa"/>
              <w:bottom w:w="60" w:type="dxa"/>
              <w:right w:w="80" w:type="dxa"/>
            </w:tcMar>
          </w:tcPr>
          <w:p w14:paraId="01A877D0" w14:textId="77777777" w:rsidR="003E6293" w:rsidRPr="00DD703F" w:rsidRDefault="003E6293" w:rsidP="006264FB">
            <w:pPr>
              <w:autoSpaceDE w:val="0"/>
              <w:autoSpaceDN w:val="0"/>
              <w:adjustRightInd w:val="0"/>
              <w:spacing w:after="1" w:line="200" w:lineRule="atLeast"/>
              <w:jc w:val="both"/>
              <w:outlineLvl w:val="0"/>
              <w:rPr>
                <w:rFonts w:cs="Arial"/>
                <w:szCs w:val="20"/>
              </w:rPr>
            </w:pPr>
          </w:p>
          <w:tbl>
            <w:tblPr>
              <w:tblW w:w="7443" w:type="dxa"/>
              <w:tblLayout w:type="fixed"/>
              <w:tblCellMar>
                <w:top w:w="102" w:type="dxa"/>
                <w:left w:w="62" w:type="dxa"/>
                <w:bottom w:w="102" w:type="dxa"/>
                <w:right w:w="62" w:type="dxa"/>
              </w:tblCellMar>
              <w:tblLook w:val="0000" w:firstRow="0" w:lastRow="0" w:firstColumn="0" w:lastColumn="0" w:noHBand="0" w:noVBand="0"/>
            </w:tblPr>
            <w:tblGrid>
              <w:gridCol w:w="421"/>
              <w:gridCol w:w="5670"/>
              <w:gridCol w:w="644"/>
              <w:gridCol w:w="708"/>
            </w:tblGrid>
            <w:tr w:rsidR="003E6293" w:rsidRPr="00DD703F" w14:paraId="1E51E0C2" w14:textId="77777777" w:rsidTr="006463A6">
              <w:tc>
                <w:tcPr>
                  <w:tcW w:w="421" w:type="dxa"/>
                  <w:tcBorders>
                    <w:top w:val="single" w:sz="4" w:space="0" w:color="auto"/>
                    <w:left w:val="single" w:sz="4" w:space="0" w:color="auto"/>
                    <w:bottom w:val="single" w:sz="4" w:space="0" w:color="auto"/>
                    <w:right w:val="single" w:sz="4" w:space="0" w:color="auto"/>
                  </w:tcBorders>
                </w:tcPr>
                <w:p w14:paraId="370911B9" w14:textId="5662381D" w:rsidR="003E6293" w:rsidRPr="00DD703F" w:rsidRDefault="003E6293" w:rsidP="00DD703F">
                  <w:pPr>
                    <w:autoSpaceDE w:val="0"/>
                    <w:autoSpaceDN w:val="0"/>
                    <w:adjustRightInd w:val="0"/>
                    <w:spacing w:after="1" w:line="200" w:lineRule="atLeast"/>
                    <w:jc w:val="center"/>
                    <w:rPr>
                      <w:rFonts w:cs="Arial"/>
                      <w:szCs w:val="20"/>
                    </w:rPr>
                  </w:pPr>
                  <w:r w:rsidRPr="00DD703F">
                    <w:rPr>
                      <w:rFonts w:cs="Arial"/>
                      <w:szCs w:val="20"/>
                    </w:rPr>
                    <w:t>N</w:t>
                  </w:r>
                </w:p>
              </w:tc>
              <w:tc>
                <w:tcPr>
                  <w:tcW w:w="5670" w:type="dxa"/>
                  <w:tcBorders>
                    <w:top w:val="single" w:sz="4" w:space="0" w:color="auto"/>
                    <w:left w:val="single" w:sz="4" w:space="0" w:color="auto"/>
                    <w:bottom w:val="single" w:sz="4" w:space="0" w:color="auto"/>
                    <w:right w:val="single" w:sz="4" w:space="0" w:color="auto"/>
                  </w:tcBorders>
                </w:tcPr>
                <w:p w14:paraId="71F9C8A7" w14:textId="2091E4A1" w:rsidR="003E6293" w:rsidRPr="00DD703F" w:rsidRDefault="003E6293" w:rsidP="00DD703F">
                  <w:pPr>
                    <w:autoSpaceDE w:val="0"/>
                    <w:autoSpaceDN w:val="0"/>
                    <w:adjustRightInd w:val="0"/>
                    <w:spacing w:after="1" w:line="200" w:lineRule="atLeast"/>
                    <w:jc w:val="center"/>
                    <w:rPr>
                      <w:rFonts w:cs="Arial"/>
                      <w:szCs w:val="20"/>
                    </w:rPr>
                  </w:pPr>
                  <w:r w:rsidRPr="00DD703F">
                    <w:rPr>
                      <w:rFonts w:cs="Arial"/>
                      <w:szCs w:val="20"/>
                    </w:rPr>
                    <w:t>Субъект Российской Федерации</w:t>
                  </w:r>
                </w:p>
              </w:tc>
              <w:tc>
                <w:tcPr>
                  <w:tcW w:w="644" w:type="dxa"/>
                  <w:tcBorders>
                    <w:top w:val="single" w:sz="4" w:space="0" w:color="auto"/>
                    <w:left w:val="single" w:sz="4" w:space="0" w:color="auto"/>
                    <w:bottom w:val="single" w:sz="4" w:space="0" w:color="auto"/>
                    <w:right w:val="single" w:sz="4" w:space="0" w:color="auto"/>
                  </w:tcBorders>
                </w:tcPr>
                <w:p w14:paraId="1693B5B1" w14:textId="77777777" w:rsidR="003E6293" w:rsidRPr="00DD703F" w:rsidRDefault="003E6293" w:rsidP="00DD703F">
                  <w:pPr>
                    <w:autoSpaceDE w:val="0"/>
                    <w:autoSpaceDN w:val="0"/>
                    <w:adjustRightInd w:val="0"/>
                    <w:spacing w:after="1" w:line="200" w:lineRule="atLeast"/>
                    <w:jc w:val="center"/>
                    <w:rPr>
                      <w:rFonts w:cs="Arial"/>
                      <w:szCs w:val="20"/>
                    </w:rPr>
                  </w:pPr>
                  <w:r w:rsidRPr="00DD703F">
                    <w:rPr>
                      <w:rFonts w:cs="Arial"/>
                      <w:szCs w:val="20"/>
                    </w:rPr>
                    <w:t>К</w:t>
                  </w:r>
                  <w:r w:rsidRPr="00DD703F">
                    <w:rPr>
                      <w:rFonts w:cs="Arial"/>
                      <w:szCs w:val="20"/>
                      <w:vertAlign w:val="subscript"/>
                    </w:rPr>
                    <w:t>ТО</w:t>
                  </w:r>
                </w:p>
              </w:tc>
              <w:tc>
                <w:tcPr>
                  <w:tcW w:w="708" w:type="dxa"/>
                  <w:tcBorders>
                    <w:top w:val="single" w:sz="4" w:space="0" w:color="auto"/>
                    <w:left w:val="single" w:sz="4" w:space="0" w:color="auto"/>
                    <w:bottom w:val="single" w:sz="4" w:space="0" w:color="auto"/>
                    <w:right w:val="single" w:sz="4" w:space="0" w:color="auto"/>
                  </w:tcBorders>
                </w:tcPr>
                <w:p w14:paraId="3BAE0711" w14:textId="77777777" w:rsidR="003E6293" w:rsidRPr="00DD703F" w:rsidRDefault="003E6293" w:rsidP="00DD703F">
                  <w:pPr>
                    <w:autoSpaceDE w:val="0"/>
                    <w:autoSpaceDN w:val="0"/>
                    <w:adjustRightInd w:val="0"/>
                    <w:spacing w:after="1" w:line="200" w:lineRule="atLeast"/>
                    <w:jc w:val="center"/>
                    <w:rPr>
                      <w:rFonts w:cs="Arial"/>
                      <w:szCs w:val="20"/>
                    </w:rPr>
                  </w:pPr>
                  <w:r w:rsidRPr="00DD703F">
                    <w:rPr>
                      <w:rFonts w:cs="Arial"/>
                      <w:szCs w:val="20"/>
                    </w:rPr>
                    <w:t>К</w:t>
                  </w:r>
                  <w:r w:rsidRPr="00DD703F">
                    <w:rPr>
                      <w:rFonts w:cs="Arial"/>
                      <w:szCs w:val="20"/>
                      <w:vertAlign w:val="subscript"/>
                    </w:rPr>
                    <w:t>ЗЧ</w:t>
                  </w:r>
                </w:p>
              </w:tc>
            </w:tr>
            <w:tr w:rsidR="003E6293" w:rsidRPr="00DD703F" w14:paraId="12404F2A" w14:textId="77777777" w:rsidTr="006463A6">
              <w:tc>
                <w:tcPr>
                  <w:tcW w:w="421" w:type="dxa"/>
                  <w:tcBorders>
                    <w:top w:val="single" w:sz="4" w:space="0" w:color="auto"/>
                    <w:left w:val="single" w:sz="4" w:space="0" w:color="auto"/>
                    <w:bottom w:val="single" w:sz="4" w:space="0" w:color="auto"/>
                    <w:right w:val="single" w:sz="4" w:space="0" w:color="auto"/>
                  </w:tcBorders>
                </w:tcPr>
                <w:p w14:paraId="46283430" w14:textId="55C6DDBE" w:rsidR="003E6293" w:rsidRPr="00DD703F" w:rsidRDefault="003E6293" w:rsidP="00DD703F">
                  <w:pPr>
                    <w:autoSpaceDE w:val="0"/>
                    <w:autoSpaceDN w:val="0"/>
                    <w:adjustRightInd w:val="0"/>
                    <w:spacing w:after="1" w:line="200" w:lineRule="atLeast"/>
                    <w:rPr>
                      <w:rFonts w:cs="Arial"/>
                      <w:szCs w:val="20"/>
                    </w:rPr>
                  </w:pPr>
                  <w:r w:rsidRPr="00DD703F">
                    <w:rPr>
                      <w:rFonts w:cs="Arial"/>
                      <w:szCs w:val="20"/>
                    </w:rPr>
                    <w:lastRenderedPageBreak/>
                    <w:t>1</w:t>
                  </w:r>
                </w:p>
              </w:tc>
              <w:tc>
                <w:tcPr>
                  <w:tcW w:w="5670" w:type="dxa"/>
                  <w:tcBorders>
                    <w:top w:val="single" w:sz="4" w:space="0" w:color="auto"/>
                    <w:left w:val="single" w:sz="4" w:space="0" w:color="auto"/>
                    <w:bottom w:val="single" w:sz="4" w:space="0" w:color="auto"/>
                    <w:right w:val="single" w:sz="4" w:space="0" w:color="auto"/>
                  </w:tcBorders>
                </w:tcPr>
                <w:p w14:paraId="0F66FABE" w14:textId="29CE71C4" w:rsidR="003E6293" w:rsidRPr="00DD703F" w:rsidRDefault="003E6293" w:rsidP="00DD703F">
                  <w:pPr>
                    <w:autoSpaceDE w:val="0"/>
                    <w:autoSpaceDN w:val="0"/>
                    <w:adjustRightInd w:val="0"/>
                    <w:spacing w:after="1" w:line="200" w:lineRule="atLeast"/>
                    <w:rPr>
                      <w:rFonts w:cs="Arial"/>
                      <w:szCs w:val="20"/>
                    </w:rPr>
                  </w:pPr>
                  <w:r w:rsidRPr="00DD703F">
                    <w:rPr>
                      <w:rFonts w:cs="Arial"/>
                      <w:szCs w:val="20"/>
                    </w:rPr>
                    <w:t>Республика Адыгея, Республика Дагестан, Карачаево-Черкесская Республика, Республика Северная Осетия - Алания, Чеченская Республика, Республика Ингушетия, Республика Крым, Кабардино-Балкарская Республика</w:t>
                  </w:r>
                  <w:r w:rsidRPr="00DD703F">
                    <w:rPr>
                      <w:rFonts w:cs="Arial"/>
                      <w:strike/>
                      <w:color w:val="FF0000"/>
                      <w:szCs w:val="20"/>
                    </w:rPr>
                    <w:t>;</w:t>
                  </w:r>
                  <w:r w:rsidRPr="00DD703F">
                    <w:rPr>
                      <w:rFonts w:cs="Arial"/>
                      <w:szCs w:val="20"/>
                    </w:rPr>
                    <w:t xml:space="preserve"> Краснодарский </w:t>
                  </w:r>
                  <w:r w:rsidRPr="00DD703F">
                    <w:rPr>
                      <w:rFonts w:cs="Arial"/>
                      <w:strike/>
                      <w:color w:val="FF0000"/>
                      <w:szCs w:val="20"/>
                    </w:rPr>
                    <w:t>и</w:t>
                  </w:r>
                  <w:r w:rsidRPr="00DD703F">
                    <w:rPr>
                      <w:rFonts w:cs="Arial"/>
                      <w:szCs w:val="20"/>
                    </w:rPr>
                    <w:t xml:space="preserve"> Ставропольский </w:t>
                  </w:r>
                  <w:r w:rsidRPr="00DD703F">
                    <w:rPr>
                      <w:rFonts w:cs="Arial"/>
                      <w:strike/>
                      <w:color w:val="FF0000"/>
                      <w:szCs w:val="20"/>
                    </w:rPr>
                    <w:t>края;</w:t>
                  </w:r>
                  <w:r w:rsidRPr="00DD703F">
                    <w:rPr>
                      <w:rFonts w:cs="Arial"/>
                      <w:szCs w:val="20"/>
                    </w:rPr>
                    <w:t xml:space="preserve"> Калининградская </w:t>
                  </w:r>
                  <w:r w:rsidRPr="00DD703F">
                    <w:rPr>
                      <w:rFonts w:cs="Arial"/>
                      <w:strike/>
                      <w:color w:val="FF0000"/>
                      <w:szCs w:val="20"/>
                    </w:rPr>
                    <w:t>и</w:t>
                  </w:r>
                  <w:r w:rsidRPr="00DD703F">
                    <w:rPr>
                      <w:rFonts w:cs="Arial"/>
                      <w:szCs w:val="20"/>
                    </w:rPr>
                    <w:t xml:space="preserve"> Ростовская </w:t>
                  </w:r>
                  <w:r w:rsidRPr="00DD703F">
                    <w:rPr>
                      <w:rFonts w:cs="Arial"/>
                      <w:strike/>
                      <w:color w:val="FF0000"/>
                      <w:szCs w:val="20"/>
                    </w:rPr>
                    <w:t>области;</w:t>
                  </w:r>
                  <w:r w:rsidRPr="00DD703F">
                    <w:rPr>
                      <w:rFonts w:cs="Arial"/>
                      <w:szCs w:val="20"/>
                    </w:rPr>
                    <w:t xml:space="preserve"> город федерального значения Севастополь</w:t>
                  </w:r>
                </w:p>
              </w:tc>
              <w:tc>
                <w:tcPr>
                  <w:tcW w:w="644" w:type="dxa"/>
                  <w:tcBorders>
                    <w:top w:val="single" w:sz="4" w:space="0" w:color="auto"/>
                    <w:left w:val="single" w:sz="4" w:space="0" w:color="auto"/>
                    <w:bottom w:val="single" w:sz="4" w:space="0" w:color="auto"/>
                    <w:right w:val="single" w:sz="4" w:space="0" w:color="auto"/>
                  </w:tcBorders>
                </w:tcPr>
                <w:p w14:paraId="7CAE14AD" w14:textId="77777777" w:rsidR="003E6293" w:rsidRPr="00DD703F" w:rsidRDefault="003E6293" w:rsidP="00DD703F">
                  <w:pPr>
                    <w:autoSpaceDE w:val="0"/>
                    <w:autoSpaceDN w:val="0"/>
                    <w:adjustRightInd w:val="0"/>
                    <w:spacing w:after="1" w:line="200" w:lineRule="atLeast"/>
                    <w:rPr>
                      <w:rFonts w:cs="Arial"/>
                      <w:szCs w:val="20"/>
                    </w:rPr>
                  </w:pPr>
                  <w:r w:rsidRPr="00DD703F">
                    <w:rPr>
                      <w:rFonts w:cs="Arial"/>
                      <w:szCs w:val="20"/>
                    </w:rPr>
                    <w:t>1,0</w:t>
                  </w:r>
                </w:p>
              </w:tc>
              <w:tc>
                <w:tcPr>
                  <w:tcW w:w="708" w:type="dxa"/>
                  <w:tcBorders>
                    <w:top w:val="single" w:sz="4" w:space="0" w:color="auto"/>
                    <w:left w:val="single" w:sz="4" w:space="0" w:color="auto"/>
                    <w:bottom w:val="single" w:sz="4" w:space="0" w:color="auto"/>
                    <w:right w:val="single" w:sz="4" w:space="0" w:color="auto"/>
                  </w:tcBorders>
                </w:tcPr>
                <w:p w14:paraId="3D5C1FE4" w14:textId="77777777" w:rsidR="003E6293" w:rsidRPr="00DD703F" w:rsidRDefault="003E6293" w:rsidP="00DD703F">
                  <w:pPr>
                    <w:autoSpaceDE w:val="0"/>
                    <w:autoSpaceDN w:val="0"/>
                    <w:adjustRightInd w:val="0"/>
                    <w:spacing w:after="1" w:line="200" w:lineRule="atLeast"/>
                    <w:rPr>
                      <w:rFonts w:cs="Arial"/>
                      <w:szCs w:val="20"/>
                    </w:rPr>
                  </w:pPr>
                  <w:r w:rsidRPr="00DD703F">
                    <w:rPr>
                      <w:rFonts w:cs="Arial"/>
                      <w:szCs w:val="20"/>
                    </w:rPr>
                    <w:t>1,0</w:t>
                  </w:r>
                </w:p>
              </w:tc>
            </w:tr>
            <w:tr w:rsidR="003E6293" w:rsidRPr="00DD703F" w14:paraId="60AC1BF5" w14:textId="77777777" w:rsidTr="006463A6">
              <w:tc>
                <w:tcPr>
                  <w:tcW w:w="421" w:type="dxa"/>
                  <w:tcBorders>
                    <w:top w:val="single" w:sz="4" w:space="0" w:color="auto"/>
                    <w:left w:val="single" w:sz="4" w:space="0" w:color="auto"/>
                    <w:bottom w:val="single" w:sz="4" w:space="0" w:color="auto"/>
                    <w:right w:val="single" w:sz="4" w:space="0" w:color="auto"/>
                  </w:tcBorders>
                </w:tcPr>
                <w:p w14:paraId="4829AFDC" w14:textId="498CE399" w:rsidR="003E6293" w:rsidRPr="00DD703F" w:rsidRDefault="003E6293" w:rsidP="00DD703F">
                  <w:pPr>
                    <w:autoSpaceDE w:val="0"/>
                    <w:autoSpaceDN w:val="0"/>
                    <w:adjustRightInd w:val="0"/>
                    <w:spacing w:after="1" w:line="200" w:lineRule="atLeast"/>
                    <w:rPr>
                      <w:rFonts w:cs="Arial"/>
                      <w:szCs w:val="20"/>
                    </w:rPr>
                  </w:pPr>
                  <w:r w:rsidRPr="00DD703F">
                    <w:rPr>
                      <w:rFonts w:cs="Arial"/>
                      <w:szCs w:val="20"/>
                    </w:rPr>
                    <w:t>2</w:t>
                  </w:r>
                </w:p>
              </w:tc>
              <w:tc>
                <w:tcPr>
                  <w:tcW w:w="5670" w:type="dxa"/>
                  <w:tcBorders>
                    <w:top w:val="single" w:sz="4" w:space="0" w:color="auto"/>
                    <w:left w:val="single" w:sz="4" w:space="0" w:color="auto"/>
                    <w:bottom w:val="single" w:sz="4" w:space="0" w:color="auto"/>
                    <w:right w:val="single" w:sz="4" w:space="0" w:color="auto"/>
                  </w:tcBorders>
                </w:tcPr>
                <w:p w14:paraId="024C6E35" w14:textId="686DF4CC" w:rsidR="003E6293" w:rsidRPr="00DD703F" w:rsidRDefault="003E6293" w:rsidP="00DD703F">
                  <w:pPr>
                    <w:autoSpaceDE w:val="0"/>
                    <w:autoSpaceDN w:val="0"/>
                    <w:adjustRightInd w:val="0"/>
                    <w:spacing w:after="1" w:line="200" w:lineRule="atLeast"/>
                    <w:rPr>
                      <w:rFonts w:cs="Arial"/>
                      <w:szCs w:val="20"/>
                    </w:rPr>
                  </w:pPr>
                  <w:r w:rsidRPr="00DD703F">
                    <w:rPr>
                      <w:rFonts w:cs="Arial"/>
                      <w:szCs w:val="20"/>
                    </w:rPr>
                    <w:t>Республика Башкортостан, Удмуртская Республика</w:t>
                  </w:r>
                  <w:r w:rsidRPr="00DD703F">
                    <w:rPr>
                      <w:rFonts w:cs="Arial"/>
                      <w:strike/>
                      <w:color w:val="FF0000"/>
                      <w:szCs w:val="20"/>
                    </w:rPr>
                    <w:t>;</w:t>
                  </w:r>
                  <w:r w:rsidRPr="00DD703F">
                    <w:rPr>
                      <w:rFonts w:cs="Arial"/>
                      <w:szCs w:val="20"/>
                    </w:rPr>
                    <w:t xml:space="preserve"> Пермский край</w:t>
                  </w:r>
                  <w:r w:rsidRPr="00DD703F">
                    <w:rPr>
                      <w:rFonts w:cs="Arial"/>
                      <w:strike/>
                      <w:color w:val="FF0000"/>
                      <w:szCs w:val="20"/>
                    </w:rPr>
                    <w:t>;</w:t>
                  </w:r>
                  <w:r w:rsidRPr="00DD703F">
                    <w:rPr>
                      <w:rFonts w:cs="Arial"/>
                      <w:szCs w:val="20"/>
                    </w:rPr>
                    <w:t xml:space="preserve"> Курганская, Свердловская, Челябинская </w:t>
                  </w:r>
                  <w:r w:rsidRPr="00DD703F">
                    <w:rPr>
                      <w:rFonts w:cs="Arial"/>
                      <w:strike/>
                      <w:color w:val="FF0000"/>
                      <w:szCs w:val="20"/>
                    </w:rPr>
                    <w:t>области</w:t>
                  </w:r>
                </w:p>
              </w:tc>
              <w:tc>
                <w:tcPr>
                  <w:tcW w:w="644" w:type="dxa"/>
                  <w:tcBorders>
                    <w:top w:val="single" w:sz="4" w:space="0" w:color="auto"/>
                    <w:left w:val="single" w:sz="4" w:space="0" w:color="auto"/>
                    <w:bottom w:val="single" w:sz="4" w:space="0" w:color="auto"/>
                    <w:right w:val="single" w:sz="4" w:space="0" w:color="auto"/>
                  </w:tcBorders>
                </w:tcPr>
                <w:p w14:paraId="492C8E37" w14:textId="77777777" w:rsidR="003E6293" w:rsidRPr="00DD703F" w:rsidRDefault="003E6293" w:rsidP="00DD703F">
                  <w:pPr>
                    <w:autoSpaceDE w:val="0"/>
                    <w:autoSpaceDN w:val="0"/>
                    <w:adjustRightInd w:val="0"/>
                    <w:spacing w:after="1" w:line="200" w:lineRule="atLeast"/>
                    <w:rPr>
                      <w:rFonts w:cs="Arial"/>
                      <w:szCs w:val="20"/>
                    </w:rPr>
                  </w:pPr>
                  <w:r w:rsidRPr="00DD703F">
                    <w:rPr>
                      <w:rFonts w:cs="Arial"/>
                      <w:szCs w:val="20"/>
                    </w:rPr>
                    <w:t>1,1</w:t>
                  </w:r>
                </w:p>
              </w:tc>
              <w:tc>
                <w:tcPr>
                  <w:tcW w:w="708" w:type="dxa"/>
                  <w:tcBorders>
                    <w:top w:val="single" w:sz="4" w:space="0" w:color="auto"/>
                    <w:left w:val="single" w:sz="4" w:space="0" w:color="auto"/>
                    <w:bottom w:val="single" w:sz="4" w:space="0" w:color="auto"/>
                    <w:right w:val="single" w:sz="4" w:space="0" w:color="auto"/>
                  </w:tcBorders>
                </w:tcPr>
                <w:p w14:paraId="4D58BF34" w14:textId="77777777" w:rsidR="003E6293" w:rsidRPr="00DD703F" w:rsidRDefault="003E6293" w:rsidP="00DD703F">
                  <w:pPr>
                    <w:autoSpaceDE w:val="0"/>
                    <w:autoSpaceDN w:val="0"/>
                    <w:adjustRightInd w:val="0"/>
                    <w:spacing w:after="1" w:line="200" w:lineRule="atLeast"/>
                    <w:rPr>
                      <w:rFonts w:cs="Arial"/>
                      <w:szCs w:val="20"/>
                    </w:rPr>
                  </w:pPr>
                  <w:r w:rsidRPr="00DD703F">
                    <w:rPr>
                      <w:rFonts w:cs="Arial"/>
                      <w:szCs w:val="20"/>
                    </w:rPr>
                    <w:t>1,1</w:t>
                  </w:r>
                </w:p>
              </w:tc>
            </w:tr>
            <w:tr w:rsidR="003E6293" w:rsidRPr="00DD703F" w14:paraId="4A46C19B" w14:textId="77777777" w:rsidTr="006463A6">
              <w:tc>
                <w:tcPr>
                  <w:tcW w:w="421" w:type="dxa"/>
                  <w:tcBorders>
                    <w:top w:val="single" w:sz="4" w:space="0" w:color="auto"/>
                    <w:left w:val="single" w:sz="4" w:space="0" w:color="auto"/>
                    <w:bottom w:val="single" w:sz="4" w:space="0" w:color="auto"/>
                    <w:right w:val="single" w:sz="4" w:space="0" w:color="auto"/>
                  </w:tcBorders>
                </w:tcPr>
                <w:p w14:paraId="45B97FB0" w14:textId="28C6B019" w:rsidR="003E6293" w:rsidRPr="00DD703F" w:rsidRDefault="003E6293" w:rsidP="00DD703F">
                  <w:pPr>
                    <w:autoSpaceDE w:val="0"/>
                    <w:autoSpaceDN w:val="0"/>
                    <w:adjustRightInd w:val="0"/>
                    <w:spacing w:after="1" w:line="200" w:lineRule="atLeast"/>
                    <w:rPr>
                      <w:rFonts w:cs="Arial"/>
                      <w:szCs w:val="20"/>
                    </w:rPr>
                  </w:pPr>
                  <w:r w:rsidRPr="00DD703F">
                    <w:rPr>
                      <w:rFonts w:cs="Arial"/>
                      <w:szCs w:val="20"/>
                    </w:rPr>
                    <w:t>3</w:t>
                  </w:r>
                </w:p>
              </w:tc>
              <w:tc>
                <w:tcPr>
                  <w:tcW w:w="5670" w:type="dxa"/>
                  <w:tcBorders>
                    <w:top w:val="single" w:sz="4" w:space="0" w:color="auto"/>
                    <w:left w:val="single" w:sz="4" w:space="0" w:color="auto"/>
                    <w:bottom w:val="single" w:sz="4" w:space="0" w:color="auto"/>
                    <w:right w:val="single" w:sz="4" w:space="0" w:color="auto"/>
                  </w:tcBorders>
                </w:tcPr>
                <w:p w14:paraId="362F3AC1" w14:textId="1C48B2E5" w:rsidR="003E6293" w:rsidRPr="00DD703F" w:rsidRDefault="003E6293" w:rsidP="00DD703F">
                  <w:pPr>
                    <w:autoSpaceDE w:val="0"/>
                    <w:autoSpaceDN w:val="0"/>
                    <w:adjustRightInd w:val="0"/>
                    <w:spacing w:after="1" w:line="200" w:lineRule="atLeast"/>
                    <w:rPr>
                      <w:rFonts w:cs="Arial"/>
                      <w:szCs w:val="20"/>
                    </w:rPr>
                  </w:pPr>
                  <w:r w:rsidRPr="00DD703F">
                    <w:rPr>
                      <w:rFonts w:cs="Arial"/>
                      <w:szCs w:val="20"/>
                    </w:rPr>
                    <w:t>Республика Алтай, Республика Бурятия, Республика Карелия, Республика Коми, Республика Тыва, Республика Хакасия</w:t>
                  </w:r>
                  <w:r w:rsidRPr="00DD703F">
                    <w:rPr>
                      <w:rFonts w:cs="Arial"/>
                      <w:strike/>
                      <w:color w:val="FF0000"/>
                      <w:szCs w:val="20"/>
                    </w:rPr>
                    <w:t>;</w:t>
                  </w:r>
                  <w:r w:rsidRPr="00DD703F">
                    <w:rPr>
                      <w:rFonts w:cs="Arial"/>
                      <w:szCs w:val="20"/>
                    </w:rPr>
                    <w:t xml:space="preserve"> Алтайский, Забайкальский, Камчатский, Красноярский, Приморский </w:t>
                  </w:r>
                  <w:r w:rsidRPr="00DD703F">
                    <w:rPr>
                      <w:rFonts w:cs="Arial"/>
                      <w:strike/>
                      <w:color w:val="FF0000"/>
                      <w:szCs w:val="20"/>
                    </w:rPr>
                    <w:t>и</w:t>
                  </w:r>
                  <w:r w:rsidRPr="00DD703F">
                    <w:rPr>
                      <w:rFonts w:cs="Arial"/>
                      <w:szCs w:val="20"/>
                    </w:rPr>
                    <w:t xml:space="preserve"> Хабаровский </w:t>
                  </w:r>
                  <w:r w:rsidRPr="00DD703F">
                    <w:rPr>
                      <w:rFonts w:cs="Arial"/>
                      <w:strike/>
                      <w:color w:val="FF0000"/>
                      <w:szCs w:val="20"/>
                    </w:rPr>
                    <w:t>края;</w:t>
                  </w:r>
                  <w:r w:rsidRPr="00DD703F">
                    <w:rPr>
                      <w:rFonts w:cs="Arial"/>
                      <w:szCs w:val="20"/>
                    </w:rPr>
                    <w:t xml:space="preserve"> Амурская, Архангельская, Иркутская, Мурманская, Новосибирская, Омская, Сахалинская, Томская, Тюменская </w:t>
                  </w:r>
                  <w:r w:rsidRPr="00DD703F">
                    <w:rPr>
                      <w:rFonts w:cs="Arial"/>
                      <w:strike/>
                      <w:color w:val="FF0000"/>
                      <w:szCs w:val="20"/>
                    </w:rPr>
                    <w:t>области;</w:t>
                  </w:r>
                  <w:r w:rsidRPr="00DD703F">
                    <w:rPr>
                      <w:rFonts w:cs="Arial"/>
                      <w:szCs w:val="20"/>
                    </w:rPr>
                    <w:t xml:space="preserve"> Ненецкий автономный округ, Ханты-Мансийский автономный округ - Югра, Ямало-Ненецкий автономный округ, Еврейская автономная область, Кемеровская область </w:t>
                  </w:r>
                  <w:r w:rsidR="0022403D">
                    <w:rPr>
                      <w:rFonts w:cs="Arial"/>
                      <w:szCs w:val="20"/>
                    </w:rPr>
                    <w:t>-</w:t>
                  </w:r>
                  <w:r w:rsidRPr="00DD703F">
                    <w:rPr>
                      <w:rFonts w:cs="Arial"/>
                      <w:szCs w:val="20"/>
                    </w:rPr>
                    <w:t xml:space="preserve"> Кузбасс</w:t>
                  </w:r>
                </w:p>
                <w:p w14:paraId="44F1862B" w14:textId="77777777" w:rsidR="006463A6" w:rsidRDefault="006463A6" w:rsidP="00DD703F">
                  <w:pPr>
                    <w:autoSpaceDE w:val="0"/>
                    <w:autoSpaceDN w:val="0"/>
                    <w:adjustRightInd w:val="0"/>
                    <w:spacing w:after="1" w:line="200" w:lineRule="atLeast"/>
                    <w:rPr>
                      <w:rFonts w:cs="Arial"/>
                      <w:szCs w:val="20"/>
                    </w:rPr>
                  </w:pPr>
                </w:p>
                <w:p w14:paraId="78645C2D" w14:textId="70749E80" w:rsidR="00793E4E" w:rsidRPr="00DD703F" w:rsidRDefault="00793E4E" w:rsidP="00DD703F">
                  <w:pPr>
                    <w:autoSpaceDE w:val="0"/>
                    <w:autoSpaceDN w:val="0"/>
                    <w:adjustRightInd w:val="0"/>
                    <w:spacing w:after="1" w:line="200" w:lineRule="atLeast"/>
                    <w:rPr>
                      <w:rFonts w:cs="Arial"/>
                      <w:szCs w:val="20"/>
                    </w:rPr>
                  </w:pPr>
                </w:p>
              </w:tc>
              <w:tc>
                <w:tcPr>
                  <w:tcW w:w="644" w:type="dxa"/>
                  <w:tcBorders>
                    <w:top w:val="single" w:sz="4" w:space="0" w:color="auto"/>
                    <w:left w:val="single" w:sz="4" w:space="0" w:color="auto"/>
                    <w:bottom w:val="single" w:sz="4" w:space="0" w:color="auto"/>
                    <w:right w:val="single" w:sz="4" w:space="0" w:color="auto"/>
                  </w:tcBorders>
                </w:tcPr>
                <w:p w14:paraId="3D311100" w14:textId="77777777" w:rsidR="003E6293" w:rsidRPr="00DD703F" w:rsidRDefault="003E6293" w:rsidP="00DD703F">
                  <w:pPr>
                    <w:autoSpaceDE w:val="0"/>
                    <w:autoSpaceDN w:val="0"/>
                    <w:adjustRightInd w:val="0"/>
                    <w:spacing w:after="1" w:line="200" w:lineRule="atLeast"/>
                    <w:rPr>
                      <w:rFonts w:cs="Arial"/>
                      <w:szCs w:val="20"/>
                    </w:rPr>
                  </w:pPr>
                  <w:r w:rsidRPr="00DD703F">
                    <w:rPr>
                      <w:rFonts w:cs="Arial"/>
                      <w:szCs w:val="20"/>
                    </w:rPr>
                    <w:t>1,2</w:t>
                  </w:r>
                </w:p>
              </w:tc>
              <w:tc>
                <w:tcPr>
                  <w:tcW w:w="708" w:type="dxa"/>
                  <w:tcBorders>
                    <w:top w:val="single" w:sz="4" w:space="0" w:color="auto"/>
                    <w:left w:val="single" w:sz="4" w:space="0" w:color="auto"/>
                    <w:bottom w:val="single" w:sz="4" w:space="0" w:color="auto"/>
                    <w:right w:val="single" w:sz="4" w:space="0" w:color="auto"/>
                  </w:tcBorders>
                </w:tcPr>
                <w:p w14:paraId="1E660126" w14:textId="77777777" w:rsidR="003E6293" w:rsidRPr="00DD703F" w:rsidRDefault="003E6293" w:rsidP="00DD703F">
                  <w:pPr>
                    <w:autoSpaceDE w:val="0"/>
                    <w:autoSpaceDN w:val="0"/>
                    <w:adjustRightInd w:val="0"/>
                    <w:spacing w:after="1" w:line="200" w:lineRule="atLeast"/>
                    <w:rPr>
                      <w:rFonts w:cs="Arial"/>
                      <w:szCs w:val="20"/>
                    </w:rPr>
                  </w:pPr>
                  <w:r w:rsidRPr="00DD703F">
                    <w:rPr>
                      <w:rFonts w:cs="Arial"/>
                      <w:szCs w:val="20"/>
                    </w:rPr>
                    <w:t>1,25</w:t>
                  </w:r>
                </w:p>
              </w:tc>
            </w:tr>
            <w:tr w:rsidR="003E6293" w:rsidRPr="00DD703F" w14:paraId="60E257A7" w14:textId="77777777" w:rsidTr="006463A6">
              <w:tc>
                <w:tcPr>
                  <w:tcW w:w="421" w:type="dxa"/>
                  <w:tcBorders>
                    <w:top w:val="single" w:sz="4" w:space="0" w:color="auto"/>
                    <w:left w:val="single" w:sz="4" w:space="0" w:color="auto"/>
                    <w:bottom w:val="single" w:sz="4" w:space="0" w:color="auto"/>
                    <w:right w:val="single" w:sz="4" w:space="0" w:color="auto"/>
                  </w:tcBorders>
                </w:tcPr>
                <w:p w14:paraId="177E36FF" w14:textId="77777777" w:rsidR="003E6293" w:rsidRPr="00DD703F" w:rsidRDefault="003E6293" w:rsidP="00DD703F">
                  <w:pPr>
                    <w:autoSpaceDE w:val="0"/>
                    <w:autoSpaceDN w:val="0"/>
                    <w:adjustRightInd w:val="0"/>
                    <w:spacing w:after="1" w:line="200" w:lineRule="atLeast"/>
                    <w:rPr>
                      <w:rFonts w:cs="Arial"/>
                      <w:szCs w:val="20"/>
                    </w:rPr>
                  </w:pPr>
                  <w:r w:rsidRPr="00DD703F">
                    <w:rPr>
                      <w:rFonts w:cs="Arial"/>
                      <w:szCs w:val="20"/>
                    </w:rPr>
                    <w:t>4</w:t>
                  </w:r>
                </w:p>
              </w:tc>
              <w:tc>
                <w:tcPr>
                  <w:tcW w:w="5670" w:type="dxa"/>
                  <w:tcBorders>
                    <w:top w:val="single" w:sz="4" w:space="0" w:color="auto"/>
                    <w:left w:val="single" w:sz="4" w:space="0" w:color="auto"/>
                    <w:bottom w:val="single" w:sz="4" w:space="0" w:color="auto"/>
                    <w:right w:val="single" w:sz="4" w:space="0" w:color="auto"/>
                  </w:tcBorders>
                </w:tcPr>
                <w:p w14:paraId="60108663" w14:textId="77777777" w:rsidR="003E6293" w:rsidRPr="00DD703F" w:rsidRDefault="003E6293" w:rsidP="00DD703F">
                  <w:pPr>
                    <w:autoSpaceDE w:val="0"/>
                    <w:autoSpaceDN w:val="0"/>
                    <w:adjustRightInd w:val="0"/>
                    <w:spacing w:after="1" w:line="200" w:lineRule="atLeast"/>
                    <w:rPr>
                      <w:rFonts w:cs="Arial"/>
                      <w:szCs w:val="20"/>
                    </w:rPr>
                  </w:pPr>
                  <w:r w:rsidRPr="00DD703F">
                    <w:rPr>
                      <w:rFonts w:cs="Arial"/>
                      <w:szCs w:val="20"/>
                    </w:rPr>
                    <w:t>Республика Саха (Якутия), Магаданская область, Чукотский автономный округ</w:t>
                  </w:r>
                </w:p>
              </w:tc>
              <w:tc>
                <w:tcPr>
                  <w:tcW w:w="644" w:type="dxa"/>
                  <w:tcBorders>
                    <w:top w:val="single" w:sz="4" w:space="0" w:color="auto"/>
                    <w:left w:val="single" w:sz="4" w:space="0" w:color="auto"/>
                    <w:bottom w:val="single" w:sz="4" w:space="0" w:color="auto"/>
                    <w:right w:val="single" w:sz="4" w:space="0" w:color="auto"/>
                  </w:tcBorders>
                </w:tcPr>
                <w:p w14:paraId="7500752E" w14:textId="77777777" w:rsidR="003E6293" w:rsidRPr="00DD703F" w:rsidRDefault="003E6293" w:rsidP="00DD703F">
                  <w:pPr>
                    <w:autoSpaceDE w:val="0"/>
                    <w:autoSpaceDN w:val="0"/>
                    <w:adjustRightInd w:val="0"/>
                    <w:spacing w:after="1" w:line="200" w:lineRule="atLeast"/>
                    <w:rPr>
                      <w:rFonts w:cs="Arial"/>
                      <w:szCs w:val="20"/>
                    </w:rPr>
                  </w:pPr>
                  <w:r w:rsidRPr="00DD703F">
                    <w:rPr>
                      <w:rFonts w:cs="Arial"/>
                      <w:szCs w:val="20"/>
                    </w:rPr>
                    <w:t>1,3</w:t>
                  </w:r>
                </w:p>
              </w:tc>
              <w:tc>
                <w:tcPr>
                  <w:tcW w:w="708" w:type="dxa"/>
                  <w:tcBorders>
                    <w:top w:val="single" w:sz="4" w:space="0" w:color="auto"/>
                    <w:left w:val="single" w:sz="4" w:space="0" w:color="auto"/>
                    <w:bottom w:val="single" w:sz="4" w:space="0" w:color="auto"/>
                    <w:right w:val="single" w:sz="4" w:space="0" w:color="auto"/>
                  </w:tcBorders>
                </w:tcPr>
                <w:p w14:paraId="2D9C5129" w14:textId="77777777" w:rsidR="003E6293" w:rsidRPr="00DD703F" w:rsidRDefault="003E6293" w:rsidP="00DD703F">
                  <w:pPr>
                    <w:autoSpaceDE w:val="0"/>
                    <w:autoSpaceDN w:val="0"/>
                    <w:adjustRightInd w:val="0"/>
                    <w:spacing w:after="1" w:line="200" w:lineRule="atLeast"/>
                    <w:rPr>
                      <w:rFonts w:cs="Arial"/>
                      <w:szCs w:val="20"/>
                    </w:rPr>
                  </w:pPr>
                  <w:r w:rsidRPr="00DD703F">
                    <w:rPr>
                      <w:rFonts w:cs="Arial"/>
                      <w:szCs w:val="20"/>
                    </w:rPr>
                    <w:t>1,3</w:t>
                  </w:r>
                </w:p>
              </w:tc>
            </w:tr>
            <w:tr w:rsidR="003E6293" w:rsidRPr="00DD703F" w14:paraId="00D1B721" w14:textId="77777777" w:rsidTr="006463A6">
              <w:tc>
                <w:tcPr>
                  <w:tcW w:w="421" w:type="dxa"/>
                  <w:tcBorders>
                    <w:top w:val="single" w:sz="4" w:space="0" w:color="auto"/>
                    <w:left w:val="single" w:sz="4" w:space="0" w:color="auto"/>
                    <w:bottom w:val="single" w:sz="4" w:space="0" w:color="auto"/>
                    <w:right w:val="single" w:sz="4" w:space="0" w:color="auto"/>
                  </w:tcBorders>
                </w:tcPr>
                <w:p w14:paraId="66497FA0" w14:textId="77777777" w:rsidR="003E6293" w:rsidRPr="00DD703F" w:rsidRDefault="003E6293" w:rsidP="00DD703F">
                  <w:pPr>
                    <w:autoSpaceDE w:val="0"/>
                    <w:autoSpaceDN w:val="0"/>
                    <w:adjustRightInd w:val="0"/>
                    <w:spacing w:after="1" w:line="200" w:lineRule="atLeast"/>
                    <w:rPr>
                      <w:rFonts w:cs="Arial"/>
                      <w:szCs w:val="20"/>
                    </w:rPr>
                  </w:pPr>
                  <w:r w:rsidRPr="00DD703F">
                    <w:rPr>
                      <w:rFonts w:cs="Arial"/>
                      <w:szCs w:val="20"/>
                    </w:rPr>
                    <w:t>5</w:t>
                  </w:r>
                </w:p>
              </w:tc>
              <w:tc>
                <w:tcPr>
                  <w:tcW w:w="5670" w:type="dxa"/>
                  <w:tcBorders>
                    <w:top w:val="single" w:sz="4" w:space="0" w:color="auto"/>
                    <w:left w:val="single" w:sz="4" w:space="0" w:color="auto"/>
                    <w:bottom w:val="single" w:sz="4" w:space="0" w:color="auto"/>
                    <w:right w:val="single" w:sz="4" w:space="0" w:color="auto"/>
                  </w:tcBorders>
                </w:tcPr>
                <w:p w14:paraId="2CB214C9" w14:textId="1451C286" w:rsidR="003E6293" w:rsidRPr="00DD703F" w:rsidRDefault="003E6293" w:rsidP="00DD703F">
                  <w:pPr>
                    <w:autoSpaceDE w:val="0"/>
                    <w:autoSpaceDN w:val="0"/>
                    <w:adjustRightInd w:val="0"/>
                    <w:spacing w:after="1" w:line="200" w:lineRule="atLeast"/>
                    <w:rPr>
                      <w:rFonts w:cs="Arial"/>
                      <w:szCs w:val="20"/>
                    </w:rPr>
                  </w:pPr>
                  <w:r w:rsidRPr="00DD703F">
                    <w:rPr>
                      <w:rFonts w:cs="Arial"/>
                      <w:strike/>
                      <w:color w:val="FF0000"/>
                      <w:szCs w:val="20"/>
                    </w:rPr>
                    <w:t>Прочие</w:t>
                  </w:r>
                </w:p>
              </w:tc>
              <w:tc>
                <w:tcPr>
                  <w:tcW w:w="644" w:type="dxa"/>
                  <w:tcBorders>
                    <w:top w:val="single" w:sz="4" w:space="0" w:color="auto"/>
                    <w:left w:val="single" w:sz="4" w:space="0" w:color="auto"/>
                    <w:bottom w:val="single" w:sz="4" w:space="0" w:color="auto"/>
                    <w:right w:val="single" w:sz="4" w:space="0" w:color="auto"/>
                  </w:tcBorders>
                </w:tcPr>
                <w:p w14:paraId="46D43FEE" w14:textId="77777777" w:rsidR="003E6293" w:rsidRPr="00DD703F" w:rsidRDefault="003E6293" w:rsidP="00DD703F">
                  <w:pPr>
                    <w:autoSpaceDE w:val="0"/>
                    <w:autoSpaceDN w:val="0"/>
                    <w:adjustRightInd w:val="0"/>
                    <w:spacing w:after="1" w:line="200" w:lineRule="atLeast"/>
                    <w:rPr>
                      <w:rFonts w:cs="Arial"/>
                      <w:szCs w:val="20"/>
                    </w:rPr>
                  </w:pPr>
                  <w:r w:rsidRPr="00DD703F">
                    <w:rPr>
                      <w:rFonts w:cs="Arial"/>
                      <w:szCs w:val="20"/>
                    </w:rPr>
                    <w:t>1,0</w:t>
                  </w:r>
                </w:p>
              </w:tc>
              <w:tc>
                <w:tcPr>
                  <w:tcW w:w="708" w:type="dxa"/>
                  <w:tcBorders>
                    <w:top w:val="single" w:sz="4" w:space="0" w:color="auto"/>
                    <w:left w:val="single" w:sz="4" w:space="0" w:color="auto"/>
                    <w:bottom w:val="single" w:sz="4" w:space="0" w:color="auto"/>
                    <w:right w:val="single" w:sz="4" w:space="0" w:color="auto"/>
                  </w:tcBorders>
                </w:tcPr>
                <w:p w14:paraId="57A5704A" w14:textId="77777777" w:rsidR="003E6293" w:rsidRPr="00DD703F" w:rsidRDefault="003E6293" w:rsidP="00DD703F">
                  <w:pPr>
                    <w:autoSpaceDE w:val="0"/>
                    <w:autoSpaceDN w:val="0"/>
                    <w:adjustRightInd w:val="0"/>
                    <w:spacing w:after="1" w:line="200" w:lineRule="atLeast"/>
                    <w:rPr>
                      <w:rFonts w:cs="Arial"/>
                      <w:szCs w:val="20"/>
                    </w:rPr>
                  </w:pPr>
                  <w:r w:rsidRPr="00DD703F">
                    <w:rPr>
                      <w:rFonts w:cs="Arial"/>
                      <w:szCs w:val="20"/>
                    </w:rPr>
                    <w:t>1,0</w:t>
                  </w:r>
                </w:p>
              </w:tc>
            </w:tr>
          </w:tbl>
          <w:p w14:paraId="4E698B47" w14:textId="77777777" w:rsidR="003E6293" w:rsidRPr="00DD703F" w:rsidRDefault="003E6293" w:rsidP="00793E4E">
            <w:pPr>
              <w:spacing w:after="1" w:line="200" w:lineRule="atLeast"/>
              <w:jc w:val="both"/>
              <w:rPr>
                <w:rFonts w:cs="Arial"/>
                <w:szCs w:val="20"/>
              </w:rPr>
            </w:pPr>
          </w:p>
        </w:tc>
        <w:tc>
          <w:tcPr>
            <w:tcW w:w="7597" w:type="dxa"/>
            <w:tcMar>
              <w:top w:w="60" w:type="dxa"/>
              <w:left w:w="80" w:type="dxa"/>
              <w:bottom w:w="60" w:type="dxa"/>
              <w:right w:w="80" w:type="dxa"/>
            </w:tcMar>
          </w:tcPr>
          <w:p w14:paraId="374C35AF" w14:textId="77777777" w:rsidR="003E6293" w:rsidRPr="00DD703F" w:rsidRDefault="003E6293" w:rsidP="006264FB">
            <w:pPr>
              <w:autoSpaceDE w:val="0"/>
              <w:autoSpaceDN w:val="0"/>
              <w:adjustRightInd w:val="0"/>
              <w:spacing w:after="1" w:line="200" w:lineRule="atLeast"/>
              <w:jc w:val="both"/>
              <w:outlineLvl w:val="0"/>
              <w:rPr>
                <w:rFonts w:cs="Arial"/>
                <w:szCs w:val="20"/>
              </w:rPr>
            </w:pPr>
          </w:p>
          <w:tbl>
            <w:tblPr>
              <w:tblW w:w="7419" w:type="dxa"/>
              <w:tblLayout w:type="fixed"/>
              <w:tblCellMar>
                <w:top w:w="102" w:type="dxa"/>
                <w:left w:w="62" w:type="dxa"/>
                <w:bottom w:w="102" w:type="dxa"/>
                <w:right w:w="62" w:type="dxa"/>
              </w:tblCellMar>
              <w:tblLook w:val="0000" w:firstRow="0" w:lastRow="0" w:firstColumn="0" w:lastColumn="0" w:noHBand="0" w:noVBand="0"/>
            </w:tblPr>
            <w:tblGrid>
              <w:gridCol w:w="623"/>
              <w:gridCol w:w="5499"/>
              <w:gridCol w:w="633"/>
              <w:gridCol w:w="664"/>
            </w:tblGrid>
            <w:tr w:rsidR="003E6293" w:rsidRPr="00DD703F" w14:paraId="78B4DB7F" w14:textId="77777777" w:rsidTr="00793E4E">
              <w:tc>
                <w:tcPr>
                  <w:tcW w:w="623" w:type="dxa"/>
                  <w:tcBorders>
                    <w:top w:val="single" w:sz="4" w:space="0" w:color="auto"/>
                    <w:left w:val="single" w:sz="4" w:space="0" w:color="auto"/>
                    <w:bottom w:val="single" w:sz="4" w:space="0" w:color="auto"/>
                    <w:right w:val="single" w:sz="4" w:space="0" w:color="auto"/>
                  </w:tcBorders>
                </w:tcPr>
                <w:p w14:paraId="08F15889" w14:textId="055C764D" w:rsidR="003E6293" w:rsidRPr="00DD703F" w:rsidRDefault="003E6293" w:rsidP="00DD703F">
                  <w:pPr>
                    <w:autoSpaceDE w:val="0"/>
                    <w:autoSpaceDN w:val="0"/>
                    <w:adjustRightInd w:val="0"/>
                    <w:spacing w:after="1" w:line="200" w:lineRule="atLeast"/>
                    <w:ind w:right="-14"/>
                    <w:jc w:val="center"/>
                    <w:rPr>
                      <w:rFonts w:cs="Arial"/>
                      <w:szCs w:val="20"/>
                    </w:rPr>
                  </w:pPr>
                  <w:r w:rsidRPr="00DD703F">
                    <w:rPr>
                      <w:rFonts w:cs="Arial"/>
                      <w:szCs w:val="20"/>
                      <w:shd w:val="clear" w:color="auto" w:fill="FFFFFF" w:themeFill="background1"/>
                    </w:rPr>
                    <w:t>N</w:t>
                  </w:r>
                  <w:r w:rsidRPr="00793E4E">
                    <w:rPr>
                      <w:rFonts w:cs="Arial"/>
                      <w:szCs w:val="20"/>
                    </w:rPr>
                    <w:t xml:space="preserve"> </w:t>
                  </w:r>
                  <w:r w:rsidRPr="00DD703F">
                    <w:rPr>
                      <w:rFonts w:cs="Arial"/>
                      <w:szCs w:val="20"/>
                      <w:shd w:val="clear" w:color="auto" w:fill="C0C0C0"/>
                    </w:rPr>
                    <w:t>п/п</w:t>
                  </w:r>
                </w:p>
              </w:tc>
              <w:tc>
                <w:tcPr>
                  <w:tcW w:w="5499" w:type="dxa"/>
                  <w:tcBorders>
                    <w:top w:val="single" w:sz="4" w:space="0" w:color="auto"/>
                    <w:left w:val="single" w:sz="4" w:space="0" w:color="auto"/>
                    <w:bottom w:val="single" w:sz="4" w:space="0" w:color="auto"/>
                    <w:right w:val="single" w:sz="4" w:space="0" w:color="auto"/>
                  </w:tcBorders>
                </w:tcPr>
                <w:p w14:paraId="2DDE2A41" w14:textId="0F773387" w:rsidR="003E6293" w:rsidRPr="00DD703F" w:rsidRDefault="003E6293" w:rsidP="00DD703F">
                  <w:pPr>
                    <w:autoSpaceDE w:val="0"/>
                    <w:autoSpaceDN w:val="0"/>
                    <w:adjustRightInd w:val="0"/>
                    <w:spacing w:after="1" w:line="200" w:lineRule="atLeast"/>
                    <w:ind w:right="-14"/>
                    <w:jc w:val="center"/>
                    <w:rPr>
                      <w:rFonts w:cs="Arial"/>
                      <w:szCs w:val="20"/>
                    </w:rPr>
                  </w:pPr>
                  <w:r w:rsidRPr="00DD703F">
                    <w:rPr>
                      <w:rFonts w:cs="Arial"/>
                      <w:szCs w:val="20"/>
                    </w:rPr>
                    <w:t>Субъект Российской Федерации</w:t>
                  </w:r>
                </w:p>
              </w:tc>
              <w:tc>
                <w:tcPr>
                  <w:tcW w:w="633" w:type="dxa"/>
                  <w:tcBorders>
                    <w:top w:val="single" w:sz="4" w:space="0" w:color="auto"/>
                    <w:left w:val="single" w:sz="4" w:space="0" w:color="auto"/>
                    <w:bottom w:val="single" w:sz="4" w:space="0" w:color="auto"/>
                    <w:right w:val="single" w:sz="4" w:space="0" w:color="auto"/>
                  </w:tcBorders>
                </w:tcPr>
                <w:p w14:paraId="3F07D914" w14:textId="77777777" w:rsidR="003E6293" w:rsidRPr="00DD703F" w:rsidRDefault="003E6293" w:rsidP="00DD703F">
                  <w:pPr>
                    <w:autoSpaceDE w:val="0"/>
                    <w:autoSpaceDN w:val="0"/>
                    <w:adjustRightInd w:val="0"/>
                    <w:spacing w:after="1" w:line="200" w:lineRule="atLeast"/>
                    <w:ind w:right="-14"/>
                    <w:jc w:val="center"/>
                    <w:rPr>
                      <w:rFonts w:cs="Arial"/>
                      <w:szCs w:val="20"/>
                    </w:rPr>
                  </w:pPr>
                  <w:r w:rsidRPr="00DD703F">
                    <w:rPr>
                      <w:rFonts w:cs="Arial"/>
                      <w:szCs w:val="20"/>
                    </w:rPr>
                    <w:t>К</w:t>
                  </w:r>
                  <w:r w:rsidRPr="00DD703F">
                    <w:rPr>
                      <w:rFonts w:cs="Arial"/>
                      <w:szCs w:val="20"/>
                      <w:vertAlign w:val="subscript"/>
                    </w:rPr>
                    <w:t>ТО</w:t>
                  </w:r>
                </w:p>
              </w:tc>
              <w:tc>
                <w:tcPr>
                  <w:tcW w:w="664" w:type="dxa"/>
                  <w:tcBorders>
                    <w:top w:val="single" w:sz="4" w:space="0" w:color="auto"/>
                    <w:left w:val="single" w:sz="4" w:space="0" w:color="auto"/>
                    <w:bottom w:val="single" w:sz="4" w:space="0" w:color="auto"/>
                    <w:right w:val="single" w:sz="4" w:space="0" w:color="auto"/>
                  </w:tcBorders>
                </w:tcPr>
                <w:p w14:paraId="2B1FA976" w14:textId="77777777" w:rsidR="003E6293" w:rsidRPr="00DD703F" w:rsidRDefault="003E6293" w:rsidP="00DD703F">
                  <w:pPr>
                    <w:autoSpaceDE w:val="0"/>
                    <w:autoSpaceDN w:val="0"/>
                    <w:adjustRightInd w:val="0"/>
                    <w:spacing w:after="1" w:line="200" w:lineRule="atLeast"/>
                    <w:ind w:right="-14"/>
                    <w:jc w:val="center"/>
                    <w:rPr>
                      <w:rFonts w:cs="Arial"/>
                      <w:szCs w:val="20"/>
                    </w:rPr>
                  </w:pPr>
                  <w:r w:rsidRPr="00DD703F">
                    <w:rPr>
                      <w:rFonts w:cs="Arial"/>
                      <w:szCs w:val="20"/>
                    </w:rPr>
                    <w:t>К</w:t>
                  </w:r>
                  <w:r w:rsidRPr="00DD703F">
                    <w:rPr>
                      <w:rFonts w:cs="Arial"/>
                      <w:szCs w:val="20"/>
                      <w:vertAlign w:val="subscript"/>
                    </w:rPr>
                    <w:t>ЗЧ</w:t>
                  </w:r>
                </w:p>
              </w:tc>
            </w:tr>
            <w:tr w:rsidR="003E6293" w:rsidRPr="00DD703F" w14:paraId="4BADBF82" w14:textId="77777777" w:rsidTr="00793E4E">
              <w:tc>
                <w:tcPr>
                  <w:tcW w:w="623" w:type="dxa"/>
                  <w:tcBorders>
                    <w:top w:val="single" w:sz="4" w:space="0" w:color="auto"/>
                    <w:left w:val="single" w:sz="4" w:space="0" w:color="auto"/>
                    <w:bottom w:val="single" w:sz="4" w:space="0" w:color="auto"/>
                    <w:right w:val="single" w:sz="4" w:space="0" w:color="auto"/>
                  </w:tcBorders>
                </w:tcPr>
                <w:p w14:paraId="4D5589DA" w14:textId="0EF93AD7" w:rsidR="003E6293" w:rsidRPr="00DD703F" w:rsidRDefault="003E6293" w:rsidP="00DD703F">
                  <w:pPr>
                    <w:autoSpaceDE w:val="0"/>
                    <w:autoSpaceDN w:val="0"/>
                    <w:adjustRightInd w:val="0"/>
                    <w:spacing w:after="1" w:line="200" w:lineRule="atLeast"/>
                    <w:ind w:right="-14"/>
                    <w:jc w:val="center"/>
                    <w:rPr>
                      <w:rFonts w:cs="Arial"/>
                      <w:szCs w:val="20"/>
                    </w:rPr>
                  </w:pPr>
                  <w:r w:rsidRPr="00DD703F">
                    <w:rPr>
                      <w:rFonts w:cs="Arial"/>
                      <w:szCs w:val="20"/>
                    </w:rPr>
                    <w:lastRenderedPageBreak/>
                    <w:t>1</w:t>
                  </w:r>
                </w:p>
              </w:tc>
              <w:tc>
                <w:tcPr>
                  <w:tcW w:w="5499" w:type="dxa"/>
                  <w:tcBorders>
                    <w:top w:val="single" w:sz="4" w:space="0" w:color="auto"/>
                    <w:left w:val="single" w:sz="4" w:space="0" w:color="auto"/>
                    <w:bottom w:val="single" w:sz="4" w:space="0" w:color="auto"/>
                    <w:right w:val="single" w:sz="4" w:space="0" w:color="auto"/>
                  </w:tcBorders>
                </w:tcPr>
                <w:p w14:paraId="65964DA1" w14:textId="2E91BAE3" w:rsidR="003E6293" w:rsidRPr="00DD703F" w:rsidRDefault="003E6293" w:rsidP="00DD703F">
                  <w:pPr>
                    <w:autoSpaceDE w:val="0"/>
                    <w:autoSpaceDN w:val="0"/>
                    <w:adjustRightInd w:val="0"/>
                    <w:spacing w:after="1" w:line="200" w:lineRule="atLeast"/>
                    <w:ind w:right="-14"/>
                    <w:rPr>
                      <w:rFonts w:cs="Arial"/>
                      <w:szCs w:val="20"/>
                    </w:rPr>
                  </w:pPr>
                  <w:r w:rsidRPr="00DD703F">
                    <w:rPr>
                      <w:rFonts w:cs="Arial"/>
                      <w:szCs w:val="20"/>
                    </w:rPr>
                    <w:t>Республика Адыгея, Республика Дагестан, Карачаево-Черкесская Республика, Республика Северная Осетия - Алания, Чеченская Республика, Республика Ингушетия, Республика Крым, Кабардино-Балкарская Республика</w:t>
                  </w:r>
                  <w:r w:rsidRPr="00DD703F">
                    <w:rPr>
                      <w:rFonts w:cs="Arial"/>
                      <w:szCs w:val="20"/>
                      <w:shd w:val="clear" w:color="auto" w:fill="C0C0C0"/>
                    </w:rPr>
                    <w:t>,</w:t>
                  </w:r>
                  <w:r w:rsidRPr="00DD703F">
                    <w:rPr>
                      <w:rFonts w:cs="Arial"/>
                      <w:szCs w:val="20"/>
                    </w:rPr>
                    <w:t xml:space="preserve"> Краснодарский </w:t>
                  </w:r>
                  <w:r w:rsidRPr="00DD703F">
                    <w:rPr>
                      <w:rFonts w:cs="Arial"/>
                      <w:szCs w:val="20"/>
                      <w:shd w:val="clear" w:color="auto" w:fill="C0C0C0"/>
                    </w:rPr>
                    <w:t>край,</w:t>
                  </w:r>
                  <w:r w:rsidRPr="00DD703F">
                    <w:rPr>
                      <w:rFonts w:cs="Arial"/>
                      <w:szCs w:val="20"/>
                    </w:rPr>
                    <w:t xml:space="preserve"> Ставропольский </w:t>
                  </w:r>
                  <w:r w:rsidRPr="00DD703F">
                    <w:rPr>
                      <w:rFonts w:cs="Arial"/>
                      <w:szCs w:val="20"/>
                      <w:shd w:val="clear" w:color="auto" w:fill="C0C0C0"/>
                    </w:rPr>
                    <w:t>край,</w:t>
                  </w:r>
                  <w:r w:rsidRPr="00DD703F">
                    <w:rPr>
                      <w:rFonts w:cs="Arial"/>
                      <w:szCs w:val="20"/>
                    </w:rPr>
                    <w:t xml:space="preserve"> Калининградская </w:t>
                  </w:r>
                  <w:r w:rsidRPr="00DD703F">
                    <w:rPr>
                      <w:rFonts w:cs="Arial"/>
                      <w:szCs w:val="20"/>
                      <w:shd w:val="clear" w:color="auto" w:fill="C0C0C0"/>
                    </w:rPr>
                    <w:t>область,</w:t>
                  </w:r>
                  <w:r w:rsidRPr="00DD703F">
                    <w:rPr>
                      <w:rFonts w:cs="Arial"/>
                      <w:szCs w:val="20"/>
                    </w:rPr>
                    <w:t xml:space="preserve"> Ростовская </w:t>
                  </w:r>
                  <w:r w:rsidRPr="00DD703F">
                    <w:rPr>
                      <w:rFonts w:cs="Arial"/>
                      <w:szCs w:val="20"/>
                      <w:shd w:val="clear" w:color="auto" w:fill="C0C0C0"/>
                    </w:rPr>
                    <w:t>область,</w:t>
                  </w:r>
                  <w:r w:rsidRPr="00DD703F">
                    <w:rPr>
                      <w:rFonts w:cs="Arial"/>
                      <w:szCs w:val="20"/>
                    </w:rPr>
                    <w:t xml:space="preserve"> город федерального значения Севастополь</w:t>
                  </w:r>
                </w:p>
              </w:tc>
              <w:tc>
                <w:tcPr>
                  <w:tcW w:w="633" w:type="dxa"/>
                  <w:tcBorders>
                    <w:top w:val="single" w:sz="4" w:space="0" w:color="auto"/>
                    <w:left w:val="single" w:sz="4" w:space="0" w:color="auto"/>
                    <w:bottom w:val="single" w:sz="4" w:space="0" w:color="auto"/>
                    <w:right w:val="single" w:sz="4" w:space="0" w:color="auto"/>
                  </w:tcBorders>
                </w:tcPr>
                <w:p w14:paraId="522D06BC" w14:textId="77777777" w:rsidR="003E6293" w:rsidRPr="00DD703F" w:rsidRDefault="003E6293" w:rsidP="00DD703F">
                  <w:pPr>
                    <w:autoSpaceDE w:val="0"/>
                    <w:autoSpaceDN w:val="0"/>
                    <w:adjustRightInd w:val="0"/>
                    <w:spacing w:after="1" w:line="200" w:lineRule="atLeast"/>
                    <w:ind w:right="-14"/>
                    <w:jc w:val="center"/>
                    <w:rPr>
                      <w:rFonts w:cs="Arial"/>
                      <w:szCs w:val="20"/>
                    </w:rPr>
                  </w:pPr>
                  <w:r w:rsidRPr="00DD703F">
                    <w:rPr>
                      <w:rFonts w:cs="Arial"/>
                      <w:szCs w:val="20"/>
                    </w:rPr>
                    <w:t>1,0</w:t>
                  </w:r>
                </w:p>
              </w:tc>
              <w:tc>
                <w:tcPr>
                  <w:tcW w:w="664" w:type="dxa"/>
                  <w:tcBorders>
                    <w:top w:val="single" w:sz="4" w:space="0" w:color="auto"/>
                    <w:left w:val="single" w:sz="4" w:space="0" w:color="auto"/>
                    <w:bottom w:val="single" w:sz="4" w:space="0" w:color="auto"/>
                    <w:right w:val="single" w:sz="4" w:space="0" w:color="auto"/>
                  </w:tcBorders>
                </w:tcPr>
                <w:p w14:paraId="24682DB2" w14:textId="77777777" w:rsidR="003E6293" w:rsidRPr="00DD703F" w:rsidRDefault="003E6293" w:rsidP="00DD703F">
                  <w:pPr>
                    <w:autoSpaceDE w:val="0"/>
                    <w:autoSpaceDN w:val="0"/>
                    <w:adjustRightInd w:val="0"/>
                    <w:spacing w:after="1" w:line="200" w:lineRule="atLeast"/>
                    <w:ind w:right="-14"/>
                    <w:jc w:val="center"/>
                    <w:rPr>
                      <w:rFonts w:cs="Arial"/>
                      <w:szCs w:val="20"/>
                    </w:rPr>
                  </w:pPr>
                  <w:r w:rsidRPr="00DD703F">
                    <w:rPr>
                      <w:rFonts w:cs="Arial"/>
                      <w:szCs w:val="20"/>
                    </w:rPr>
                    <w:t>1,0</w:t>
                  </w:r>
                </w:p>
              </w:tc>
            </w:tr>
            <w:tr w:rsidR="003E6293" w:rsidRPr="00DD703F" w14:paraId="0595E241" w14:textId="77777777" w:rsidTr="00793E4E">
              <w:tc>
                <w:tcPr>
                  <w:tcW w:w="623" w:type="dxa"/>
                  <w:tcBorders>
                    <w:top w:val="single" w:sz="4" w:space="0" w:color="auto"/>
                    <w:left w:val="single" w:sz="4" w:space="0" w:color="auto"/>
                    <w:bottom w:val="single" w:sz="4" w:space="0" w:color="auto"/>
                    <w:right w:val="single" w:sz="4" w:space="0" w:color="auto"/>
                  </w:tcBorders>
                </w:tcPr>
                <w:p w14:paraId="6398C0C1" w14:textId="599FD6BC" w:rsidR="003E6293" w:rsidRPr="00DD703F" w:rsidRDefault="003E6293" w:rsidP="00DD703F">
                  <w:pPr>
                    <w:autoSpaceDE w:val="0"/>
                    <w:autoSpaceDN w:val="0"/>
                    <w:adjustRightInd w:val="0"/>
                    <w:spacing w:after="1" w:line="200" w:lineRule="atLeast"/>
                    <w:ind w:right="-14"/>
                    <w:jc w:val="center"/>
                    <w:rPr>
                      <w:rFonts w:cs="Arial"/>
                      <w:szCs w:val="20"/>
                    </w:rPr>
                  </w:pPr>
                  <w:r w:rsidRPr="00DD703F">
                    <w:rPr>
                      <w:rFonts w:cs="Arial"/>
                      <w:szCs w:val="20"/>
                    </w:rPr>
                    <w:t>2</w:t>
                  </w:r>
                </w:p>
              </w:tc>
              <w:tc>
                <w:tcPr>
                  <w:tcW w:w="5499" w:type="dxa"/>
                  <w:tcBorders>
                    <w:top w:val="single" w:sz="4" w:space="0" w:color="auto"/>
                    <w:left w:val="single" w:sz="4" w:space="0" w:color="auto"/>
                    <w:bottom w:val="single" w:sz="4" w:space="0" w:color="auto"/>
                    <w:right w:val="single" w:sz="4" w:space="0" w:color="auto"/>
                  </w:tcBorders>
                </w:tcPr>
                <w:p w14:paraId="7627A6D8" w14:textId="1C34638A" w:rsidR="003E6293" w:rsidRPr="00DD703F" w:rsidRDefault="003E6293" w:rsidP="00DD703F">
                  <w:pPr>
                    <w:autoSpaceDE w:val="0"/>
                    <w:autoSpaceDN w:val="0"/>
                    <w:adjustRightInd w:val="0"/>
                    <w:spacing w:after="1" w:line="200" w:lineRule="atLeast"/>
                    <w:ind w:right="-14"/>
                    <w:rPr>
                      <w:rFonts w:cs="Arial"/>
                      <w:szCs w:val="20"/>
                    </w:rPr>
                  </w:pPr>
                  <w:r w:rsidRPr="00DD703F">
                    <w:rPr>
                      <w:rFonts w:cs="Arial"/>
                      <w:szCs w:val="20"/>
                    </w:rPr>
                    <w:t>Республика Башкортостан, Удмуртская Республика</w:t>
                  </w:r>
                  <w:r w:rsidRPr="00DD703F">
                    <w:rPr>
                      <w:rFonts w:cs="Arial"/>
                      <w:szCs w:val="20"/>
                      <w:shd w:val="clear" w:color="auto" w:fill="C0C0C0"/>
                    </w:rPr>
                    <w:t>,</w:t>
                  </w:r>
                  <w:r w:rsidRPr="00DD703F">
                    <w:rPr>
                      <w:rFonts w:cs="Arial"/>
                      <w:szCs w:val="20"/>
                    </w:rPr>
                    <w:t xml:space="preserve"> Пермский край</w:t>
                  </w:r>
                  <w:r w:rsidRPr="00DD703F">
                    <w:rPr>
                      <w:rFonts w:cs="Arial"/>
                      <w:szCs w:val="20"/>
                      <w:shd w:val="clear" w:color="auto" w:fill="C0C0C0"/>
                    </w:rPr>
                    <w:t>,</w:t>
                  </w:r>
                  <w:r w:rsidRPr="00DD703F">
                    <w:rPr>
                      <w:rFonts w:cs="Arial"/>
                      <w:szCs w:val="20"/>
                    </w:rPr>
                    <w:t xml:space="preserve"> Курганская </w:t>
                  </w:r>
                  <w:r w:rsidRPr="00DD703F">
                    <w:rPr>
                      <w:rFonts w:cs="Arial"/>
                      <w:szCs w:val="20"/>
                      <w:shd w:val="clear" w:color="auto" w:fill="C0C0C0"/>
                    </w:rPr>
                    <w:t>область</w:t>
                  </w:r>
                  <w:r w:rsidRPr="00DD703F">
                    <w:rPr>
                      <w:rFonts w:cs="Arial"/>
                      <w:szCs w:val="20"/>
                    </w:rPr>
                    <w:t xml:space="preserve">, Свердловская </w:t>
                  </w:r>
                  <w:r w:rsidRPr="00DD703F">
                    <w:rPr>
                      <w:rFonts w:cs="Arial"/>
                      <w:szCs w:val="20"/>
                      <w:shd w:val="clear" w:color="auto" w:fill="C0C0C0"/>
                    </w:rPr>
                    <w:t>область</w:t>
                  </w:r>
                  <w:r w:rsidRPr="00DD703F">
                    <w:rPr>
                      <w:rFonts w:cs="Arial"/>
                      <w:szCs w:val="20"/>
                    </w:rPr>
                    <w:t xml:space="preserve">, Челябинская </w:t>
                  </w:r>
                  <w:r w:rsidRPr="00DD703F">
                    <w:rPr>
                      <w:rFonts w:cs="Arial"/>
                      <w:szCs w:val="20"/>
                      <w:shd w:val="clear" w:color="auto" w:fill="C0C0C0"/>
                    </w:rPr>
                    <w:t>область</w:t>
                  </w:r>
                </w:p>
              </w:tc>
              <w:tc>
                <w:tcPr>
                  <w:tcW w:w="633" w:type="dxa"/>
                  <w:tcBorders>
                    <w:top w:val="single" w:sz="4" w:space="0" w:color="auto"/>
                    <w:left w:val="single" w:sz="4" w:space="0" w:color="auto"/>
                    <w:bottom w:val="single" w:sz="4" w:space="0" w:color="auto"/>
                    <w:right w:val="single" w:sz="4" w:space="0" w:color="auto"/>
                  </w:tcBorders>
                </w:tcPr>
                <w:p w14:paraId="6A389A89" w14:textId="77777777" w:rsidR="003E6293" w:rsidRPr="00DD703F" w:rsidRDefault="003E6293" w:rsidP="00DD703F">
                  <w:pPr>
                    <w:autoSpaceDE w:val="0"/>
                    <w:autoSpaceDN w:val="0"/>
                    <w:adjustRightInd w:val="0"/>
                    <w:spacing w:after="1" w:line="200" w:lineRule="atLeast"/>
                    <w:ind w:right="-14"/>
                    <w:jc w:val="center"/>
                    <w:rPr>
                      <w:rFonts w:cs="Arial"/>
                      <w:szCs w:val="20"/>
                    </w:rPr>
                  </w:pPr>
                  <w:r w:rsidRPr="00DD703F">
                    <w:rPr>
                      <w:rFonts w:cs="Arial"/>
                      <w:szCs w:val="20"/>
                    </w:rPr>
                    <w:t>1,1</w:t>
                  </w:r>
                </w:p>
              </w:tc>
              <w:tc>
                <w:tcPr>
                  <w:tcW w:w="664" w:type="dxa"/>
                  <w:tcBorders>
                    <w:top w:val="single" w:sz="4" w:space="0" w:color="auto"/>
                    <w:left w:val="single" w:sz="4" w:space="0" w:color="auto"/>
                    <w:bottom w:val="single" w:sz="4" w:space="0" w:color="auto"/>
                    <w:right w:val="single" w:sz="4" w:space="0" w:color="auto"/>
                  </w:tcBorders>
                </w:tcPr>
                <w:p w14:paraId="188D7388" w14:textId="77777777" w:rsidR="003E6293" w:rsidRPr="00DD703F" w:rsidRDefault="003E6293" w:rsidP="00DD703F">
                  <w:pPr>
                    <w:autoSpaceDE w:val="0"/>
                    <w:autoSpaceDN w:val="0"/>
                    <w:adjustRightInd w:val="0"/>
                    <w:spacing w:after="1" w:line="200" w:lineRule="atLeast"/>
                    <w:ind w:right="-14"/>
                    <w:jc w:val="center"/>
                    <w:rPr>
                      <w:rFonts w:cs="Arial"/>
                      <w:szCs w:val="20"/>
                    </w:rPr>
                  </w:pPr>
                  <w:r w:rsidRPr="00DD703F">
                    <w:rPr>
                      <w:rFonts w:cs="Arial"/>
                      <w:szCs w:val="20"/>
                    </w:rPr>
                    <w:t>1,1</w:t>
                  </w:r>
                </w:p>
              </w:tc>
            </w:tr>
            <w:tr w:rsidR="003E6293" w:rsidRPr="00DD703F" w14:paraId="76259439" w14:textId="77777777" w:rsidTr="00793E4E">
              <w:tc>
                <w:tcPr>
                  <w:tcW w:w="623" w:type="dxa"/>
                  <w:tcBorders>
                    <w:top w:val="single" w:sz="4" w:space="0" w:color="auto"/>
                    <w:left w:val="single" w:sz="4" w:space="0" w:color="auto"/>
                    <w:bottom w:val="single" w:sz="4" w:space="0" w:color="auto"/>
                    <w:right w:val="single" w:sz="4" w:space="0" w:color="auto"/>
                  </w:tcBorders>
                </w:tcPr>
                <w:p w14:paraId="621593C7" w14:textId="1DEDFBCA" w:rsidR="003E6293" w:rsidRPr="00DD703F" w:rsidRDefault="003E6293" w:rsidP="00DD703F">
                  <w:pPr>
                    <w:autoSpaceDE w:val="0"/>
                    <w:autoSpaceDN w:val="0"/>
                    <w:adjustRightInd w:val="0"/>
                    <w:spacing w:after="1" w:line="200" w:lineRule="atLeast"/>
                    <w:ind w:right="-14"/>
                    <w:jc w:val="center"/>
                    <w:rPr>
                      <w:rFonts w:cs="Arial"/>
                      <w:szCs w:val="20"/>
                    </w:rPr>
                  </w:pPr>
                  <w:r w:rsidRPr="00DD703F">
                    <w:rPr>
                      <w:rFonts w:cs="Arial"/>
                      <w:szCs w:val="20"/>
                    </w:rPr>
                    <w:t>3</w:t>
                  </w:r>
                </w:p>
              </w:tc>
              <w:tc>
                <w:tcPr>
                  <w:tcW w:w="5499" w:type="dxa"/>
                  <w:tcBorders>
                    <w:top w:val="single" w:sz="4" w:space="0" w:color="auto"/>
                    <w:left w:val="single" w:sz="4" w:space="0" w:color="auto"/>
                    <w:bottom w:val="single" w:sz="4" w:space="0" w:color="auto"/>
                    <w:right w:val="single" w:sz="4" w:space="0" w:color="auto"/>
                  </w:tcBorders>
                </w:tcPr>
                <w:p w14:paraId="70D33406" w14:textId="53949FA4" w:rsidR="003E6293" w:rsidRPr="00DD703F" w:rsidRDefault="003E6293" w:rsidP="00DD703F">
                  <w:pPr>
                    <w:autoSpaceDE w:val="0"/>
                    <w:autoSpaceDN w:val="0"/>
                    <w:adjustRightInd w:val="0"/>
                    <w:spacing w:after="1" w:line="200" w:lineRule="atLeast"/>
                    <w:ind w:right="-14"/>
                    <w:rPr>
                      <w:rFonts w:cs="Arial"/>
                      <w:szCs w:val="20"/>
                    </w:rPr>
                  </w:pPr>
                  <w:r w:rsidRPr="00DD703F">
                    <w:rPr>
                      <w:rFonts w:cs="Arial"/>
                      <w:szCs w:val="20"/>
                    </w:rPr>
                    <w:t>Республика Алтай, Республика Бурятия, Республика Карелия, Республика Коми, Республика Тыва, Республика Хакасия</w:t>
                  </w:r>
                  <w:r w:rsidRPr="00DD703F">
                    <w:rPr>
                      <w:rFonts w:cs="Arial"/>
                      <w:szCs w:val="20"/>
                      <w:shd w:val="clear" w:color="auto" w:fill="C0C0C0"/>
                    </w:rPr>
                    <w:t>,</w:t>
                  </w:r>
                  <w:r w:rsidRPr="00DD703F">
                    <w:rPr>
                      <w:rFonts w:cs="Arial"/>
                      <w:szCs w:val="20"/>
                    </w:rPr>
                    <w:t xml:space="preserve"> Алтайский </w:t>
                  </w:r>
                  <w:r w:rsidRPr="00DD703F">
                    <w:rPr>
                      <w:rFonts w:cs="Arial"/>
                      <w:szCs w:val="20"/>
                      <w:shd w:val="clear" w:color="auto" w:fill="C0C0C0"/>
                    </w:rPr>
                    <w:t>край</w:t>
                  </w:r>
                  <w:r w:rsidRPr="00DD703F">
                    <w:rPr>
                      <w:rFonts w:cs="Arial"/>
                      <w:szCs w:val="20"/>
                    </w:rPr>
                    <w:t xml:space="preserve">, Забайкальский </w:t>
                  </w:r>
                  <w:r w:rsidRPr="00DD703F">
                    <w:rPr>
                      <w:rFonts w:cs="Arial"/>
                      <w:szCs w:val="20"/>
                      <w:shd w:val="clear" w:color="auto" w:fill="C0C0C0"/>
                    </w:rPr>
                    <w:t>край</w:t>
                  </w:r>
                  <w:r w:rsidRPr="00DD703F">
                    <w:rPr>
                      <w:rFonts w:cs="Arial"/>
                      <w:szCs w:val="20"/>
                    </w:rPr>
                    <w:t xml:space="preserve">, Камчатский </w:t>
                  </w:r>
                  <w:r w:rsidRPr="00DD703F">
                    <w:rPr>
                      <w:rFonts w:cs="Arial"/>
                      <w:szCs w:val="20"/>
                      <w:shd w:val="clear" w:color="auto" w:fill="C0C0C0"/>
                    </w:rPr>
                    <w:t>край</w:t>
                  </w:r>
                  <w:r w:rsidRPr="00DD703F">
                    <w:rPr>
                      <w:rFonts w:cs="Arial"/>
                      <w:szCs w:val="20"/>
                    </w:rPr>
                    <w:t xml:space="preserve">, Красноярский </w:t>
                  </w:r>
                  <w:r w:rsidRPr="00DD703F">
                    <w:rPr>
                      <w:rFonts w:cs="Arial"/>
                      <w:szCs w:val="20"/>
                      <w:shd w:val="clear" w:color="auto" w:fill="C0C0C0"/>
                    </w:rPr>
                    <w:t>край</w:t>
                  </w:r>
                  <w:r w:rsidRPr="00DD703F">
                    <w:rPr>
                      <w:rFonts w:cs="Arial"/>
                      <w:szCs w:val="20"/>
                    </w:rPr>
                    <w:t xml:space="preserve">, Приморский </w:t>
                  </w:r>
                  <w:r w:rsidRPr="00DD703F">
                    <w:rPr>
                      <w:rFonts w:cs="Arial"/>
                      <w:szCs w:val="20"/>
                      <w:shd w:val="clear" w:color="auto" w:fill="C0C0C0"/>
                    </w:rPr>
                    <w:t>край,</w:t>
                  </w:r>
                  <w:r w:rsidRPr="00DD703F">
                    <w:rPr>
                      <w:rFonts w:cs="Arial"/>
                      <w:szCs w:val="20"/>
                    </w:rPr>
                    <w:t xml:space="preserve"> Хабаровский </w:t>
                  </w:r>
                  <w:r w:rsidRPr="00DD703F">
                    <w:rPr>
                      <w:rFonts w:cs="Arial"/>
                      <w:szCs w:val="20"/>
                      <w:shd w:val="clear" w:color="auto" w:fill="C0C0C0"/>
                    </w:rPr>
                    <w:t>край,</w:t>
                  </w:r>
                  <w:r w:rsidRPr="00DD703F">
                    <w:rPr>
                      <w:rFonts w:cs="Arial"/>
                      <w:szCs w:val="20"/>
                    </w:rPr>
                    <w:t xml:space="preserve"> Амурская </w:t>
                  </w:r>
                  <w:r w:rsidRPr="00DD703F">
                    <w:rPr>
                      <w:rFonts w:cs="Arial"/>
                      <w:szCs w:val="20"/>
                      <w:shd w:val="clear" w:color="auto" w:fill="C0C0C0"/>
                    </w:rPr>
                    <w:t>область</w:t>
                  </w:r>
                  <w:r w:rsidRPr="00DD703F">
                    <w:rPr>
                      <w:rFonts w:cs="Arial"/>
                      <w:szCs w:val="20"/>
                    </w:rPr>
                    <w:t xml:space="preserve">, Архангельская </w:t>
                  </w:r>
                  <w:r w:rsidRPr="00DD703F">
                    <w:rPr>
                      <w:rFonts w:cs="Arial"/>
                      <w:szCs w:val="20"/>
                      <w:shd w:val="clear" w:color="auto" w:fill="C0C0C0"/>
                    </w:rPr>
                    <w:t>область</w:t>
                  </w:r>
                  <w:r w:rsidRPr="00DD703F">
                    <w:rPr>
                      <w:rFonts w:cs="Arial"/>
                      <w:szCs w:val="20"/>
                    </w:rPr>
                    <w:t xml:space="preserve">, Иркутская </w:t>
                  </w:r>
                  <w:r w:rsidRPr="00DD703F">
                    <w:rPr>
                      <w:rFonts w:cs="Arial"/>
                      <w:szCs w:val="20"/>
                      <w:shd w:val="clear" w:color="auto" w:fill="C0C0C0"/>
                    </w:rPr>
                    <w:t>область</w:t>
                  </w:r>
                  <w:r w:rsidRPr="00DD703F">
                    <w:rPr>
                      <w:rFonts w:cs="Arial"/>
                      <w:szCs w:val="20"/>
                    </w:rPr>
                    <w:t xml:space="preserve">, Мурманская </w:t>
                  </w:r>
                  <w:r w:rsidRPr="00DD703F">
                    <w:rPr>
                      <w:rFonts w:cs="Arial"/>
                      <w:szCs w:val="20"/>
                      <w:shd w:val="clear" w:color="auto" w:fill="C0C0C0"/>
                    </w:rPr>
                    <w:t>область</w:t>
                  </w:r>
                  <w:r w:rsidRPr="00DD703F">
                    <w:rPr>
                      <w:rFonts w:cs="Arial"/>
                      <w:szCs w:val="20"/>
                    </w:rPr>
                    <w:t xml:space="preserve">, Новосибирская </w:t>
                  </w:r>
                  <w:r w:rsidRPr="00DD703F">
                    <w:rPr>
                      <w:rFonts w:cs="Arial"/>
                      <w:szCs w:val="20"/>
                      <w:shd w:val="clear" w:color="auto" w:fill="C0C0C0"/>
                    </w:rPr>
                    <w:t>область</w:t>
                  </w:r>
                  <w:r w:rsidRPr="00DD703F">
                    <w:rPr>
                      <w:rFonts w:cs="Arial"/>
                      <w:szCs w:val="20"/>
                    </w:rPr>
                    <w:t xml:space="preserve">, Омская </w:t>
                  </w:r>
                  <w:r w:rsidRPr="00DD703F">
                    <w:rPr>
                      <w:rFonts w:cs="Arial"/>
                      <w:szCs w:val="20"/>
                      <w:shd w:val="clear" w:color="auto" w:fill="C0C0C0"/>
                    </w:rPr>
                    <w:t>область</w:t>
                  </w:r>
                  <w:r w:rsidRPr="00DD703F">
                    <w:rPr>
                      <w:rFonts w:cs="Arial"/>
                      <w:szCs w:val="20"/>
                    </w:rPr>
                    <w:t xml:space="preserve">, Сахалинская </w:t>
                  </w:r>
                  <w:r w:rsidRPr="00DD703F">
                    <w:rPr>
                      <w:rFonts w:cs="Arial"/>
                      <w:szCs w:val="20"/>
                      <w:shd w:val="clear" w:color="auto" w:fill="C0C0C0"/>
                    </w:rPr>
                    <w:t>область</w:t>
                  </w:r>
                  <w:r w:rsidRPr="00DD703F">
                    <w:rPr>
                      <w:rFonts w:cs="Arial"/>
                      <w:szCs w:val="20"/>
                    </w:rPr>
                    <w:t xml:space="preserve">, Томская </w:t>
                  </w:r>
                  <w:r w:rsidRPr="00DD703F">
                    <w:rPr>
                      <w:rFonts w:cs="Arial"/>
                      <w:szCs w:val="20"/>
                      <w:shd w:val="clear" w:color="auto" w:fill="C0C0C0"/>
                    </w:rPr>
                    <w:t>область</w:t>
                  </w:r>
                  <w:r w:rsidRPr="00DD703F">
                    <w:rPr>
                      <w:rFonts w:cs="Arial"/>
                      <w:szCs w:val="20"/>
                    </w:rPr>
                    <w:t xml:space="preserve">, Тюменская </w:t>
                  </w:r>
                  <w:r w:rsidRPr="00DD703F">
                    <w:rPr>
                      <w:rFonts w:cs="Arial"/>
                      <w:szCs w:val="20"/>
                      <w:shd w:val="clear" w:color="auto" w:fill="C0C0C0"/>
                    </w:rPr>
                    <w:t>область,</w:t>
                  </w:r>
                  <w:r w:rsidRPr="00DD703F">
                    <w:rPr>
                      <w:rFonts w:cs="Arial"/>
                      <w:szCs w:val="20"/>
                    </w:rPr>
                    <w:t xml:space="preserve"> Ненецкий автономный округ, Ханты-Мансийский автономный округ - Югра, Ямало-Ненецкий автономный округ, Еврейская автономная область, Кемеровская область - Кузбасс</w:t>
                  </w:r>
                </w:p>
              </w:tc>
              <w:tc>
                <w:tcPr>
                  <w:tcW w:w="633" w:type="dxa"/>
                  <w:tcBorders>
                    <w:top w:val="single" w:sz="4" w:space="0" w:color="auto"/>
                    <w:left w:val="single" w:sz="4" w:space="0" w:color="auto"/>
                    <w:bottom w:val="single" w:sz="4" w:space="0" w:color="auto"/>
                    <w:right w:val="single" w:sz="4" w:space="0" w:color="auto"/>
                  </w:tcBorders>
                </w:tcPr>
                <w:p w14:paraId="717FB83F" w14:textId="77777777" w:rsidR="003E6293" w:rsidRPr="00DD703F" w:rsidRDefault="003E6293" w:rsidP="00DD703F">
                  <w:pPr>
                    <w:autoSpaceDE w:val="0"/>
                    <w:autoSpaceDN w:val="0"/>
                    <w:adjustRightInd w:val="0"/>
                    <w:spacing w:after="1" w:line="200" w:lineRule="atLeast"/>
                    <w:ind w:right="-14"/>
                    <w:jc w:val="center"/>
                    <w:rPr>
                      <w:rFonts w:cs="Arial"/>
                      <w:szCs w:val="20"/>
                    </w:rPr>
                  </w:pPr>
                  <w:r w:rsidRPr="00DD703F">
                    <w:rPr>
                      <w:rFonts w:cs="Arial"/>
                      <w:szCs w:val="20"/>
                    </w:rPr>
                    <w:t>1,2</w:t>
                  </w:r>
                </w:p>
              </w:tc>
              <w:tc>
                <w:tcPr>
                  <w:tcW w:w="664" w:type="dxa"/>
                  <w:tcBorders>
                    <w:top w:val="single" w:sz="4" w:space="0" w:color="auto"/>
                    <w:left w:val="single" w:sz="4" w:space="0" w:color="auto"/>
                    <w:bottom w:val="single" w:sz="4" w:space="0" w:color="auto"/>
                    <w:right w:val="single" w:sz="4" w:space="0" w:color="auto"/>
                  </w:tcBorders>
                </w:tcPr>
                <w:p w14:paraId="4BCC42A5" w14:textId="77777777" w:rsidR="003E6293" w:rsidRPr="00DD703F" w:rsidRDefault="003E6293" w:rsidP="00DD703F">
                  <w:pPr>
                    <w:autoSpaceDE w:val="0"/>
                    <w:autoSpaceDN w:val="0"/>
                    <w:adjustRightInd w:val="0"/>
                    <w:spacing w:after="1" w:line="200" w:lineRule="atLeast"/>
                    <w:ind w:right="-14"/>
                    <w:jc w:val="center"/>
                    <w:rPr>
                      <w:rFonts w:cs="Arial"/>
                      <w:szCs w:val="20"/>
                    </w:rPr>
                  </w:pPr>
                  <w:r w:rsidRPr="00DD703F">
                    <w:rPr>
                      <w:rFonts w:cs="Arial"/>
                      <w:szCs w:val="20"/>
                    </w:rPr>
                    <w:t>1,25</w:t>
                  </w:r>
                </w:p>
              </w:tc>
            </w:tr>
            <w:tr w:rsidR="003E6293" w:rsidRPr="00DD703F" w14:paraId="4A89911D" w14:textId="77777777" w:rsidTr="00793E4E">
              <w:tc>
                <w:tcPr>
                  <w:tcW w:w="623" w:type="dxa"/>
                  <w:tcBorders>
                    <w:top w:val="single" w:sz="4" w:space="0" w:color="auto"/>
                    <w:left w:val="single" w:sz="4" w:space="0" w:color="auto"/>
                    <w:bottom w:val="single" w:sz="4" w:space="0" w:color="auto"/>
                    <w:right w:val="single" w:sz="4" w:space="0" w:color="auto"/>
                  </w:tcBorders>
                </w:tcPr>
                <w:p w14:paraId="1AB43835" w14:textId="77777777" w:rsidR="003E6293" w:rsidRPr="00DD703F" w:rsidRDefault="003E6293" w:rsidP="00DD703F">
                  <w:pPr>
                    <w:autoSpaceDE w:val="0"/>
                    <w:autoSpaceDN w:val="0"/>
                    <w:adjustRightInd w:val="0"/>
                    <w:spacing w:after="1" w:line="200" w:lineRule="atLeast"/>
                    <w:ind w:right="-14"/>
                    <w:jc w:val="center"/>
                    <w:rPr>
                      <w:rFonts w:cs="Arial"/>
                      <w:szCs w:val="20"/>
                    </w:rPr>
                  </w:pPr>
                  <w:r w:rsidRPr="00DD703F">
                    <w:rPr>
                      <w:rFonts w:cs="Arial"/>
                      <w:szCs w:val="20"/>
                    </w:rPr>
                    <w:t>4</w:t>
                  </w:r>
                </w:p>
              </w:tc>
              <w:tc>
                <w:tcPr>
                  <w:tcW w:w="5499" w:type="dxa"/>
                  <w:tcBorders>
                    <w:top w:val="single" w:sz="4" w:space="0" w:color="auto"/>
                    <w:left w:val="single" w:sz="4" w:space="0" w:color="auto"/>
                    <w:bottom w:val="single" w:sz="4" w:space="0" w:color="auto"/>
                    <w:right w:val="single" w:sz="4" w:space="0" w:color="auto"/>
                  </w:tcBorders>
                </w:tcPr>
                <w:p w14:paraId="0EDD1981" w14:textId="77777777" w:rsidR="003E6293" w:rsidRPr="00DD703F" w:rsidRDefault="003E6293" w:rsidP="00DD703F">
                  <w:pPr>
                    <w:autoSpaceDE w:val="0"/>
                    <w:autoSpaceDN w:val="0"/>
                    <w:adjustRightInd w:val="0"/>
                    <w:spacing w:after="1" w:line="200" w:lineRule="atLeast"/>
                    <w:ind w:right="-14"/>
                    <w:rPr>
                      <w:rFonts w:cs="Arial"/>
                      <w:szCs w:val="20"/>
                    </w:rPr>
                  </w:pPr>
                  <w:r w:rsidRPr="00DD703F">
                    <w:rPr>
                      <w:rFonts w:cs="Arial"/>
                      <w:szCs w:val="20"/>
                    </w:rPr>
                    <w:t>Республика Саха (Якутия), Магаданская область, Чукотский автономный округ</w:t>
                  </w:r>
                </w:p>
              </w:tc>
              <w:tc>
                <w:tcPr>
                  <w:tcW w:w="633" w:type="dxa"/>
                  <w:tcBorders>
                    <w:top w:val="single" w:sz="4" w:space="0" w:color="auto"/>
                    <w:left w:val="single" w:sz="4" w:space="0" w:color="auto"/>
                    <w:bottom w:val="single" w:sz="4" w:space="0" w:color="auto"/>
                    <w:right w:val="single" w:sz="4" w:space="0" w:color="auto"/>
                  </w:tcBorders>
                </w:tcPr>
                <w:p w14:paraId="532831F2" w14:textId="77777777" w:rsidR="003E6293" w:rsidRPr="00DD703F" w:rsidRDefault="003E6293" w:rsidP="00DD703F">
                  <w:pPr>
                    <w:autoSpaceDE w:val="0"/>
                    <w:autoSpaceDN w:val="0"/>
                    <w:adjustRightInd w:val="0"/>
                    <w:spacing w:after="1" w:line="200" w:lineRule="atLeast"/>
                    <w:ind w:right="-14"/>
                    <w:jc w:val="center"/>
                    <w:rPr>
                      <w:rFonts w:cs="Arial"/>
                      <w:szCs w:val="20"/>
                    </w:rPr>
                  </w:pPr>
                  <w:r w:rsidRPr="00DD703F">
                    <w:rPr>
                      <w:rFonts w:cs="Arial"/>
                      <w:szCs w:val="20"/>
                    </w:rPr>
                    <w:t>1,3</w:t>
                  </w:r>
                </w:p>
              </w:tc>
              <w:tc>
                <w:tcPr>
                  <w:tcW w:w="664" w:type="dxa"/>
                  <w:tcBorders>
                    <w:top w:val="single" w:sz="4" w:space="0" w:color="auto"/>
                    <w:left w:val="single" w:sz="4" w:space="0" w:color="auto"/>
                    <w:bottom w:val="single" w:sz="4" w:space="0" w:color="auto"/>
                    <w:right w:val="single" w:sz="4" w:space="0" w:color="auto"/>
                  </w:tcBorders>
                </w:tcPr>
                <w:p w14:paraId="4810E0B6" w14:textId="77777777" w:rsidR="003E6293" w:rsidRPr="00DD703F" w:rsidRDefault="003E6293" w:rsidP="00DD703F">
                  <w:pPr>
                    <w:autoSpaceDE w:val="0"/>
                    <w:autoSpaceDN w:val="0"/>
                    <w:adjustRightInd w:val="0"/>
                    <w:spacing w:after="1" w:line="200" w:lineRule="atLeast"/>
                    <w:ind w:right="-14"/>
                    <w:jc w:val="center"/>
                    <w:rPr>
                      <w:rFonts w:cs="Arial"/>
                      <w:szCs w:val="20"/>
                    </w:rPr>
                  </w:pPr>
                  <w:r w:rsidRPr="00DD703F">
                    <w:rPr>
                      <w:rFonts w:cs="Arial"/>
                      <w:szCs w:val="20"/>
                    </w:rPr>
                    <w:t>1,3</w:t>
                  </w:r>
                </w:p>
              </w:tc>
            </w:tr>
            <w:tr w:rsidR="00321330" w:rsidRPr="00DD703F" w14:paraId="499F3065" w14:textId="77777777" w:rsidTr="00793E4E">
              <w:tc>
                <w:tcPr>
                  <w:tcW w:w="623" w:type="dxa"/>
                  <w:tcBorders>
                    <w:top w:val="single" w:sz="4" w:space="0" w:color="auto"/>
                    <w:left w:val="single" w:sz="4" w:space="0" w:color="auto"/>
                    <w:bottom w:val="single" w:sz="4" w:space="0" w:color="auto"/>
                    <w:right w:val="single" w:sz="4" w:space="0" w:color="auto"/>
                  </w:tcBorders>
                </w:tcPr>
                <w:p w14:paraId="1A90EE10" w14:textId="11971C18" w:rsidR="00321330" w:rsidRPr="00DD703F" w:rsidRDefault="00321330" w:rsidP="00DD703F">
                  <w:pPr>
                    <w:autoSpaceDE w:val="0"/>
                    <w:autoSpaceDN w:val="0"/>
                    <w:adjustRightInd w:val="0"/>
                    <w:spacing w:after="1" w:line="200" w:lineRule="atLeast"/>
                    <w:ind w:right="-14"/>
                    <w:jc w:val="center"/>
                    <w:rPr>
                      <w:rFonts w:cs="Arial"/>
                      <w:szCs w:val="20"/>
                    </w:rPr>
                  </w:pPr>
                  <w:r w:rsidRPr="00DD703F">
                    <w:rPr>
                      <w:rFonts w:cs="Arial"/>
                      <w:szCs w:val="20"/>
                    </w:rPr>
                    <w:t>5</w:t>
                  </w:r>
                </w:p>
              </w:tc>
              <w:tc>
                <w:tcPr>
                  <w:tcW w:w="5499" w:type="dxa"/>
                  <w:tcBorders>
                    <w:top w:val="single" w:sz="4" w:space="0" w:color="auto"/>
                    <w:left w:val="single" w:sz="4" w:space="0" w:color="auto"/>
                    <w:bottom w:val="single" w:sz="4" w:space="0" w:color="auto"/>
                    <w:right w:val="single" w:sz="4" w:space="0" w:color="auto"/>
                  </w:tcBorders>
                </w:tcPr>
                <w:p w14:paraId="45099E33" w14:textId="228CBA51" w:rsidR="00321330" w:rsidRPr="00DD703F" w:rsidRDefault="00321330" w:rsidP="00DD703F">
                  <w:pPr>
                    <w:autoSpaceDE w:val="0"/>
                    <w:autoSpaceDN w:val="0"/>
                    <w:adjustRightInd w:val="0"/>
                    <w:spacing w:after="1" w:line="200" w:lineRule="atLeast"/>
                    <w:ind w:right="-14"/>
                    <w:rPr>
                      <w:rFonts w:cs="Arial"/>
                      <w:szCs w:val="20"/>
                    </w:rPr>
                  </w:pPr>
                  <w:r w:rsidRPr="00DD703F">
                    <w:rPr>
                      <w:rFonts w:cs="Arial"/>
                      <w:szCs w:val="20"/>
                      <w:shd w:val="clear" w:color="auto" w:fill="C0C0C0"/>
                    </w:rPr>
                    <w:t xml:space="preserve">Донецкая Народная Республика, Республика Калмыкия, Луганская Народная Республика, Республика Марий Эл, Республика Мордовия, Республика Татарстан (Татарстан), Чувашская Республика - Чувашия, Астраханская область, Белгородская область, Брянская область, Владимирская область, Волгоградская область, Вологодская область, Воронежская область, Запорожская область, Ивановская область, Калужская область, Кировская область, Костромская область, Курская область, Ленинградская область, Липецкая область, Московская область, Нижегородская область, </w:t>
                  </w:r>
                  <w:r w:rsidRPr="00DD703F">
                    <w:rPr>
                      <w:rFonts w:cs="Arial"/>
                      <w:szCs w:val="20"/>
                      <w:shd w:val="clear" w:color="auto" w:fill="C0C0C0"/>
                    </w:rPr>
                    <w:lastRenderedPageBreak/>
                    <w:t>Новгородская область, Оренбургская область, Орловская область, Пензенская область, Псковская область, Рязанская область, Самарская область, Саратовская область, Смоленская область, Тамбовская область, Тверская область, Тульская область, Ульяновская область, Херсонская область, Ярославская область, город федерального значения Москва, город федерального значения Санкт-Петербург</w:t>
                  </w:r>
                </w:p>
              </w:tc>
              <w:tc>
                <w:tcPr>
                  <w:tcW w:w="633" w:type="dxa"/>
                  <w:tcBorders>
                    <w:top w:val="single" w:sz="4" w:space="0" w:color="auto"/>
                    <w:left w:val="single" w:sz="4" w:space="0" w:color="auto"/>
                    <w:bottom w:val="single" w:sz="4" w:space="0" w:color="auto"/>
                    <w:right w:val="single" w:sz="4" w:space="0" w:color="auto"/>
                  </w:tcBorders>
                </w:tcPr>
                <w:p w14:paraId="1D06E1D2" w14:textId="77777777" w:rsidR="00321330" w:rsidRPr="00DD703F" w:rsidRDefault="00321330" w:rsidP="00DD703F">
                  <w:pPr>
                    <w:autoSpaceDE w:val="0"/>
                    <w:autoSpaceDN w:val="0"/>
                    <w:adjustRightInd w:val="0"/>
                    <w:spacing w:after="1" w:line="200" w:lineRule="atLeast"/>
                    <w:ind w:right="-14"/>
                    <w:jc w:val="center"/>
                    <w:rPr>
                      <w:rFonts w:cs="Arial"/>
                      <w:szCs w:val="20"/>
                    </w:rPr>
                  </w:pPr>
                  <w:r w:rsidRPr="00DD703F">
                    <w:rPr>
                      <w:rFonts w:cs="Arial"/>
                      <w:szCs w:val="20"/>
                    </w:rPr>
                    <w:lastRenderedPageBreak/>
                    <w:t>1,0</w:t>
                  </w:r>
                </w:p>
              </w:tc>
              <w:tc>
                <w:tcPr>
                  <w:tcW w:w="664" w:type="dxa"/>
                  <w:tcBorders>
                    <w:top w:val="single" w:sz="4" w:space="0" w:color="auto"/>
                    <w:left w:val="single" w:sz="4" w:space="0" w:color="auto"/>
                    <w:bottom w:val="single" w:sz="4" w:space="0" w:color="auto"/>
                    <w:right w:val="single" w:sz="4" w:space="0" w:color="auto"/>
                  </w:tcBorders>
                </w:tcPr>
                <w:p w14:paraId="2C120038" w14:textId="77777777" w:rsidR="00321330" w:rsidRPr="00DD703F" w:rsidRDefault="00321330" w:rsidP="00DD703F">
                  <w:pPr>
                    <w:autoSpaceDE w:val="0"/>
                    <w:autoSpaceDN w:val="0"/>
                    <w:adjustRightInd w:val="0"/>
                    <w:spacing w:after="1" w:line="200" w:lineRule="atLeast"/>
                    <w:ind w:right="-14"/>
                    <w:jc w:val="center"/>
                    <w:rPr>
                      <w:rFonts w:cs="Arial"/>
                      <w:szCs w:val="20"/>
                    </w:rPr>
                  </w:pPr>
                  <w:r w:rsidRPr="00DD703F">
                    <w:rPr>
                      <w:rFonts w:cs="Arial"/>
                      <w:szCs w:val="20"/>
                    </w:rPr>
                    <w:t>1,0</w:t>
                  </w:r>
                </w:p>
              </w:tc>
            </w:tr>
          </w:tbl>
          <w:p w14:paraId="421102B4" w14:textId="77777777" w:rsidR="003E6293" w:rsidRPr="00DD703F" w:rsidRDefault="003E6293" w:rsidP="00793E4E">
            <w:pPr>
              <w:autoSpaceDE w:val="0"/>
              <w:autoSpaceDN w:val="0"/>
              <w:adjustRightInd w:val="0"/>
              <w:spacing w:after="1" w:line="200" w:lineRule="atLeast"/>
              <w:jc w:val="both"/>
              <w:rPr>
                <w:rFonts w:cs="Arial"/>
                <w:szCs w:val="20"/>
              </w:rPr>
            </w:pPr>
          </w:p>
        </w:tc>
      </w:tr>
      <w:tr w:rsidR="003E6293" w:rsidRPr="00DD703F" w14:paraId="72863AA2" w14:textId="77777777" w:rsidTr="00DD703F">
        <w:tc>
          <w:tcPr>
            <w:tcW w:w="7597" w:type="dxa"/>
            <w:tcMar>
              <w:top w:w="60" w:type="dxa"/>
              <w:left w:w="80" w:type="dxa"/>
              <w:bottom w:w="60" w:type="dxa"/>
              <w:right w:w="80" w:type="dxa"/>
            </w:tcMar>
          </w:tcPr>
          <w:p w14:paraId="7BE66ED9" w14:textId="77777777" w:rsidR="008843C3" w:rsidRPr="008843C3" w:rsidRDefault="008843C3" w:rsidP="008843C3">
            <w:pPr>
              <w:spacing w:after="1" w:line="200" w:lineRule="atLeast"/>
              <w:ind w:firstLine="539"/>
              <w:jc w:val="both"/>
              <w:rPr>
                <w:rFonts w:cs="Arial"/>
                <w:szCs w:val="20"/>
              </w:rPr>
            </w:pPr>
          </w:p>
          <w:p w14:paraId="4DD79226" w14:textId="155513D4" w:rsidR="00101ECF" w:rsidRPr="00DD703F" w:rsidRDefault="00101ECF" w:rsidP="008843C3">
            <w:pPr>
              <w:spacing w:after="1" w:line="200" w:lineRule="atLeast"/>
              <w:ind w:firstLine="539"/>
              <w:jc w:val="both"/>
              <w:rPr>
                <w:rFonts w:cs="Arial"/>
                <w:szCs w:val="20"/>
              </w:rPr>
            </w:pPr>
            <w:r w:rsidRPr="00DD703F">
              <w:rPr>
                <w:rFonts w:cs="Arial"/>
                <w:strike/>
                <w:color w:val="FF0000"/>
                <w:szCs w:val="20"/>
              </w:rPr>
              <w:t>12. Средняя месячная оплата труда ремонтного рабочего (с учетом всех видов премий, надбавок и компенсаций) принимается равной:</w:t>
            </w:r>
          </w:p>
          <w:p w14:paraId="620E9DBC" w14:textId="77777777" w:rsidR="00101ECF" w:rsidRPr="00DD703F" w:rsidRDefault="00101ECF" w:rsidP="00DD703F">
            <w:pPr>
              <w:spacing w:before="200" w:after="1" w:line="200" w:lineRule="atLeast"/>
              <w:ind w:firstLine="539"/>
              <w:jc w:val="both"/>
              <w:rPr>
                <w:rFonts w:cs="Arial"/>
                <w:szCs w:val="20"/>
              </w:rPr>
            </w:pPr>
            <w:bookmarkStart w:id="54" w:name="П17"/>
            <w:bookmarkEnd w:id="54"/>
            <w:r w:rsidRPr="00DD703F">
              <w:rPr>
                <w:rFonts w:cs="Arial"/>
                <w:szCs w:val="20"/>
              </w:rPr>
              <w:t xml:space="preserve">а) в отношении контрактов, предусматривающих осуществление перевозок по муниципальным маршрутам, - </w:t>
            </w:r>
            <w:r w:rsidRPr="00DD703F">
              <w:rPr>
                <w:rFonts w:cs="Arial"/>
                <w:strike/>
                <w:color w:val="FF0000"/>
                <w:szCs w:val="20"/>
              </w:rPr>
              <w:t>наибольшему</w:t>
            </w:r>
            <w:r w:rsidRPr="00DD703F">
              <w:rPr>
                <w:rFonts w:cs="Arial"/>
                <w:szCs w:val="20"/>
              </w:rPr>
              <w:t xml:space="preserve"> из значений, определенных в соответствии с </w:t>
            </w:r>
            <w:r w:rsidRPr="00DD703F">
              <w:rPr>
                <w:rFonts w:cs="Arial"/>
                <w:strike/>
                <w:color w:val="FF0000"/>
                <w:szCs w:val="20"/>
              </w:rPr>
              <w:t>территориальным отраслевым соглашением (при наличии), в соответствии с федеральным отраслевым соглашением по организациям наземного городского электрического транспорта (при наличии)</w:t>
            </w:r>
            <w:r w:rsidRPr="006B22FD">
              <w:rPr>
                <w:rFonts w:cs="Arial"/>
                <w:szCs w:val="20"/>
              </w:rPr>
              <w:t xml:space="preserve"> </w:t>
            </w:r>
            <w:r w:rsidRPr="00DD703F">
              <w:rPr>
                <w:rFonts w:cs="Arial"/>
                <w:szCs w:val="20"/>
              </w:rPr>
              <w:t>или в соответствии с формулой (13)</w:t>
            </w:r>
            <w:r w:rsidRPr="006264FB">
              <w:rPr>
                <w:rFonts w:cs="Arial"/>
                <w:szCs w:val="20"/>
              </w:rPr>
              <w:t xml:space="preserve"> </w:t>
            </w:r>
            <w:r w:rsidRPr="00DD703F">
              <w:rPr>
                <w:rFonts w:cs="Arial"/>
                <w:strike/>
                <w:color w:val="FF0000"/>
                <w:szCs w:val="20"/>
              </w:rPr>
              <w:t>настоящего приложения</w:t>
            </w:r>
            <w:r w:rsidRPr="00DD703F">
              <w:rPr>
                <w:rFonts w:cs="Arial"/>
                <w:szCs w:val="20"/>
              </w:rPr>
              <w:t>;</w:t>
            </w:r>
          </w:p>
          <w:p w14:paraId="576CB941" w14:textId="4EEED6BB" w:rsidR="00101ECF" w:rsidRPr="00DD703F" w:rsidRDefault="0057352C" w:rsidP="00DD703F">
            <w:pPr>
              <w:spacing w:after="1" w:line="200" w:lineRule="atLeast"/>
              <w:jc w:val="both"/>
              <w:rPr>
                <w:rFonts w:cs="Arial"/>
                <w:szCs w:val="20"/>
              </w:rPr>
            </w:pPr>
            <w:hyperlink w:anchor="П18" w:history="1">
              <w:r w:rsidR="00101ECF" w:rsidRPr="00DD703F">
                <w:rPr>
                  <w:rStyle w:val="a3"/>
                  <w:rFonts w:cs="Arial"/>
                  <w:szCs w:val="20"/>
                </w:rPr>
                <w:t>См. схожий фрагмент</w:t>
              </w:r>
              <w:r w:rsidR="00101ECF" w:rsidRPr="00DD703F">
                <w:rPr>
                  <w:rStyle w:val="a3"/>
                  <w:rFonts w:cs="Arial"/>
                  <w:szCs w:val="20"/>
                </w:rPr>
                <w:t xml:space="preserve"> </w:t>
              </w:r>
              <w:r w:rsidR="00101ECF" w:rsidRPr="00DD703F">
                <w:rPr>
                  <w:rStyle w:val="a3"/>
                  <w:rFonts w:cs="Arial"/>
                  <w:szCs w:val="20"/>
                </w:rPr>
                <w:t>в сравниваемом документе</w:t>
              </w:r>
            </w:hyperlink>
          </w:p>
          <w:p w14:paraId="65C61EA5" w14:textId="77777777" w:rsidR="00101ECF" w:rsidRPr="00DD703F" w:rsidRDefault="00101ECF" w:rsidP="00DD703F">
            <w:pPr>
              <w:spacing w:before="200" w:after="1" w:line="200" w:lineRule="atLeast"/>
              <w:ind w:firstLine="539"/>
              <w:jc w:val="both"/>
              <w:rPr>
                <w:rFonts w:cs="Arial"/>
                <w:szCs w:val="20"/>
              </w:rPr>
            </w:pPr>
            <w:r w:rsidRPr="00DD703F">
              <w:rPr>
                <w:rFonts w:cs="Arial"/>
                <w:szCs w:val="20"/>
              </w:rPr>
              <w:t>б) в отношении контрактов, предусматривающих осуществление перевозок по межмуниципальным маршрутам, -</w:t>
            </w:r>
            <w:r w:rsidRPr="003328E9">
              <w:rPr>
                <w:rFonts w:cs="Arial"/>
                <w:szCs w:val="20"/>
              </w:rPr>
              <w:t xml:space="preserve"> </w:t>
            </w:r>
            <w:r w:rsidRPr="00DD703F">
              <w:rPr>
                <w:rFonts w:cs="Arial"/>
                <w:strike/>
                <w:color w:val="FF0000"/>
                <w:szCs w:val="20"/>
              </w:rPr>
              <w:t>наибольшему</w:t>
            </w:r>
            <w:r w:rsidRPr="00DD703F">
              <w:rPr>
                <w:rFonts w:cs="Arial"/>
                <w:szCs w:val="20"/>
              </w:rPr>
              <w:t xml:space="preserve"> из значений, определенных в соответствии с </w:t>
            </w:r>
            <w:r w:rsidRPr="00DD703F">
              <w:rPr>
                <w:rFonts w:cs="Arial"/>
                <w:strike/>
                <w:color w:val="FF0000"/>
                <w:szCs w:val="20"/>
              </w:rPr>
              <w:t>региональным отраслевым соглашением (при наличии), в соответствии с федеральным отраслевым соглашением по автомобильному и городскому наземному пассажирскому транспорту (при наличии)</w:t>
            </w:r>
            <w:r w:rsidRPr="00DD703F">
              <w:rPr>
                <w:rFonts w:cs="Arial"/>
                <w:szCs w:val="20"/>
              </w:rPr>
              <w:t xml:space="preserve"> или в соответствии с формулой (13)</w:t>
            </w:r>
            <w:r w:rsidRPr="006264FB">
              <w:rPr>
                <w:rFonts w:cs="Arial"/>
                <w:szCs w:val="20"/>
              </w:rPr>
              <w:t xml:space="preserve"> </w:t>
            </w:r>
            <w:r w:rsidRPr="00DD703F">
              <w:rPr>
                <w:rFonts w:cs="Arial"/>
                <w:strike/>
                <w:color w:val="FF0000"/>
                <w:szCs w:val="20"/>
              </w:rPr>
              <w:t>настоящего приложения</w:t>
            </w:r>
            <w:r w:rsidRPr="00DD703F">
              <w:rPr>
                <w:rFonts w:cs="Arial"/>
                <w:szCs w:val="20"/>
              </w:rPr>
              <w:t>;</w:t>
            </w:r>
          </w:p>
          <w:p w14:paraId="35132C25" w14:textId="7C92889D" w:rsidR="00321330" w:rsidRPr="00DD703F" w:rsidRDefault="00101ECF" w:rsidP="00DD703F">
            <w:pPr>
              <w:spacing w:before="200" w:after="1" w:line="200" w:lineRule="atLeast"/>
              <w:ind w:firstLine="539"/>
              <w:jc w:val="both"/>
              <w:rPr>
                <w:rFonts w:cs="Arial"/>
                <w:szCs w:val="20"/>
              </w:rPr>
            </w:pPr>
            <w:r w:rsidRPr="00DD703F">
              <w:rPr>
                <w:rFonts w:cs="Arial"/>
                <w:szCs w:val="20"/>
              </w:rPr>
              <w:t xml:space="preserve">в) в отношении контрактов, предусматривающих осуществление перевозок по смежным межрегиональным маршрутам, - </w:t>
            </w:r>
            <w:r w:rsidRPr="00DD703F">
              <w:rPr>
                <w:rFonts w:cs="Arial"/>
                <w:strike/>
                <w:color w:val="FF0000"/>
                <w:szCs w:val="20"/>
              </w:rPr>
              <w:t>наибольшему</w:t>
            </w:r>
            <w:r w:rsidRPr="00DD703F">
              <w:rPr>
                <w:rFonts w:cs="Arial"/>
                <w:szCs w:val="20"/>
              </w:rPr>
              <w:t xml:space="preserve"> из значений, определенных в соответствии с </w:t>
            </w:r>
            <w:r w:rsidRPr="00DD703F">
              <w:rPr>
                <w:rFonts w:cs="Arial"/>
                <w:strike/>
                <w:color w:val="FF0000"/>
                <w:szCs w:val="20"/>
              </w:rPr>
              <w:t>региональными отраслевыми соглашениями (при наличии)</w:t>
            </w:r>
            <w:r w:rsidRPr="00DD703F">
              <w:rPr>
                <w:rFonts w:cs="Arial"/>
                <w:szCs w:val="20"/>
              </w:rPr>
              <w:t xml:space="preserve">, в соответствии с </w:t>
            </w:r>
            <w:r w:rsidRPr="00DD703F">
              <w:rPr>
                <w:rFonts w:cs="Arial"/>
                <w:strike/>
                <w:color w:val="FF0000"/>
                <w:szCs w:val="20"/>
              </w:rPr>
              <w:t>федеральным отраслевым соглашением по автомобильному и городскому наземному пассажирскому транспорту (при наличии)</w:t>
            </w:r>
            <w:r w:rsidRPr="00DD703F">
              <w:rPr>
                <w:rFonts w:cs="Arial"/>
                <w:szCs w:val="20"/>
              </w:rPr>
              <w:t xml:space="preserve"> или в соответствии с формулой (13)</w:t>
            </w:r>
            <w:r w:rsidRPr="006264FB">
              <w:rPr>
                <w:rFonts w:cs="Arial"/>
                <w:szCs w:val="20"/>
              </w:rPr>
              <w:t xml:space="preserve"> </w:t>
            </w:r>
            <w:r w:rsidRPr="00DD703F">
              <w:rPr>
                <w:rFonts w:cs="Arial"/>
                <w:strike/>
                <w:color w:val="FF0000"/>
                <w:szCs w:val="20"/>
              </w:rPr>
              <w:t>настоящего приложения.</w:t>
            </w:r>
          </w:p>
          <w:p w14:paraId="3B915538" w14:textId="77777777" w:rsidR="00321330" w:rsidRPr="00DD703F" w:rsidRDefault="00321330" w:rsidP="00DD703F">
            <w:pPr>
              <w:spacing w:after="1" w:line="200" w:lineRule="atLeast"/>
              <w:ind w:firstLine="539"/>
              <w:jc w:val="both"/>
              <w:rPr>
                <w:rFonts w:cs="Arial"/>
                <w:szCs w:val="20"/>
              </w:rPr>
            </w:pPr>
          </w:p>
          <w:p w14:paraId="477EDB26" w14:textId="77777777" w:rsidR="003328E9" w:rsidRPr="003328E9" w:rsidRDefault="00321330" w:rsidP="00DD703F">
            <w:pPr>
              <w:spacing w:after="1" w:line="200" w:lineRule="atLeast"/>
              <w:ind w:firstLine="539"/>
              <w:jc w:val="both"/>
              <w:rPr>
                <w:rFonts w:cs="Arial"/>
                <w:szCs w:val="20"/>
              </w:rPr>
            </w:pPr>
            <w:r w:rsidRPr="00DD703F">
              <w:rPr>
                <w:rFonts w:cs="Arial"/>
                <w:strike/>
                <w:color w:val="FF0000"/>
                <w:szCs w:val="20"/>
              </w:rPr>
              <w:t>ЗПР = СЗП x К</w:t>
            </w:r>
            <w:r w:rsidRPr="00DD703F">
              <w:rPr>
                <w:rFonts w:cs="Arial"/>
                <w:strike/>
                <w:color w:val="FF0000"/>
                <w:szCs w:val="20"/>
                <w:vertAlign w:val="subscript"/>
              </w:rPr>
              <w:t>ЗП</w:t>
            </w:r>
            <w:r w:rsidRPr="00DD703F">
              <w:rPr>
                <w:rFonts w:cs="Arial"/>
                <w:strike/>
                <w:color w:val="FF0000"/>
                <w:szCs w:val="20"/>
              </w:rPr>
              <w:t xml:space="preserve"> x К</w:t>
            </w:r>
            <w:r w:rsidRPr="008843C3">
              <w:rPr>
                <w:rFonts w:cs="Arial"/>
                <w:strike/>
                <w:color w:val="FF0000"/>
                <w:szCs w:val="20"/>
                <w:vertAlign w:val="subscript"/>
              </w:rPr>
              <w:t>М</w:t>
            </w:r>
            <w:r w:rsidRPr="00DD703F">
              <w:rPr>
                <w:rFonts w:cs="Arial"/>
                <w:strike/>
                <w:color w:val="FF0000"/>
                <w:szCs w:val="20"/>
              </w:rPr>
              <w:t>, руб. (13),</w:t>
            </w:r>
          </w:p>
          <w:p w14:paraId="68AA103A" w14:textId="77777777" w:rsidR="003328E9" w:rsidRPr="003328E9" w:rsidRDefault="003328E9" w:rsidP="00DD703F">
            <w:pPr>
              <w:spacing w:after="1" w:line="200" w:lineRule="atLeast"/>
              <w:ind w:firstLine="539"/>
              <w:jc w:val="both"/>
              <w:rPr>
                <w:rFonts w:cs="Arial"/>
                <w:szCs w:val="20"/>
              </w:rPr>
            </w:pPr>
          </w:p>
          <w:p w14:paraId="52EECA9F" w14:textId="77777777" w:rsidR="003328E9" w:rsidRPr="003328E9" w:rsidRDefault="00321330" w:rsidP="00DD703F">
            <w:pPr>
              <w:spacing w:after="1" w:line="200" w:lineRule="atLeast"/>
              <w:ind w:firstLine="539"/>
              <w:jc w:val="both"/>
              <w:rPr>
                <w:rFonts w:cs="Arial"/>
                <w:szCs w:val="20"/>
              </w:rPr>
            </w:pPr>
            <w:r w:rsidRPr="00DD703F">
              <w:rPr>
                <w:rFonts w:cs="Arial"/>
                <w:strike/>
                <w:color w:val="FF0000"/>
                <w:szCs w:val="20"/>
              </w:rPr>
              <w:t>где:</w:t>
            </w:r>
          </w:p>
          <w:p w14:paraId="09B7821E" w14:textId="77777777" w:rsidR="003328E9" w:rsidRPr="003328E9" w:rsidRDefault="00EC3933" w:rsidP="00DD703F">
            <w:pPr>
              <w:spacing w:before="200" w:after="1" w:line="200" w:lineRule="atLeast"/>
              <w:ind w:firstLine="539"/>
              <w:jc w:val="both"/>
              <w:rPr>
                <w:rFonts w:cs="Arial"/>
                <w:szCs w:val="20"/>
              </w:rPr>
            </w:pPr>
            <w:bookmarkStart w:id="55" w:name="П19"/>
            <w:bookmarkEnd w:id="55"/>
            <w:r w:rsidRPr="00DD703F">
              <w:rPr>
                <w:rFonts w:cs="Arial"/>
                <w:szCs w:val="20"/>
              </w:rPr>
              <w:lastRenderedPageBreak/>
              <w:t>СЗП - среднемесячная номинальная начисленная заработная плата работников</w:t>
            </w:r>
            <w:r w:rsidRPr="00793E4E">
              <w:rPr>
                <w:rFonts w:cs="Arial"/>
                <w:szCs w:val="20"/>
              </w:rPr>
              <w:t xml:space="preserve"> </w:t>
            </w:r>
            <w:r w:rsidRPr="00DD703F">
              <w:rPr>
                <w:rFonts w:cs="Arial"/>
                <w:strike/>
                <w:color w:val="FF0000"/>
                <w:szCs w:val="20"/>
              </w:rPr>
              <w:t>крупных и средних предприятий и некоммерческих</w:t>
            </w:r>
            <w:r w:rsidRPr="00DD703F">
              <w:rPr>
                <w:rFonts w:cs="Arial"/>
                <w:szCs w:val="20"/>
              </w:rPr>
              <w:t xml:space="preserve"> организаций </w:t>
            </w:r>
            <w:r w:rsidRPr="00DD703F">
              <w:rPr>
                <w:rFonts w:cs="Arial"/>
                <w:strike/>
                <w:color w:val="FF0000"/>
                <w:szCs w:val="20"/>
              </w:rPr>
              <w:t>всех отраслей экономики за последний истекший календарный год</w:t>
            </w:r>
            <w:r w:rsidRPr="00DD703F">
              <w:rPr>
                <w:rFonts w:cs="Arial"/>
                <w:szCs w:val="20"/>
              </w:rPr>
              <w:t xml:space="preserve"> (для муниципальных маршрутов в границах поселения либо двух и более поселений одного муниципального района принимается в соответствии с данными Росстата в отношении указанного муниципального района, для муниципальных маршрутов в границах городского округа - в соответствии с данными Росстата в отношении указанного городского округа, для муниципальных маршрутов в границах субъектов Российской Федерации - городов федерального значения Москвы, Санкт-Петербурга или Севастополя - в соответствии с данными Росстата в отношении указанных субъектов Российской Федерации, для межмуниципальных маршрутов в границах субъекта Российской Федерации - в соответствии с данными Росстата в отношении этого субъекта Российской Федерации, для смежных межрегиональных маршрутов в сообщении с субъектами Российской Федерации - городами федерального значения Москвой, Санкт-Петербургом или Севастополем - в соответствии с большим из значений, принятых в соответствии с данными Росстата в отношении субъектов Российской Федерации, по территории которых проходит маршрут, для федеральной территории - в соответствии с данными Росстата в отношении этой территории), руб.;</w:t>
            </w:r>
          </w:p>
          <w:p w14:paraId="5FEE08B1" w14:textId="2DE01CA4" w:rsidR="00EC3933" w:rsidRPr="00DD703F" w:rsidRDefault="0057352C" w:rsidP="00DD703F">
            <w:pPr>
              <w:spacing w:after="1" w:line="200" w:lineRule="atLeast"/>
              <w:jc w:val="both"/>
              <w:rPr>
                <w:rFonts w:cs="Arial"/>
                <w:szCs w:val="20"/>
              </w:rPr>
            </w:pPr>
            <w:hyperlink w:anchor="П20" w:history="1">
              <w:r w:rsidR="00EC3933" w:rsidRPr="00DD703F">
                <w:rPr>
                  <w:rStyle w:val="a3"/>
                  <w:rFonts w:cs="Arial"/>
                  <w:szCs w:val="20"/>
                </w:rPr>
                <w:t>См. схожий фрагмент в сравниваем</w:t>
              </w:r>
              <w:r w:rsidR="00EC3933" w:rsidRPr="00DD703F">
                <w:rPr>
                  <w:rStyle w:val="a3"/>
                  <w:rFonts w:cs="Arial"/>
                  <w:szCs w:val="20"/>
                </w:rPr>
                <w:t>о</w:t>
              </w:r>
              <w:r w:rsidR="00EC3933" w:rsidRPr="00DD703F">
                <w:rPr>
                  <w:rStyle w:val="a3"/>
                  <w:rFonts w:cs="Arial"/>
                  <w:szCs w:val="20"/>
                </w:rPr>
                <w:t>м документе</w:t>
              </w:r>
            </w:hyperlink>
          </w:p>
          <w:p w14:paraId="49D04E5C" w14:textId="77777777" w:rsidR="00EC3933" w:rsidRPr="00DD703F" w:rsidRDefault="00EC3933" w:rsidP="00DD703F">
            <w:pPr>
              <w:spacing w:before="200" w:after="1" w:line="200" w:lineRule="atLeast"/>
              <w:ind w:firstLine="539"/>
              <w:jc w:val="both"/>
              <w:rPr>
                <w:rFonts w:cs="Arial"/>
                <w:szCs w:val="20"/>
              </w:rPr>
            </w:pPr>
            <w:r w:rsidRPr="00DD703F">
              <w:rPr>
                <w:rFonts w:cs="Arial"/>
                <w:strike/>
                <w:color w:val="FF0000"/>
                <w:szCs w:val="20"/>
              </w:rPr>
              <w:t>К</w:t>
            </w:r>
            <w:r w:rsidRPr="00DD703F">
              <w:rPr>
                <w:rFonts w:cs="Arial"/>
                <w:strike/>
                <w:color w:val="FF0000"/>
                <w:szCs w:val="20"/>
                <w:vertAlign w:val="subscript"/>
              </w:rPr>
              <w:t>ЗП</w:t>
            </w:r>
            <w:r w:rsidRPr="00DD703F">
              <w:rPr>
                <w:rFonts w:cs="Arial"/>
                <w:strike/>
                <w:color w:val="FF0000"/>
                <w:szCs w:val="20"/>
              </w:rPr>
              <w:t xml:space="preserve"> - коэффициент, учитывающий дифференциацию в оплате труда ремонтных рабочих в зависимости от вида маршрута (принимается в соответствии с таблицей 1);</w:t>
            </w:r>
          </w:p>
          <w:p w14:paraId="43866917" w14:textId="3CD350B7" w:rsidR="00321330" w:rsidRPr="00DD703F" w:rsidRDefault="00EC3933" w:rsidP="00DD703F">
            <w:pPr>
              <w:spacing w:before="200" w:after="1" w:line="200" w:lineRule="atLeast"/>
              <w:ind w:firstLine="539"/>
              <w:jc w:val="both"/>
              <w:rPr>
                <w:rFonts w:cs="Arial"/>
                <w:szCs w:val="20"/>
              </w:rPr>
            </w:pPr>
            <w:r w:rsidRPr="00DD703F">
              <w:rPr>
                <w:rFonts w:cs="Arial"/>
                <w:szCs w:val="20"/>
              </w:rPr>
              <w:t>К</w:t>
            </w:r>
            <w:r w:rsidRPr="00DD703F">
              <w:rPr>
                <w:rFonts w:cs="Arial"/>
                <w:strike/>
                <w:color w:val="FF0000"/>
                <w:szCs w:val="20"/>
                <w:vertAlign w:val="subscript"/>
              </w:rPr>
              <w:t>М</w:t>
            </w:r>
            <w:r w:rsidRPr="00DD703F">
              <w:rPr>
                <w:rFonts w:cs="Arial"/>
                <w:szCs w:val="20"/>
              </w:rPr>
              <w:t xml:space="preserve"> - коэффициент</w:t>
            </w:r>
            <w:r w:rsidRPr="00DD703F">
              <w:rPr>
                <w:rFonts w:cs="Arial"/>
                <w:strike/>
                <w:color w:val="FF0000"/>
                <w:szCs w:val="20"/>
              </w:rPr>
              <w:t>, учитывающий особенности рынка труда в городах с численностью населения свыше миллиона человек (для г. Москвы</w:t>
            </w:r>
            <w:r w:rsidRPr="00793E4E">
              <w:rPr>
                <w:rFonts w:cs="Arial"/>
                <w:strike/>
                <w:color w:val="FF0000"/>
                <w:szCs w:val="20"/>
              </w:rPr>
              <w:t xml:space="preserve"> принимается равным </w:t>
            </w:r>
            <w:r w:rsidRPr="00DD703F">
              <w:rPr>
                <w:rFonts w:cs="Arial"/>
                <w:strike/>
                <w:color w:val="FF0000"/>
                <w:szCs w:val="20"/>
              </w:rPr>
              <w:t xml:space="preserve">0,45, для г. Санкт-Петербурга - 0,7, для других </w:t>
            </w:r>
            <w:r w:rsidRPr="00793E4E">
              <w:rPr>
                <w:rFonts w:cs="Arial"/>
                <w:strike/>
                <w:color w:val="FF0000"/>
                <w:szCs w:val="20"/>
              </w:rPr>
              <w:t xml:space="preserve">городов </w:t>
            </w:r>
            <w:r w:rsidRPr="00DD703F">
              <w:rPr>
                <w:rFonts w:cs="Arial"/>
                <w:strike/>
                <w:color w:val="FF0000"/>
                <w:szCs w:val="20"/>
              </w:rPr>
              <w:t>с численностью населения свыше миллиона человек - 0,8, для прочих муниципальных образований - 1,0</w:t>
            </w:r>
            <w:r w:rsidRPr="00793E4E">
              <w:rPr>
                <w:rFonts w:cs="Arial"/>
                <w:strike/>
                <w:color w:val="FF0000"/>
                <w:szCs w:val="20"/>
              </w:rPr>
              <w:t>)</w:t>
            </w:r>
            <w:r w:rsidRPr="00DD703F">
              <w:rPr>
                <w:rFonts w:cs="Arial"/>
                <w:szCs w:val="20"/>
              </w:rPr>
              <w:t>.</w:t>
            </w:r>
          </w:p>
        </w:tc>
        <w:tc>
          <w:tcPr>
            <w:tcW w:w="7597" w:type="dxa"/>
            <w:tcMar>
              <w:top w:w="60" w:type="dxa"/>
              <w:left w:w="80" w:type="dxa"/>
              <w:bottom w:w="60" w:type="dxa"/>
              <w:right w:w="80" w:type="dxa"/>
            </w:tcMar>
          </w:tcPr>
          <w:p w14:paraId="167A7279" w14:textId="77777777" w:rsidR="003E6293" w:rsidRPr="00DD703F" w:rsidRDefault="003E6293" w:rsidP="006264FB">
            <w:pPr>
              <w:autoSpaceDE w:val="0"/>
              <w:autoSpaceDN w:val="0"/>
              <w:adjustRightInd w:val="0"/>
              <w:spacing w:after="1" w:line="200" w:lineRule="atLeast"/>
              <w:jc w:val="both"/>
              <w:rPr>
                <w:rFonts w:cs="Arial"/>
                <w:szCs w:val="20"/>
              </w:rPr>
            </w:pPr>
          </w:p>
        </w:tc>
      </w:tr>
      <w:tr w:rsidR="00CB036B" w:rsidRPr="00DD703F" w14:paraId="6C735CB4" w14:textId="77777777" w:rsidTr="00DD703F">
        <w:tc>
          <w:tcPr>
            <w:tcW w:w="7597" w:type="dxa"/>
            <w:tcMar>
              <w:top w:w="60" w:type="dxa"/>
              <w:left w:w="80" w:type="dxa"/>
              <w:bottom w:w="60" w:type="dxa"/>
              <w:right w:w="80" w:type="dxa"/>
            </w:tcMar>
          </w:tcPr>
          <w:p w14:paraId="485FA81B" w14:textId="77777777" w:rsidR="00CB036B" w:rsidRPr="00CB036B" w:rsidRDefault="00CB036B" w:rsidP="00CB036B">
            <w:pPr>
              <w:spacing w:before="200" w:after="1" w:line="200" w:lineRule="atLeast"/>
              <w:ind w:firstLine="539"/>
              <w:jc w:val="both"/>
              <w:rPr>
                <w:rFonts w:cs="Arial"/>
                <w:szCs w:val="20"/>
              </w:rPr>
            </w:pPr>
            <w:r w:rsidRPr="00DD703F">
              <w:rPr>
                <w:rFonts w:cs="Arial"/>
                <w:strike/>
                <w:color w:val="FF0000"/>
                <w:szCs w:val="20"/>
              </w:rPr>
              <w:t>13.</w:t>
            </w:r>
            <w:r w:rsidRPr="00DD703F">
              <w:rPr>
                <w:rFonts w:cs="Arial"/>
                <w:szCs w:val="20"/>
              </w:rPr>
              <w:t xml:space="preserve"> Расходы на запасные части и материалы, используемые при техническом обслуживании и ремонте троллейбусов i-го класса в t-й год срока </w:t>
            </w:r>
            <w:r w:rsidRPr="00DD703F">
              <w:rPr>
                <w:rFonts w:cs="Arial"/>
                <w:strike/>
                <w:color w:val="FF0000"/>
                <w:szCs w:val="20"/>
              </w:rPr>
              <w:t>действия</w:t>
            </w:r>
            <w:r w:rsidRPr="00DD703F">
              <w:rPr>
                <w:rFonts w:cs="Arial"/>
                <w:szCs w:val="20"/>
              </w:rPr>
              <w:t xml:space="preserve"> контракта в расчете на 1 </w:t>
            </w:r>
            <w:proofErr w:type="gramStart"/>
            <w:r w:rsidRPr="00DD703F">
              <w:rPr>
                <w:rFonts w:cs="Arial"/>
                <w:szCs w:val="20"/>
              </w:rPr>
              <w:t>км пробега (</w:t>
            </w:r>
            <w:proofErr w:type="spellStart"/>
            <w:r w:rsidRPr="00DD703F">
              <w:rPr>
                <w:rFonts w:cs="Arial"/>
                <w:szCs w:val="20"/>
              </w:rPr>
              <w:t>Р</w:t>
            </w:r>
            <w:r w:rsidRPr="00CB036B">
              <w:rPr>
                <w:rFonts w:cs="Arial"/>
                <w:strike/>
                <w:color w:val="FF0000"/>
                <w:szCs w:val="20"/>
                <w:vertAlign w:val="subscript"/>
              </w:rPr>
              <w:t>ЗЧ</w:t>
            </w:r>
            <w:r w:rsidRPr="00DD703F">
              <w:rPr>
                <w:rFonts w:cs="Arial"/>
                <w:strike/>
                <w:color w:val="FF0000"/>
                <w:szCs w:val="20"/>
                <w:vertAlign w:val="subscript"/>
              </w:rPr>
              <w:t>ti</w:t>
            </w:r>
            <w:proofErr w:type="spellEnd"/>
            <w:r w:rsidRPr="00DD703F">
              <w:rPr>
                <w:rFonts w:cs="Arial"/>
                <w:szCs w:val="20"/>
              </w:rPr>
              <w:t>)</w:t>
            </w:r>
            <w:proofErr w:type="gramEnd"/>
            <w:r w:rsidRPr="00DD703F">
              <w:rPr>
                <w:rFonts w:cs="Arial"/>
                <w:szCs w:val="20"/>
              </w:rPr>
              <w:t xml:space="preserve"> определяются по формуле (14)</w:t>
            </w:r>
            <w:r w:rsidRPr="00DD703F">
              <w:rPr>
                <w:rFonts w:cs="Arial"/>
                <w:strike/>
                <w:color w:val="FF0000"/>
                <w:szCs w:val="20"/>
              </w:rPr>
              <w:t>.</w:t>
            </w:r>
          </w:p>
          <w:p w14:paraId="260EAA89" w14:textId="77777777" w:rsidR="00CB036B" w:rsidRPr="00DD703F" w:rsidRDefault="00CB036B" w:rsidP="00CB036B">
            <w:pPr>
              <w:spacing w:after="1" w:line="200" w:lineRule="atLeast"/>
              <w:ind w:firstLine="539"/>
              <w:jc w:val="both"/>
              <w:rPr>
                <w:rFonts w:cs="Arial"/>
                <w:szCs w:val="20"/>
              </w:rPr>
            </w:pPr>
          </w:p>
          <w:p w14:paraId="1E9A5A67" w14:textId="77777777" w:rsidR="00CB036B" w:rsidRDefault="00CB036B" w:rsidP="00CB036B">
            <w:pPr>
              <w:spacing w:after="1" w:line="200" w:lineRule="atLeast"/>
              <w:ind w:firstLine="539"/>
              <w:jc w:val="both"/>
              <w:rPr>
                <w:rFonts w:cs="Arial"/>
                <w:szCs w:val="20"/>
              </w:rPr>
            </w:pPr>
            <w:proofErr w:type="spellStart"/>
            <w:r w:rsidRPr="00DD703F">
              <w:rPr>
                <w:rFonts w:cs="Arial"/>
                <w:szCs w:val="20"/>
              </w:rPr>
              <w:t>Р</w:t>
            </w:r>
            <w:r w:rsidRPr="00CB036B">
              <w:rPr>
                <w:rFonts w:cs="Arial"/>
                <w:strike/>
                <w:color w:val="FF0000"/>
                <w:szCs w:val="20"/>
                <w:vertAlign w:val="subscript"/>
              </w:rPr>
              <w:t>ЗЧ</w:t>
            </w:r>
            <w:r w:rsidRPr="00DD703F">
              <w:rPr>
                <w:rFonts w:cs="Arial"/>
                <w:strike/>
                <w:color w:val="FF0000"/>
                <w:szCs w:val="20"/>
                <w:vertAlign w:val="subscript"/>
              </w:rPr>
              <w:t>ti</w:t>
            </w:r>
            <w:proofErr w:type="spellEnd"/>
            <w:r w:rsidRPr="00DD703F">
              <w:rPr>
                <w:rFonts w:cs="Arial"/>
                <w:szCs w:val="20"/>
              </w:rPr>
              <w:t xml:space="preserve"> = </w:t>
            </w:r>
            <w:proofErr w:type="spellStart"/>
            <w:r w:rsidRPr="00DD703F">
              <w:rPr>
                <w:rFonts w:cs="Arial"/>
                <w:szCs w:val="20"/>
              </w:rPr>
              <w:t>У</w:t>
            </w:r>
            <w:r w:rsidRPr="00CB036B">
              <w:rPr>
                <w:rFonts w:cs="Arial"/>
                <w:strike/>
                <w:color w:val="FF0000"/>
                <w:szCs w:val="20"/>
                <w:vertAlign w:val="subscript"/>
              </w:rPr>
              <w:t>ЗЧi</w:t>
            </w:r>
            <w:proofErr w:type="spellEnd"/>
            <w:r w:rsidRPr="00DD703F">
              <w:rPr>
                <w:rFonts w:cs="Arial"/>
                <w:szCs w:val="20"/>
              </w:rPr>
              <w:t xml:space="preserve"> x </w:t>
            </w:r>
            <w:proofErr w:type="spellStart"/>
            <w:r w:rsidRPr="00DD703F">
              <w:rPr>
                <w:rFonts w:cs="Arial"/>
                <w:szCs w:val="20"/>
              </w:rPr>
              <w:t>К</w:t>
            </w:r>
            <w:r w:rsidRPr="00CB036B">
              <w:rPr>
                <w:rFonts w:cs="Arial"/>
                <w:strike/>
                <w:color w:val="FF0000"/>
                <w:szCs w:val="20"/>
                <w:vertAlign w:val="subscript"/>
              </w:rPr>
              <w:t>зч</w:t>
            </w:r>
            <w:proofErr w:type="spellEnd"/>
            <w:r w:rsidRPr="00DD703F">
              <w:rPr>
                <w:rFonts w:cs="Arial"/>
                <w:szCs w:val="20"/>
              </w:rPr>
              <w:t xml:space="preserve"> x </w:t>
            </w:r>
            <w:proofErr w:type="spellStart"/>
            <w:r w:rsidRPr="00DD703F">
              <w:rPr>
                <w:rFonts w:cs="Arial"/>
                <w:szCs w:val="20"/>
              </w:rPr>
              <w:t>I</w:t>
            </w:r>
            <w:r w:rsidRPr="00CB036B">
              <w:rPr>
                <w:rFonts w:cs="Arial"/>
                <w:strike/>
                <w:color w:val="FF0000"/>
                <w:szCs w:val="20"/>
                <w:vertAlign w:val="subscript"/>
              </w:rPr>
              <w:t>мt</w:t>
            </w:r>
            <w:proofErr w:type="spellEnd"/>
            <w:r w:rsidRPr="00DD703F">
              <w:rPr>
                <w:rFonts w:cs="Arial"/>
                <w:szCs w:val="20"/>
              </w:rPr>
              <w:t>, руб./км (14),</w:t>
            </w:r>
          </w:p>
          <w:p w14:paraId="23F4CBBA" w14:textId="47302F7B" w:rsidR="00CB036B" w:rsidRPr="00CB036B" w:rsidRDefault="00CB036B" w:rsidP="00CB036B">
            <w:pPr>
              <w:spacing w:after="1" w:line="200" w:lineRule="atLeast"/>
              <w:ind w:firstLine="539"/>
              <w:jc w:val="both"/>
              <w:rPr>
                <w:rFonts w:cs="Arial"/>
                <w:szCs w:val="20"/>
              </w:rPr>
            </w:pPr>
          </w:p>
        </w:tc>
        <w:tc>
          <w:tcPr>
            <w:tcW w:w="7597" w:type="dxa"/>
            <w:tcMar>
              <w:top w:w="60" w:type="dxa"/>
              <w:left w:w="80" w:type="dxa"/>
              <w:bottom w:w="60" w:type="dxa"/>
              <w:right w:w="80" w:type="dxa"/>
            </w:tcMar>
          </w:tcPr>
          <w:p w14:paraId="705356DF" w14:textId="77777777" w:rsidR="00CB036B" w:rsidRDefault="00CB036B" w:rsidP="00CB036B">
            <w:pPr>
              <w:spacing w:after="1" w:line="200" w:lineRule="atLeast"/>
              <w:ind w:firstLine="539"/>
              <w:jc w:val="both"/>
              <w:rPr>
                <w:rFonts w:cs="Arial"/>
                <w:szCs w:val="20"/>
                <w:shd w:val="clear" w:color="auto" w:fill="C0C0C0"/>
              </w:rPr>
            </w:pPr>
          </w:p>
          <w:p w14:paraId="5BC9CF9F" w14:textId="77777777" w:rsidR="00CB036B" w:rsidRDefault="00CB036B" w:rsidP="00CB036B">
            <w:pPr>
              <w:spacing w:after="1" w:line="200" w:lineRule="atLeast"/>
              <w:ind w:firstLine="539"/>
              <w:jc w:val="both"/>
              <w:rPr>
                <w:rFonts w:cs="Arial"/>
                <w:szCs w:val="20"/>
                <w:shd w:val="clear" w:color="auto" w:fill="C0C0C0"/>
              </w:rPr>
            </w:pPr>
            <w:r w:rsidRPr="00DD703F">
              <w:rPr>
                <w:rFonts w:cs="Arial"/>
                <w:szCs w:val="20"/>
                <w:shd w:val="clear" w:color="auto" w:fill="C0C0C0"/>
              </w:rPr>
              <w:t>10.</w:t>
            </w:r>
            <w:r w:rsidRPr="00DD703F">
              <w:rPr>
                <w:rFonts w:cs="Arial"/>
                <w:szCs w:val="20"/>
              </w:rPr>
              <w:t xml:space="preserve"> Расходы на запасные части и материалы, используемые при техническом обслуживании и ремонте троллейбусов i-го класса в t-й год срока</w:t>
            </w:r>
            <w:r w:rsidRPr="00DD703F">
              <w:rPr>
                <w:rFonts w:cs="Arial"/>
                <w:szCs w:val="20"/>
                <w:shd w:val="clear" w:color="auto" w:fill="C0C0C0"/>
              </w:rPr>
              <w:t xml:space="preserve"> исполнения,</w:t>
            </w:r>
            <w:r w:rsidRPr="00CB036B">
              <w:rPr>
                <w:rFonts w:cs="Arial"/>
                <w:szCs w:val="20"/>
              </w:rPr>
              <w:t xml:space="preserve"> </w:t>
            </w:r>
            <w:r w:rsidRPr="00DD703F">
              <w:rPr>
                <w:rFonts w:cs="Arial"/>
                <w:szCs w:val="20"/>
              </w:rPr>
              <w:t>контракта в расчете на 1 км пробега (Р</w:t>
            </w:r>
            <w:r w:rsidRPr="00CB036B">
              <w:rPr>
                <w:rFonts w:cs="Arial"/>
                <w:szCs w:val="20"/>
                <w:shd w:val="clear" w:color="auto" w:fill="C0C0C0"/>
                <w:vertAlign w:val="subscript"/>
              </w:rPr>
              <w:t>ЗЧ</w:t>
            </w:r>
            <w:r w:rsidRPr="00DD703F">
              <w:rPr>
                <w:rFonts w:cs="Arial"/>
                <w:szCs w:val="20"/>
                <w:shd w:val="clear" w:color="auto" w:fill="C0C0C0"/>
                <w:vertAlign w:val="subscript"/>
              </w:rPr>
              <w:t xml:space="preserve"> </w:t>
            </w:r>
            <w:proofErr w:type="spellStart"/>
            <w:r w:rsidRPr="00DD703F">
              <w:rPr>
                <w:rFonts w:cs="Arial"/>
                <w:szCs w:val="20"/>
                <w:shd w:val="clear" w:color="auto" w:fill="C0C0C0"/>
                <w:vertAlign w:val="subscript"/>
              </w:rPr>
              <w:t>it</w:t>
            </w:r>
            <w:proofErr w:type="spellEnd"/>
            <w:r w:rsidRPr="00DD703F">
              <w:rPr>
                <w:rFonts w:cs="Arial"/>
                <w:szCs w:val="20"/>
              </w:rPr>
              <w:t>) определяются по формуле (14)</w:t>
            </w:r>
            <w:r w:rsidRPr="00DD703F">
              <w:rPr>
                <w:rFonts w:cs="Arial"/>
                <w:szCs w:val="20"/>
                <w:shd w:val="clear" w:color="auto" w:fill="C0C0C0"/>
              </w:rPr>
              <w:t>:</w:t>
            </w:r>
          </w:p>
          <w:p w14:paraId="11E2E3A3" w14:textId="77777777" w:rsidR="00CB036B" w:rsidRPr="00DD703F" w:rsidRDefault="00CB036B" w:rsidP="00CB036B">
            <w:pPr>
              <w:spacing w:after="1" w:line="200" w:lineRule="atLeast"/>
              <w:ind w:firstLine="539"/>
              <w:jc w:val="both"/>
              <w:rPr>
                <w:rFonts w:cs="Arial"/>
                <w:szCs w:val="20"/>
              </w:rPr>
            </w:pPr>
          </w:p>
          <w:p w14:paraId="4843AEB2" w14:textId="77777777" w:rsidR="00CB036B" w:rsidRPr="00DD703F" w:rsidRDefault="00CB036B" w:rsidP="00CB036B">
            <w:pPr>
              <w:autoSpaceDE w:val="0"/>
              <w:autoSpaceDN w:val="0"/>
              <w:adjustRightInd w:val="0"/>
              <w:spacing w:after="1" w:line="200" w:lineRule="atLeast"/>
              <w:ind w:firstLine="539"/>
              <w:jc w:val="both"/>
              <w:rPr>
                <w:rFonts w:cs="Arial"/>
                <w:szCs w:val="20"/>
              </w:rPr>
            </w:pPr>
            <w:r w:rsidRPr="00DD703F">
              <w:rPr>
                <w:rFonts w:cs="Arial"/>
                <w:szCs w:val="20"/>
              </w:rPr>
              <w:lastRenderedPageBreak/>
              <w:t>Р</w:t>
            </w:r>
            <w:r w:rsidRPr="00CB036B">
              <w:rPr>
                <w:rFonts w:cs="Arial"/>
                <w:szCs w:val="20"/>
                <w:shd w:val="clear" w:color="auto" w:fill="C0C0C0"/>
                <w:vertAlign w:val="subscript"/>
              </w:rPr>
              <w:t>ЗЧ</w:t>
            </w:r>
            <w:r w:rsidRPr="00DD703F">
              <w:rPr>
                <w:rFonts w:cs="Arial"/>
                <w:szCs w:val="20"/>
                <w:shd w:val="clear" w:color="auto" w:fill="C0C0C0"/>
                <w:vertAlign w:val="subscript"/>
              </w:rPr>
              <w:t xml:space="preserve"> </w:t>
            </w:r>
            <w:proofErr w:type="spellStart"/>
            <w:r w:rsidRPr="00DD703F">
              <w:rPr>
                <w:rFonts w:cs="Arial"/>
                <w:szCs w:val="20"/>
                <w:shd w:val="clear" w:color="auto" w:fill="C0C0C0"/>
                <w:vertAlign w:val="subscript"/>
              </w:rPr>
              <w:t>it</w:t>
            </w:r>
            <w:proofErr w:type="spellEnd"/>
            <w:r w:rsidRPr="00DD703F">
              <w:rPr>
                <w:rFonts w:cs="Arial"/>
                <w:szCs w:val="20"/>
              </w:rPr>
              <w:t xml:space="preserve"> = </w:t>
            </w:r>
            <w:r w:rsidRPr="00DD703F">
              <w:rPr>
                <w:rFonts w:cs="Arial"/>
                <w:szCs w:val="20"/>
                <w:shd w:val="clear" w:color="auto" w:fill="C0C0C0"/>
              </w:rPr>
              <w:t>(</w:t>
            </w:r>
            <w:r w:rsidRPr="00DD703F">
              <w:rPr>
                <w:rFonts w:cs="Arial"/>
                <w:szCs w:val="20"/>
              </w:rPr>
              <w:t>У</w:t>
            </w:r>
            <w:r w:rsidRPr="00CB036B">
              <w:rPr>
                <w:rFonts w:cs="Arial"/>
                <w:szCs w:val="20"/>
                <w:shd w:val="clear" w:color="auto" w:fill="C0C0C0"/>
                <w:vertAlign w:val="subscript"/>
              </w:rPr>
              <w:t>ЗЧ В i</w:t>
            </w:r>
            <w:r w:rsidRPr="00CB036B">
              <w:rPr>
                <w:rFonts w:cs="Arial"/>
                <w:szCs w:val="20"/>
                <w:shd w:val="clear" w:color="auto" w:fill="C0C0C0"/>
              </w:rPr>
              <w:t xml:space="preserve"> x L</w:t>
            </w:r>
            <w:r w:rsidRPr="00DD703F">
              <w:rPr>
                <w:rFonts w:cs="Arial"/>
                <w:szCs w:val="20"/>
                <w:shd w:val="clear" w:color="auto" w:fill="C0C0C0"/>
              </w:rPr>
              <w:t xml:space="preserve"> </w:t>
            </w:r>
            <w:r w:rsidRPr="00DD703F">
              <w:rPr>
                <w:rFonts w:cs="Arial"/>
                <w:szCs w:val="20"/>
                <w:shd w:val="clear" w:color="auto" w:fill="C0C0C0"/>
                <w:vertAlign w:val="subscript"/>
              </w:rPr>
              <w:t xml:space="preserve">В </w:t>
            </w:r>
            <w:proofErr w:type="spellStart"/>
            <w:r w:rsidRPr="00DD703F">
              <w:rPr>
                <w:rFonts w:cs="Arial"/>
                <w:szCs w:val="20"/>
                <w:shd w:val="clear" w:color="auto" w:fill="C0C0C0"/>
                <w:vertAlign w:val="subscript"/>
              </w:rPr>
              <w:t>ijt</w:t>
            </w:r>
            <w:proofErr w:type="spellEnd"/>
            <w:r w:rsidRPr="00DD703F">
              <w:rPr>
                <w:rFonts w:cs="Arial"/>
                <w:szCs w:val="20"/>
                <w:shd w:val="clear" w:color="auto" w:fill="C0C0C0"/>
              </w:rPr>
              <w:t xml:space="preserve"> + У</w:t>
            </w:r>
            <w:r w:rsidRPr="00DD703F">
              <w:rPr>
                <w:rFonts w:cs="Arial"/>
                <w:szCs w:val="20"/>
                <w:shd w:val="clear" w:color="auto" w:fill="C0C0C0"/>
                <w:vertAlign w:val="subscript"/>
              </w:rPr>
              <w:t>ЗЧ Н i</w:t>
            </w:r>
            <w:r w:rsidRPr="00DD703F">
              <w:rPr>
                <w:rFonts w:cs="Arial"/>
                <w:szCs w:val="20"/>
                <w:shd w:val="clear" w:color="auto" w:fill="C0C0C0"/>
              </w:rPr>
              <w:t xml:space="preserve"> x L</w:t>
            </w:r>
            <w:r w:rsidRPr="00DD703F">
              <w:rPr>
                <w:rFonts w:cs="Arial"/>
                <w:szCs w:val="20"/>
                <w:shd w:val="clear" w:color="auto" w:fill="C0C0C0"/>
                <w:vertAlign w:val="subscript"/>
              </w:rPr>
              <w:t xml:space="preserve">Н </w:t>
            </w:r>
            <w:proofErr w:type="spellStart"/>
            <w:r w:rsidRPr="00DD703F">
              <w:rPr>
                <w:rFonts w:cs="Arial"/>
                <w:szCs w:val="20"/>
                <w:shd w:val="clear" w:color="auto" w:fill="C0C0C0"/>
                <w:vertAlign w:val="subscript"/>
              </w:rPr>
              <w:t>ijt</w:t>
            </w:r>
            <w:proofErr w:type="spellEnd"/>
            <w:r w:rsidRPr="00DD703F">
              <w:rPr>
                <w:rFonts w:cs="Arial"/>
                <w:szCs w:val="20"/>
                <w:shd w:val="clear" w:color="auto" w:fill="C0C0C0"/>
              </w:rPr>
              <w:t>) / (L</w:t>
            </w:r>
            <w:r w:rsidRPr="00DD703F">
              <w:rPr>
                <w:rFonts w:cs="Arial"/>
                <w:szCs w:val="20"/>
                <w:shd w:val="clear" w:color="auto" w:fill="C0C0C0"/>
                <w:vertAlign w:val="subscript"/>
              </w:rPr>
              <w:t xml:space="preserve">В </w:t>
            </w:r>
            <w:proofErr w:type="spellStart"/>
            <w:r w:rsidRPr="00DD703F">
              <w:rPr>
                <w:rFonts w:cs="Arial"/>
                <w:szCs w:val="20"/>
                <w:shd w:val="clear" w:color="auto" w:fill="C0C0C0"/>
                <w:vertAlign w:val="subscript"/>
              </w:rPr>
              <w:t>ijt</w:t>
            </w:r>
            <w:proofErr w:type="spellEnd"/>
            <w:r w:rsidRPr="00DD703F">
              <w:rPr>
                <w:rFonts w:cs="Arial"/>
                <w:szCs w:val="20"/>
                <w:shd w:val="clear" w:color="auto" w:fill="C0C0C0"/>
              </w:rPr>
              <w:t xml:space="preserve"> + L</w:t>
            </w:r>
            <w:r w:rsidRPr="00DD703F">
              <w:rPr>
                <w:rFonts w:cs="Arial"/>
                <w:szCs w:val="20"/>
                <w:shd w:val="clear" w:color="auto" w:fill="C0C0C0"/>
                <w:vertAlign w:val="subscript"/>
              </w:rPr>
              <w:t xml:space="preserve">Н </w:t>
            </w:r>
            <w:proofErr w:type="spellStart"/>
            <w:r w:rsidRPr="00DD703F">
              <w:rPr>
                <w:rFonts w:cs="Arial"/>
                <w:szCs w:val="20"/>
                <w:shd w:val="clear" w:color="auto" w:fill="C0C0C0"/>
                <w:vertAlign w:val="subscript"/>
              </w:rPr>
              <w:t>ijt</w:t>
            </w:r>
            <w:proofErr w:type="spellEnd"/>
            <w:r w:rsidRPr="00DD703F">
              <w:rPr>
                <w:rFonts w:cs="Arial"/>
                <w:szCs w:val="20"/>
                <w:shd w:val="clear" w:color="auto" w:fill="C0C0C0"/>
              </w:rPr>
              <w:t>)</w:t>
            </w:r>
            <w:r w:rsidRPr="00CB036B">
              <w:rPr>
                <w:rFonts w:cs="Arial"/>
                <w:szCs w:val="20"/>
              </w:rPr>
              <w:t xml:space="preserve"> x К</w:t>
            </w:r>
            <w:r w:rsidRPr="00CB036B">
              <w:rPr>
                <w:rFonts w:cs="Arial"/>
                <w:szCs w:val="20"/>
                <w:shd w:val="clear" w:color="auto" w:fill="C0C0C0"/>
                <w:vertAlign w:val="subscript"/>
              </w:rPr>
              <w:t>ЗЧ</w:t>
            </w:r>
            <w:r w:rsidRPr="00CB036B">
              <w:rPr>
                <w:rFonts w:cs="Arial"/>
                <w:szCs w:val="20"/>
                <w:shd w:val="clear" w:color="auto" w:fill="C0C0C0"/>
              </w:rPr>
              <w:t xml:space="preserve"> x I</w:t>
            </w:r>
            <w:r w:rsidRPr="00CB036B">
              <w:rPr>
                <w:rFonts w:cs="Arial"/>
                <w:szCs w:val="20"/>
                <w:shd w:val="clear" w:color="auto" w:fill="C0C0C0"/>
                <w:vertAlign w:val="subscript"/>
              </w:rPr>
              <w:t>Ч</w:t>
            </w:r>
            <w:r w:rsidRPr="00DD703F">
              <w:rPr>
                <w:rFonts w:cs="Arial"/>
                <w:szCs w:val="20"/>
                <w:shd w:val="clear" w:color="auto" w:fill="C0C0C0"/>
                <w:vertAlign w:val="subscript"/>
              </w:rPr>
              <w:t xml:space="preserve"> Росстат</w:t>
            </w:r>
            <w:r w:rsidRPr="00CB036B">
              <w:rPr>
                <w:rFonts w:cs="Arial"/>
                <w:szCs w:val="20"/>
              </w:rPr>
              <w:t xml:space="preserve"> x </w:t>
            </w:r>
            <w:r w:rsidRPr="00DD703F">
              <w:rPr>
                <w:rFonts w:cs="Arial"/>
                <w:szCs w:val="20"/>
              </w:rPr>
              <w:t>I</w:t>
            </w:r>
            <w:r w:rsidRPr="00CB036B">
              <w:rPr>
                <w:rFonts w:cs="Arial"/>
                <w:szCs w:val="20"/>
                <w:shd w:val="clear" w:color="auto" w:fill="C0C0C0"/>
                <w:vertAlign w:val="subscript"/>
              </w:rPr>
              <w:t>М</w:t>
            </w:r>
            <w:r w:rsidRPr="00DD703F">
              <w:rPr>
                <w:rFonts w:cs="Arial"/>
                <w:szCs w:val="20"/>
                <w:shd w:val="clear" w:color="auto" w:fill="C0C0C0"/>
                <w:vertAlign w:val="subscript"/>
              </w:rPr>
              <w:t xml:space="preserve"> </w:t>
            </w:r>
            <w:r w:rsidRPr="006B22FD">
              <w:rPr>
                <w:rFonts w:cs="Arial"/>
                <w:szCs w:val="20"/>
                <w:shd w:val="clear" w:color="auto" w:fill="C0C0C0"/>
                <w:vertAlign w:val="subscript"/>
              </w:rPr>
              <w:t>МЭРТ t</w:t>
            </w:r>
            <w:r w:rsidRPr="00DD703F">
              <w:rPr>
                <w:rFonts w:cs="Arial"/>
                <w:szCs w:val="20"/>
              </w:rPr>
              <w:t>, руб./км (14),</w:t>
            </w:r>
          </w:p>
          <w:p w14:paraId="01386B27" w14:textId="3A79554A" w:rsidR="00CB036B" w:rsidRPr="00CB036B" w:rsidRDefault="00CB036B" w:rsidP="00CB036B">
            <w:pPr>
              <w:spacing w:after="1" w:line="200" w:lineRule="atLeast"/>
              <w:ind w:firstLine="539"/>
              <w:jc w:val="both"/>
              <w:rPr>
                <w:rFonts w:cs="Arial"/>
                <w:szCs w:val="20"/>
              </w:rPr>
            </w:pPr>
          </w:p>
        </w:tc>
      </w:tr>
      <w:tr w:rsidR="003E6293" w:rsidRPr="00DD703F" w14:paraId="1DC9E389" w14:textId="77777777" w:rsidTr="00DD703F">
        <w:tc>
          <w:tcPr>
            <w:tcW w:w="7597" w:type="dxa"/>
            <w:tcMar>
              <w:top w:w="60" w:type="dxa"/>
              <w:left w:w="80" w:type="dxa"/>
              <w:bottom w:w="60" w:type="dxa"/>
              <w:right w:w="80" w:type="dxa"/>
            </w:tcMar>
          </w:tcPr>
          <w:p w14:paraId="0E6C3B0E" w14:textId="77777777" w:rsidR="006463A6" w:rsidRPr="00DD703F" w:rsidRDefault="006463A6" w:rsidP="00DD703F">
            <w:pPr>
              <w:spacing w:after="1" w:line="200" w:lineRule="atLeast"/>
              <w:ind w:firstLine="539"/>
              <w:jc w:val="both"/>
              <w:rPr>
                <w:rFonts w:cs="Arial"/>
                <w:szCs w:val="20"/>
              </w:rPr>
            </w:pPr>
          </w:p>
          <w:p w14:paraId="728814CE" w14:textId="77777777" w:rsidR="00321330" w:rsidRPr="00DD703F" w:rsidRDefault="00321330" w:rsidP="00DD703F">
            <w:pPr>
              <w:autoSpaceDE w:val="0"/>
              <w:autoSpaceDN w:val="0"/>
              <w:adjustRightInd w:val="0"/>
              <w:spacing w:after="1" w:line="200" w:lineRule="atLeast"/>
              <w:ind w:firstLine="539"/>
              <w:jc w:val="both"/>
              <w:rPr>
                <w:rFonts w:cs="Arial"/>
                <w:szCs w:val="20"/>
              </w:rPr>
            </w:pPr>
            <w:r w:rsidRPr="00DD703F">
              <w:rPr>
                <w:rFonts w:cs="Arial"/>
                <w:szCs w:val="20"/>
              </w:rPr>
              <w:t>где:</w:t>
            </w:r>
          </w:p>
          <w:p w14:paraId="22845F46" w14:textId="512AF9DE" w:rsidR="00321330" w:rsidRPr="00DD703F" w:rsidRDefault="00321330" w:rsidP="00DD703F">
            <w:pPr>
              <w:spacing w:before="200" w:after="1" w:line="200" w:lineRule="atLeast"/>
              <w:ind w:firstLine="539"/>
              <w:jc w:val="both"/>
              <w:rPr>
                <w:rFonts w:cs="Arial"/>
                <w:szCs w:val="20"/>
              </w:rPr>
            </w:pPr>
            <w:proofErr w:type="spellStart"/>
            <w:r w:rsidRPr="00DD703F">
              <w:rPr>
                <w:rFonts w:cs="Arial"/>
                <w:szCs w:val="20"/>
              </w:rPr>
              <w:t>У</w:t>
            </w:r>
            <w:r w:rsidRPr="00CB036B">
              <w:rPr>
                <w:rFonts w:cs="Arial"/>
                <w:strike/>
                <w:color w:val="FF0000"/>
                <w:szCs w:val="20"/>
                <w:vertAlign w:val="subscript"/>
              </w:rPr>
              <w:t>ЗЧi</w:t>
            </w:r>
            <w:proofErr w:type="spellEnd"/>
            <w:r w:rsidRPr="00DD703F">
              <w:rPr>
                <w:rFonts w:cs="Arial"/>
                <w:szCs w:val="20"/>
              </w:rPr>
              <w:t xml:space="preserve"> - базовые удельные расходы на запасные части и материалы для троллейбусов i-го класса в расчете на 1 км пробега, включая НДС, руб./км (для троллейбусов большого класса принимаются равными </w:t>
            </w:r>
            <w:r w:rsidRPr="00DD703F">
              <w:rPr>
                <w:rFonts w:cs="Arial"/>
                <w:strike/>
                <w:color w:val="FF0000"/>
                <w:szCs w:val="20"/>
              </w:rPr>
              <w:t>12,6</w:t>
            </w:r>
            <w:r w:rsidRPr="00DD703F">
              <w:rPr>
                <w:rFonts w:cs="Arial"/>
                <w:szCs w:val="20"/>
              </w:rPr>
              <w:t xml:space="preserve">, </w:t>
            </w:r>
            <w:r w:rsidRPr="00DD703F">
              <w:rPr>
                <w:rFonts w:cs="Arial"/>
                <w:strike/>
                <w:color w:val="FF0000"/>
                <w:szCs w:val="20"/>
              </w:rPr>
              <w:t>для троллейбусов</w:t>
            </w:r>
            <w:r w:rsidRPr="00CB036B">
              <w:rPr>
                <w:rFonts w:cs="Arial"/>
                <w:szCs w:val="20"/>
              </w:rPr>
              <w:t xml:space="preserve"> </w:t>
            </w:r>
            <w:r w:rsidRPr="00DD703F">
              <w:rPr>
                <w:rFonts w:cs="Arial"/>
                <w:szCs w:val="20"/>
              </w:rPr>
              <w:t xml:space="preserve">особо большого класса - </w:t>
            </w:r>
            <w:r w:rsidRPr="00DD703F">
              <w:rPr>
                <w:rFonts w:cs="Arial"/>
                <w:strike/>
                <w:color w:val="FF0000"/>
                <w:szCs w:val="20"/>
              </w:rPr>
              <w:t>16,0</w:t>
            </w:r>
            <w:r w:rsidRPr="00DD703F">
              <w:rPr>
                <w:rFonts w:cs="Arial"/>
                <w:szCs w:val="20"/>
              </w:rPr>
              <w:t>);</w:t>
            </w:r>
          </w:p>
        </w:tc>
        <w:tc>
          <w:tcPr>
            <w:tcW w:w="7597" w:type="dxa"/>
            <w:tcMar>
              <w:top w:w="60" w:type="dxa"/>
              <w:left w:w="80" w:type="dxa"/>
              <w:bottom w:w="60" w:type="dxa"/>
              <w:right w:w="80" w:type="dxa"/>
            </w:tcMar>
          </w:tcPr>
          <w:p w14:paraId="0EC749F0" w14:textId="77777777" w:rsidR="006463A6" w:rsidRPr="00DD703F" w:rsidRDefault="006463A6" w:rsidP="00DD703F">
            <w:pPr>
              <w:autoSpaceDE w:val="0"/>
              <w:autoSpaceDN w:val="0"/>
              <w:adjustRightInd w:val="0"/>
              <w:spacing w:after="1" w:line="200" w:lineRule="atLeast"/>
              <w:ind w:firstLine="539"/>
              <w:jc w:val="both"/>
              <w:rPr>
                <w:rFonts w:cs="Arial"/>
                <w:szCs w:val="20"/>
              </w:rPr>
            </w:pPr>
          </w:p>
          <w:p w14:paraId="4624A539" w14:textId="77777777" w:rsidR="00321330" w:rsidRPr="00DD703F" w:rsidRDefault="00321330" w:rsidP="00DD703F">
            <w:pPr>
              <w:autoSpaceDE w:val="0"/>
              <w:autoSpaceDN w:val="0"/>
              <w:adjustRightInd w:val="0"/>
              <w:spacing w:after="1" w:line="200" w:lineRule="atLeast"/>
              <w:ind w:firstLine="539"/>
              <w:jc w:val="both"/>
              <w:rPr>
                <w:rFonts w:cs="Arial"/>
                <w:szCs w:val="20"/>
              </w:rPr>
            </w:pPr>
            <w:r w:rsidRPr="00DD703F">
              <w:rPr>
                <w:rFonts w:cs="Arial"/>
                <w:szCs w:val="20"/>
              </w:rPr>
              <w:t>где:</w:t>
            </w:r>
          </w:p>
          <w:p w14:paraId="1C1BA5CB" w14:textId="77777777" w:rsidR="00321330" w:rsidRPr="00DD703F" w:rsidRDefault="00321330" w:rsidP="00DD703F">
            <w:pPr>
              <w:spacing w:before="200" w:after="1" w:line="200" w:lineRule="atLeast"/>
              <w:ind w:firstLine="539"/>
              <w:jc w:val="both"/>
              <w:rPr>
                <w:rFonts w:cs="Arial"/>
                <w:szCs w:val="20"/>
              </w:rPr>
            </w:pPr>
            <w:r w:rsidRPr="00DD703F">
              <w:rPr>
                <w:rFonts w:cs="Arial"/>
                <w:szCs w:val="20"/>
              </w:rPr>
              <w:t>У</w:t>
            </w:r>
            <w:r w:rsidRPr="00CB036B">
              <w:rPr>
                <w:rFonts w:cs="Arial"/>
                <w:szCs w:val="20"/>
                <w:shd w:val="clear" w:color="auto" w:fill="C0C0C0"/>
                <w:vertAlign w:val="subscript"/>
              </w:rPr>
              <w:t>ЗЧ В i</w:t>
            </w:r>
            <w:r w:rsidRPr="00DD703F">
              <w:rPr>
                <w:rFonts w:cs="Arial"/>
                <w:szCs w:val="20"/>
              </w:rPr>
              <w:t xml:space="preserve"> - базовые удельные расходы на запасные части и материалы для троллейбусов i-го класса </w:t>
            </w:r>
            <w:r w:rsidRPr="00DD703F">
              <w:rPr>
                <w:rFonts w:cs="Arial"/>
                <w:szCs w:val="20"/>
                <w:shd w:val="clear" w:color="auto" w:fill="C0C0C0"/>
              </w:rPr>
              <w:t>с высоким уровнем пола</w:t>
            </w:r>
            <w:r w:rsidRPr="00CB036B">
              <w:rPr>
                <w:rFonts w:cs="Arial"/>
                <w:szCs w:val="20"/>
              </w:rPr>
              <w:t xml:space="preserve"> </w:t>
            </w:r>
            <w:r w:rsidRPr="00DD703F">
              <w:rPr>
                <w:rFonts w:cs="Arial"/>
                <w:szCs w:val="20"/>
              </w:rPr>
              <w:t>в расчете на 1 км пробега</w:t>
            </w:r>
            <w:r w:rsidRPr="00CB036B">
              <w:rPr>
                <w:rFonts w:cs="Arial"/>
                <w:szCs w:val="20"/>
              </w:rPr>
              <w:t xml:space="preserve">, </w:t>
            </w:r>
            <w:r w:rsidRPr="00DD703F">
              <w:rPr>
                <w:rFonts w:cs="Arial"/>
                <w:szCs w:val="20"/>
                <w:shd w:val="clear" w:color="auto" w:fill="C0C0C0"/>
              </w:rPr>
              <w:t>в ценах мая 2025 года</w:t>
            </w:r>
            <w:r w:rsidRPr="00CB036B">
              <w:rPr>
                <w:rFonts w:cs="Arial"/>
                <w:szCs w:val="20"/>
                <w:shd w:val="clear" w:color="auto" w:fill="C0C0C0"/>
              </w:rPr>
              <w:t>,</w:t>
            </w:r>
            <w:r w:rsidRPr="00DD703F">
              <w:rPr>
                <w:rFonts w:cs="Arial"/>
                <w:szCs w:val="20"/>
              </w:rPr>
              <w:t xml:space="preserve"> включая НДС, руб./км (для троллейбусов большого класса </w:t>
            </w:r>
            <w:r w:rsidRPr="00DD703F">
              <w:rPr>
                <w:rFonts w:cs="Arial"/>
                <w:szCs w:val="20"/>
                <w:shd w:val="clear" w:color="auto" w:fill="C0C0C0"/>
              </w:rPr>
              <w:t>с высоким уровнем пола</w:t>
            </w:r>
            <w:r w:rsidRPr="00CB036B">
              <w:rPr>
                <w:rFonts w:cs="Arial"/>
                <w:szCs w:val="20"/>
              </w:rPr>
              <w:t xml:space="preserve"> </w:t>
            </w:r>
            <w:r w:rsidRPr="00DD703F">
              <w:rPr>
                <w:rFonts w:cs="Arial"/>
                <w:szCs w:val="20"/>
              </w:rPr>
              <w:t xml:space="preserve">принимаются равными </w:t>
            </w:r>
            <w:r w:rsidRPr="00DD703F">
              <w:rPr>
                <w:rFonts w:cs="Arial"/>
                <w:szCs w:val="20"/>
                <w:shd w:val="clear" w:color="auto" w:fill="C0C0C0"/>
              </w:rPr>
              <w:t>не менее 11,4</w:t>
            </w:r>
            <w:r w:rsidRPr="00DD703F">
              <w:rPr>
                <w:rFonts w:cs="Arial"/>
                <w:szCs w:val="20"/>
              </w:rPr>
              <w:t>, особо большого класса</w:t>
            </w:r>
            <w:r w:rsidRPr="00CB036B">
              <w:rPr>
                <w:rFonts w:cs="Arial"/>
                <w:szCs w:val="20"/>
              </w:rPr>
              <w:t xml:space="preserve"> </w:t>
            </w:r>
            <w:r w:rsidRPr="00DD703F">
              <w:rPr>
                <w:rFonts w:cs="Arial"/>
                <w:szCs w:val="20"/>
                <w:shd w:val="clear" w:color="auto" w:fill="C0C0C0"/>
              </w:rPr>
              <w:t>с высоким уровнем пола</w:t>
            </w:r>
            <w:r w:rsidRPr="00DD703F">
              <w:rPr>
                <w:rFonts w:cs="Arial"/>
                <w:szCs w:val="20"/>
              </w:rPr>
              <w:t xml:space="preserve"> - </w:t>
            </w:r>
            <w:r w:rsidRPr="00DD703F">
              <w:rPr>
                <w:rFonts w:cs="Arial"/>
                <w:szCs w:val="20"/>
                <w:shd w:val="clear" w:color="auto" w:fill="C0C0C0"/>
              </w:rPr>
              <w:t>не менее 14,5</w:t>
            </w:r>
            <w:r w:rsidRPr="00DD703F">
              <w:rPr>
                <w:rFonts w:cs="Arial"/>
                <w:szCs w:val="20"/>
              </w:rPr>
              <w:t>);</w:t>
            </w:r>
          </w:p>
          <w:p w14:paraId="6BB4274C" w14:textId="77777777" w:rsidR="00321330" w:rsidRPr="00DD703F" w:rsidRDefault="00321330" w:rsidP="00DD703F">
            <w:pPr>
              <w:spacing w:before="200" w:after="1" w:line="200" w:lineRule="atLeast"/>
              <w:ind w:firstLine="539"/>
              <w:jc w:val="both"/>
              <w:rPr>
                <w:rFonts w:cs="Arial"/>
                <w:szCs w:val="20"/>
              </w:rPr>
            </w:pPr>
            <w:r w:rsidRPr="00DD703F">
              <w:rPr>
                <w:rFonts w:cs="Arial"/>
                <w:szCs w:val="20"/>
                <w:shd w:val="clear" w:color="auto" w:fill="C0C0C0"/>
              </w:rPr>
              <w:t>У</w:t>
            </w:r>
            <w:r w:rsidRPr="00DD703F">
              <w:rPr>
                <w:rFonts w:cs="Arial"/>
                <w:szCs w:val="20"/>
                <w:shd w:val="clear" w:color="auto" w:fill="C0C0C0"/>
                <w:vertAlign w:val="subscript"/>
              </w:rPr>
              <w:t>ЗЧ Н i</w:t>
            </w:r>
            <w:r w:rsidRPr="00DD703F">
              <w:rPr>
                <w:rFonts w:cs="Arial"/>
                <w:szCs w:val="20"/>
                <w:shd w:val="clear" w:color="auto" w:fill="C0C0C0"/>
              </w:rPr>
              <w:t xml:space="preserve"> - базовые удельные расходы на запасные части и материалы для троллейбусов i-го класса с низким уровнем пола по всей площади салона или его части в расчете на 1 км пробега, в ценах мая 2025 года, включая НДС, руб./км (для троллейбусов с низким уровнем пола по всей площади салона или его части большого класса принимаются равными не менее 16,4, особо большого класса - не менее 20,8);</w:t>
            </w:r>
          </w:p>
          <w:p w14:paraId="7954848B" w14:textId="77777777" w:rsidR="00321330" w:rsidRPr="00DD703F" w:rsidRDefault="00321330" w:rsidP="00DD703F">
            <w:pPr>
              <w:spacing w:before="200" w:after="1" w:line="200" w:lineRule="atLeast"/>
              <w:ind w:firstLine="539"/>
              <w:jc w:val="both"/>
              <w:rPr>
                <w:rFonts w:cs="Arial"/>
                <w:szCs w:val="20"/>
              </w:rPr>
            </w:pPr>
            <w:r w:rsidRPr="00DD703F">
              <w:rPr>
                <w:rFonts w:cs="Arial"/>
                <w:szCs w:val="20"/>
                <w:shd w:val="clear" w:color="auto" w:fill="C0C0C0"/>
              </w:rPr>
              <w:t>L</w:t>
            </w:r>
            <w:r w:rsidRPr="00DD703F">
              <w:rPr>
                <w:rFonts w:cs="Arial"/>
                <w:szCs w:val="20"/>
                <w:shd w:val="clear" w:color="auto" w:fill="C0C0C0"/>
                <w:vertAlign w:val="subscript"/>
              </w:rPr>
              <w:t xml:space="preserve">В </w:t>
            </w:r>
            <w:proofErr w:type="spellStart"/>
            <w:r w:rsidRPr="00DD703F">
              <w:rPr>
                <w:rFonts w:cs="Arial"/>
                <w:szCs w:val="20"/>
                <w:shd w:val="clear" w:color="auto" w:fill="C0C0C0"/>
                <w:vertAlign w:val="subscript"/>
              </w:rPr>
              <w:t>ijt</w:t>
            </w:r>
            <w:proofErr w:type="spellEnd"/>
            <w:r w:rsidRPr="00DD703F">
              <w:rPr>
                <w:rFonts w:cs="Arial"/>
                <w:szCs w:val="20"/>
                <w:shd w:val="clear" w:color="auto" w:fill="C0C0C0"/>
              </w:rPr>
              <w:t xml:space="preserve"> - предусмотренный условиями планируемой закупки пробег троллейбусов с высоким уровнем пола i-го класса на j-м маршруте в t-м году срока исполнения контракта, км;</w:t>
            </w:r>
          </w:p>
          <w:p w14:paraId="4B47D52C" w14:textId="78C09103" w:rsidR="00321330" w:rsidRPr="00DD703F" w:rsidRDefault="00321330" w:rsidP="00DD703F">
            <w:pPr>
              <w:autoSpaceDE w:val="0"/>
              <w:autoSpaceDN w:val="0"/>
              <w:adjustRightInd w:val="0"/>
              <w:spacing w:before="200" w:after="1" w:line="200" w:lineRule="atLeast"/>
              <w:ind w:firstLine="539"/>
              <w:jc w:val="both"/>
              <w:rPr>
                <w:rFonts w:cs="Arial"/>
                <w:szCs w:val="20"/>
              </w:rPr>
            </w:pPr>
            <w:r w:rsidRPr="00DD703F">
              <w:rPr>
                <w:rFonts w:cs="Arial"/>
                <w:szCs w:val="20"/>
                <w:shd w:val="clear" w:color="auto" w:fill="C0C0C0"/>
              </w:rPr>
              <w:t>L</w:t>
            </w:r>
            <w:r w:rsidRPr="00DD703F">
              <w:rPr>
                <w:rFonts w:cs="Arial"/>
                <w:szCs w:val="20"/>
                <w:shd w:val="clear" w:color="auto" w:fill="C0C0C0"/>
                <w:vertAlign w:val="subscript"/>
              </w:rPr>
              <w:t xml:space="preserve">Н </w:t>
            </w:r>
            <w:proofErr w:type="spellStart"/>
            <w:r w:rsidRPr="00DD703F">
              <w:rPr>
                <w:rFonts w:cs="Arial"/>
                <w:szCs w:val="20"/>
                <w:shd w:val="clear" w:color="auto" w:fill="C0C0C0"/>
                <w:vertAlign w:val="subscript"/>
              </w:rPr>
              <w:t>ijt</w:t>
            </w:r>
            <w:proofErr w:type="spellEnd"/>
            <w:r w:rsidRPr="00DD703F">
              <w:rPr>
                <w:rFonts w:cs="Arial"/>
                <w:szCs w:val="20"/>
                <w:shd w:val="clear" w:color="auto" w:fill="C0C0C0"/>
              </w:rPr>
              <w:t xml:space="preserve"> - предусмотренный условиями планируемой закупки пробег троллейбусов с низким уровнем пола по всей площади салона или его части i-го класса на j-м маршруте в t-м году срока исполнения контракта, км;</w:t>
            </w:r>
          </w:p>
        </w:tc>
      </w:tr>
      <w:tr w:rsidR="00CB036B" w:rsidRPr="00DD703F" w14:paraId="3384EE89" w14:textId="77777777" w:rsidTr="00DD703F">
        <w:tc>
          <w:tcPr>
            <w:tcW w:w="7597" w:type="dxa"/>
            <w:tcMar>
              <w:top w:w="60" w:type="dxa"/>
              <w:left w:w="80" w:type="dxa"/>
              <w:bottom w:w="60" w:type="dxa"/>
              <w:right w:w="80" w:type="dxa"/>
            </w:tcMar>
          </w:tcPr>
          <w:p w14:paraId="1F9E7601" w14:textId="7C4399B0" w:rsidR="00CB036B" w:rsidRPr="00DD703F" w:rsidRDefault="00CB036B" w:rsidP="00CB036B">
            <w:pPr>
              <w:spacing w:before="200" w:after="1" w:line="200" w:lineRule="atLeast"/>
              <w:ind w:firstLine="539"/>
              <w:jc w:val="both"/>
              <w:rPr>
                <w:rFonts w:cs="Arial"/>
                <w:szCs w:val="20"/>
              </w:rPr>
            </w:pPr>
            <w:proofErr w:type="spellStart"/>
            <w:r w:rsidRPr="00DD703F">
              <w:rPr>
                <w:rFonts w:cs="Arial"/>
                <w:szCs w:val="20"/>
              </w:rPr>
              <w:t>К</w:t>
            </w:r>
            <w:r w:rsidRPr="00793E4E">
              <w:rPr>
                <w:rFonts w:cs="Arial"/>
                <w:strike/>
                <w:color w:val="FF0000"/>
                <w:szCs w:val="20"/>
                <w:vertAlign w:val="subscript"/>
              </w:rPr>
              <w:t>зч</w:t>
            </w:r>
            <w:proofErr w:type="spellEnd"/>
            <w:r w:rsidRPr="00DD703F">
              <w:rPr>
                <w:rFonts w:cs="Arial"/>
                <w:szCs w:val="20"/>
              </w:rPr>
              <w:t xml:space="preserve"> - коэффициент корректировки базовых удельных расходов на запасные части и материалы в зависимости от природно-климатических условий (принимается в соответствии с таблицей 2);</w:t>
            </w:r>
          </w:p>
        </w:tc>
        <w:tc>
          <w:tcPr>
            <w:tcW w:w="7597" w:type="dxa"/>
            <w:tcMar>
              <w:top w:w="60" w:type="dxa"/>
              <w:left w:w="80" w:type="dxa"/>
              <w:bottom w:w="60" w:type="dxa"/>
              <w:right w:w="80" w:type="dxa"/>
            </w:tcMar>
          </w:tcPr>
          <w:p w14:paraId="5B526AC9" w14:textId="77777777" w:rsidR="00CB036B" w:rsidRPr="00DD703F" w:rsidRDefault="00CB036B" w:rsidP="00CB036B">
            <w:pPr>
              <w:spacing w:before="200" w:after="1" w:line="200" w:lineRule="atLeast"/>
              <w:ind w:firstLine="539"/>
              <w:jc w:val="both"/>
              <w:rPr>
                <w:rFonts w:cs="Arial"/>
                <w:szCs w:val="20"/>
              </w:rPr>
            </w:pPr>
            <w:r w:rsidRPr="00DD703F">
              <w:rPr>
                <w:rFonts w:cs="Arial"/>
                <w:szCs w:val="20"/>
              </w:rPr>
              <w:t>К</w:t>
            </w:r>
            <w:r w:rsidRPr="00793E4E">
              <w:rPr>
                <w:rFonts w:cs="Arial"/>
                <w:szCs w:val="20"/>
                <w:shd w:val="clear" w:color="auto" w:fill="C0C0C0"/>
                <w:vertAlign w:val="subscript"/>
              </w:rPr>
              <w:t>ЗЧ</w:t>
            </w:r>
            <w:r w:rsidRPr="00DD703F">
              <w:rPr>
                <w:rFonts w:cs="Arial"/>
                <w:szCs w:val="20"/>
              </w:rPr>
              <w:t xml:space="preserve"> - коэффициент корректировки базовых удельных расходов на запасные части и материалы в зависимости от природно-климатических условий (принимается в соответствии с таблицей 2);</w:t>
            </w:r>
          </w:p>
          <w:p w14:paraId="1D21C4BB" w14:textId="7D79F11D" w:rsidR="00CB036B" w:rsidRPr="00DD703F" w:rsidRDefault="00CB036B" w:rsidP="00CB036B">
            <w:pPr>
              <w:spacing w:before="200" w:after="1" w:line="200" w:lineRule="atLeast"/>
              <w:ind w:firstLine="539"/>
              <w:jc w:val="both"/>
              <w:rPr>
                <w:rFonts w:cs="Arial"/>
                <w:szCs w:val="20"/>
              </w:rPr>
            </w:pPr>
            <w:r w:rsidRPr="00DD703F">
              <w:rPr>
                <w:rFonts w:cs="Arial"/>
                <w:szCs w:val="20"/>
                <w:shd w:val="clear" w:color="auto" w:fill="C0C0C0"/>
              </w:rPr>
              <w:t>I</w:t>
            </w:r>
            <w:r w:rsidRPr="00DD703F">
              <w:rPr>
                <w:rFonts w:cs="Arial"/>
                <w:szCs w:val="20"/>
                <w:shd w:val="clear" w:color="auto" w:fill="C0C0C0"/>
                <w:vertAlign w:val="subscript"/>
              </w:rPr>
              <w:t>Ч Росстат</w:t>
            </w:r>
            <w:r w:rsidRPr="00DD703F">
              <w:rPr>
                <w:rFonts w:cs="Arial"/>
                <w:szCs w:val="20"/>
                <w:shd w:val="clear" w:color="auto" w:fill="C0C0C0"/>
              </w:rPr>
              <w:t xml:space="preserve"> - определенный в соответствии с пунктом 13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регулярных перевозок пассажиров и багажа автомобильным транспортом и городским наземным электрическим транспортом, установленного настоящим приказом, накопленный индекс цен производителей для внутреннего рынка по товарам и товарным группам </w:t>
            </w:r>
            <w:r w:rsidRPr="00DD703F">
              <w:rPr>
                <w:rFonts w:cs="Arial"/>
                <w:szCs w:val="20"/>
                <w:shd w:val="clear" w:color="auto" w:fill="C0C0C0"/>
              </w:rPr>
              <w:lastRenderedPageBreak/>
              <w:t>"Троллейбусы" в целом по Российской Федерации за период с мая 2025 года по месяц, ближайший к началу срока исполнения контракта, рассчитываемый на основании данных, публикуемых Росстатом на официальном сайте единой межведомственной информационно-статистической системы в информационно-телекоммуникационной сети "Интернет";</w:t>
            </w:r>
          </w:p>
        </w:tc>
      </w:tr>
      <w:tr w:rsidR="008E6044" w:rsidRPr="00DD703F" w14:paraId="6EC803DF" w14:textId="77777777" w:rsidTr="00DD703F">
        <w:tc>
          <w:tcPr>
            <w:tcW w:w="7597" w:type="dxa"/>
            <w:tcMar>
              <w:top w:w="60" w:type="dxa"/>
              <w:left w:w="80" w:type="dxa"/>
              <w:bottom w:w="60" w:type="dxa"/>
              <w:right w:w="80" w:type="dxa"/>
            </w:tcMar>
          </w:tcPr>
          <w:p w14:paraId="1C1C8216" w14:textId="281538A6" w:rsidR="008E6044" w:rsidRPr="00CB036B" w:rsidRDefault="008E6044" w:rsidP="00DD703F">
            <w:pPr>
              <w:spacing w:before="200" w:after="1" w:line="200" w:lineRule="atLeast"/>
              <w:ind w:firstLine="539"/>
              <w:jc w:val="both"/>
              <w:rPr>
                <w:rFonts w:cs="Arial"/>
                <w:strike/>
                <w:szCs w:val="20"/>
              </w:rPr>
            </w:pPr>
            <w:proofErr w:type="spellStart"/>
            <w:r w:rsidRPr="00DD703F">
              <w:rPr>
                <w:rFonts w:cs="Arial"/>
                <w:szCs w:val="20"/>
              </w:rPr>
              <w:lastRenderedPageBreak/>
              <w:t>I</w:t>
            </w:r>
            <w:r w:rsidRPr="00CB036B">
              <w:rPr>
                <w:rFonts w:cs="Arial"/>
                <w:strike/>
                <w:color w:val="FF0000"/>
                <w:szCs w:val="20"/>
                <w:vertAlign w:val="subscript"/>
              </w:rPr>
              <w:t>мt</w:t>
            </w:r>
            <w:proofErr w:type="spellEnd"/>
            <w:r w:rsidRPr="00DD703F">
              <w:rPr>
                <w:rFonts w:cs="Arial"/>
                <w:szCs w:val="20"/>
              </w:rPr>
              <w:t xml:space="preserve"> - индекс цен на </w:t>
            </w:r>
            <w:r w:rsidRPr="00DD703F">
              <w:rPr>
                <w:rFonts w:cs="Arial"/>
                <w:strike/>
                <w:color w:val="FF0000"/>
                <w:szCs w:val="20"/>
              </w:rPr>
              <w:t>машины и оборудование</w:t>
            </w:r>
            <w:r w:rsidRPr="00DD703F">
              <w:rPr>
                <w:rFonts w:cs="Arial"/>
                <w:szCs w:val="20"/>
              </w:rPr>
              <w:t xml:space="preserve"> для </w:t>
            </w:r>
            <w:r w:rsidRPr="00DD703F">
              <w:rPr>
                <w:rFonts w:cs="Arial"/>
                <w:strike/>
                <w:color w:val="FF0000"/>
                <w:szCs w:val="20"/>
              </w:rPr>
              <w:t>t-го</w:t>
            </w:r>
            <w:r w:rsidRPr="00DD703F">
              <w:rPr>
                <w:rFonts w:cs="Arial"/>
                <w:szCs w:val="20"/>
              </w:rPr>
              <w:t xml:space="preserve"> года срока </w:t>
            </w:r>
            <w:r w:rsidRPr="00DD703F">
              <w:rPr>
                <w:rFonts w:cs="Arial"/>
                <w:strike/>
                <w:color w:val="FF0000"/>
                <w:szCs w:val="20"/>
              </w:rPr>
              <w:t>действия</w:t>
            </w:r>
            <w:r w:rsidRPr="006B22FD">
              <w:rPr>
                <w:rFonts w:cs="Arial"/>
                <w:szCs w:val="20"/>
              </w:rPr>
              <w:t xml:space="preserve"> </w:t>
            </w:r>
            <w:r w:rsidRPr="00DD703F">
              <w:rPr>
                <w:rFonts w:cs="Arial"/>
                <w:szCs w:val="20"/>
              </w:rPr>
              <w:t>контракта</w:t>
            </w:r>
            <w:r w:rsidRPr="00CB036B">
              <w:rPr>
                <w:rFonts w:cs="Arial"/>
                <w:szCs w:val="20"/>
              </w:rPr>
              <w:t xml:space="preserve"> </w:t>
            </w:r>
            <w:r w:rsidRPr="00DD703F">
              <w:rPr>
                <w:rFonts w:cs="Arial"/>
                <w:strike/>
                <w:color w:val="FF0000"/>
                <w:szCs w:val="20"/>
              </w:rPr>
              <w:t>(принимается равным произведению определяемых Росстатом индексов цен производителей машин и оборудования за период с декабря 2017 года по период, ближайший к началу срока действия контракта, и прогнозного индекса цен производителей на продукцию машиностроения для каждого года срока действия контракта, определяемого</w:t>
            </w:r>
            <w:r w:rsidRPr="00DD703F">
              <w:rPr>
                <w:rFonts w:cs="Arial"/>
                <w:szCs w:val="20"/>
              </w:rPr>
              <w:t xml:space="preserve"> Минэкономразвития России </w:t>
            </w:r>
            <w:r w:rsidRPr="00DD703F">
              <w:rPr>
                <w:rFonts w:cs="Arial"/>
                <w:strike/>
                <w:color w:val="FF0000"/>
                <w:szCs w:val="20"/>
              </w:rPr>
              <w:t>в прогнозе социально-экономического развития Российской Федерации</w:t>
            </w:r>
            <w:r w:rsidRPr="00CB036B">
              <w:rPr>
                <w:rFonts w:cs="Arial"/>
                <w:szCs w:val="20"/>
              </w:rPr>
              <w:t xml:space="preserve"> </w:t>
            </w:r>
            <w:r w:rsidRPr="00DD703F">
              <w:rPr>
                <w:rFonts w:cs="Arial"/>
                <w:szCs w:val="20"/>
              </w:rPr>
              <w:t xml:space="preserve">(если срок </w:t>
            </w:r>
            <w:r w:rsidRPr="00DD703F">
              <w:rPr>
                <w:rFonts w:cs="Arial"/>
                <w:strike/>
                <w:color w:val="FF0000"/>
                <w:szCs w:val="20"/>
              </w:rPr>
              <w:t>действия</w:t>
            </w:r>
            <w:r w:rsidRPr="00DD703F">
              <w:rPr>
                <w:rFonts w:cs="Arial"/>
                <w:szCs w:val="20"/>
              </w:rPr>
              <w:t xml:space="preserve"> контракта превышает срок прогноза, индекс цен производителей на продукцию машиностроения для каждого года срока</w:t>
            </w:r>
            <w:r w:rsidRPr="006B22FD">
              <w:rPr>
                <w:rFonts w:cs="Arial"/>
                <w:szCs w:val="20"/>
              </w:rPr>
              <w:t xml:space="preserve"> </w:t>
            </w:r>
            <w:r w:rsidRPr="00DD703F">
              <w:rPr>
                <w:rFonts w:cs="Arial"/>
                <w:strike/>
                <w:color w:val="FF0000"/>
                <w:szCs w:val="20"/>
              </w:rPr>
              <w:t>действия</w:t>
            </w:r>
            <w:r w:rsidRPr="00DD703F">
              <w:rPr>
                <w:rFonts w:cs="Arial"/>
                <w:szCs w:val="20"/>
              </w:rPr>
              <w:t xml:space="preserve"> контракта, не указанного в прогнозе, принимается равным индексу цен производителей на продукцию машиностроения, указанному для последнего года прогноза).</w:t>
            </w:r>
          </w:p>
        </w:tc>
        <w:tc>
          <w:tcPr>
            <w:tcW w:w="7597" w:type="dxa"/>
            <w:tcMar>
              <w:top w:w="60" w:type="dxa"/>
              <w:left w:w="80" w:type="dxa"/>
              <w:bottom w:w="60" w:type="dxa"/>
              <w:right w:w="80" w:type="dxa"/>
            </w:tcMar>
          </w:tcPr>
          <w:p w14:paraId="0CB74B14" w14:textId="0E88185A" w:rsidR="008E6044" w:rsidRPr="00DD703F" w:rsidRDefault="008E6044" w:rsidP="00DD703F">
            <w:pPr>
              <w:spacing w:before="200" w:after="1" w:line="200" w:lineRule="atLeast"/>
              <w:ind w:firstLine="539"/>
              <w:jc w:val="both"/>
              <w:rPr>
                <w:rFonts w:cs="Arial"/>
                <w:szCs w:val="20"/>
                <w:shd w:val="clear" w:color="auto" w:fill="C0C0C0"/>
              </w:rPr>
            </w:pPr>
            <w:r w:rsidRPr="00DD703F">
              <w:rPr>
                <w:rFonts w:cs="Arial"/>
                <w:szCs w:val="20"/>
              </w:rPr>
              <w:t>I</w:t>
            </w:r>
            <w:r w:rsidRPr="00CB036B">
              <w:rPr>
                <w:rFonts w:cs="Arial"/>
                <w:szCs w:val="20"/>
                <w:shd w:val="clear" w:color="auto" w:fill="C0C0C0"/>
                <w:vertAlign w:val="subscript"/>
              </w:rPr>
              <w:t>М МЭРТ t</w:t>
            </w:r>
            <w:r w:rsidRPr="00DD703F">
              <w:rPr>
                <w:rFonts w:cs="Arial"/>
                <w:szCs w:val="20"/>
              </w:rPr>
              <w:t xml:space="preserve"> -</w:t>
            </w:r>
            <w:r w:rsidRPr="00CB036B">
              <w:rPr>
                <w:rFonts w:cs="Arial"/>
                <w:szCs w:val="20"/>
              </w:rPr>
              <w:t xml:space="preserve"> </w:t>
            </w:r>
            <w:r w:rsidRPr="00DD703F">
              <w:rPr>
                <w:rFonts w:cs="Arial"/>
                <w:szCs w:val="20"/>
                <w:shd w:val="clear" w:color="auto" w:fill="C0C0C0"/>
              </w:rPr>
              <w:t>определенный в соответствии с пунктом 13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регулярных перевозок пассажиров и багажа автомобильным транспортом и городским наземным электрическим транспортом, установленного настоящим приказом, накопленный, начиная с календарного года расчета НМЦК, прогнозный</w:t>
            </w:r>
            <w:r w:rsidRPr="00CB036B">
              <w:rPr>
                <w:rFonts w:cs="Arial"/>
                <w:szCs w:val="20"/>
              </w:rPr>
              <w:t xml:space="preserve"> </w:t>
            </w:r>
            <w:r w:rsidRPr="00DD703F">
              <w:rPr>
                <w:rFonts w:cs="Arial"/>
                <w:szCs w:val="20"/>
              </w:rPr>
              <w:t>индекс цен</w:t>
            </w:r>
            <w:r w:rsidRPr="00CB036B">
              <w:rPr>
                <w:rFonts w:cs="Arial"/>
                <w:szCs w:val="20"/>
              </w:rPr>
              <w:t xml:space="preserve"> </w:t>
            </w:r>
            <w:r w:rsidRPr="00DD703F">
              <w:rPr>
                <w:rFonts w:cs="Arial"/>
                <w:szCs w:val="20"/>
                <w:shd w:val="clear" w:color="auto" w:fill="C0C0C0"/>
              </w:rPr>
              <w:t>производителей</w:t>
            </w:r>
            <w:r w:rsidRPr="00DD703F">
              <w:rPr>
                <w:rFonts w:cs="Arial"/>
                <w:szCs w:val="20"/>
              </w:rPr>
              <w:t xml:space="preserve"> на </w:t>
            </w:r>
            <w:r w:rsidRPr="00DD703F">
              <w:rPr>
                <w:rFonts w:cs="Arial"/>
                <w:szCs w:val="20"/>
                <w:shd w:val="clear" w:color="auto" w:fill="C0C0C0"/>
              </w:rPr>
              <w:t>продукцию машиностроения</w:t>
            </w:r>
            <w:r w:rsidRPr="00DD703F">
              <w:rPr>
                <w:rFonts w:cs="Arial"/>
                <w:szCs w:val="20"/>
              </w:rPr>
              <w:t xml:space="preserve"> для </w:t>
            </w:r>
            <w:r w:rsidRPr="00DD703F">
              <w:rPr>
                <w:rFonts w:cs="Arial"/>
                <w:szCs w:val="20"/>
                <w:shd w:val="clear" w:color="auto" w:fill="C0C0C0"/>
              </w:rPr>
              <w:t>каждого</w:t>
            </w:r>
            <w:r w:rsidRPr="00DD703F">
              <w:rPr>
                <w:rFonts w:cs="Arial"/>
                <w:szCs w:val="20"/>
              </w:rPr>
              <w:t xml:space="preserve"> года срока </w:t>
            </w:r>
            <w:r w:rsidRPr="00DD703F">
              <w:rPr>
                <w:rFonts w:cs="Arial"/>
                <w:szCs w:val="20"/>
                <w:shd w:val="clear" w:color="auto" w:fill="C0C0C0"/>
              </w:rPr>
              <w:t>исполнения</w:t>
            </w:r>
            <w:r w:rsidRPr="00DD703F">
              <w:rPr>
                <w:rFonts w:cs="Arial"/>
                <w:szCs w:val="20"/>
              </w:rPr>
              <w:t xml:space="preserve"> контракта</w:t>
            </w:r>
            <w:r w:rsidRPr="00DD703F">
              <w:rPr>
                <w:rFonts w:cs="Arial"/>
                <w:szCs w:val="20"/>
                <w:shd w:val="clear" w:color="auto" w:fill="C0C0C0"/>
              </w:rPr>
              <w:t>, рассчитываемый на основании прогноза</w:t>
            </w:r>
            <w:r w:rsidRPr="00DD703F">
              <w:rPr>
                <w:rFonts w:cs="Arial"/>
                <w:szCs w:val="20"/>
              </w:rPr>
              <w:t xml:space="preserve"> Минэкономразвития России (если срок </w:t>
            </w:r>
            <w:r w:rsidRPr="00DD703F">
              <w:rPr>
                <w:rFonts w:cs="Arial"/>
                <w:szCs w:val="20"/>
                <w:shd w:val="clear" w:color="auto" w:fill="C0C0C0"/>
              </w:rPr>
              <w:t>исполнения</w:t>
            </w:r>
            <w:r w:rsidRPr="00DD703F">
              <w:rPr>
                <w:rFonts w:cs="Arial"/>
                <w:szCs w:val="20"/>
              </w:rPr>
              <w:t xml:space="preserve"> контракта превышает срок прогноза</w:t>
            </w:r>
            <w:r w:rsidRPr="00CB036B">
              <w:rPr>
                <w:rFonts w:cs="Arial"/>
                <w:szCs w:val="20"/>
              </w:rPr>
              <w:t xml:space="preserve"> </w:t>
            </w:r>
            <w:r w:rsidRPr="00DD703F">
              <w:rPr>
                <w:rFonts w:cs="Arial"/>
                <w:szCs w:val="20"/>
                <w:shd w:val="clear" w:color="auto" w:fill="C0C0C0"/>
              </w:rPr>
              <w:t>Минэкономразвития России</w:t>
            </w:r>
            <w:r w:rsidRPr="00DD703F">
              <w:rPr>
                <w:rFonts w:cs="Arial"/>
                <w:szCs w:val="20"/>
              </w:rPr>
              <w:t xml:space="preserve">, индекс цен производителей на продукцию машиностроения для каждого года срока </w:t>
            </w:r>
            <w:r w:rsidRPr="00DD703F">
              <w:rPr>
                <w:rFonts w:cs="Arial"/>
                <w:szCs w:val="20"/>
                <w:shd w:val="clear" w:color="auto" w:fill="C0C0C0"/>
              </w:rPr>
              <w:t>исполнения</w:t>
            </w:r>
            <w:r w:rsidRPr="00DD703F">
              <w:rPr>
                <w:rFonts w:cs="Arial"/>
                <w:szCs w:val="20"/>
              </w:rPr>
              <w:t xml:space="preserve"> контракта, не указанного в прогнозе</w:t>
            </w:r>
            <w:r w:rsidRPr="00DD703F">
              <w:rPr>
                <w:rFonts w:cs="Arial"/>
                <w:szCs w:val="20"/>
                <w:shd w:val="clear" w:color="auto" w:fill="C0C0C0"/>
              </w:rPr>
              <w:t xml:space="preserve"> Минэкономразвития России</w:t>
            </w:r>
            <w:r w:rsidRPr="00DD703F">
              <w:rPr>
                <w:rFonts w:cs="Arial"/>
                <w:szCs w:val="20"/>
              </w:rPr>
              <w:t>, принимается равным индексу цен производителей на продукцию машиностроения, указанному для последнего года прогноза</w:t>
            </w:r>
            <w:r w:rsidRPr="00CB036B">
              <w:rPr>
                <w:rFonts w:cs="Arial"/>
                <w:szCs w:val="20"/>
              </w:rPr>
              <w:t xml:space="preserve"> </w:t>
            </w:r>
            <w:r w:rsidRPr="00DD703F">
              <w:rPr>
                <w:rFonts w:cs="Arial"/>
                <w:szCs w:val="20"/>
                <w:shd w:val="clear" w:color="auto" w:fill="C0C0C0"/>
              </w:rPr>
              <w:t>Минэкономразвития России</w:t>
            </w:r>
            <w:r w:rsidRPr="00DD703F">
              <w:rPr>
                <w:rFonts w:cs="Arial"/>
                <w:szCs w:val="20"/>
              </w:rPr>
              <w:t>).</w:t>
            </w:r>
          </w:p>
        </w:tc>
      </w:tr>
      <w:tr w:rsidR="00CB036B" w:rsidRPr="00DD703F" w14:paraId="5BACC651" w14:textId="77777777" w:rsidTr="00DD703F">
        <w:tc>
          <w:tcPr>
            <w:tcW w:w="7597" w:type="dxa"/>
            <w:tcMar>
              <w:top w:w="60" w:type="dxa"/>
              <w:left w:w="80" w:type="dxa"/>
              <w:bottom w:w="60" w:type="dxa"/>
              <w:right w:w="80" w:type="dxa"/>
            </w:tcMar>
          </w:tcPr>
          <w:p w14:paraId="59F583C3" w14:textId="75373239" w:rsidR="00CB036B" w:rsidRPr="00CB036B" w:rsidRDefault="00CB036B" w:rsidP="00CB036B">
            <w:pPr>
              <w:spacing w:before="200" w:after="1" w:line="200" w:lineRule="atLeast"/>
              <w:ind w:firstLine="539"/>
              <w:jc w:val="both"/>
              <w:rPr>
                <w:rFonts w:cs="Arial"/>
                <w:szCs w:val="20"/>
              </w:rPr>
            </w:pPr>
            <w:r w:rsidRPr="00DD703F">
              <w:rPr>
                <w:rFonts w:cs="Arial"/>
                <w:strike/>
                <w:color w:val="FF0000"/>
                <w:szCs w:val="20"/>
              </w:rPr>
              <w:t>14.</w:t>
            </w:r>
            <w:r w:rsidRPr="00DD703F">
              <w:rPr>
                <w:rFonts w:cs="Arial"/>
                <w:szCs w:val="20"/>
              </w:rPr>
              <w:t xml:space="preserve"> Расходы на содержание контактно-кабельной сети в t-м году срока </w:t>
            </w:r>
            <w:r w:rsidRPr="00DD703F">
              <w:rPr>
                <w:rFonts w:cs="Arial"/>
                <w:strike/>
                <w:color w:val="FF0000"/>
                <w:szCs w:val="20"/>
              </w:rPr>
              <w:t>действия</w:t>
            </w:r>
            <w:r w:rsidRPr="00DD703F">
              <w:rPr>
                <w:rFonts w:cs="Arial"/>
                <w:szCs w:val="20"/>
              </w:rPr>
              <w:t xml:space="preserve"> контракта в расчете на 1 км пробега (</w:t>
            </w:r>
            <w:proofErr w:type="spellStart"/>
            <w:r w:rsidRPr="00DD703F">
              <w:rPr>
                <w:rFonts w:cs="Arial"/>
                <w:szCs w:val="20"/>
              </w:rPr>
              <w:t>Р</w:t>
            </w:r>
            <w:r w:rsidRPr="00DD703F">
              <w:rPr>
                <w:rFonts w:cs="Arial"/>
                <w:szCs w:val="20"/>
                <w:vertAlign w:val="subscript"/>
              </w:rPr>
              <w:t>ККt</w:t>
            </w:r>
            <w:proofErr w:type="spellEnd"/>
            <w:r w:rsidRPr="00DD703F">
              <w:rPr>
                <w:rFonts w:cs="Arial"/>
                <w:szCs w:val="20"/>
              </w:rPr>
              <w:t>) определяются по формуле (15)</w:t>
            </w:r>
            <w:r w:rsidRPr="00DD703F">
              <w:rPr>
                <w:rFonts w:cs="Arial"/>
                <w:strike/>
                <w:color w:val="FF0000"/>
                <w:szCs w:val="20"/>
              </w:rPr>
              <w:t>.</w:t>
            </w:r>
          </w:p>
        </w:tc>
        <w:tc>
          <w:tcPr>
            <w:tcW w:w="7597" w:type="dxa"/>
            <w:tcMar>
              <w:top w:w="60" w:type="dxa"/>
              <w:left w:w="80" w:type="dxa"/>
              <w:bottom w:w="60" w:type="dxa"/>
              <w:right w:w="80" w:type="dxa"/>
            </w:tcMar>
          </w:tcPr>
          <w:p w14:paraId="3ACCBE49" w14:textId="087D4030" w:rsidR="00CB036B" w:rsidRPr="00CB036B" w:rsidRDefault="00CB036B" w:rsidP="00CB036B">
            <w:pPr>
              <w:spacing w:before="200" w:after="1" w:line="200" w:lineRule="atLeast"/>
              <w:ind w:firstLine="539"/>
              <w:jc w:val="both"/>
              <w:rPr>
                <w:rFonts w:cs="Arial"/>
                <w:szCs w:val="20"/>
              </w:rPr>
            </w:pPr>
            <w:r w:rsidRPr="00DD703F">
              <w:rPr>
                <w:rFonts w:cs="Arial"/>
                <w:szCs w:val="20"/>
                <w:shd w:val="clear" w:color="auto" w:fill="C0C0C0"/>
              </w:rPr>
              <w:t>11.</w:t>
            </w:r>
            <w:r w:rsidRPr="00DD703F">
              <w:rPr>
                <w:rFonts w:cs="Arial"/>
                <w:szCs w:val="20"/>
              </w:rPr>
              <w:t xml:space="preserve"> Расходы на содержание </w:t>
            </w:r>
            <w:r w:rsidRPr="00DD703F">
              <w:rPr>
                <w:rFonts w:cs="Arial"/>
                <w:szCs w:val="20"/>
                <w:shd w:val="clear" w:color="auto" w:fill="C0C0C0"/>
              </w:rPr>
              <w:t>(не включая расходы на капитальный ремонт, реконструкцию и модернизацию)</w:t>
            </w:r>
            <w:r w:rsidRPr="00CB036B">
              <w:rPr>
                <w:rFonts w:cs="Arial"/>
                <w:szCs w:val="20"/>
              </w:rPr>
              <w:t xml:space="preserve"> </w:t>
            </w:r>
            <w:r w:rsidRPr="00DD703F">
              <w:rPr>
                <w:rFonts w:cs="Arial"/>
                <w:szCs w:val="20"/>
              </w:rPr>
              <w:t>контактно-кабельной сети</w:t>
            </w:r>
            <w:r w:rsidRPr="00CB036B">
              <w:rPr>
                <w:rFonts w:cs="Arial"/>
                <w:szCs w:val="20"/>
              </w:rPr>
              <w:t xml:space="preserve"> </w:t>
            </w:r>
            <w:r w:rsidRPr="00DD703F">
              <w:rPr>
                <w:rFonts w:cs="Arial"/>
                <w:szCs w:val="20"/>
                <w:shd w:val="clear" w:color="auto" w:fill="C0C0C0"/>
              </w:rPr>
              <w:t>на всей маршрутной сети</w:t>
            </w:r>
            <w:r w:rsidRPr="00DD703F">
              <w:rPr>
                <w:rFonts w:cs="Arial"/>
                <w:szCs w:val="20"/>
              </w:rPr>
              <w:t xml:space="preserve"> в t-м году срока </w:t>
            </w:r>
            <w:r w:rsidRPr="00DD703F">
              <w:rPr>
                <w:rFonts w:cs="Arial"/>
                <w:szCs w:val="20"/>
                <w:shd w:val="clear" w:color="auto" w:fill="C0C0C0"/>
              </w:rPr>
              <w:t>исполнения</w:t>
            </w:r>
            <w:r w:rsidRPr="00DD703F">
              <w:rPr>
                <w:rFonts w:cs="Arial"/>
                <w:szCs w:val="20"/>
              </w:rPr>
              <w:t xml:space="preserve"> контракта в расчете на 1 км пробега (</w:t>
            </w:r>
            <w:proofErr w:type="spellStart"/>
            <w:r w:rsidRPr="00DD703F">
              <w:rPr>
                <w:rFonts w:cs="Arial"/>
                <w:szCs w:val="20"/>
              </w:rPr>
              <w:t>Р</w:t>
            </w:r>
            <w:r w:rsidRPr="00DD703F">
              <w:rPr>
                <w:rFonts w:cs="Arial"/>
                <w:szCs w:val="20"/>
                <w:vertAlign w:val="subscript"/>
              </w:rPr>
              <w:t>ККt</w:t>
            </w:r>
            <w:proofErr w:type="spellEnd"/>
            <w:r w:rsidRPr="00DD703F">
              <w:rPr>
                <w:rFonts w:cs="Arial"/>
                <w:szCs w:val="20"/>
              </w:rPr>
              <w:t>) определяются по формуле (15)</w:t>
            </w:r>
            <w:r w:rsidRPr="00DD703F">
              <w:rPr>
                <w:rFonts w:cs="Arial"/>
                <w:szCs w:val="20"/>
                <w:shd w:val="clear" w:color="auto" w:fill="C0C0C0"/>
              </w:rPr>
              <w:t>:</w:t>
            </w:r>
          </w:p>
        </w:tc>
      </w:tr>
      <w:tr w:rsidR="003E6293" w:rsidRPr="00DD703F" w14:paraId="1F360EF1" w14:textId="77777777" w:rsidTr="00DD703F">
        <w:tc>
          <w:tcPr>
            <w:tcW w:w="7597" w:type="dxa"/>
            <w:tcMar>
              <w:top w:w="60" w:type="dxa"/>
              <w:left w:w="80" w:type="dxa"/>
              <w:bottom w:w="60" w:type="dxa"/>
              <w:right w:w="80" w:type="dxa"/>
            </w:tcMar>
          </w:tcPr>
          <w:p w14:paraId="380E4D5A" w14:textId="77777777" w:rsidR="0061561E" w:rsidRPr="00DD703F" w:rsidRDefault="0061561E" w:rsidP="00DD703F">
            <w:pPr>
              <w:spacing w:after="1" w:line="200" w:lineRule="atLeast"/>
              <w:ind w:firstLine="539"/>
              <w:jc w:val="both"/>
              <w:rPr>
                <w:rFonts w:cs="Arial"/>
                <w:szCs w:val="20"/>
              </w:rPr>
            </w:pPr>
          </w:p>
          <w:p w14:paraId="17BA38C2" w14:textId="77777777" w:rsidR="0061561E" w:rsidRPr="00DD703F" w:rsidRDefault="0061561E" w:rsidP="00DD703F">
            <w:pPr>
              <w:spacing w:after="1" w:line="200" w:lineRule="atLeast"/>
              <w:ind w:firstLine="539"/>
              <w:jc w:val="both"/>
              <w:rPr>
                <w:rFonts w:cs="Arial"/>
                <w:szCs w:val="20"/>
              </w:rPr>
            </w:pPr>
            <w:r w:rsidRPr="00DD703F">
              <w:rPr>
                <w:rFonts w:cs="Arial"/>
                <w:noProof/>
                <w:position w:val="-8"/>
                <w:szCs w:val="20"/>
                <w:lang w:eastAsia="ru-RU"/>
              </w:rPr>
              <w:drawing>
                <wp:inline distT="0" distB="0" distL="0" distR="0" wp14:anchorId="6A3F93A2" wp14:editId="240F9C5F">
                  <wp:extent cx="3476625" cy="238125"/>
                  <wp:effectExtent l="0" t="0" r="0" b="0"/>
                  <wp:docPr id="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476625" cy="238125"/>
                          </a:xfrm>
                          <a:prstGeom prst="rect">
                            <a:avLst/>
                          </a:prstGeom>
                          <a:noFill/>
                          <a:ln>
                            <a:noFill/>
                          </a:ln>
                        </pic:spPr>
                      </pic:pic>
                    </a:graphicData>
                  </a:graphic>
                </wp:inline>
              </w:drawing>
            </w:r>
          </w:p>
          <w:p w14:paraId="5E2033C1" w14:textId="77777777" w:rsidR="0061561E" w:rsidRPr="00DD703F" w:rsidRDefault="0061561E" w:rsidP="00DD703F">
            <w:pPr>
              <w:spacing w:after="1" w:line="200" w:lineRule="atLeast"/>
              <w:ind w:firstLine="539"/>
              <w:jc w:val="both"/>
              <w:rPr>
                <w:rFonts w:cs="Arial"/>
                <w:szCs w:val="20"/>
              </w:rPr>
            </w:pPr>
          </w:p>
          <w:p w14:paraId="652ABD7C" w14:textId="146E65AE" w:rsidR="003E6293" w:rsidRPr="00DD703F" w:rsidRDefault="0061561E" w:rsidP="00DD703F">
            <w:pPr>
              <w:spacing w:after="1" w:line="200" w:lineRule="atLeast"/>
              <w:ind w:firstLine="539"/>
              <w:jc w:val="both"/>
              <w:rPr>
                <w:rFonts w:cs="Arial"/>
                <w:szCs w:val="20"/>
              </w:rPr>
            </w:pPr>
            <w:r w:rsidRPr="00DD703F">
              <w:rPr>
                <w:rFonts w:cs="Arial"/>
                <w:szCs w:val="20"/>
              </w:rPr>
              <w:t>где:</w:t>
            </w:r>
          </w:p>
        </w:tc>
        <w:tc>
          <w:tcPr>
            <w:tcW w:w="7597" w:type="dxa"/>
            <w:tcMar>
              <w:top w:w="60" w:type="dxa"/>
              <w:left w:w="80" w:type="dxa"/>
              <w:bottom w:w="60" w:type="dxa"/>
              <w:right w:w="80" w:type="dxa"/>
            </w:tcMar>
          </w:tcPr>
          <w:p w14:paraId="2CC56418" w14:textId="77777777" w:rsidR="00321330" w:rsidRPr="00DD703F" w:rsidRDefault="00321330" w:rsidP="008E5059">
            <w:pPr>
              <w:spacing w:after="1" w:line="200" w:lineRule="atLeast"/>
              <w:ind w:firstLine="539"/>
              <w:jc w:val="both"/>
              <w:rPr>
                <w:rFonts w:cs="Arial"/>
                <w:szCs w:val="20"/>
              </w:rPr>
            </w:pPr>
          </w:p>
          <w:p w14:paraId="6D29BB16" w14:textId="77777777" w:rsidR="008E5059" w:rsidRDefault="008E5059" w:rsidP="008E5059">
            <w:pPr>
              <w:autoSpaceDE w:val="0"/>
              <w:autoSpaceDN w:val="0"/>
              <w:adjustRightInd w:val="0"/>
              <w:spacing w:after="1" w:line="200" w:lineRule="atLeast"/>
              <w:ind w:firstLine="539"/>
              <w:jc w:val="both"/>
              <w:rPr>
                <w:rFonts w:cs="Arial"/>
                <w:szCs w:val="20"/>
              </w:rPr>
            </w:pPr>
            <w:proofErr w:type="spellStart"/>
            <w:r>
              <w:rPr>
                <w:rFonts w:cs="Arial"/>
                <w:szCs w:val="20"/>
              </w:rPr>
              <w:t>Р</w:t>
            </w:r>
            <w:r>
              <w:rPr>
                <w:rFonts w:cs="Arial"/>
                <w:szCs w:val="20"/>
                <w:vertAlign w:val="subscript"/>
              </w:rPr>
              <w:t>ККt</w:t>
            </w:r>
            <w:proofErr w:type="spellEnd"/>
            <w:r>
              <w:rPr>
                <w:rFonts w:cs="Arial"/>
                <w:szCs w:val="20"/>
              </w:rPr>
              <w:t xml:space="preserve"> = </w:t>
            </w:r>
            <w:r w:rsidRPr="00CB036B">
              <w:rPr>
                <w:rFonts w:cs="Arial"/>
                <w:szCs w:val="20"/>
                <w:shd w:val="clear" w:color="auto" w:fill="C0C0C0"/>
              </w:rPr>
              <w:t>(216 400 x (</w:t>
            </w:r>
            <w:proofErr w:type="spellStart"/>
            <w:r w:rsidRPr="00CB036B">
              <w:rPr>
                <w:rFonts w:cs="Arial"/>
                <w:szCs w:val="20"/>
                <w:shd w:val="clear" w:color="auto" w:fill="C0C0C0"/>
              </w:rPr>
              <w:t>Д</w:t>
            </w:r>
            <w:r w:rsidRPr="00CB036B">
              <w:rPr>
                <w:rFonts w:cs="Arial"/>
                <w:szCs w:val="20"/>
                <w:shd w:val="clear" w:color="auto" w:fill="C0C0C0"/>
                <w:vertAlign w:val="subscript"/>
              </w:rPr>
              <w:t>t</w:t>
            </w:r>
            <w:proofErr w:type="spellEnd"/>
            <w:r w:rsidRPr="00CB036B">
              <w:rPr>
                <w:rFonts w:cs="Arial"/>
                <w:szCs w:val="20"/>
                <w:shd w:val="clear" w:color="auto" w:fill="C0C0C0"/>
              </w:rPr>
              <w:t xml:space="preserve"> / </w:t>
            </w:r>
            <w:proofErr w:type="spellStart"/>
            <w:r w:rsidRPr="00CB036B">
              <w:rPr>
                <w:rFonts w:cs="Arial"/>
                <w:szCs w:val="20"/>
                <w:shd w:val="clear" w:color="auto" w:fill="C0C0C0"/>
              </w:rPr>
              <w:t>Д</w:t>
            </w:r>
            <w:r w:rsidRPr="00CB036B">
              <w:rPr>
                <w:rFonts w:cs="Arial"/>
                <w:szCs w:val="20"/>
                <w:shd w:val="clear" w:color="auto" w:fill="C0C0C0"/>
                <w:vertAlign w:val="subscript"/>
              </w:rPr>
              <w:t>к</w:t>
            </w:r>
            <w:proofErr w:type="spellEnd"/>
            <w:r w:rsidRPr="00CB036B">
              <w:rPr>
                <w:rFonts w:cs="Arial"/>
                <w:szCs w:val="20"/>
                <w:shd w:val="clear" w:color="auto" w:fill="C0C0C0"/>
                <w:vertAlign w:val="subscript"/>
              </w:rPr>
              <w:t xml:space="preserve"> t</w:t>
            </w:r>
            <w:r w:rsidRPr="00CB036B">
              <w:rPr>
                <w:rFonts w:cs="Arial"/>
                <w:szCs w:val="20"/>
                <w:shd w:val="clear" w:color="auto" w:fill="C0C0C0"/>
              </w:rPr>
              <w:t>)</w:t>
            </w:r>
            <w:r>
              <w:rPr>
                <w:rFonts w:cs="Arial"/>
                <w:szCs w:val="20"/>
              </w:rPr>
              <w:t xml:space="preserve"> x </w:t>
            </w:r>
            <w:proofErr w:type="spellStart"/>
            <w:r>
              <w:rPr>
                <w:rFonts w:cs="Arial"/>
                <w:szCs w:val="20"/>
              </w:rPr>
              <w:t>l</w:t>
            </w:r>
            <w:r w:rsidRPr="00CB036B">
              <w:rPr>
                <w:rFonts w:cs="Arial"/>
                <w:szCs w:val="20"/>
                <w:shd w:val="clear" w:color="auto" w:fill="C0C0C0"/>
                <w:vertAlign w:val="subscript"/>
              </w:rPr>
              <w:t>ККt</w:t>
            </w:r>
            <w:proofErr w:type="spellEnd"/>
            <w:r>
              <w:rPr>
                <w:rFonts w:cs="Arial"/>
                <w:szCs w:val="20"/>
              </w:rPr>
              <w:t xml:space="preserve"> x </w:t>
            </w:r>
            <w:proofErr w:type="spellStart"/>
            <w:r>
              <w:rPr>
                <w:rFonts w:cs="Arial"/>
                <w:szCs w:val="20"/>
              </w:rPr>
              <w:t>К</w:t>
            </w:r>
            <w:r>
              <w:rPr>
                <w:rFonts w:cs="Arial"/>
                <w:szCs w:val="20"/>
                <w:vertAlign w:val="subscript"/>
              </w:rPr>
              <w:t>уэ</w:t>
            </w:r>
            <w:proofErr w:type="spellEnd"/>
            <w:r>
              <w:rPr>
                <w:rFonts w:cs="Arial"/>
                <w:szCs w:val="20"/>
              </w:rPr>
              <w:t xml:space="preserve"> x </w:t>
            </w:r>
            <w:proofErr w:type="spellStart"/>
            <w:r>
              <w:rPr>
                <w:rFonts w:cs="Arial"/>
                <w:szCs w:val="20"/>
              </w:rPr>
              <w:t>К</w:t>
            </w:r>
            <w:r>
              <w:rPr>
                <w:rFonts w:cs="Arial"/>
                <w:szCs w:val="20"/>
                <w:vertAlign w:val="subscript"/>
              </w:rPr>
              <w:t>пку</w:t>
            </w:r>
            <w:proofErr w:type="spellEnd"/>
            <w:r>
              <w:rPr>
                <w:rFonts w:cs="Arial"/>
                <w:szCs w:val="20"/>
              </w:rPr>
              <w:t xml:space="preserve"> </w:t>
            </w:r>
            <w:r w:rsidRPr="00CB036B">
              <w:rPr>
                <w:rFonts w:cs="Arial"/>
                <w:szCs w:val="20"/>
                <w:shd w:val="clear" w:color="auto" w:fill="C0C0C0"/>
              </w:rPr>
              <w:t>x I</w:t>
            </w:r>
            <w:r w:rsidRPr="00CB036B">
              <w:rPr>
                <w:rFonts w:cs="Arial"/>
                <w:szCs w:val="20"/>
                <w:shd w:val="clear" w:color="auto" w:fill="C0C0C0"/>
                <w:vertAlign w:val="subscript"/>
              </w:rPr>
              <w:t>РТОПЭ Росстат</w:t>
            </w:r>
            <w:r>
              <w:rPr>
                <w:rFonts w:cs="Arial"/>
                <w:szCs w:val="20"/>
              </w:rPr>
              <w:t xml:space="preserve"> x I</w:t>
            </w:r>
            <w:r w:rsidRPr="00CB036B">
              <w:rPr>
                <w:rFonts w:cs="Arial"/>
                <w:szCs w:val="20"/>
                <w:shd w:val="clear" w:color="auto" w:fill="C0C0C0"/>
                <w:vertAlign w:val="subscript"/>
              </w:rPr>
              <w:t>М МЭРТ t</w:t>
            </w:r>
            <w:r w:rsidRPr="00CB036B">
              <w:rPr>
                <w:rFonts w:cs="Arial"/>
                <w:szCs w:val="20"/>
                <w:shd w:val="clear" w:color="auto" w:fill="C0C0C0"/>
              </w:rPr>
              <w:t>)</w:t>
            </w:r>
            <w:r>
              <w:rPr>
                <w:rFonts w:cs="Arial"/>
                <w:szCs w:val="20"/>
              </w:rPr>
              <w:t xml:space="preserve"> / </w:t>
            </w:r>
            <w:proofErr w:type="spellStart"/>
            <w:r>
              <w:rPr>
                <w:rFonts w:cs="Arial"/>
                <w:szCs w:val="20"/>
              </w:rPr>
              <w:t>L</w:t>
            </w:r>
            <w:r w:rsidRPr="00CB036B">
              <w:rPr>
                <w:rFonts w:cs="Arial"/>
                <w:szCs w:val="20"/>
                <w:shd w:val="clear" w:color="auto" w:fill="C0C0C0"/>
                <w:vertAlign w:val="subscript"/>
              </w:rPr>
              <w:t>t</w:t>
            </w:r>
            <w:proofErr w:type="spellEnd"/>
            <w:r>
              <w:rPr>
                <w:rFonts w:cs="Arial"/>
                <w:szCs w:val="20"/>
              </w:rPr>
              <w:t>, руб./км (15),</w:t>
            </w:r>
          </w:p>
          <w:p w14:paraId="69224AC5" w14:textId="77777777" w:rsidR="006463A6" w:rsidRPr="00DD703F" w:rsidRDefault="006463A6" w:rsidP="008E5059">
            <w:pPr>
              <w:autoSpaceDE w:val="0"/>
              <w:autoSpaceDN w:val="0"/>
              <w:adjustRightInd w:val="0"/>
              <w:spacing w:after="1" w:line="200" w:lineRule="atLeast"/>
              <w:ind w:firstLine="539"/>
              <w:jc w:val="both"/>
              <w:rPr>
                <w:rFonts w:cs="Arial"/>
                <w:szCs w:val="20"/>
              </w:rPr>
            </w:pPr>
          </w:p>
          <w:p w14:paraId="33B41929" w14:textId="3BE8FE65" w:rsidR="0061561E" w:rsidRPr="00DD703F" w:rsidRDefault="0061561E" w:rsidP="008E5059">
            <w:pPr>
              <w:autoSpaceDE w:val="0"/>
              <w:autoSpaceDN w:val="0"/>
              <w:adjustRightInd w:val="0"/>
              <w:spacing w:after="1" w:line="200" w:lineRule="atLeast"/>
              <w:ind w:firstLine="539"/>
              <w:jc w:val="both"/>
              <w:rPr>
                <w:rFonts w:cs="Arial"/>
                <w:szCs w:val="20"/>
              </w:rPr>
            </w:pPr>
            <w:r w:rsidRPr="00DD703F">
              <w:rPr>
                <w:rFonts w:cs="Arial"/>
                <w:szCs w:val="20"/>
              </w:rPr>
              <w:t>где:</w:t>
            </w:r>
          </w:p>
        </w:tc>
      </w:tr>
      <w:tr w:rsidR="00CB036B" w:rsidRPr="00DD703F" w14:paraId="70BCE307" w14:textId="77777777" w:rsidTr="00DD703F">
        <w:tc>
          <w:tcPr>
            <w:tcW w:w="7597" w:type="dxa"/>
            <w:tcMar>
              <w:top w:w="60" w:type="dxa"/>
              <w:left w:w="80" w:type="dxa"/>
              <w:bottom w:w="60" w:type="dxa"/>
              <w:right w:w="80" w:type="dxa"/>
            </w:tcMar>
          </w:tcPr>
          <w:p w14:paraId="7EDD5907" w14:textId="170BE25F" w:rsidR="00CB036B" w:rsidRPr="00CB036B" w:rsidRDefault="00CB036B" w:rsidP="00CB036B">
            <w:pPr>
              <w:spacing w:before="200" w:after="1" w:line="200" w:lineRule="atLeast"/>
              <w:ind w:firstLine="539"/>
              <w:jc w:val="both"/>
              <w:rPr>
                <w:rFonts w:cs="Arial"/>
                <w:szCs w:val="20"/>
              </w:rPr>
            </w:pPr>
            <w:r w:rsidRPr="00DD703F">
              <w:rPr>
                <w:rFonts w:cs="Arial"/>
                <w:strike/>
                <w:color w:val="FF0000"/>
                <w:szCs w:val="20"/>
              </w:rPr>
              <w:t>171180</w:t>
            </w:r>
            <w:r w:rsidRPr="00DD703F">
              <w:rPr>
                <w:rFonts w:cs="Arial"/>
                <w:szCs w:val="20"/>
              </w:rPr>
              <w:t xml:space="preserve"> - базовые удельные расходы на содержание контактно-кабельной сети</w:t>
            </w:r>
            <w:r w:rsidRPr="00DD703F">
              <w:rPr>
                <w:rFonts w:cs="Arial"/>
                <w:strike/>
                <w:color w:val="FF0000"/>
                <w:szCs w:val="20"/>
              </w:rPr>
              <w:t>,</w:t>
            </w:r>
            <w:r w:rsidRPr="00DD703F">
              <w:rPr>
                <w:rFonts w:cs="Arial"/>
                <w:szCs w:val="20"/>
              </w:rPr>
              <w:t xml:space="preserve"> в однопутном исчислении, руб./км;</w:t>
            </w:r>
          </w:p>
        </w:tc>
        <w:tc>
          <w:tcPr>
            <w:tcW w:w="7597" w:type="dxa"/>
            <w:tcMar>
              <w:top w:w="60" w:type="dxa"/>
              <w:left w:w="80" w:type="dxa"/>
              <w:bottom w:w="60" w:type="dxa"/>
              <w:right w:w="80" w:type="dxa"/>
            </w:tcMar>
          </w:tcPr>
          <w:p w14:paraId="73F00A2B" w14:textId="77777777" w:rsidR="00CB036B" w:rsidRDefault="00CB036B" w:rsidP="00CB036B">
            <w:pPr>
              <w:spacing w:before="200" w:after="1" w:line="200" w:lineRule="atLeast"/>
              <w:ind w:firstLine="539"/>
              <w:jc w:val="both"/>
              <w:rPr>
                <w:rFonts w:cs="Arial"/>
                <w:szCs w:val="20"/>
              </w:rPr>
            </w:pPr>
            <w:r w:rsidRPr="00DD703F">
              <w:rPr>
                <w:rFonts w:cs="Arial"/>
                <w:szCs w:val="20"/>
                <w:shd w:val="clear" w:color="auto" w:fill="C0C0C0"/>
              </w:rPr>
              <w:t>216 400</w:t>
            </w:r>
            <w:r w:rsidRPr="00DD703F">
              <w:rPr>
                <w:rFonts w:cs="Arial"/>
                <w:szCs w:val="20"/>
              </w:rPr>
              <w:t xml:space="preserve"> - базовые удельные расходы на содержание контактно-кабельной сети </w:t>
            </w:r>
            <w:r w:rsidRPr="00DD703F">
              <w:rPr>
                <w:rFonts w:cs="Arial"/>
                <w:szCs w:val="20"/>
                <w:shd w:val="clear" w:color="auto" w:fill="C0C0C0"/>
              </w:rPr>
              <w:t>на 1 км суммарной протяженности контактной сети</w:t>
            </w:r>
            <w:r w:rsidRPr="00DD703F">
              <w:rPr>
                <w:rFonts w:cs="Arial"/>
                <w:szCs w:val="20"/>
              </w:rPr>
              <w:t xml:space="preserve"> в однопутном исчислении </w:t>
            </w:r>
            <w:r w:rsidRPr="00DD703F">
              <w:rPr>
                <w:rFonts w:cs="Arial"/>
                <w:szCs w:val="20"/>
                <w:shd w:val="clear" w:color="auto" w:fill="C0C0C0"/>
              </w:rPr>
              <w:t>и кабельной сети, в ценах мая 2025 года</w:t>
            </w:r>
            <w:r w:rsidRPr="00DD703F">
              <w:rPr>
                <w:rFonts w:cs="Arial"/>
                <w:szCs w:val="20"/>
              </w:rPr>
              <w:t xml:space="preserve">, руб./км </w:t>
            </w:r>
            <w:r w:rsidRPr="00DD703F">
              <w:rPr>
                <w:rFonts w:cs="Arial"/>
                <w:szCs w:val="20"/>
                <w:shd w:val="clear" w:color="auto" w:fill="C0C0C0"/>
              </w:rPr>
              <w:t>в год</w:t>
            </w:r>
            <w:r w:rsidRPr="00DD703F">
              <w:rPr>
                <w:rFonts w:cs="Arial"/>
                <w:szCs w:val="20"/>
              </w:rPr>
              <w:t>;</w:t>
            </w:r>
          </w:p>
          <w:p w14:paraId="54EB0341" w14:textId="77777777" w:rsidR="00CB036B" w:rsidRPr="00DD703F" w:rsidRDefault="00CB036B" w:rsidP="00CB036B">
            <w:pPr>
              <w:spacing w:before="200" w:after="1" w:line="200" w:lineRule="atLeast"/>
              <w:ind w:firstLine="539"/>
              <w:jc w:val="both"/>
              <w:rPr>
                <w:rFonts w:cs="Arial"/>
                <w:szCs w:val="20"/>
              </w:rPr>
            </w:pPr>
            <w:proofErr w:type="spellStart"/>
            <w:r w:rsidRPr="00DD703F">
              <w:rPr>
                <w:rFonts w:cs="Arial"/>
                <w:szCs w:val="20"/>
                <w:shd w:val="clear" w:color="auto" w:fill="C0C0C0"/>
              </w:rPr>
              <w:lastRenderedPageBreak/>
              <w:t>Д</w:t>
            </w:r>
            <w:r w:rsidRPr="00DD703F">
              <w:rPr>
                <w:rFonts w:cs="Arial"/>
                <w:szCs w:val="20"/>
                <w:shd w:val="clear" w:color="auto" w:fill="C0C0C0"/>
                <w:vertAlign w:val="subscript"/>
              </w:rPr>
              <w:t>t</w:t>
            </w:r>
            <w:proofErr w:type="spellEnd"/>
            <w:r w:rsidRPr="00DD703F">
              <w:rPr>
                <w:rFonts w:cs="Arial"/>
                <w:szCs w:val="20"/>
                <w:shd w:val="clear" w:color="auto" w:fill="C0C0C0"/>
              </w:rPr>
              <w:t xml:space="preserve"> - число календарных дней, в которые по маршруту осуществляется перевозка пассажиров в t-м году, ед.;</w:t>
            </w:r>
          </w:p>
          <w:p w14:paraId="0CAD55AF" w14:textId="3967D392" w:rsidR="00CB036B" w:rsidRPr="00CB036B" w:rsidRDefault="00CB036B" w:rsidP="00CB036B">
            <w:pPr>
              <w:spacing w:before="200" w:after="1" w:line="200" w:lineRule="atLeast"/>
              <w:ind w:firstLine="539"/>
              <w:jc w:val="both"/>
              <w:rPr>
                <w:rFonts w:cs="Arial"/>
                <w:szCs w:val="20"/>
              </w:rPr>
            </w:pPr>
            <w:proofErr w:type="spellStart"/>
            <w:r w:rsidRPr="00DD703F">
              <w:rPr>
                <w:rFonts w:cs="Arial"/>
                <w:szCs w:val="20"/>
                <w:shd w:val="clear" w:color="auto" w:fill="C0C0C0"/>
              </w:rPr>
              <w:t>Д</w:t>
            </w:r>
            <w:r w:rsidRPr="00DD703F">
              <w:rPr>
                <w:rFonts w:cs="Arial"/>
                <w:szCs w:val="20"/>
                <w:shd w:val="clear" w:color="auto" w:fill="C0C0C0"/>
                <w:vertAlign w:val="subscript"/>
              </w:rPr>
              <w:t>к</w:t>
            </w:r>
            <w:proofErr w:type="spellEnd"/>
            <w:r w:rsidRPr="00DD703F">
              <w:rPr>
                <w:rFonts w:cs="Arial"/>
                <w:szCs w:val="20"/>
                <w:shd w:val="clear" w:color="auto" w:fill="C0C0C0"/>
                <w:vertAlign w:val="subscript"/>
              </w:rPr>
              <w:t xml:space="preserve"> t</w:t>
            </w:r>
            <w:r w:rsidRPr="00DD703F">
              <w:rPr>
                <w:rFonts w:cs="Arial"/>
                <w:szCs w:val="20"/>
                <w:shd w:val="clear" w:color="auto" w:fill="C0C0C0"/>
              </w:rPr>
              <w:t xml:space="preserve"> - число календарных дней в t-м году, ед</w:t>
            </w:r>
            <w:r w:rsidRPr="00CB036B">
              <w:rPr>
                <w:rFonts w:cs="Arial"/>
                <w:szCs w:val="20"/>
                <w:shd w:val="clear" w:color="auto" w:fill="C0C0C0"/>
              </w:rPr>
              <w:t>.;</w:t>
            </w:r>
          </w:p>
        </w:tc>
      </w:tr>
      <w:tr w:rsidR="0061561E" w:rsidRPr="00DD703F" w14:paraId="7367F9ED" w14:textId="77777777" w:rsidTr="00DD703F">
        <w:tc>
          <w:tcPr>
            <w:tcW w:w="7597" w:type="dxa"/>
            <w:tcMar>
              <w:top w:w="60" w:type="dxa"/>
              <w:left w:w="80" w:type="dxa"/>
              <w:bottom w:w="60" w:type="dxa"/>
              <w:right w:w="80" w:type="dxa"/>
            </w:tcMar>
          </w:tcPr>
          <w:p w14:paraId="7286715E" w14:textId="32B2C86E" w:rsidR="0061561E" w:rsidRPr="00DD703F" w:rsidRDefault="0061561E" w:rsidP="00CB036B">
            <w:pPr>
              <w:spacing w:before="200" w:after="1" w:line="200" w:lineRule="atLeast"/>
              <w:ind w:firstLine="539"/>
              <w:jc w:val="both"/>
              <w:rPr>
                <w:rFonts w:cs="Arial"/>
                <w:szCs w:val="20"/>
              </w:rPr>
            </w:pPr>
            <w:proofErr w:type="spellStart"/>
            <w:r w:rsidRPr="00DD703F">
              <w:rPr>
                <w:rFonts w:cs="Arial"/>
                <w:szCs w:val="20"/>
              </w:rPr>
              <w:lastRenderedPageBreak/>
              <w:t>l</w:t>
            </w:r>
            <w:r w:rsidRPr="00CB036B">
              <w:rPr>
                <w:rFonts w:cs="Arial"/>
                <w:strike/>
                <w:color w:val="FF0000"/>
                <w:szCs w:val="20"/>
                <w:vertAlign w:val="subscript"/>
              </w:rPr>
              <w:t>kk</w:t>
            </w:r>
            <w:proofErr w:type="spellEnd"/>
            <w:r w:rsidRPr="00DD703F">
              <w:rPr>
                <w:rFonts w:cs="Arial"/>
                <w:szCs w:val="20"/>
              </w:rPr>
              <w:t xml:space="preserve"> - общая протяженность </w:t>
            </w:r>
            <w:r w:rsidRPr="00DD703F">
              <w:rPr>
                <w:rFonts w:cs="Arial"/>
                <w:strike/>
                <w:color w:val="FF0000"/>
                <w:szCs w:val="20"/>
              </w:rPr>
              <w:t>контактно-кабельной</w:t>
            </w:r>
            <w:r w:rsidRPr="00DD703F">
              <w:rPr>
                <w:rFonts w:cs="Arial"/>
                <w:szCs w:val="20"/>
              </w:rPr>
              <w:t xml:space="preserve"> сети в однопутном исчислении</w:t>
            </w:r>
            <w:r w:rsidRPr="00DD703F">
              <w:rPr>
                <w:rFonts w:cs="Arial"/>
                <w:strike/>
                <w:color w:val="FF0000"/>
                <w:szCs w:val="20"/>
              </w:rPr>
              <w:t>, используемая</w:t>
            </w:r>
            <w:r w:rsidRPr="00DD703F">
              <w:rPr>
                <w:rFonts w:cs="Arial"/>
                <w:szCs w:val="20"/>
              </w:rPr>
              <w:t xml:space="preserve"> для движения троллейбусов по </w:t>
            </w:r>
            <w:r w:rsidRPr="00DD703F">
              <w:rPr>
                <w:rFonts w:cs="Arial"/>
                <w:strike/>
                <w:color w:val="FF0000"/>
                <w:szCs w:val="20"/>
              </w:rPr>
              <w:t>предусмотренным контрактом маршрутам</w:t>
            </w:r>
            <w:r w:rsidRPr="00DD703F">
              <w:rPr>
                <w:rFonts w:cs="Arial"/>
                <w:szCs w:val="20"/>
              </w:rPr>
              <w:t>, км;</w:t>
            </w:r>
          </w:p>
        </w:tc>
        <w:tc>
          <w:tcPr>
            <w:tcW w:w="7597" w:type="dxa"/>
            <w:tcMar>
              <w:top w:w="60" w:type="dxa"/>
              <w:left w:w="80" w:type="dxa"/>
              <w:bottom w:w="60" w:type="dxa"/>
              <w:right w:w="80" w:type="dxa"/>
            </w:tcMar>
          </w:tcPr>
          <w:p w14:paraId="2AB81770" w14:textId="506D3CE3" w:rsidR="0061561E" w:rsidRPr="00DD703F" w:rsidRDefault="0061561E" w:rsidP="008E6777">
            <w:pPr>
              <w:autoSpaceDE w:val="0"/>
              <w:autoSpaceDN w:val="0"/>
              <w:adjustRightInd w:val="0"/>
              <w:spacing w:before="200" w:after="1" w:line="200" w:lineRule="atLeast"/>
              <w:ind w:firstLine="539"/>
              <w:jc w:val="both"/>
              <w:rPr>
                <w:rFonts w:cs="Arial"/>
                <w:szCs w:val="20"/>
              </w:rPr>
            </w:pPr>
            <w:proofErr w:type="spellStart"/>
            <w:r w:rsidRPr="00DD703F">
              <w:rPr>
                <w:rFonts w:cs="Arial"/>
                <w:szCs w:val="20"/>
              </w:rPr>
              <w:t>l</w:t>
            </w:r>
            <w:r w:rsidRPr="00CB036B">
              <w:rPr>
                <w:rFonts w:cs="Arial"/>
                <w:szCs w:val="20"/>
                <w:shd w:val="clear" w:color="auto" w:fill="C0C0C0"/>
                <w:vertAlign w:val="subscript"/>
              </w:rPr>
              <w:t>КК</w:t>
            </w:r>
            <w:r w:rsidRPr="00DD703F">
              <w:rPr>
                <w:rFonts w:cs="Arial"/>
                <w:szCs w:val="20"/>
                <w:shd w:val="clear" w:color="auto" w:fill="C0C0C0"/>
                <w:vertAlign w:val="subscript"/>
              </w:rPr>
              <w:t>t</w:t>
            </w:r>
            <w:proofErr w:type="spellEnd"/>
            <w:r w:rsidRPr="00DD703F">
              <w:rPr>
                <w:rFonts w:cs="Arial"/>
                <w:szCs w:val="20"/>
              </w:rPr>
              <w:t xml:space="preserve"> - общая протяженность </w:t>
            </w:r>
            <w:r w:rsidRPr="00DD703F">
              <w:rPr>
                <w:rFonts w:cs="Arial"/>
                <w:szCs w:val="20"/>
                <w:shd w:val="clear" w:color="auto" w:fill="C0C0C0"/>
              </w:rPr>
              <w:t>контактной</w:t>
            </w:r>
            <w:r w:rsidRPr="00DD703F">
              <w:rPr>
                <w:rFonts w:cs="Arial"/>
                <w:szCs w:val="20"/>
              </w:rPr>
              <w:t xml:space="preserve"> сети в однопутном исчислении </w:t>
            </w:r>
            <w:r w:rsidRPr="00DD703F">
              <w:rPr>
                <w:rFonts w:cs="Arial"/>
                <w:szCs w:val="20"/>
                <w:shd w:val="clear" w:color="auto" w:fill="C0C0C0"/>
              </w:rPr>
              <w:t>и кабельной сети, используемых</w:t>
            </w:r>
            <w:r w:rsidRPr="00DD703F">
              <w:rPr>
                <w:rFonts w:cs="Arial"/>
                <w:szCs w:val="20"/>
              </w:rPr>
              <w:t xml:space="preserve"> для движения троллейбусов по </w:t>
            </w:r>
            <w:r w:rsidRPr="00DD703F">
              <w:rPr>
                <w:rFonts w:cs="Arial"/>
                <w:szCs w:val="20"/>
                <w:shd w:val="clear" w:color="auto" w:fill="C0C0C0"/>
              </w:rPr>
              <w:t>маршрутной сети в t-м году срока исполнения контракта (в расчет принимается протяженность всей контактно-кабельной сети, включая сеть на территории депо и др.)</w:t>
            </w:r>
            <w:r w:rsidRPr="00DD703F">
              <w:rPr>
                <w:rFonts w:cs="Arial"/>
                <w:szCs w:val="20"/>
              </w:rPr>
              <w:t>, км;</w:t>
            </w:r>
          </w:p>
        </w:tc>
      </w:tr>
      <w:tr w:rsidR="0061561E" w:rsidRPr="00DD703F" w14:paraId="01425D53" w14:textId="77777777" w:rsidTr="00DD703F">
        <w:tc>
          <w:tcPr>
            <w:tcW w:w="7597" w:type="dxa"/>
            <w:tcMar>
              <w:top w:w="60" w:type="dxa"/>
              <w:left w:w="80" w:type="dxa"/>
              <w:bottom w:w="60" w:type="dxa"/>
              <w:right w:w="80" w:type="dxa"/>
            </w:tcMar>
          </w:tcPr>
          <w:p w14:paraId="056477B3" w14:textId="370AC19F" w:rsidR="00CB036B" w:rsidRDefault="00CB036B" w:rsidP="00DD703F">
            <w:pPr>
              <w:spacing w:before="200" w:after="1" w:line="200" w:lineRule="atLeast"/>
              <w:ind w:firstLine="539"/>
              <w:jc w:val="both"/>
              <w:rPr>
                <w:rFonts w:cs="Arial"/>
                <w:szCs w:val="20"/>
              </w:rPr>
            </w:pPr>
            <w:proofErr w:type="spellStart"/>
            <w:r w:rsidRPr="00DD703F">
              <w:rPr>
                <w:rFonts w:cs="Arial"/>
                <w:szCs w:val="20"/>
              </w:rPr>
              <w:t>К</w:t>
            </w:r>
            <w:r w:rsidRPr="00DD703F">
              <w:rPr>
                <w:rFonts w:cs="Arial"/>
                <w:szCs w:val="20"/>
                <w:vertAlign w:val="subscript"/>
              </w:rPr>
              <w:t>уэ</w:t>
            </w:r>
            <w:proofErr w:type="spellEnd"/>
            <w:r w:rsidRPr="00DD703F">
              <w:rPr>
                <w:rFonts w:cs="Arial"/>
                <w:szCs w:val="20"/>
              </w:rPr>
              <w:t xml:space="preserve"> - коэффициент корректировки базовых удельных расходов на содержание контактно-кабельной сети в зависимости от условий эксплуатации контактно-кабельной сети (принимается в соответствии с таблицей 3);</w:t>
            </w:r>
          </w:p>
          <w:p w14:paraId="76EBFBEB" w14:textId="7A7F6C23" w:rsidR="0061561E" w:rsidRPr="00DD703F" w:rsidRDefault="0061561E" w:rsidP="00DD703F">
            <w:pPr>
              <w:spacing w:before="200" w:after="1" w:line="200" w:lineRule="atLeast"/>
              <w:ind w:firstLine="539"/>
              <w:jc w:val="both"/>
              <w:rPr>
                <w:rFonts w:cs="Arial"/>
                <w:szCs w:val="20"/>
              </w:rPr>
            </w:pPr>
            <w:r w:rsidRPr="00DD703F">
              <w:rPr>
                <w:rFonts w:cs="Arial"/>
                <w:noProof/>
                <w:position w:val="-8"/>
                <w:szCs w:val="20"/>
                <w:lang w:eastAsia="ru-RU"/>
              </w:rPr>
              <w:drawing>
                <wp:inline distT="0" distB="0" distL="0" distR="0" wp14:anchorId="7859B8B7" wp14:editId="25102D62">
                  <wp:extent cx="295275" cy="238125"/>
                  <wp:effectExtent l="0" t="0" r="0" b="0"/>
                  <wp:docPr id="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95275" cy="238125"/>
                          </a:xfrm>
                          <a:prstGeom prst="rect">
                            <a:avLst/>
                          </a:prstGeom>
                          <a:noFill/>
                          <a:ln>
                            <a:noFill/>
                          </a:ln>
                        </pic:spPr>
                      </pic:pic>
                    </a:graphicData>
                  </a:graphic>
                </wp:inline>
              </w:drawing>
            </w:r>
            <w:r w:rsidRPr="00DD703F">
              <w:rPr>
                <w:rFonts w:cs="Arial"/>
                <w:szCs w:val="20"/>
              </w:rPr>
              <w:t xml:space="preserve"> - коэффициент </w:t>
            </w:r>
            <w:r w:rsidRPr="00DD703F">
              <w:rPr>
                <w:rFonts w:cs="Arial"/>
                <w:strike/>
                <w:color w:val="FF0000"/>
                <w:szCs w:val="20"/>
              </w:rPr>
              <w:t>корректирования</w:t>
            </w:r>
            <w:r w:rsidRPr="00DD703F">
              <w:rPr>
                <w:rFonts w:cs="Arial"/>
                <w:szCs w:val="20"/>
              </w:rPr>
              <w:t xml:space="preserve"> базовых удельных расходов на содержание контактно-кабельной сети в зависимости от природно-климатических условий (принимается в соответствии с таблицей 4);</w:t>
            </w:r>
          </w:p>
        </w:tc>
        <w:tc>
          <w:tcPr>
            <w:tcW w:w="7597" w:type="dxa"/>
            <w:tcMar>
              <w:top w:w="60" w:type="dxa"/>
              <w:left w:w="80" w:type="dxa"/>
              <w:bottom w:w="60" w:type="dxa"/>
              <w:right w:w="80" w:type="dxa"/>
            </w:tcMar>
          </w:tcPr>
          <w:p w14:paraId="34C1094A" w14:textId="6C8E2CCE" w:rsidR="00CB036B" w:rsidRDefault="00CB036B" w:rsidP="00DD703F">
            <w:pPr>
              <w:spacing w:before="200" w:after="1" w:line="200" w:lineRule="atLeast"/>
              <w:ind w:firstLine="539"/>
              <w:jc w:val="both"/>
              <w:rPr>
                <w:rFonts w:cs="Arial"/>
                <w:szCs w:val="20"/>
              </w:rPr>
            </w:pPr>
            <w:proofErr w:type="spellStart"/>
            <w:r w:rsidRPr="00DD703F">
              <w:rPr>
                <w:rFonts w:cs="Arial"/>
                <w:szCs w:val="20"/>
              </w:rPr>
              <w:t>К</w:t>
            </w:r>
            <w:r w:rsidRPr="00DD703F">
              <w:rPr>
                <w:rFonts w:cs="Arial"/>
                <w:szCs w:val="20"/>
                <w:vertAlign w:val="subscript"/>
              </w:rPr>
              <w:t>уэ</w:t>
            </w:r>
            <w:proofErr w:type="spellEnd"/>
            <w:r w:rsidRPr="00DD703F">
              <w:rPr>
                <w:rFonts w:cs="Arial"/>
                <w:szCs w:val="20"/>
              </w:rPr>
              <w:t xml:space="preserve"> - коэффициент корректировки базовых удельных расходов на содержание контактно-кабельной сети в зависимости от условий эксплуатации контактно-кабельной сети (принимается в соответствии с таблицей 3);</w:t>
            </w:r>
          </w:p>
          <w:p w14:paraId="78A9C777" w14:textId="43D746B9" w:rsidR="0061561E" w:rsidRPr="00DD703F" w:rsidRDefault="008E5059" w:rsidP="00DD703F">
            <w:pPr>
              <w:spacing w:before="200" w:after="1" w:line="200" w:lineRule="atLeast"/>
              <w:ind w:firstLine="539"/>
              <w:jc w:val="both"/>
              <w:rPr>
                <w:rFonts w:cs="Arial"/>
                <w:szCs w:val="20"/>
              </w:rPr>
            </w:pPr>
            <w:proofErr w:type="spellStart"/>
            <w:r w:rsidRPr="008E5059">
              <w:rPr>
                <w:rFonts w:cs="Arial"/>
                <w:szCs w:val="20"/>
              </w:rPr>
              <w:t>К</w:t>
            </w:r>
            <w:r w:rsidRPr="008E5059">
              <w:rPr>
                <w:rFonts w:cs="Arial"/>
                <w:szCs w:val="20"/>
                <w:vertAlign w:val="subscript"/>
              </w:rPr>
              <w:t>пку</w:t>
            </w:r>
            <w:proofErr w:type="spellEnd"/>
            <w:r w:rsidR="0061561E" w:rsidRPr="00DD703F">
              <w:rPr>
                <w:rFonts w:cs="Arial"/>
                <w:szCs w:val="20"/>
              </w:rPr>
              <w:t xml:space="preserve"> - коэффициент </w:t>
            </w:r>
            <w:r w:rsidR="0061561E" w:rsidRPr="00DD703F">
              <w:rPr>
                <w:rFonts w:cs="Arial"/>
                <w:szCs w:val="20"/>
                <w:shd w:val="clear" w:color="auto" w:fill="C0C0C0"/>
              </w:rPr>
              <w:t>корректировки</w:t>
            </w:r>
            <w:r w:rsidR="0061561E" w:rsidRPr="00DD703F">
              <w:rPr>
                <w:rFonts w:cs="Arial"/>
                <w:szCs w:val="20"/>
              </w:rPr>
              <w:t xml:space="preserve"> базовых удельных расходов на содержание контактно-кабельной сети в зависимости от природно-климатических условий (принимается в соответствии с таблицей 4);</w:t>
            </w:r>
          </w:p>
          <w:p w14:paraId="562C6C44" w14:textId="0E1538FF" w:rsidR="0061561E" w:rsidRPr="00DD703F" w:rsidRDefault="0061561E" w:rsidP="00DD703F">
            <w:pPr>
              <w:spacing w:before="200" w:after="1" w:line="200" w:lineRule="atLeast"/>
              <w:ind w:firstLine="539"/>
              <w:jc w:val="both"/>
              <w:rPr>
                <w:rFonts w:cs="Arial"/>
                <w:szCs w:val="20"/>
              </w:rPr>
            </w:pPr>
            <w:r w:rsidRPr="00DD703F">
              <w:rPr>
                <w:rFonts w:cs="Arial"/>
                <w:szCs w:val="20"/>
                <w:shd w:val="clear" w:color="auto" w:fill="C0C0C0"/>
              </w:rPr>
              <w:t>I</w:t>
            </w:r>
            <w:r w:rsidRPr="00DD703F">
              <w:rPr>
                <w:rFonts w:cs="Arial"/>
                <w:szCs w:val="20"/>
                <w:shd w:val="clear" w:color="auto" w:fill="C0C0C0"/>
                <w:vertAlign w:val="subscript"/>
              </w:rPr>
              <w:t>РОТОПЭ Росстат</w:t>
            </w:r>
            <w:r w:rsidRPr="00DD703F">
              <w:rPr>
                <w:rFonts w:cs="Arial"/>
                <w:szCs w:val="20"/>
                <w:shd w:val="clear" w:color="auto" w:fill="C0C0C0"/>
              </w:rPr>
              <w:t xml:space="preserve"> - определенный в соответствии с пунктом 13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регулярных перевозок пассажиров и багажа автомобильным транспортом и городским наземным электрическим транспортом, установленного настоящим приказом, </w:t>
            </w:r>
            <w:r w:rsidRPr="00DD703F">
              <w:rPr>
                <w:rFonts w:cs="Arial"/>
                <w:szCs w:val="20"/>
                <w:shd w:val="clear" w:color="auto" w:fill="BFBFBF" w:themeFill="background1" w:themeFillShade="BF"/>
              </w:rPr>
              <w:t>накопленный индекс цен производителей для внутреннего рынка по товарам и товарным группам "Услуги по ремонту и техническому обслуживанию прочего профессионального электрического оборудования" в целом по Российской Федерации за период с мая 2025 года по месяц, ближайший к началу срока исполнения контракта, рассчитываемый на ос</w:t>
            </w:r>
            <w:r w:rsidRPr="00DD703F">
              <w:rPr>
                <w:rFonts w:cs="Arial"/>
                <w:szCs w:val="20"/>
                <w:shd w:val="clear" w:color="auto" w:fill="C0C0C0"/>
              </w:rPr>
              <w:t>новании данных, публикуемых Росстатом на официальном сайте единой межведомственной информационно-статистической системы в информационно-телекоммуникационной сети "Интернет";</w:t>
            </w:r>
          </w:p>
        </w:tc>
      </w:tr>
      <w:tr w:rsidR="00CB036B" w:rsidRPr="00DD703F" w14:paraId="7AAA97EF" w14:textId="77777777" w:rsidTr="00DD703F">
        <w:tc>
          <w:tcPr>
            <w:tcW w:w="7597" w:type="dxa"/>
            <w:tcMar>
              <w:top w:w="60" w:type="dxa"/>
              <w:left w:w="80" w:type="dxa"/>
              <w:bottom w:w="60" w:type="dxa"/>
              <w:right w:w="80" w:type="dxa"/>
            </w:tcMar>
          </w:tcPr>
          <w:p w14:paraId="24FE836E" w14:textId="755FFBAE" w:rsidR="00CB036B" w:rsidRPr="00DD703F" w:rsidRDefault="00CB036B" w:rsidP="00CB036B">
            <w:pPr>
              <w:spacing w:before="200" w:after="1" w:line="200" w:lineRule="atLeast"/>
              <w:ind w:firstLine="539"/>
              <w:jc w:val="both"/>
              <w:rPr>
                <w:rFonts w:cs="Arial"/>
                <w:szCs w:val="20"/>
              </w:rPr>
            </w:pPr>
            <w:proofErr w:type="spellStart"/>
            <w:r w:rsidRPr="00DD703F">
              <w:rPr>
                <w:rFonts w:cs="Arial"/>
                <w:szCs w:val="20"/>
              </w:rPr>
              <w:t>I</w:t>
            </w:r>
            <w:r w:rsidRPr="00CB036B">
              <w:rPr>
                <w:rFonts w:cs="Arial"/>
                <w:strike/>
                <w:color w:val="FF0000"/>
                <w:szCs w:val="20"/>
                <w:vertAlign w:val="subscript"/>
              </w:rPr>
              <w:t>мt</w:t>
            </w:r>
            <w:proofErr w:type="spellEnd"/>
            <w:r w:rsidRPr="00DD703F">
              <w:rPr>
                <w:rFonts w:cs="Arial"/>
                <w:szCs w:val="20"/>
              </w:rPr>
              <w:t xml:space="preserve"> - индекс </w:t>
            </w:r>
            <w:r w:rsidRPr="00DD703F">
              <w:rPr>
                <w:rFonts w:cs="Arial"/>
                <w:strike/>
                <w:color w:val="FF0000"/>
                <w:szCs w:val="20"/>
              </w:rPr>
              <w:t xml:space="preserve">цен на машины и оборудование для t-го года срока действия контракта (принимается равным произведению определяемых Росстатом индексов цен производителей машин и оборудования за период с декабря </w:t>
            </w:r>
            <w:r w:rsidRPr="00DD703F">
              <w:rPr>
                <w:rFonts w:cs="Arial"/>
                <w:strike/>
                <w:color w:val="FF0000"/>
                <w:szCs w:val="20"/>
              </w:rPr>
              <w:lastRenderedPageBreak/>
              <w:t>2017 года по период, ближайший к началу срока действия контракта, и прогнозного индекса</w:t>
            </w:r>
            <w:r w:rsidRPr="003328E9">
              <w:rPr>
                <w:rFonts w:cs="Arial"/>
                <w:szCs w:val="20"/>
              </w:rPr>
              <w:t xml:space="preserve"> </w:t>
            </w:r>
            <w:r w:rsidRPr="00DD703F">
              <w:rPr>
                <w:rFonts w:cs="Arial"/>
                <w:szCs w:val="20"/>
              </w:rPr>
              <w:t xml:space="preserve">цен производителей на продукцию машиностроения для каждого года срока </w:t>
            </w:r>
            <w:r w:rsidRPr="00DD703F">
              <w:rPr>
                <w:rFonts w:cs="Arial"/>
                <w:strike/>
                <w:color w:val="FF0000"/>
                <w:szCs w:val="20"/>
              </w:rPr>
              <w:t>действия</w:t>
            </w:r>
            <w:r w:rsidRPr="00DD703F">
              <w:rPr>
                <w:rFonts w:cs="Arial"/>
                <w:szCs w:val="20"/>
              </w:rPr>
              <w:t xml:space="preserve"> контракта, </w:t>
            </w:r>
            <w:r w:rsidRPr="00DD703F">
              <w:rPr>
                <w:rFonts w:cs="Arial"/>
                <w:strike/>
                <w:color w:val="FF0000"/>
                <w:szCs w:val="20"/>
              </w:rPr>
              <w:t>определяемого</w:t>
            </w:r>
            <w:r w:rsidRPr="00DD703F">
              <w:rPr>
                <w:rFonts w:cs="Arial"/>
                <w:szCs w:val="20"/>
              </w:rPr>
              <w:t xml:space="preserve"> Минэкономразвития России </w:t>
            </w:r>
            <w:r w:rsidRPr="00DD703F">
              <w:rPr>
                <w:rFonts w:cs="Arial"/>
                <w:strike/>
                <w:color w:val="FF0000"/>
                <w:szCs w:val="20"/>
              </w:rPr>
              <w:t>в прогнозе социально-экономического развития Российской Федерации</w:t>
            </w:r>
            <w:r w:rsidRPr="00DD703F">
              <w:rPr>
                <w:rFonts w:cs="Arial"/>
                <w:szCs w:val="20"/>
              </w:rPr>
              <w:t xml:space="preserve"> (если срок </w:t>
            </w:r>
            <w:r w:rsidRPr="00DD703F">
              <w:rPr>
                <w:rFonts w:cs="Arial"/>
                <w:strike/>
                <w:color w:val="FF0000"/>
                <w:szCs w:val="20"/>
              </w:rPr>
              <w:t>действия</w:t>
            </w:r>
            <w:r w:rsidRPr="00DD703F">
              <w:rPr>
                <w:rFonts w:cs="Arial"/>
                <w:szCs w:val="20"/>
              </w:rPr>
              <w:t xml:space="preserve"> контракта превышает срок прогноза, индекс цен производителей на продукцию машиностроения для каждого года срока </w:t>
            </w:r>
            <w:r w:rsidRPr="00DD703F">
              <w:rPr>
                <w:rFonts w:cs="Arial"/>
                <w:strike/>
                <w:color w:val="FF0000"/>
                <w:szCs w:val="20"/>
              </w:rPr>
              <w:t>действия</w:t>
            </w:r>
            <w:r w:rsidRPr="00DD703F">
              <w:rPr>
                <w:rFonts w:cs="Arial"/>
                <w:szCs w:val="20"/>
              </w:rPr>
              <w:t xml:space="preserve"> контракта, не указанного в прогнозе, принимается равным индексу цен производителей на продукцию машиностроения, указанному для последнего года прогноза);</w:t>
            </w:r>
          </w:p>
        </w:tc>
        <w:tc>
          <w:tcPr>
            <w:tcW w:w="7597" w:type="dxa"/>
            <w:tcMar>
              <w:top w:w="60" w:type="dxa"/>
              <w:left w:w="80" w:type="dxa"/>
              <w:bottom w:w="60" w:type="dxa"/>
              <w:right w:w="80" w:type="dxa"/>
            </w:tcMar>
          </w:tcPr>
          <w:p w14:paraId="5304CFF4" w14:textId="5523C880" w:rsidR="00CB036B" w:rsidRPr="00CB036B" w:rsidRDefault="00CB036B" w:rsidP="00CB036B">
            <w:pPr>
              <w:spacing w:before="200" w:after="1" w:line="200" w:lineRule="atLeast"/>
              <w:ind w:firstLine="539"/>
              <w:jc w:val="both"/>
              <w:rPr>
                <w:rFonts w:cs="Arial"/>
                <w:szCs w:val="20"/>
              </w:rPr>
            </w:pPr>
            <w:r w:rsidRPr="00DD703F">
              <w:rPr>
                <w:rFonts w:cs="Arial"/>
                <w:szCs w:val="20"/>
                <w:shd w:val="clear" w:color="auto" w:fill="FFFFFF" w:themeFill="background1"/>
              </w:rPr>
              <w:lastRenderedPageBreak/>
              <w:t>I</w:t>
            </w:r>
            <w:r w:rsidRPr="00CB036B">
              <w:rPr>
                <w:rFonts w:cs="Arial"/>
                <w:szCs w:val="20"/>
                <w:shd w:val="clear" w:color="auto" w:fill="C0C0C0"/>
                <w:vertAlign w:val="subscript"/>
              </w:rPr>
              <w:t>М МЭРТ t</w:t>
            </w:r>
            <w:r w:rsidRPr="00DD703F">
              <w:rPr>
                <w:rFonts w:cs="Arial"/>
                <w:szCs w:val="20"/>
                <w:shd w:val="clear" w:color="auto" w:fill="FFFFFF" w:themeFill="background1"/>
              </w:rPr>
              <w:t xml:space="preserve"> - </w:t>
            </w:r>
            <w:r w:rsidRPr="00DD703F">
              <w:rPr>
                <w:rFonts w:cs="Arial"/>
                <w:szCs w:val="20"/>
                <w:shd w:val="clear" w:color="auto" w:fill="C0C0C0"/>
              </w:rPr>
              <w:t xml:space="preserve">определенный в соответствии с пунктом 13 порядка определения начальной (максимальной) цены контракта, цены контракта, заключаемого с единственным поставщиком (подрядчиком, исполнителем), </w:t>
            </w:r>
            <w:r w:rsidRPr="00DD703F">
              <w:rPr>
                <w:rFonts w:cs="Arial"/>
                <w:szCs w:val="20"/>
                <w:shd w:val="clear" w:color="auto" w:fill="C0C0C0"/>
              </w:rPr>
              <w:lastRenderedPageBreak/>
              <w:t>начальной цены единицы товара, работы, услуги при осуществлении закупок в сфере регулярных перевозок пассажиров и багажа автомобильным транспортом и городским наземным электрическим транспортом, установленного настоящим приказом, накопленный, начиная с календарного года расчета НМЦК, прогнозный</w:t>
            </w:r>
            <w:r w:rsidRPr="00CB036B">
              <w:rPr>
                <w:rFonts w:cs="Arial"/>
                <w:szCs w:val="20"/>
              </w:rPr>
              <w:t xml:space="preserve"> </w:t>
            </w:r>
            <w:r w:rsidRPr="00DD703F">
              <w:rPr>
                <w:rFonts w:cs="Arial"/>
                <w:szCs w:val="20"/>
                <w:shd w:val="clear" w:color="auto" w:fill="FFFFFF" w:themeFill="background1"/>
              </w:rPr>
              <w:t>индекс</w:t>
            </w:r>
            <w:r w:rsidRPr="00DD703F">
              <w:rPr>
                <w:rFonts w:cs="Arial"/>
                <w:szCs w:val="20"/>
              </w:rPr>
              <w:t xml:space="preserve"> цен производителей на продукцию машиностроения для каждого года срока </w:t>
            </w:r>
            <w:r w:rsidRPr="00DD703F">
              <w:rPr>
                <w:rFonts w:cs="Arial"/>
                <w:szCs w:val="20"/>
                <w:shd w:val="clear" w:color="auto" w:fill="C0C0C0"/>
              </w:rPr>
              <w:t>исполнения</w:t>
            </w:r>
            <w:r w:rsidRPr="00DD703F">
              <w:rPr>
                <w:rFonts w:cs="Arial"/>
                <w:szCs w:val="20"/>
              </w:rPr>
              <w:t xml:space="preserve"> контракта, </w:t>
            </w:r>
            <w:r w:rsidRPr="00DD703F">
              <w:rPr>
                <w:rFonts w:cs="Arial"/>
                <w:szCs w:val="20"/>
                <w:shd w:val="clear" w:color="auto" w:fill="C0C0C0"/>
              </w:rPr>
              <w:t>рассчитываемый на основании прогноза</w:t>
            </w:r>
            <w:r w:rsidRPr="00DD703F">
              <w:rPr>
                <w:rFonts w:cs="Arial"/>
                <w:szCs w:val="20"/>
              </w:rPr>
              <w:t xml:space="preserve"> Минэкономразвития России (если срок </w:t>
            </w:r>
            <w:r w:rsidRPr="00DD703F">
              <w:rPr>
                <w:rFonts w:cs="Arial"/>
                <w:szCs w:val="20"/>
                <w:shd w:val="clear" w:color="auto" w:fill="C0C0C0"/>
              </w:rPr>
              <w:t>исполнения</w:t>
            </w:r>
            <w:r w:rsidRPr="00DD703F">
              <w:rPr>
                <w:rFonts w:cs="Arial"/>
                <w:szCs w:val="20"/>
              </w:rPr>
              <w:t xml:space="preserve"> контракта превышает срок прогноза </w:t>
            </w:r>
            <w:r w:rsidRPr="00DD703F">
              <w:rPr>
                <w:rFonts w:cs="Arial"/>
                <w:szCs w:val="20"/>
                <w:shd w:val="clear" w:color="auto" w:fill="C0C0C0"/>
              </w:rPr>
              <w:t>Минэкономразвития России</w:t>
            </w:r>
            <w:r w:rsidRPr="00DD703F">
              <w:rPr>
                <w:rFonts w:cs="Arial"/>
                <w:szCs w:val="20"/>
              </w:rPr>
              <w:t xml:space="preserve">, индекс цен производителей на продукцию машиностроения для каждого года срока </w:t>
            </w:r>
            <w:r w:rsidRPr="00DD703F">
              <w:rPr>
                <w:rFonts w:cs="Arial"/>
                <w:szCs w:val="20"/>
                <w:shd w:val="clear" w:color="auto" w:fill="C0C0C0"/>
              </w:rPr>
              <w:t>исполнения</w:t>
            </w:r>
            <w:r w:rsidRPr="00DD703F">
              <w:rPr>
                <w:rFonts w:cs="Arial"/>
                <w:szCs w:val="20"/>
              </w:rPr>
              <w:t xml:space="preserve"> контракта, не указанного в прогнозе </w:t>
            </w:r>
            <w:r w:rsidRPr="00DD703F">
              <w:rPr>
                <w:rFonts w:cs="Arial"/>
                <w:szCs w:val="20"/>
                <w:shd w:val="clear" w:color="auto" w:fill="C0C0C0"/>
              </w:rPr>
              <w:t>Минэкономразвития России</w:t>
            </w:r>
            <w:r w:rsidRPr="00DD703F">
              <w:rPr>
                <w:rFonts w:cs="Arial"/>
                <w:szCs w:val="20"/>
              </w:rPr>
              <w:t xml:space="preserve">, принимается равным индексу цен производителей на продукцию машиностроения, указанному для последнего года прогноза </w:t>
            </w:r>
            <w:r w:rsidRPr="00DD703F">
              <w:rPr>
                <w:rFonts w:cs="Arial"/>
                <w:szCs w:val="20"/>
                <w:shd w:val="clear" w:color="auto" w:fill="C0C0C0"/>
              </w:rPr>
              <w:t>Минэкономразвития России</w:t>
            </w:r>
            <w:r w:rsidRPr="00DD703F">
              <w:rPr>
                <w:rFonts w:cs="Arial"/>
                <w:szCs w:val="20"/>
                <w:shd w:val="clear" w:color="auto" w:fill="FFFFFF" w:themeFill="background1"/>
              </w:rPr>
              <w:t>);</w:t>
            </w:r>
          </w:p>
        </w:tc>
      </w:tr>
      <w:tr w:rsidR="008E6777" w:rsidRPr="00DD703F" w14:paraId="5BE70103" w14:textId="77777777" w:rsidTr="00DD703F">
        <w:tc>
          <w:tcPr>
            <w:tcW w:w="7597" w:type="dxa"/>
            <w:tcMar>
              <w:top w:w="60" w:type="dxa"/>
              <w:left w:w="80" w:type="dxa"/>
              <w:bottom w:w="60" w:type="dxa"/>
              <w:right w:w="80" w:type="dxa"/>
            </w:tcMar>
          </w:tcPr>
          <w:p w14:paraId="2DEAB59D" w14:textId="77777777" w:rsidR="008E6777" w:rsidRDefault="008E6777" w:rsidP="008E6777">
            <w:pPr>
              <w:autoSpaceDE w:val="0"/>
              <w:autoSpaceDN w:val="0"/>
              <w:adjustRightInd w:val="0"/>
              <w:spacing w:before="200" w:after="1" w:line="200" w:lineRule="atLeast"/>
              <w:ind w:firstLine="539"/>
              <w:jc w:val="both"/>
              <w:rPr>
                <w:rFonts w:cs="Arial"/>
                <w:szCs w:val="20"/>
              </w:rPr>
            </w:pPr>
            <w:proofErr w:type="spellStart"/>
            <w:r w:rsidRPr="00DD703F">
              <w:rPr>
                <w:rFonts w:cs="Arial"/>
                <w:szCs w:val="20"/>
              </w:rPr>
              <w:lastRenderedPageBreak/>
              <w:t>L</w:t>
            </w:r>
            <w:r w:rsidRPr="00DD703F">
              <w:rPr>
                <w:rFonts w:cs="Arial"/>
                <w:strike/>
                <w:color w:val="FF0000"/>
                <w:szCs w:val="20"/>
                <w:vertAlign w:val="subscript"/>
              </w:rPr>
              <w:t>сумм</w:t>
            </w:r>
            <w:r w:rsidRPr="009E7A24">
              <w:rPr>
                <w:rFonts w:cs="Arial"/>
                <w:strike/>
                <w:color w:val="FF0000"/>
                <w:szCs w:val="20"/>
                <w:vertAlign w:val="subscript"/>
              </w:rPr>
              <w:t>t</w:t>
            </w:r>
            <w:proofErr w:type="spellEnd"/>
            <w:r w:rsidRPr="00DD703F">
              <w:rPr>
                <w:rFonts w:cs="Arial"/>
                <w:szCs w:val="20"/>
              </w:rPr>
              <w:t xml:space="preserve"> - </w:t>
            </w:r>
            <w:r w:rsidRPr="00DD703F">
              <w:rPr>
                <w:rFonts w:cs="Arial"/>
                <w:strike/>
                <w:color w:val="FF0000"/>
                <w:szCs w:val="20"/>
              </w:rPr>
              <w:t>суммарный планируемый</w:t>
            </w:r>
            <w:r w:rsidRPr="00DD703F">
              <w:rPr>
                <w:rFonts w:cs="Arial"/>
                <w:szCs w:val="20"/>
              </w:rPr>
              <w:t xml:space="preserve"> пробег троллейбусов всех классов по </w:t>
            </w:r>
            <w:r w:rsidRPr="00DD703F">
              <w:rPr>
                <w:rFonts w:cs="Arial"/>
                <w:strike/>
                <w:color w:val="FF0000"/>
                <w:szCs w:val="20"/>
              </w:rPr>
              <w:t>всем маршрутам регулярных перевозок по всем контрактам</w:t>
            </w:r>
            <w:r w:rsidRPr="00DD703F">
              <w:rPr>
                <w:rFonts w:cs="Arial"/>
                <w:szCs w:val="20"/>
              </w:rPr>
              <w:t xml:space="preserve"> в t-м году срока </w:t>
            </w:r>
            <w:r w:rsidRPr="00DD703F">
              <w:rPr>
                <w:rFonts w:cs="Arial"/>
                <w:strike/>
                <w:color w:val="FF0000"/>
                <w:szCs w:val="20"/>
              </w:rPr>
              <w:t>действия</w:t>
            </w:r>
            <w:r w:rsidRPr="00DD703F">
              <w:rPr>
                <w:rFonts w:cs="Arial"/>
                <w:szCs w:val="20"/>
              </w:rPr>
              <w:t xml:space="preserve"> контракта, км.</w:t>
            </w:r>
          </w:p>
          <w:p w14:paraId="2046167D" w14:textId="77777777" w:rsidR="008E6777" w:rsidRPr="00DD703F" w:rsidRDefault="008E6777" w:rsidP="008E6777">
            <w:pPr>
              <w:autoSpaceDE w:val="0"/>
              <w:autoSpaceDN w:val="0"/>
              <w:adjustRightInd w:val="0"/>
              <w:spacing w:after="1" w:line="200" w:lineRule="atLeast"/>
              <w:jc w:val="both"/>
              <w:rPr>
                <w:rFonts w:cs="Arial"/>
                <w:szCs w:val="20"/>
              </w:rPr>
            </w:pPr>
          </w:p>
          <w:p w14:paraId="3BD973B4" w14:textId="77777777" w:rsidR="008E6777" w:rsidRPr="00DD703F" w:rsidRDefault="008E6777" w:rsidP="008E6777">
            <w:pPr>
              <w:autoSpaceDE w:val="0"/>
              <w:autoSpaceDN w:val="0"/>
              <w:adjustRightInd w:val="0"/>
              <w:spacing w:after="1" w:line="200" w:lineRule="atLeast"/>
              <w:jc w:val="right"/>
              <w:rPr>
                <w:rFonts w:cs="Arial"/>
                <w:szCs w:val="20"/>
              </w:rPr>
            </w:pPr>
            <w:r w:rsidRPr="00DD703F">
              <w:rPr>
                <w:rFonts w:cs="Arial"/>
                <w:szCs w:val="20"/>
              </w:rPr>
              <w:t>Таблица 3</w:t>
            </w:r>
          </w:p>
          <w:p w14:paraId="2038A65F" w14:textId="77777777" w:rsidR="008E6777" w:rsidRPr="00DD703F" w:rsidRDefault="008E6777" w:rsidP="008E6777">
            <w:pPr>
              <w:autoSpaceDE w:val="0"/>
              <w:autoSpaceDN w:val="0"/>
              <w:adjustRightInd w:val="0"/>
              <w:spacing w:after="1" w:line="200" w:lineRule="atLeast"/>
              <w:jc w:val="both"/>
              <w:outlineLvl w:val="0"/>
              <w:rPr>
                <w:rFonts w:cs="Arial"/>
                <w:szCs w:val="20"/>
              </w:rPr>
            </w:pPr>
          </w:p>
          <w:p w14:paraId="38534628" w14:textId="77777777" w:rsidR="008E6777" w:rsidRPr="00DD703F" w:rsidRDefault="008E6777" w:rsidP="008E6777">
            <w:pPr>
              <w:autoSpaceDE w:val="0"/>
              <w:autoSpaceDN w:val="0"/>
              <w:adjustRightInd w:val="0"/>
              <w:spacing w:after="1" w:line="200" w:lineRule="atLeast"/>
              <w:jc w:val="center"/>
              <w:rPr>
                <w:rFonts w:cs="Arial"/>
                <w:szCs w:val="20"/>
              </w:rPr>
            </w:pPr>
            <w:r w:rsidRPr="00DD703F">
              <w:rPr>
                <w:rFonts w:cs="Arial"/>
                <w:szCs w:val="20"/>
              </w:rPr>
              <w:t>Коэффициент корректировки базовых удельных</w:t>
            </w:r>
          </w:p>
          <w:p w14:paraId="6DB7367C" w14:textId="77777777" w:rsidR="008E6777" w:rsidRPr="00DD703F" w:rsidRDefault="008E6777" w:rsidP="008E6777">
            <w:pPr>
              <w:autoSpaceDE w:val="0"/>
              <w:autoSpaceDN w:val="0"/>
              <w:adjustRightInd w:val="0"/>
              <w:spacing w:after="1" w:line="200" w:lineRule="atLeast"/>
              <w:jc w:val="center"/>
              <w:rPr>
                <w:rFonts w:cs="Arial"/>
                <w:szCs w:val="20"/>
              </w:rPr>
            </w:pPr>
            <w:r w:rsidRPr="00DD703F">
              <w:rPr>
                <w:rFonts w:cs="Arial"/>
                <w:szCs w:val="20"/>
              </w:rPr>
              <w:t>расходов на содержание контактно-кабельной сети</w:t>
            </w:r>
          </w:p>
          <w:p w14:paraId="28B2179A" w14:textId="77777777" w:rsidR="008E6777" w:rsidRPr="00DD703F" w:rsidRDefault="008E6777" w:rsidP="008E6777">
            <w:pPr>
              <w:autoSpaceDE w:val="0"/>
              <w:autoSpaceDN w:val="0"/>
              <w:adjustRightInd w:val="0"/>
              <w:spacing w:after="1" w:line="200" w:lineRule="atLeast"/>
              <w:jc w:val="center"/>
              <w:rPr>
                <w:rFonts w:cs="Arial"/>
                <w:szCs w:val="20"/>
              </w:rPr>
            </w:pPr>
            <w:r w:rsidRPr="00DD703F">
              <w:rPr>
                <w:rFonts w:cs="Arial"/>
                <w:szCs w:val="20"/>
              </w:rPr>
              <w:t>в зависимости от условий эксплуатации</w:t>
            </w:r>
          </w:p>
          <w:p w14:paraId="53403FCB" w14:textId="77777777" w:rsidR="008E6777" w:rsidRPr="00DD703F" w:rsidRDefault="008E6777" w:rsidP="008E6777">
            <w:pPr>
              <w:autoSpaceDE w:val="0"/>
              <w:autoSpaceDN w:val="0"/>
              <w:adjustRightInd w:val="0"/>
              <w:spacing w:after="1" w:line="200" w:lineRule="atLeast"/>
              <w:jc w:val="center"/>
              <w:rPr>
                <w:rFonts w:cs="Arial"/>
                <w:szCs w:val="20"/>
              </w:rPr>
            </w:pPr>
            <w:r w:rsidRPr="00DD703F">
              <w:rPr>
                <w:rFonts w:cs="Arial"/>
                <w:szCs w:val="20"/>
              </w:rPr>
              <w:t>контактно-кабельной сети (</w:t>
            </w:r>
            <w:proofErr w:type="spellStart"/>
            <w:r w:rsidRPr="00DD703F">
              <w:rPr>
                <w:rFonts w:cs="Arial"/>
                <w:szCs w:val="20"/>
              </w:rPr>
              <w:t>К</w:t>
            </w:r>
            <w:r w:rsidRPr="00DD703F">
              <w:rPr>
                <w:rFonts w:cs="Arial"/>
                <w:szCs w:val="20"/>
                <w:vertAlign w:val="subscript"/>
              </w:rPr>
              <w:t>уэ</w:t>
            </w:r>
            <w:proofErr w:type="spellEnd"/>
            <w:r w:rsidRPr="00DD703F">
              <w:rPr>
                <w:rFonts w:cs="Arial"/>
                <w:szCs w:val="20"/>
              </w:rPr>
              <w:t>)</w:t>
            </w:r>
          </w:p>
          <w:p w14:paraId="41806D14" w14:textId="77777777" w:rsidR="008E6777" w:rsidRPr="00DD703F" w:rsidRDefault="008E6777" w:rsidP="008E6777">
            <w:pPr>
              <w:autoSpaceDE w:val="0"/>
              <w:autoSpaceDN w:val="0"/>
              <w:adjustRightInd w:val="0"/>
              <w:spacing w:after="1" w:line="200" w:lineRule="atLeast"/>
              <w:jc w:val="both"/>
              <w:rPr>
                <w:rFonts w:cs="Arial"/>
                <w:szCs w:val="20"/>
              </w:rPr>
            </w:pPr>
          </w:p>
        </w:tc>
        <w:tc>
          <w:tcPr>
            <w:tcW w:w="7597" w:type="dxa"/>
            <w:tcMar>
              <w:top w:w="60" w:type="dxa"/>
              <w:left w:w="80" w:type="dxa"/>
              <w:bottom w:w="60" w:type="dxa"/>
              <w:right w:w="80" w:type="dxa"/>
            </w:tcMar>
          </w:tcPr>
          <w:p w14:paraId="3E6F1F56" w14:textId="77777777" w:rsidR="008E6777" w:rsidRDefault="008E6777" w:rsidP="008E6777">
            <w:pPr>
              <w:autoSpaceDE w:val="0"/>
              <w:autoSpaceDN w:val="0"/>
              <w:adjustRightInd w:val="0"/>
              <w:spacing w:before="200" w:after="1" w:line="200" w:lineRule="atLeast"/>
              <w:ind w:firstLine="539"/>
              <w:jc w:val="both"/>
              <w:rPr>
                <w:rFonts w:cs="Arial"/>
                <w:szCs w:val="20"/>
              </w:rPr>
            </w:pPr>
            <w:proofErr w:type="spellStart"/>
            <w:r w:rsidRPr="00DD703F">
              <w:rPr>
                <w:rFonts w:cs="Arial"/>
                <w:szCs w:val="20"/>
                <w:shd w:val="clear" w:color="auto" w:fill="FFFFFF" w:themeFill="background1"/>
              </w:rPr>
              <w:t>L</w:t>
            </w:r>
            <w:r w:rsidRPr="009E7A24">
              <w:rPr>
                <w:rFonts w:cs="Arial"/>
                <w:szCs w:val="20"/>
                <w:shd w:val="clear" w:color="auto" w:fill="C0C0C0"/>
                <w:vertAlign w:val="subscript"/>
              </w:rPr>
              <w:t>t</w:t>
            </w:r>
            <w:proofErr w:type="spellEnd"/>
            <w:r w:rsidRPr="00DD703F">
              <w:rPr>
                <w:rFonts w:cs="Arial"/>
                <w:szCs w:val="20"/>
                <w:shd w:val="clear" w:color="auto" w:fill="FFFFFF" w:themeFill="background1"/>
              </w:rPr>
              <w:t xml:space="preserve"> - </w:t>
            </w:r>
            <w:r w:rsidRPr="00DD703F">
              <w:rPr>
                <w:rFonts w:cs="Arial"/>
                <w:szCs w:val="20"/>
                <w:shd w:val="clear" w:color="auto" w:fill="C0C0C0"/>
              </w:rPr>
              <w:t>предусмотренный условиями планируемой закупки</w:t>
            </w:r>
            <w:r w:rsidRPr="00DD703F">
              <w:rPr>
                <w:rFonts w:cs="Arial"/>
                <w:szCs w:val="20"/>
              </w:rPr>
              <w:t xml:space="preserve"> пробег троллейбусов всех классов по </w:t>
            </w:r>
            <w:r w:rsidRPr="00DD703F">
              <w:rPr>
                <w:rFonts w:cs="Arial"/>
                <w:szCs w:val="20"/>
                <w:shd w:val="clear" w:color="auto" w:fill="C0C0C0"/>
              </w:rPr>
              <w:t>маршрутной сети</w:t>
            </w:r>
            <w:r w:rsidRPr="00DD703F">
              <w:rPr>
                <w:rFonts w:cs="Arial"/>
                <w:szCs w:val="20"/>
              </w:rPr>
              <w:t xml:space="preserve"> в t-м году срока </w:t>
            </w:r>
            <w:r w:rsidRPr="00DD703F">
              <w:rPr>
                <w:rFonts w:cs="Arial"/>
                <w:szCs w:val="20"/>
                <w:shd w:val="clear" w:color="auto" w:fill="C0C0C0"/>
              </w:rPr>
              <w:t>исполнения</w:t>
            </w:r>
            <w:r w:rsidRPr="00DD703F">
              <w:rPr>
                <w:rFonts w:cs="Arial"/>
                <w:szCs w:val="20"/>
              </w:rPr>
              <w:t xml:space="preserve"> контракта, км.</w:t>
            </w:r>
          </w:p>
          <w:p w14:paraId="4811FCA2" w14:textId="77777777" w:rsidR="008E6777" w:rsidRPr="00DD703F" w:rsidRDefault="008E6777" w:rsidP="008E6777">
            <w:pPr>
              <w:autoSpaceDE w:val="0"/>
              <w:autoSpaceDN w:val="0"/>
              <w:adjustRightInd w:val="0"/>
              <w:spacing w:after="1" w:line="200" w:lineRule="atLeast"/>
              <w:jc w:val="both"/>
              <w:rPr>
                <w:rFonts w:cs="Arial"/>
                <w:szCs w:val="20"/>
              </w:rPr>
            </w:pPr>
          </w:p>
          <w:p w14:paraId="7515BD3F" w14:textId="77777777" w:rsidR="008E6777" w:rsidRPr="00DD703F" w:rsidRDefault="008E6777" w:rsidP="008E6777">
            <w:pPr>
              <w:autoSpaceDE w:val="0"/>
              <w:autoSpaceDN w:val="0"/>
              <w:adjustRightInd w:val="0"/>
              <w:spacing w:after="1" w:line="200" w:lineRule="atLeast"/>
              <w:jc w:val="right"/>
              <w:rPr>
                <w:rFonts w:cs="Arial"/>
                <w:szCs w:val="20"/>
              </w:rPr>
            </w:pPr>
            <w:r w:rsidRPr="00DD703F">
              <w:rPr>
                <w:rFonts w:cs="Arial"/>
                <w:szCs w:val="20"/>
              </w:rPr>
              <w:t>Таблица 3</w:t>
            </w:r>
          </w:p>
          <w:p w14:paraId="5E0A1764" w14:textId="77777777" w:rsidR="008E6777" w:rsidRPr="00DD703F" w:rsidRDefault="008E6777" w:rsidP="008E6777">
            <w:pPr>
              <w:autoSpaceDE w:val="0"/>
              <w:autoSpaceDN w:val="0"/>
              <w:adjustRightInd w:val="0"/>
              <w:spacing w:after="1" w:line="200" w:lineRule="atLeast"/>
              <w:jc w:val="both"/>
              <w:outlineLvl w:val="0"/>
              <w:rPr>
                <w:rFonts w:cs="Arial"/>
                <w:szCs w:val="20"/>
              </w:rPr>
            </w:pPr>
          </w:p>
          <w:p w14:paraId="44303AC2" w14:textId="77777777" w:rsidR="008E6777" w:rsidRDefault="008E6777" w:rsidP="008E6777">
            <w:pPr>
              <w:autoSpaceDE w:val="0"/>
              <w:autoSpaceDN w:val="0"/>
              <w:adjustRightInd w:val="0"/>
              <w:spacing w:after="1" w:line="200" w:lineRule="atLeast"/>
              <w:jc w:val="center"/>
              <w:rPr>
                <w:rFonts w:cs="Arial"/>
                <w:szCs w:val="20"/>
              </w:rPr>
            </w:pPr>
            <w:r w:rsidRPr="00DD703F">
              <w:rPr>
                <w:rFonts w:cs="Arial"/>
                <w:szCs w:val="20"/>
              </w:rPr>
              <w:t>Коэффициент корректировки базовых удельных</w:t>
            </w:r>
            <w:r>
              <w:rPr>
                <w:rFonts w:cs="Arial"/>
                <w:szCs w:val="20"/>
              </w:rPr>
              <w:t xml:space="preserve"> </w:t>
            </w:r>
            <w:r w:rsidRPr="00DD703F">
              <w:rPr>
                <w:rFonts w:cs="Arial"/>
                <w:szCs w:val="20"/>
              </w:rPr>
              <w:t>расходов</w:t>
            </w:r>
          </w:p>
          <w:p w14:paraId="094AFFBE" w14:textId="77777777" w:rsidR="008E6777" w:rsidRDefault="008E6777" w:rsidP="008E6777">
            <w:pPr>
              <w:autoSpaceDE w:val="0"/>
              <w:autoSpaceDN w:val="0"/>
              <w:adjustRightInd w:val="0"/>
              <w:spacing w:after="1" w:line="200" w:lineRule="atLeast"/>
              <w:jc w:val="center"/>
              <w:rPr>
                <w:rFonts w:cs="Arial"/>
                <w:szCs w:val="20"/>
              </w:rPr>
            </w:pPr>
            <w:r w:rsidRPr="00DD703F">
              <w:rPr>
                <w:rFonts w:cs="Arial"/>
                <w:szCs w:val="20"/>
              </w:rPr>
              <w:t>на содержание контактно-кабельной сети</w:t>
            </w:r>
            <w:r>
              <w:rPr>
                <w:rFonts w:cs="Arial"/>
                <w:szCs w:val="20"/>
              </w:rPr>
              <w:t xml:space="preserve"> </w:t>
            </w:r>
            <w:r w:rsidRPr="00DD703F">
              <w:rPr>
                <w:rFonts w:cs="Arial"/>
                <w:szCs w:val="20"/>
              </w:rPr>
              <w:t>в зависимости</w:t>
            </w:r>
          </w:p>
          <w:p w14:paraId="1D41D8A5" w14:textId="77777777" w:rsidR="008E6777" w:rsidRPr="00DD703F" w:rsidRDefault="008E6777" w:rsidP="008E6777">
            <w:pPr>
              <w:autoSpaceDE w:val="0"/>
              <w:autoSpaceDN w:val="0"/>
              <w:adjustRightInd w:val="0"/>
              <w:spacing w:after="1" w:line="200" w:lineRule="atLeast"/>
              <w:jc w:val="center"/>
              <w:rPr>
                <w:rFonts w:cs="Arial"/>
                <w:szCs w:val="20"/>
              </w:rPr>
            </w:pPr>
            <w:r w:rsidRPr="00DD703F">
              <w:rPr>
                <w:rFonts w:cs="Arial"/>
                <w:szCs w:val="20"/>
              </w:rPr>
              <w:t>от условий эксплуатации</w:t>
            </w:r>
            <w:r>
              <w:rPr>
                <w:rFonts w:cs="Arial"/>
                <w:szCs w:val="20"/>
              </w:rPr>
              <w:t xml:space="preserve"> </w:t>
            </w:r>
            <w:r w:rsidRPr="00DD703F">
              <w:rPr>
                <w:rFonts w:cs="Arial"/>
                <w:szCs w:val="20"/>
              </w:rPr>
              <w:t>контактно-кабельной сети (</w:t>
            </w:r>
            <w:proofErr w:type="spellStart"/>
            <w:r w:rsidRPr="00DD703F">
              <w:rPr>
                <w:rFonts w:cs="Arial"/>
                <w:szCs w:val="20"/>
              </w:rPr>
              <w:t>К</w:t>
            </w:r>
            <w:r w:rsidRPr="00DD703F">
              <w:rPr>
                <w:rFonts w:cs="Arial"/>
                <w:szCs w:val="20"/>
                <w:vertAlign w:val="subscript"/>
              </w:rPr>
              <w:t>уэ</w:t>
            </w:r>
            <w:proofErr w:type="spellEnd"/>
            <w:r w:rsidRPr="00DD703F">
              <w:rPr>
                <w:rFonts w:cs="Arial"/>
                <w:szCs w:val="20"/>
              </w:rPr>
              <w:t>)</w:t>
            </w:r>
          </w:p>
          <w:p w14:paraId="76E575D9" w14:textId="77777777" w:rsidR="008E6777" w:rsidRPr="00DD703F" w:rsidRDefault="008E6777" w:rsidP="008E6777">
            <w:pPr>
              <w:autoSpaceDE w:val="0"/>
              <w:autoSpaceDN w:val="0"/>
              <w:adjustRightInd w:val="0"/>
              <w:spacing w:after="1" w:line="200" w:lineRule="atLeast"/>
              <w:jc w:val="both"/>
              <w:rPr>
                <w:rFonts w:cs="Arial"/>
                <w:szCs w:val="20"/>
                <w:shd w:val="clear" w:color="auto" w:fill="FFFFFF" w:themeFill="background1"/>
              </w:rPr>
            </w:pPr>
          </w:p>
        </w:tc>
      </w:tr>
      <w:tr w:rsidR="0061561E" w:rsidRPr="00DD703F" w14:paraId="36C57D6C" w14:textId="77777777" w:rsidTr="00DD703F">
        <w:tc>
          <w:tcPr>
            <w:tcW w:w="7597" w:type="dxa"/>
            <w:tcMar>
              <w:top w:w="60" w:type="dxa"/>
              <w:left w:w="80" w:type="dxa"/>
              <w:bottom w:w="60" w:type="dxa"/>
              <w:right w:w="80" w:type="dxa"/>
            </w:tcMar>
          </w:tcPr>
          <w:p w14:paraId="2492354E" w14:textId="77777777" w:rsidR="0061561E" w:rsidRPr="00DD703F" w:rsidRDefault="0061561E" w:rsidP="009E7A24">
            <w:pPr>
              <w:autoSpaceDE w:val="0"/>
              <w:autoSpaceDN w:val="0"/>
              <w:adjustRightInd w:val="0"/>
              <w:spacing w:after="1" w:line="200" w:lineRule="atLeast"/>
              <w:jc w:val="both"/>
              <w:rPr>
                <w:rFonts w:cs="Arial"/>
                <w:szCs w:val="20"/>
              </w:rPr>
            </w:pPr>
          </w:p>
          <w:tbl>
            <w:tblPr>
              <w:tblW w:w="7366" w:type="dxa"/>
              <w:tblLayout w:type="fixed"/>
              <w:tblCellMar>
                <w:top w:w="102" w:type="dxa"/>
                <w:left w:w="62" w:type="dxa"/>
                <w:bottom w:w="102" w:type="dxa"/>
                <w:right w:w="62" w:type="dxa"/>
              </w:tblCellMar>
              <w:tblLook w:val="0000" w:firstRow="0" w:lastRow="0" w:firstColumn="0" w:lastColumn="0" w:noHBand="0" w:noVBand="0"/>
            </w:tblPr>
            <w:tblGrid>
              <w:gridCol w:w="680"/>
              <w:gridCol w:w="5552"/>
              <w:gridCol w:w="1134"/>
            </w:tblGrid>
            <w:tr w:rsidR="0061561E" w:rsidRPr="00DD703F" w14:paraId="106A582A" w14:textId="77777777" w:rsidTr="008D658D">
              <w:tc>
                <w:tcPr>
                  <w:tcW w:w="680" w:type="dxa"/>
                  <w:tcBorders>
                    <w:top w:val="single" w:sz="4" w:space="0" w:color="auto"/>
                    <w:left w:val="single" w:sz="4" w:space="0" w:color="auto"/>
                    <w:bottom w:val="single" w:sz="4" w:space="0" w:color="auto"/>
                    <w:right w:val="single" w:sz="4" w:space="0" w:color="auto"/>
                  </w:tcBorders>
                </w:tcPr>
                <w:p w14:paraId="1813B24D" w14:textId="77777777" w:rsidR="0061561E" w:rsidRPr="00DD703F" w:rsidRDefault="0061561E" w:rsidP="00DD703F">
                  <w:pPr>
                    <w:autoSpaceDE w:val="0"/>
                    <w:autoSpaceDN w:val="0"/>
                    <w:adjustRightInd w:val="0"/>
                    <w:spacing w:after="1" w:line="200" w:lineRule="atLeast"/>
                    <w:jc w:val="center"/>
                    <w:rPr>
                      <w:rFonts w:cs="Arial"/>
                      <w:szCs w:val="20"/>
                    </w:rPr>
                  </w:pPr>
                  <w:r w:rsidRPr="00DD703F">
                    <w:rPr>
                      <w:rFonts w:cs="Arial"/>
                      <w:szCs w:val="20"/>
                    </w:rPr>
                    <w:t>N п/п</w:t>
                  </w:r>
                </w:p>
              </w:tc>
              <w:tc>
                <w:tcPr>
                  <w:tcW w:w="5552" w:type="dxa"/>
                  <w:tcBorders>
                    <w:top w:val="single" w:sz="4" w:space="0" w:color="auto"/>
                    <w:left w:val="single" w:sz="4" w:space="0" w:color="auto"/>
                    <w:bottom w:val="single" w:sz="4" w:space="0" w:color="auto"/>
                    <w:right w:val="single" w:sz="4" w:space="0" w:color="auto"/>
                  </w:tcBorders>
                </w:tcPr>
                <w:p w14:paraId="46ABF9F5" w14:textId="77777777" w:rsidR="0061561E" w:rsidRPr="00DD703F" w:rsidRDefault="0061561E" w:rsidP="00DD703F">
                  <w:pPr>
                    <w:autoSpaceDE w:val="0"/>
                    <w:autoSpaceDN w:val="0"/>
                    <w:adjustRightInd w:val="0"/>
                    <w:spacing w:after="1" w:line="200" w:lineRule="atLeast"/>
                    <w:jc w:val="center"/>
                    <w:rPr>
                      <w:rFonts w:cs="Arial"/>
                      <w:szCs w:val="20"/>
                    </w:rPr>
                  </w:pPr>
                  <w:r w:rsidRPr="00DD703F">
                    <w:rPr>
                      <w:rFonts w:cs="Arial"/>
                      <w:szCs w:val="20"/>
                    </w:rPr>
                    <w:t>Условия эксплуатации</w:t>
                  </w:r>
                </w:p>
              </w:tc>
              <w:tc>
                <w:tcPr>
                  <w:tcW w:w="1134" w:type="dxa"/>
                  <w:tcBorders>
                    <w:top w:val="single" w:sz="4" w:space="0" w:color="auto"/>
                    <w:left w:val="single" w:sz="4" w:space="0" w:color="auto"/>
                    <w:bottom w:val="single" w:sz="4" w:space="0" w:color="auto"/>
                    <w:right w:val="single" w:sz="4" w:space="0" w:color="auto"/>
                  </w:tcBorders>
                </w:tcPr>
                <w:p w14:paraId="4EA0F881" w14:textId="77777777" w:rsidR="0061561E" w:rsidRPr="00DD703F" w:rsidRDefault="0061561E" w:rsidP="00DD703F">
                  <w:pPr>
                    <w:autoSpaceDE w:val="0"/>
                    <w:autoSpaceDN w:val="0"/>
                    <w:adjustRightInd w:val="0"/>
                    <w:spacing w:after="1" w:line="200" w:lineRule="atLeast"/>
                    <w:jc w:val="center"/>
                    <w:rPr>
                      <w:rFonts w:cs="Arial"/>
                      <w:szCs w:val="20"/>
                    </w:rPr>
                  </w:pPr>
                  <w:proofErr w:type="spellStart"/>
                  <w:r w:rsidRPr="00DD703F">
                    <w:rPr>
                      <w:rFonts w:cs="Arial"/>
                      <w:szCs w:val="20"/>
                    </w:rPr>
                    <w:t>К</w:t>
                  </w:r>
                  <w:r w:rsidRPr="00DD703F">
                    <w:rPr>
                      <w:rFonts w:cs="Arial"/>
                      <w:szCs w:val="20"/>
                      <w:vertAlign w:val="subscript"/>
                    </w:rPr>
                    <w:t>уэ</w:t>
                  </w:r>
                  <w:proofErr w:type="spellEnd"/>
                </w:p>
              </w:tc>
            </w:tr>
            <w:tr w:rsidR="0061561E" w:rsidRPr="00DD703F" w14:paraId="626E78A0" w14:textId="77777777" w:rsidTr="008D658D">
              <w:tc>
                <w:tcPr>
                  <w:tcW w:w="680" w:type="dxa"/>
                  <w:tcBorders>
                    <w:top w:val="single" w:sz="4" w:space="0" w:color="auto"/>
                    <w:left w:val="single" w:sz="4" w:space="0" w:color="auto"/>
                    <w:bottom w:val="single" w:sz="4" w:space="0" w:color="auto"/>
                    <w:right w:val="single" w:sz="4" w:space="0" w:color="auto"/>
                  </w:tcBorders>
                </w:tcPr>
                <w:p w14:paraId="5AC4FAEE" w14:textId="77777777" w:rsidR="0061561E" w:rsidRPr="00DD703F" w:rsidRDefault="0061561E" w:rsidP="00DD703F">
                  <w:pPr>
                    <w:autoSpaceDE w:val="0"/>
                    <w:autoSpaceDN w:val="0"/>
                    <w:adjustRightInd w:val="0"/>
                    <w:spacing w:after="1" w:line="200" w:lineRule="atLeast"/>
                    <w:jc w:val="center"/>
                    <w:rPr>
                      <w:rFonts w:cs="Arial"/>
                      <w:szCs w:val="20"/>
                    </w:rPr>
                  </w:pPr>
                  <w:r w:rsidRPr="00DD703F">
                    <w:rPr>
                      <w:rFonts w:cs="Arial"/>
                      <w:szCs w:val="20"/>
                    </w:rPr>
                    <w:t>1</w:t>
                  </w:r>
                </w:p>
              </w:tc>
              <w:tc>
                <w:tcPr>
                  <w:tcW w:w="5552" w:type="dxa"/>
                  <w:tcBorders>
                    <w:top w:val="single" w:sz="4" w:space="0" w:color="auto"/>
                    <w:left w:val="single" w:sz="4" w:space="0" w:color="auto"/>
                    <w:bottom w:val="single" w:sz="4" w:space="0" w:color="auto"/>
                    <w:right w:val="single" w:sz="4" w:space="0" w:color="auto"/>
                  </w:tcBorders>
                  <w:vAlign w:val="center"/>
                </w:tcPr>
                <w:p w14:paraId="51DB54BA" w14:textId="77777777" w:rsidR="0061561E" w:rsidRPr="00DD703F" w:rsidRDefault="0061561E" w:rsidP="00DD703F">
                  <w:pPr>
                    <w:autoSpaceDE w:val="0"/>
                    <w:autoSpaceDN w:val="0"/>
                    <w:adjustRightInd w:val="0"/>
                    <w:spacing w:after="1" w:line="200" w:lineRule="atLeast"/>
                    <w:rPr>
                      <w:rFonts w:cs="Arial"/>
                      <w:szCs w:val="20"/>
                    </w:rPr>
                  </w:pPr>
                  <w:r w:rsidRPr="00DD703F">
                    <w:rPr>
                      <w:rFonts w:cs="Arial"/>
                      <w:szCs w:val="20"/>
                    </w:rPr>
                    <w:t>Отсутствие уклонов более 3%, средний уклон менее 1%</w:t>
                  </w:r>
                </w:p>
              </w:tc>
              <w:tc>
                <w:tcPr>
                  <w:tcW w:w="1134" w:type="dxa"/>
                  <w:tcBorders>
                    <w:top w:val="single" w:sz="4" w:space="0" w:color="auto"/>
                    <w:left w:val="single" w:sz="4" w:space="0" w:color="auto"/>
                    <w:bottom w:val="single" w:sz="4" w:space="0" w:color="auto"/>
                    <w:right w:val="single" w:sz="4" w:space="0" w:color="auto"/>
                  </w:tcBorders>
                  <w:vAlign w:val="center"/>
                </w:tcPr>
                <w:p w14:paraId="664E3C5C" w14:textId="77777777" w:rsidR="0061561E" w:rsidRPr="00DD703F" w:rsidRDefault="0061561E" w:rsidP="00DD703F">
                  <w:pPr>
                    <w:autoSpaceDE w:val="0"/>
                    <w:autoSpaceDN w:val="0"/>
                    <w:adjustRightInd w:val="0"/>
                    <w:spacing w:after="1" w:line="200" w:lineRule="atLeast"/>
                    <w:rPr>
                      <w:rFonts w:cs="Arial"/>
                      <w:szCs w:val="20"/>
                    </w:rPr>
                  </w:pPr>
                  <w:r w:rsidRPr="00DD703F">
                    <w:rPr>
                      <w:rFonts w:cs="Arial"/>
                      <w:szCs w:val="20"/>
                    </w:rPr>
                    <w:t>1,0</w:t>
                  </w:r>
                </w:p>
              </w:tc>
            </w:tr>
            <w:tr w:rsidR="0061561E" w:rsidRPr="00DD703F" w14:paraId="79AA4285" w14:textId="77777777" w:rsidTr="008D658D">
              <w:tc>
                <w:tcPr>
                  <w:tcW w:w="680" w:type="dxa"/>
                  <w:tcBorders>
                    <w:top w:val="single" w:sz="4" w:space="0" w:color="auto"/>
                    <w:left w:val="single" w:sz="4" w:space="0" w:color="auto"/>
                    <w:bottom w:val="single" w:sz="4" w:space="0" w:color="auto"/>
                    <w:right w:val="single" w:sz="4" w:space="0" w:color="auto"/>
                  </w:tcBorders>
                </w:tcPr>
                <w:p w14:paraId="43167ED9" w14:textId="77777777" w:rsidR="0061561E" w:rsidRPr="00DD703F" w:rsidRDefault="0061561E" w:rsidP="00DD703F">
                  <w:pPr>
                    <w:autoSpaceDE w:val="0"/>
                    <w:autoSpaceDN w:val="0"/>
                    <w:adjustRightInd w:val="0"/>
                    <w:spacing w:after="1" w:line="200" w:lineRule="atLeast"/>
                    <w:jc w:val="center"/>
                    <w:rPr>
                      <w:rFonts w:cs="Arial"/>
                      <w:szCs w:val="20"/>
                    </w:rPr>
                  </w:pPr>
                  <w:r w:rsidRPr="00DD703F">
                    <w:rPr>
                      <w:rFonts w:cs="Arial"/>
                      <w:szCs w:val="20"/>
                    </w:rPr>
                    <w:t>2</w:t>
                  </w:r>
                </w:p>
              </w:tc>
              <w:tc>
                <w:tcPr>
                  <w:tcW w:w="5552" w:type="dxa"/>
                  <w:tcBorders>
                    <w:top w:val="single" w:sz="4" w:space="0" w:color="auto"/>
                    <w:left w:val="single" w:sz="4" w:space="0" w:color="auto"/>
                    <w:bottom w:val="single" w:sz="4" w:space="0" w:color="auto"/>
                    <w:right w:val="single" w:sz="4" w:space="0" w:color="auto"/>
                  </w:tcBorders>
                  <w:vAlign w:val="center"/>
                </w:tcPr>
                <w:p w14:paraId="510D13D0" w14:textId="77777777" w:rsidR="0061561E" w:rsidRPr="00DD703F" w:rsidRDefault="0061561E" w:rsidP="00DD703F">
                  <w:pPr>
                    <w:autoSpaceDE w:val="0"/>
                    <w:autoSpaceDN w:val="0"/>
                    <w:adjustRightInd w:val="0"/>
                    <w:spacing w:after="1" w:line="200" w:lineRule="atLeast"/>
                    <w:rPr>
                      <w:rFonts w:cs="Arial"/>
                      <w:szCs w:val="20"/>
                    </w:rPr>
                  </w:pPr>
                  <w:r w:rsidRPr="00DD703F">
                    <w:rPr>
                      <w:rFonts w:cs="Arial"/>
                      <w:szCs w:val="20"/>
                    </w:rPr>
                    <w:t>Наличие участков с тяжелыми условиями движения (уклонами более 3%, средний уклон более 1%)</w:t>
                  </w:r>
                </w:p>
              </w:tc>
              <w:tc>
                <w:tcPr>
                  <w:tcW w:w="1134" w:type="dxa"/>
                  <w:tcBorders>
                    <w:top w:val="single" w:sz="4" w:space="0" w:color="auto"/>
                    <w:left w:val="single" w:sz="4" w:space="0" w:color="auto"/>
                    <w:bottom w:val="single" w:sz="4" w:space="0" w:color="auto"/>
                    <w:right w:val="single" w:sz="4" w:space="0" w:color="auto"/>
                  </w:tcBorders>
                  <w:vAlign w:val="center"/>
                </w:tcPr>
                <w:p w14:paraId="7DBDE940" w14:textId="77777777" w:rsidR="0061561E" w:rsidRPr="00DD703F" w:rsidRDefault="0061561E" w:rsidP="00DD703F">
                  <w:pPr>
                    <w:autoSpaceDE w:val="0"/>
                    <w:autoSpaceDN w:val="0"/>
                    <w:adjustRightInd w:val="0"/>
                    <w:spacing w:after="1" w:line="200" w:lineRule="atLeast"/>
                    <w:rPr>
                      <w:rFonts w:cs="Arial"/>
                      <w:szCs w:val="20"/>
                    </w:rPr>
                  </w:pPr>
                  <w:r w:rsidRPr="00DD703F">
                    <w:rPr>
                      <w:rFonts w:cs="Arial"/>
                      <w:szCs w:val="20"/>
                    </w:rPr>
                    <w:t>1,05</w:t>
                  </w:r>
                </w:p>
              </w:tc>
            </w:tr>
          </w:tbl>
          <w:p w14:paraId="13C6D557" w14:textId="77777777" w:rsidR="0061561E" w:rsidRPr="00DD703F" w:rsidRDefault="0061561E" w:rsidP="009E7A24">
            <w:pPr>
              <w:autoSpaceDE w:val="0"/>
              <w:autoSpaceDN w:val="0"/>
              <w:adjustRightInd w:val="0"/>
              <w:spacing w:after="1" w:line="200" w:lineRule="atLeast"/>
              <w:jc w:val="both"/>
              <w:rPr>
                <w:rFonts w:cs="Arial"/>
                <w:szCs w:val="20"/>
              </w:rPr>
            </w:pPr>
          </w:p>
          <w:p w14:paraId="4DF3292C" w14:textId="77777777" w:rsidR="0061561E" w:rsidRPr="00DD703F" w:rsidRDefault="0061561E" w:rsidP="009E7A24">
            <w:pPr>
              <w:autoSpaceDE w:val="0"/>
              <w:autoSpaceDN w:val="0"/>
              <w:adjustRightInd w:val="0"/>
              <w:spacing w:after="1" w:line="200" w:lineRule="atLeast"/>
              <w:jc w:val="right"/>
              <w:rPr>
                <w:rFonts w:cs="Arial"/>
                <w:szCs w:val="20"/>
              </w:rPr>
            </w:pPr>
            <w:r w:rsidRPr="00DD703F">
              <w:rPr>
                <w:rFonts w:cs="Arial"/>
                <w:szCs w:val="20"/>
              </w:rPr>
              <w:t>Таблица 4</w:t>
            </w:r>
          </w:p>
          <w:p w14:paraId="1C791737" w14:textId="77777777" w:rsidR="0061561E" w:rsidRPr="00DD703F" w:rsidRDefault="0061561E" w:rsidP="009E7A24">
            <w:pPr>
              <w:spacing w:after="1" w:line="200" w:lineRule="atLeast"/>
              <w:jc w:val="both"/>
              <w:rPr>
                <w:rFonts w:cs="Arial"/>
                <w:szCs w:val="20"/>
              </w:rPr>
            </w:pPr>
          </w:p>
          <w:p w14:paraId="6C7C59B7" w14:textId="77777777" w:rsidR="0061561E" w:rsidRPr="00DD703F" w:rsidRDefault="0061561E" w:rsidP="009E7A24">
            <w:pPr>
              <w:spacing w:after="1" w:line="200" w:lineRule="atLeast"/>
              <w:jc w:val="center"/>
              <w:rPr>
                <w:rFonts w:cs="Arial"/>
                <w:szCs w:val="20"/>
              </w:rPr>
            </w:pPr>
            <w:r w:rsidRPr="00DD703F">
              <w:rPr>
                <w:rFonts w:cs="Arial"/>
                <w:szCs w:val="20"/>
              </w:rPr>
              <w:t xml:space="preserve">Коэффициент </w:t>
            </w:r>
            <w:r w:rsidRPr="00DD703F">
              <w:rPr>
                <w:rFonts w:cs="Arial"/>
                <w:strike/>
                <w:color w:val="FF0000"/>
                <w:szCs w:val="20"/>
              </w:rPr>
              <w:t>корректирования</w:t>
            </w:r>
            <w:r w:rsidRPr="00DD703F">
              <w:rPr>
                <w:rFonts w:cs="Arial"/>
                <w:szCs w:val="20"/>
              </w:rPr>
              <w:t xml:space="preserve"> базовых удельных</w:t>
            </w:r>
          </w:p>
          <w:p w14:paraId="798ABF48" w14:textId="77777777" w:rsidR="0061561E" w:rsidRPr="00DD703F" w:rsidRDefault="0061561E" w:rsidP="009E7A24">
            <w:pPr>
              <w:spacing w:after="1" w:line="200" w:lineRule="atLeast"/>
              <w:jc w:val="center"/>
              <w:rPr>
                <w:rFonts w:cs="Arial"/>
                <w:szCs w:val="20"/>
              </w:rPr>
            </w:pPr>
            <w:r w:rsidRPr="00DD703F">
              <w:rPr>
                <w:rFonts w:cs="Arial"/>
                <w:szCs w:val="20"/>
              </w:rPr>
              <w:t>расходов на содержание контактно-кабельной сети</w:t>
            </w:r>
          </w:p>
          <w:p w14:paraId="763EABC4" w14:textId="77777777" w:rsidR="0061561E" w:rsidRPr="00DD703F" w:rsidRDefault="0061561E" w:rsidP="009E7A24">
            <w:pPr>
              <w:spacing w:after="1" w:line="200" w:lineRule="atLeast"/>
              <w:jc w:val="center"/>
              <w:rPr>
                <w:rFonts w:cs="Arial"/>
                <w:szCs w:val="20"/>
              </w:rPr>
            </w:pPr>
            <w:r w:rsidRPr="00DD703F">
              <w:rPr>
                <w:rFonts w:cs="Arial"/>
                <w:szCs w:val="20"/>
              </w:rPr>
              <w:t>в зависимости от природно-климатических условий (</w:t>
            </w:r>
            <w:proofErr w:type="spellStart"/>
            <w:r w:rsidRPr="00DD703F">
              <w:rPr>
                <w:rFonts w:cs="Arial"/>
                <w:szCs w:val="20"/>
              </w:rPr>
              <w:t>К</w:t>
            </w:r>
            <w:r w:rsidRPr="00DD703F">
              <w:rPr>
                <w:rFonts w:cs="Arial"/>
                <w:szCs w:val="20"/>
                <w:vertAlign w:val="subscript"/>
              </w:rPr>
              <w:t>пку</w:t>
            </w:r>
            <w:proofErr w:type="spellEnd"/>
            <w:r w:rsidRPr="00DD703F">
              <w:rPr>
                <w:rFonts w:cs="Arial"/>
                <w:szCs w:val="20"/>
              </w:rPr>
              <w:t>)</w:t>
            </w:r>
          </w:p>
          <w:p w14:paraId="00403394" w14:textId="77777777" w:rsidR="0061561E" w:rsidRPr="00DD703F" w:rsidRDefault="0061561E" w:rsidP="009E7A24">
            <w:pPr>
              <w:autoSpaceDE w:val="0"/>
              <w:autoSpaceDN w:val="0"/>
              <w:adjustRightInd w:val="0"/>
              <w:spacing w:after="1" w:line="200" w:lineRule="atLeast"/>
              <w:jc w:val="both"/>
              <w:outlineLvl w:val="0"/>
              <w:rPr>
                <w:rFonts w:cs="Arial"/>
                <w:szCs w:val="20"/>
              </w:rPr>
            </w:pPr>
          </w:p>
          <w:tbl>
            <w:tblPr>
              <w:tblW w:w="7366" w:type="dxa"/>
              <w:tblLayout w:type="fixed"/>
              <w:tblCellMar>
                <w:top w:w="102" w:type="dxa"/>
                <w:left w:w="62" w:type="dxa"/>
                <w:bottom w:w="102" w:type="dxa"/>
                <w:right w:w="62" w:type="dxa"/>
              </w:tblCellMar>
              <w:tblLook w:val="0000" w:firstRow="0" w:lastRow="0" w:firstColumn="0" w:lastColumn="0" w:noHBand="0" w:noVBand="0"/>
            </w:tblPr>
            <w:tblGrid>
              <w:gridCol w:w="846"/>
              <w:gridCol w:w="5953"/>
              <w:gridCol w:w="567"/>
            </w:tblGrid>
            <w:tr w:rsidR="0061561E" w:rsidRPr="00DD703F" w14:paraId="6BAF8A19" w14:textId="77777777" w:rsidTr="008D658D">
              <w:tc>
                <w:tcPr>
                  <w:tcW w:w="846" w:type="dxa"/>
                  <w:tcBorders>
                    <w:top w:val="single" w:sz="4" w:space="0" w:color="auto"/>
                    <w:left w:val="single" w:sz="4" w:space="0" w:color="auto"/>
                    <w:bottom w:val="single" w:sz="4" w:space="0" w:color="auto"/>
                    <w:right w:val="single" w:sz="4" w:space="0" w:color="auto"/>
                  </w:tcBorders>
                </w:tcPr>
                <w:p w14:paraId="3A0755CF" w14:textId="77777777" w:rsidR="0061561E" w:rsidRPr="00DD703F" w:rsidRDefault="0061561E" w:rsidP="00DD703F">
                  <w:pPr>
                    <w:autoSpaceDE w:val="0"/>
                    <w:autoSpaceDN w:val="0"/>
                    <w:adjustRightInd w:val="0"/>
                    <w:spacing w:after="1" w:line="200" w:lineRule="atLeast"/>
                    <w:jc w:val="center"/>
                    <w:rPr>
                      <w:rFonts w:cs="Arial"/>
                      <w:szCs w:val="20"/>
                    </w:rPr>
                  </w:pPr>
                  <w:r w:rsidRPr="00DD703F">
                    <w:rPr>
                      <w:rFonts w:cs="Arial"/>
                      <w:szCs w:val="20"/>
                    </w:rPr>
                    <w:t>N п/п</w:t>
                  </w:r>
                </w:p>
              </w:tc>
              <w:tc>
                <w:tcPr>
                  <w:tcW w:w="5953" w:type="dxa"/>
                  <w:tcBorders>
                    <w:top w:val="single" w:sz="4" w:space="0" w:color="auto"/>
                    <w:left w:val="single" w:sz="4" w:space="0" w:color="auto"/>
                    <w:bottom w:val="single" w:sz="4" w:space="0" w:color="auto"/>
                    <w:right w:val="single" w:sz="4" w:space="0" w:color="auto"/>
                  </w:tcBorders>
                </w:tcPr>
                <w:p w14:paraId="4673C403" w14:textId="77777777" w:rsidR="0061561E" w:rsidRPr="00DD703F" w:rsidRDefault="0061561E" w:rsidP="00DD703F">
                  <w:pPr>
                    <w:autoSpaceDE w:val="0"/>
                    <w:autoSpaceDN w:val="0"/>
                    <w:adjustRightInd w:val="0"/>
                    <w:spacing w:after="1" w:line="200" w:lineRule="atLeast"/>
                    <w:jc w:val="center"/>
                    <w:rPr>
                      <w:rFonts w:cs="Arial"/>
                      <w:szCs w:val="20"/>
                    </w:rPr>
                  </w:pPr>
                  <w:r w:rsidRPr="00DD703F">
                    <w:rPr>
                      <w:rFonts w:cs="Arial"/>
                      <w:szCs w:val="20"/>
                    </w:rPr>
                    <w:t>Субъект Российской Федерации, особенности территории</w:t>
                  </w:r>
                </w:p>
              </w:tc>
              <w:tc>
                <w:tcPr>
                  <w:tcW w:w="567" w:type="dxa"/>
                  <w:tcBorders>
                    <w:top w:val="single" w:sz="4" w:space="0" w:color="auto"/>
                    <w:left w:val="single" w:sz="4" w:space="0" w:color="auto"/>
                    <w:bottom w:val="single" w:sz="4" w:space="0" w:color="auto"/>
                    <w:right w:val="single" w:sz="4" w:space="0" w:color="auto"/>
                  </w:tcBorders>
                </w:tcPr>
                <w:p w14:paraId="623378D6" w14:textId="77777777" w:rsidR="0061561E" w:rsidRPr="00DD703F" w:rsidRDefault="0061561E" w:rsidP="00DD703F">
                  <w:pPr>
                    <w:autoSpaceDE w:val="0"/>
                    <w:autoSpaceDN w:val="0"/>
                    <w:adjustRightInd w:val="0"/>
                    <w:spacing w:after="1" w:line="200" w:lineRule="atLeast"/>
                    <w:jc w:val="center"/>
                    <w:rPr>
                      <w:rFonts w:cs="Arial"/>
                      <w:szCs w:val="20"/>
                    </w:rPr>
                  </w:pPr>
                  <w:proofErr w:type="spellStart"/>
                  <w:r w:rsidRPr="00DD703F">
                    <w:rPr>
                      <w:rFonts w:cs="Arial"/>
                      <w:szCs w:val="20"/>
                    </w:rPr>
                    <w:t>К</w:t>
                  </w:r>
                  <w:r w:rsidRPr="00DD703F">
                    <w:rPr>
                      <w:rFonts w:cs="Arial"/>
                      <w:szCs w:val="20"/>
                      <w:vertAlign w:val="subscript"/>
                    </w:rPr>
                    <w:t>пку</w:t>
                  </w:r>
                  <w:proofErr w:type="spellEnd"/>
                </w:p>
              </w:tc>
            </w:tr>
            <w:tr w:rsidR="0061561E" w:rsidRPr="00DD703F" w14:paraId="0C9F4957" w14:textId="77777777" w:rsidTr="008D658D">
              <w:tc>
                <w:tcPr>
                  <w:tcW w:w="846" w:type="dxa"/>
                  <w:tcBorders>
                    <w:top w:val="single" w:sz="4" w:space="0" w:color="auto"/>
                    <w:left w:val="single" w:sz="4" w:space="0" w:color="auto"/>
                    <w:bottom w:val="single" w:sz="4" w:space="0" w:color="auto"/>
                    <w:right w:val="single" w:sz="4" w:space="0" w:color="auto"/>
                  </w:tcBorders>
                </w:tcPr>
                <w:p w14:paraId="4851D18D" w14:textId="77777777" w:rsidR="0061561E" w:rsidRPr="00DD703F" w:rsidRDefault="0061561E" w:rsidP="00DD703F">
                  <w:pPr>
                    <w:autoSpaceDE w:val="0"/>
                    <w:autoSpaceDN w:val="0"/>
                    <w:adjustRightInd w:val="0"/>
                    <w:spacing w:after="1" w:line="200" w:lineRule="atLeast"/>
                    <w:jc w:val="center"/>
                    <w:rPr>
                      <w:rFonts w:cs="Arial"/>
                      <w:szCs w:val="20"/>
                    </w:rPr>
                  </w:pPr>
                  <w:r w:rsidRPr="00DD703F">
                    <w:rPr>
                      <w:rFonts w:cs="Arial"/>
                      <w:szCs w:val="20"/>
                    </w:rPr>
                    <w:t>1</w:t>
                  </w:r>
                </w:p>
              </w:tc>
              <w:tc>
                <w:tcPr>
                  <w:tcW w:w="5953" w:type="dxa"/>
                  <w:tcBorders>
                    <w:top w:val="single" w:sz="4" w:space="0" w:color="auto"/>
                    <w:left w:val="single" w:sz="4" w:space="0" w:color="auto"/>
                    <w:bottom w:val="single" w:sz="4" w:space="0" w:color="auto"/>
                    <w:right w:val="single" w:sz="4" w:space="0" w:color="auto"/>
                  </w:tcBorders>
                </w:tcPr>
                <w:p w14:paraId="05E0DA6E" w14:textId="07606EB8" w:rsidR="0061561E" w:rsidRPr="00DD703F" w:rsidRDefault="0061561E" w:rsidP="00DD703F">
                  <w:pPr>
                    <w:autoSpaceDE w:val="0"/>
                    <w:autoSpaceDN w:val="0"/>
                    <w:adjustRightInd w:val="0"/>
                    <w:spacing w:after="1" w:line="200" w:lineRule="atLeast"/>
                    <w:rPr>
                      <w:rFonts w:cs="Arial"/>
                      <w:szCs w:val="20"/>
                    </w:rPr>
                  </w:pPr>
                  <w:r w:rsidRPr="00DD703F">
                    <w:rPr>
                      <w:rFonts w:cs="Arial"/>
                      <w:szCs w:val="20"/>
                    </w:rPr>
                    <w:t>Республика Алтай, Республика Башкортостан, Республика Бурятия, Республика Карелия, Республика Коми, Республика Тыва, Удмуртская Республика, Республика Хакасия</w:t>
                  </w:r>
                  <w:r w:rsidRPr="00DD703F">
                    <w:rPr>
                      <w:rFonts w:cs="Arial"/>
                      <w:strike/>
                      <w:color w:val="FF0000"/>
                      <w:szCs w:val="20"/>
                    </w:rPr>
                    <w:t>;</w:t>
                  </w:r>
                  <w:r w:rsidRPr="00DD703F">
                    <w:rPr>
                      <w:rFonts w:cs="Arial"/>
                      <w:szCs w:val="20"/>
                    </w:rPr>
                    <w:t xml:space="preserve"> Алтайский, Забайкальский, Камчатский, Красноярский, Пермский, Приморский, Хабаровский </w:t>
                  </w:r>
                  <w:r w:rsidRPr="00DD703F">
                    <w:rPr>
                      <w:rFonts w:cs="Arial"/>
                      <w:strike/>
                      <w:color w:val="FF0000"/>
                      <w:szCs w:val="20"/>
                    </w:rPr>
                    <w:t>края;</w:t>
                  </w:r>
                  <w:r w:rsidRPr="00DD703F">
                    <w:rPr>
                      <w:rFonts w:cs="Arial"/>
                      <w:szCs w:val="20"/>
                    </w:rPr>
                    <w:t xml:space="preserve"> Амурская, Архангельская, Иркутская, Курганская, Мурманская, Новосибирская, Омская, Сахалинская, Свердловская, Томская, Тюменская, Челябинская области; Ненецкий автономный округ, Ханты-Мансийский автономный округ - Югра, Ямало-Ненецкий автономный округ, Еврейская автономная область, Кемеровская область - Кузбасс</w:t>
                  </w:r>
                </w:p>
              </w:tc>
              <w:tc>
                <w:tcPr>
                  <w:tcW w:w="567" w:type="dxa"/>
                  <w:tcBorders>
                    <w:top w:val="single" w:sz="4" w:space="0" w:color="auto"/>
                    <w:left w:val="single" w:sz="4" w:space="0" w:color="auto"/>
                    <w:bottom w:val="single" w:sz="4" w:space="0" w:color="auto"/>
                    <w:right w:val="single" w:sz="4" w:space="0" w:color="auto"/>
                  </w:tcBorders>
                </w:tcPr>
                <w:p w14:paraId="1E285706" w14:textId="02249ACB" w:rsidR="0061561E" w:rsidRPr="00DD703F" w:rsidRDefault="0061561E" w:rsidP="00DD703F">
                  <w:pPr>
                    <w:autoSpaceDE w:val="0"/>
                    <w:autoSpaceDN w:val="0"/>
                    <w:adjustRightInd w:val="0"/>
                    <w:spacing w:after="1" w:line="200" w:lineRule="atLeast"/>
                    <w:rPr>
                      <w:rFonts w:cs="Arial"/>
                      <w:szCs w:val="20"/>
                    </w:rPr>
                  </w:pPr>
                  <w:r w:rsidRPr="00DD703F">
                    <w:rPr>
                      <w:rFonts w:cs="Arial"/>
                      <w:szCs w:val="20"/>
                    </w:rPr>
                    <w:t>1,05</w:t>
                  </w:r>
                </w:p>
              </w:tc>
            </w:tr>
            <w:tr w:rsidR="0061561E" w:rsidRPr="00DD703F" w14:paraId="4AE615B2" w14:textId="77777777" w:rsidTr="008D658D">
              <w:tc>
                <w:tcPr>
                  <w:tcW w:w="846" w:type="dxa"/>
                  <w:tcBorders>
                    <w:top w:val="single" w:sz="4" w:space="0" w:color="auto"/>
                    <w:left w:val="single" w:sz="4" w:space="0" w:color="auto"/>
                    <w:bottom w:val="single" w:sz="4" w:space="0" w:color="auto"/>
                    <w:right w:val="single" w:sz="4" w:space="0" w:color="auto"/>
                  </w:tcBorders>
                </w:tcPr>
                <w:p w14:paraId="55CD3F02" w14:textId="77777777" w:rsidR="0061561E" w:rsidRPr="00DD703F" w:rsidRDefault="0061561E" w:rsidP="00DD703F">
                  <w:pPr>
                    <w:autoSpaceDE w:val="0"/>
                    <w:autoSpaceDN w:val="0"/>
                    <w:adjustRightInd w:val="0"/>
                    <w:spacing w:after="1" w:line="200" w:lineRule="atLeast"/>
                    <w:jc w:val="center"/>
                    <w:rPr>
                      <w:rFonts w:cs="Arial"/>
                      <w:strike/>
                      <w:szCs w:val="20"/>
                    </w:rPr>
                  </w:pPr>
                  <w:r w:rsidRPr="00DD703F">
                    <w:rPr>
                      <w:rFonts w:cs="Arial"/>
                      <w:strike/>
                      <w:color w:val="FF0000"/>
                      <w:szCs w:val="20"/>
                    </w:rPr>
                    <w:t>2</w:t>
                  </w:r>
                </w:p>
              </w:tc>
              <w:tc>
                <w:tcPr>
                  <w:tcW w:w="5953" w:type="dxa"/>
                  <w:tcBorders>
                    <w:top w:val="single" w:sz="4" w:space="0" w:color="auto"/>
                    <w:left w:val="single" w:sz="4" w:space="0" w:color="auto"/>
                    <w:bottom w:val="single" w:sz="4" w:space="0" w:color="auto"/>
                    <w:right w:val="single" w:sz="4" w:space="0" w:color="auto"/>
                  </w:tcBorders>
                </w:tcPr>
                <w:p w14:paraId="3DF7169B" w14:textId="77AF2D12" w:rsidR="0061561E" w:rsidRPr="00DD703F" w:rsidRDefault="0061561E" w:rsidP="00DD703F">
                  <w:pPr>
                    <w:autoSpaceDE w:val="0"/>
                    <w:autoSpaceDN w:val="0"/>
                    <w:adjustRightInd w:val="0"/>
                    <w:spacing w:after="1" w:line="200" w:lineRule="atLeast"/>
                    <w:rPr>
                      <w:rFonts w:cs="Arial"/>
                      <w:szCs w:val="20"/>
                    </w:rPr>
                  </w:pPr>
                  <w:r w:rsidRPr="00DD703F">
                    <w:rPr>
                      <w:rFonts w:cs="Arial"/>
                      <w:strike/>
                      <w:color w:val="FF0000"/>
                      <w:szCs w:val="20"/>
                    </w:rPr>
                    <w:t>Прибрежные районы морей с</w:t>
                  </w:r>
                  <w:r w:rsidRPr="00DD703F">
                    <w:rPr>
                      <w:rFonts w:cs="Arial"/>
                      <w:szCs w:val="20"/>
                    </w:rPr>
                    <w:t xml:space="preserve"> шириной</w:t>
                  </w:r>
                  <w:r w:rsidRPr="009E7A24">
                    <w:rPr>
                      <w:rFonts w:cs="Arial"/>
                      <w:szCs w:val="20"/>
                    </w:rPr>
                    <w:t xml:space="preserve"> </w:t>
                  </w:r>
                  <w:r w:rsidRPr="00DD703F">
                    <w:rPr>
                      <w:rFonts w:cs="Arial"/>
                      <w:strike/>
                      <w:color w:val="FF0000"/>
                      <w:szCs w:val="20"/>
                    </w:rPr>
                    <w:t>полосы</w:t>
                  </w:r>
                  <w:r w:rsidRPr="00DD703F">
                    <w:rPr>
                      <w:rFonts w:cs="Arial"/>
                      <w:szCs w:val="20"/>
                    </w:rPr>
                    <w:t xml:space="preserve"> до 5 км</w:t>
                  </w:r>
                </w:p>
              </w:tc>
              <w:tc>
                <w:tcPr>
                  <w:tcW w:w="567" w:type="dxa"/>
                  <w:tcBorders>
                    <w:top w:val="single" w:sz="4" w:space="0" w:color="auto"/>
                    <w:left w:val="single" w:sz="4" w:space="0" w:color="auto"/>
                    <w:bottom w:val="single" w:sz="4" w:space="0" w:color="auto"/>
                    <w:right w:val="single" w:sz="4" w:space="0" w:color="auto"/>
                  </w:tcBorders>
                </w:tcPr>
                <w:p w14:paraId="4B2AFAD8" w14:textId="25681A0C" w:rsidR="0061561E" w:rsidRPr="00DD703F" w:rsidRDefault="0061561E" w:rsidP="00DD703F">
                  <w:pPr>
                    <w:autoSpaceDE w:val="0"/>
                    <w:autoSpaceDN w:val="0"/>
                    <w:adjustRightInd w:val="0"/>
                    <w:spacing w:after="1" w:line="200" w:lineRule="atLeast"/>
                    <w:rPr>
                      <w:rFonts w:cs="Arial"/>
                      <w:szCs w:val="20"/>
                    </w:rPr>
                  </w:pPr>
                  <w:r w:rsidRPr="00DD703F">
                    <w:rPr>
                      <w:rFonts w:cs="Arial"/>
                      <w:szCs w:val="20"/>
                    </w:rPr>
                    <w:t>1,05</w:t>
                  </w:r>
                </w:p>
              </w:tc>
            </w:tr>
            <w:tr w:rsidR="0061561E" w:rsidRPr="00DD703F" w14:paraId="1D2B4228" w14:textId="77777777" w:rsidTr="008D658D">
              <w:tc>
                <w:tcPr>
                  <w:tcW w:w="846" w:type="dxa"/>
                  <w:tcBorders>
                    <w:top w:val="single" w:sz="4" w:space="0" w:color="auto"/>
                    <w:left w:val="single" w:sz="4" w:space="0" w:color="auto"/>
                    <w:bottom w:val="single" w:sz="4" w:space="0" w:color="auto"/>
                    <w:right w:val="single" w:sz="4" w:space="0" w:color="auto"/>
                  </w:tcBorders>
                </w:tcPr>
                <w:p w14:paraId="77DB36B6" w14:textId="77777777" w:rsidR="0061561E" w:rsidRPr="00DD703F" w:rsidRDefault="0061561E" w:rsidP="00DD703F">
                  <w:pPr>
                    <w:autoSpaceDE w:val="0"/>
                    <w:autoSpaceDN w:val="0"/>
                    <w:adjustRightInd w:val="0"/>
                    <w:spacing w:after="1" w:line="200" w:lineRule="atLeast"/>
                    <w:jc w:val="center"/>
                    <w:rPr>
                      <w:rFonts w:cs="Arial"/>
                      <w:strike/>
                      <w:szCs w:val="20"/>
                    </w:rPr>
                  </w:pPr>
                  <w:r w:rsidRPr="00DD703F">
                    <w:rPr>
                      <w:rFonts w:cs="Arial"/>
                      <w:strike/>
                      <w:color w:val="FF0000"/>
                      <w:szCs w:val="20"/>
                    </w:rPr>
                    <w:t>3</w:t>
                  </w:r>
                </w:p>
              </w:tc>
              <w:tc>
                <w:tcPr>
                  <w:tcW w:w="5953" w:type="dxa"/>
                  <w:tcBorders>
                    <w:top w:val="single" w:sz="4" w:space="0" w:color="auto"/>
                    <w:left w:val="single" w:sz="4" w:space="0" w:color="auto"/>
                    <w:bottom w:val="single" w:sz="4" w:space="0" w:color="auto"/>
                    <w:right w:val="single" w:sz="4" w:space="0" w:color="auto"/>
                  </w:tcBorders>
                </w:tcPr>
                <w:p w14:paraId="2FCED749" w14:textId="3BEACED9" w:rsidR="0061561E" w:rsidRPr="00DD703F" w:rsidRDefault="0061561E" w:rsidP="00DD703F">
                  <w:pPr>
                    <w:autoSpaceDE w:val="0"/>
                    <w:autoSpaceDN w:val="0"/>
                    <w:adjustRightInd w:val="0"/>
                    <w:spacing w:after="1" w:line="200" w:lineRule="atLeast"/>
                    <w:rPr>
                      <w:rFonts w:cs="Arial"/>
                      <w:szCs w:val="20"/>
                    </w:rPr>
                  </w:pPr>
                  <w:r w:rsidRPr="00DD703F">
                    <w:rPr>
                      <w:rFonts w:cs="Arial"/>
                      <w:strike/>
                      <w:color w:val="FF0000"/>
                      <w:szCs w:val="20"/>
                    </w:rPr>
                    <w:t>Прочие субъекты Российской Федерации</w:t>
                  </w:r>
                </w:p>
              </w:tc>
              <w:tc>
                <w:tcPr>
                  <w:tcW w:w="567" w:type="dxa"/>
                  <w:tcBorders>
                    <w:top w:val="single" w:sz="4" w:space="0" w:color="auto"/>
                    <w:left w:val="single" w:sz="4" w:space="0" w:color="auto"/>
                    <w:bottom w:val="single" w:sz="4" w:space="0" w:color="auto"/>
                    <w:right w:val="single" w:sz="4" w:space="0" w:color="auto"/>
                  </w:tcBorders>
                </w:tcPr>
                <w:p w14:paraId="2D25C60A" w14:textId="4B4CFB95" w:rsidR="0061561E" w:rsidRPr="00DD703F" w:rsidRDefault="0061561E" w:rsidP="00DD703F">
                  <w:pPr>
                    <w:autoSpaceDE w:val="0"/>
                    <w:autoSpaceDN w:val="0"/>
                    <w:adjustRightInd w:val="0"/>
                    <w:spacing w:after="1" w:line="200" w:lineRule="atLeast"/>
                    <w:rPr>
                      <w:rFonts w:cs="Arial"/>
                      <w:szCs w:val="20"/>
                    </w:rPr>
                  </w:pPr>
                  <w:r w:rsidRPr="00DD703F">
                    <w:rPr>
                      <w:rFonts w:cs="Arial"/>
                      <w:szCs w:val="20"/>
                    </w:rPr>
                    <w:t>1,0</w:t>
                  </w:r>
                </w:p>
              </w:tc>
            </w:tr>
          </w:tbl>
          <w:p w14:paraId="6A02ECDA" w14:textId="5AD92C75" w:rsidR="0061561E" w:rsidRPr="00DD703F" w:rsidRDefault="0061561E" w:rsidP="009E7A24">
            <w:pPr>
              <w:spacing w:after="1" w:line="200" w:lineRule="atLeast"/>
              <w:jc w:val="both"/>
              <w:rPr>
                <w:rFonts w:cs="Arial"/>
                <w:szCs w:val="20"/>
              </w:rPr>
            </w:pPr>
          </w:p>
        </w:tc>
        <w:tc>
          <w:tcPr>
            <w:tcW w:w="7597" w:type="dxa"/>
            <w:tcMar>
              <w:top w:w="60" w:type="dxa"/>
              <w:left w:w="80" w:type="dxa"/>
              <w:bottom w:w="60" w:type="dxa"/>
              <w:right w:w="80" w:type="dxa"/>
            </w:tcMar>
          </w:tcPr>
          <w:p w14:paraId="64206E5F" w14:textId="77777777" w:rsidR="0061561E" w:rsidRPr="00DD703F" w:rsidRDefault="0061561E" w:rsidP="009E7A24">
            <w:pPr>
              <w:autoSpaceDE w:val="0"/>
              <w:autoSpaceDN w:val="0"/>
              <w:adjustRightInd w:val="0"/>
              <w:spacing w:after="1" w:line="200" w:lineRule="atLeast"/>
              <w:jc w:val="both"/>
              <w:rPr>
                <w:rFonts w:cs="Arial"/>
                <w:szCs w:val="20"/>
              </w:rPr>
            </w:pPr>
          </w:p>
          <w:tbl>
            <w:tblPr>
              <w:tblW w:w="7423" w:type="dxa"/>
              <w:tblLayout w:type="fixed"/>
              <w:tblCellMar>
                <w:top w:w="102" w:type="dxa"/>
                <w:left w:w="62" w:type="dxa"/>
                <w:bottom w:w="102" w:type="dxa"/>
                <w:right w:w="62" w:type="dxa"/>
              </w:tblCellMar>
              <w:tblLook w:val="0000" w:firstRow="0" w:lastRow="0" w:firstColumn="0" w:lastColumn="0" w:noHBand="0" w:noVBand="0"/>
            </w:tblPr>
            <w:tblGrid>
              <w:gridCol w:w="619"/>
              <w:gridCol w:w="5633"/>
              <w:gridCol w:w="1171"/>
            </w:tblGrid>
            <w:tr w:rsidR="0061561E" w:rsidRPr="00DD703F" w14:paraId="20B40700" w14:textId="77777777" w:rsidTr="00963FC4">
              <w:tc>
                <w:tcPr>
                  <w:tcW w:w="619" w:type="dxa"/>
                  <w:tcBorders>
                    <w:top w:val="single" w:sz="4" w:space="0" w:color="auto"/>
                    <w:left w:val="single" w:sz="4" w:space="0" w:color="auto"/>
                    <w:bottom w:val="single" w:sz="4" w:space="0" w:color="auto"/>
                    <w:right w:val="single" w:sz="4" w:space="0" w:color="auto"/>
                  </w:tcBorders>
                </w:tcPr>
                <w:p w14:paraId="4B372321" w14:textId="77777777" w:rsidR="0061561E" w:rsidRPr="00DD703F" w:rsidRDefault="0061561E" w:rsidP="00DD703F">
                  <w:pPr>
                    <w:autoSpaceDE w:val="0"/>
                    <w:autoSpaceDN w:val="0"/>
                    <w:adjustRightInd w:val="0"/>
                    <w:spacing w:after="1" w:line="200" w:lineRule="atLeast"/>
                    <w:jc w:val="center"/>
                    <w:rPr>
                      <w:rFonts w:cs="Arial"/>
                      <w:szCs w:val="20"/>
                    </w:rPr>
                  </w:pPr>
                  <w:r w:rsidRPr="00DD703F">
                    <w:rPr>
                      <w:rFonts w:cs="Arial"/>
                      <w:szCs w:val="20"/>
                    </w:rPr>
                    <w:t>N п/п</w:t>
                  </w:r>
                </w:p>
              </w:tc>
              <w:tc>
                <w:tcPr>
                  <w:tcW w:w="5633" w:type="dxa"/>
                  <w:tcBorders>
                    <w:top w:val="single" w:sz="4" w:space="0" w:color="auto"/>
                    <w:left w:val="single" w:sz="4" w:space="0" w:color="auto"/>
                    <w:bottom w:val="single" w:sz="4" w:space="0" w:color="auto"/>
                    <w:right w:val="single" w:sz="4" w:space="0" w:color="auto"/>
                  </w:tcBorders>
                </w:tcPr>
                <w:p w14:paraId="1D4B830E" w14:textId="77777777" w:rsidR="0061561E" w:rsidRPr="00DD703F" w:rsidRDefault="0061561E" w:rsidP="00DD703F">
                  <w:pPr>
                    <w:autoSpaceDE w:val="0"/>
                    <w:autoSpaceDN w:val="0"/>
                    <w:adjustRightInd w:val="0"/>
                    <w:spacing w:after="1" w:line="200" w:lineRule="atLeast"/>
                    <w:jc w:val="center"/>
                    <w:rPr>
                      <w:rFonts w:cs="Arial"/>
                      <w:szCs w:val="20"/>
                    </w:rPr>
                  </w:pPr>
                  <w:r w:rsidRPr="00DD703F">
                    <w:rPr>
                      <w:rFonts w:cs="Arial"/>
                      <w:szCs w:val="20"/>
                    </w:rPr>
                    <w:t>Условия эксплуатации</w:t>
                  </w:r>
                </w:p>
              </w:tc>
              <w:tc>
                <w:tcPr>
                  <w:tcW w:w="1171" w:type="dxa"/>
                  <w:tcBorders>
                    <w:top w:val="single" w:sz="4" w:space="0" w:color="auto"/>
                    <w:left w:val="single" w:sz="4" w:space="0" w:color="auto"/>
                    <w:bottom w:val="single" w:sz="4" w:space="0" w:color="auto"/>
                    <w:right w:val="single" w:sz="4" w:space="0" w:color="auto"/>
                  </w:tcBorders>
                </w:tcPr>
                <w:p w14:paraId="74EF704C" w14:textId="77777777" w:rsidR="0061561E" w:rsidRPr="00DD703F" w:rsidRDefault="0061561E" w:rsidP="00DD703F">
                  <w:pPr>
                    <w:autoSpaceDE w:val="0"/>
                    <w:autoSpaceDN w:val="0"/>
                    <w:adjustRightInd w:val="0"/>
                    <w:spacing w:after="1" w:line="200" w:lineRule="atLeast"/>
                    <w:jc w:val="center"/>
                    <w:rPr>
                      <w:rFonts w:cs="Arial"/>
                      <w:szCs w:val="20"/>
                    </w:rPr>
                  </w:pPr>
                  <w:proofErr w:type="spellStart"/>
                  <w:r w:rsidRPr="00DD703F">
                    <w:rPr>
                      <w:rFonts w:cs="Arial"/>
                      <w:szCs w:val="20"/>
                    </w:rPr>
                    <w:t>К</w:t>
                  </w:r>
                  <w:r w:rsidRPr="00DD703F">
                    <w:rPr>
                      <w:rFonts w:cs="Arial"/>
                      <w:szCs w:val="20"/>
                      <w:vertAlign w:val="subscript"/>
                    </w:rPr>
                    <w:t>уэ</w:t>
                  </w:r>
                  <w:proofErr w:type="spellEnd"/>
                </w:p>
              </w:tc>
            </w:tr>
            <w:tr w:rsidR="0061561E" w:rsidRPr="00DD703F" w14:paraId="3BE14F6A" w14:textId="77777777" w:rsidTr="00963FC4">
              <w:tc>
                <w:tcPr>
                  <w:tcW w:w="619" w:type="dxa"/>
                  <w:tcBorders>
                    <w:top w:val="single" w:sz="4" w:space="0" w:color="auto"/>
                    <w:left w:val="single" w:sz="4" w:space="0" w:color="auto"/>
                    <w:bottom w:val="single" w:sz="4" w:space="0" w:color="auto"/>
                    <w:right w:val="single" w:sz="4" w:space="0" w:color="auto"/>
                  </w:tcBorders>
                </w:tcPr>
                <w:p w14:paraId="357D5A5A" w14:textId="77777777" w:rsidR="0061561E" w:rsidRPr="00DD703F" w:rsidRDefault="0061561E" w:rsidP="00DD703F">
                  <w:pPr>
                    <w:autoSpaceDE w:val="0"/>
                    <w:autoSpaceDN w:val="0"/>
                    <w:adjustRightInd w:val="0"/>
                    <w:spacing w:after="1" w:line="200" w:lineRule="atLeast"/>
                    <w:jc w:val="center"/>
                    <w:rPr>
                      <w:rFonts w:cs="Arial"/>
                      <w:szCs w:val="20"/>
                    </w:rPr>
                  </w:pPr>
                  <w:r w:rsidRPr="00DD703F">
                    <w:rPr>
                      <w:rFonts w:cs="Arial"/>
                      <w:szCs w:val="20"/>
                    </w:rPr>
                    <w:t>1</w:t>
                  </w:r>
                </w:p>
              </w:tc>
              <w:tc>
                <w:tcPr>
                  <w:tcW w:w="5633" w:type="dxa"/>
                  <w:tcBorders>
                    <w:top w:val="single" w:sz="4" w:space="0" w:color="auto"/>
                    <w:left w:val="single" w:sz="4" w:space="0" w:color="auto"/>
                    <w:bottom w:val="single" w:sz="4" w:space="0" w:color="auto"/>
                    <w:right w:val="single" w:sz="4" w:space="0" w:color="auto"/>
                  </w:tcBorders>
                  <w:vAlign w:val="center"/>
                </w:tcPr>
                <w:p w14:paraId="24FFEFE3" w14:textId="77777777" w:rsidR="0061561E" w:rsidRPr="00DD703F" w:rsidRDefault="0061561E" w:rsidP="00DD703F">
                  <w:pPr>
                    <w:autoSpaceDE w:val="0"/>
                    <w:autoSpaceDN w:val="0"/>
                    <w:adjustRightInd w:val="0"/>
                    <w:spacing w:after="1" w:line="200" w:lineRule="atLeast"/>
                    <w:rPr>
                      <w:rFonts w:cs="Arial"/>
                      <w:szCs w:val="20"/>
                    </w:rPr>
                  </w:pPr>
                  <w:r w:rsidRPr="00DD703F">
                    <w:rPr>
                      <w:rFonts w:cs="Arial"/>
                      <w:szCs w:val="20"/>
                    </w:rPr>
                    <w:t>Отсутствие уклонов более 3%, средний уклон менее 1%</w:t>
                  </w:r>
                </w:p>
              </w:tc>
              <w:tc>
                <w:tcPr>
                  <w:tcW w:w="1171" w:type="dxa"/>
                  <w:tcBorders>
                    <w:top w:val="single" w:sz="4" w:space="0" w:color="auto"/>
                    <w:left w:val="single" w:sz="4" w:space="0" w:color="auto"/>
                    <w:bottom w:val="single" w:sz="4" w:space="0" w:color="auto"/>
                    <w:right w:val="single" w:sz="4" w:space="0" w:color="auto"/>
                  </w:tcBorders>
                  <w:vAlign w:val="center"/>
                </w:tcPr>
                <w:p w14:paraId="09A28BFE" w14:textId="77777777" w:rsidR="0061561E" w:rsidRPr="00DD703F" w:rsidRDefault="0061561E" w:rsidP="008E6777">
                  <w:pPr>
                    <w:autoSpaceDE w:val="0"/>
                    <w:autoSpaceDN w:val="0"/>
                    <w:adjustRightInd w:val="0"/>
                    <w:spacing w:after="1" w:line="200" w:lineRule="atLeast"/>
                    <w:jc w:val="center"/>
                    <w:rPr>
                      <w:rFonts w:cs="Arial"/>
                      <w:szCs w:val="20"/>
                    </w:rPr>
                  </w:pPr>
                  <w:r w:rsidRPr="00DD703F">
                    <w:rPr>
                      <w:rFonts w:cs="Arial"/>
                      <w:szCs w:val="20"/>
                    </w:rPr>
                    <w:t>1,0</w:t>
                  </w:r>
                </w:p>
              </w:tc>
            </w:tr>
            <w:tr w:rsidR="0061561E" w:rsidRPr="00DD703F" w14:paraId="3D453AD0" w14:textId="77777777" w:rsidTr="00963FC4">
              <w:tc>
                <w:tcPr>
                  <w:tcW w:w="619" w:type="dxa"/>
                  <w:tcBorders>
                    <w:top w:val="single" w:sz="4" w:space="0" w:color="auto"/>
                    <w:left w:val="single" w:sz="4" w:space="0" w:color="auto"/>
                    <w:bottom w:val="single" w:sz="4" w:space="0" w:color="auto"/>
                    <w:right w:val="single" w:sz="4" w:space="0" w:color="auto"/>
                  </w:tcBorders>
                </w:tcPr>
                <w:p w14:paraId="4DB05B91" w14:textId="77777777" w:rsidR="0061561E" w:rsidRPr="00DD703F" w:rsidRDefault="0061561E" w:rsidP="00DD703F">
                  <w:pPr>
                    <w:autoSpaceDE w:val="0"/>
                    <w:autoSpaceDN w:val="0"/>
                    <w:adjustRightInd w:val="0"/>
                    <w:spacing w:after="1" w:line="200" w:lineRule="atLeast"/>
                    <w:jc w:val="center"/>
                    <w:rPr>
                      <w:rFonts w:cs="Arial"/>
                      <w:szCs w:val="20"/>
                    </w:rPr>
                  </w:pPr>
                  <w:r w:rsidRPr="00DD703F">
                    <w:rPr>
                      <w:rFonts w:cs="Arial"/>
                      <w:szCs w:val="20"/>
                    </w:rPr>
                    <w:t>2</w:t>
                  </w:r>
                </w:p>
              </w:tc>
              <w:tc>
                <w:tcPr>
                  <w:tcW w:w="5633" w:type="dxa"/>
                  <w:tcBorders>
                    <w:top w:val="single" w:sz="4" w:space="0" w:color="auto"/>
                    <w:left w:val="single" w:sz="4" w:space="0" w:color="auto"/>
                    <w:bottom w:val="single" w:sz="4" w:space="0" w:color="auto"/>
                    <w:right w:val="single" w:sz="4" w:space="0" w:color="auto"/>
                  </w:tcBorders>
                  <w:vAlign w:val="center"/>
                </w:tcPr>
                <w:p w14:paraId="01B59D26" w14:textId="77777777" w:rsidR="0061561E" w:rsidRPr="00DD703F" w:rsidRDefault="0061561E" w:rsidP="00DD703F">
                  <w:pPr>
                    <w:autoSpaceDE w:val="0"/>
                    <w:autoSpaceDN w:val="0"/>
                    <w:adjustRightInd w:val="0"/>
                    <w:spacing w:after="1" w:line="200" w:lineRule="atLeast"/>
                    <w:rPr>
                      <w:rFonts w:cs="Arial"/>
                      <w:szCs w:val="20"/>
                    </w:rPr>
                  </w:pPr>
                  <w:r w:rsidRPr="00DD703F">
                    <w:rPr>
                      <w:rFonts w:cs="Arial"/>
                      <w:szCs w:val="20"/>
                    </w:rPr>
                    <w:t>Наличие участков с тяжелыми условиями движения (уклонами более 3%, средний уклон более 1%)</w:t>
                  </w:r>
                </w:p>
              </w:tc>
              <w:tc>
                <w:tcPr>
                  <w:tcW w:w="1171" w:type="dxa"/>
                  <w:tcBorders>
                    <w:top w:val="single" w:sz="4" w:space="0" w:color="auto"/>
                    <w:left w:val="single" w:sz="4" w:space="0" w:color="auto"/>
                    <w:bottom w:val="single" w:sz="4" w:space="0" w:color="auto"/>
                    <w:right w:val="single" w:sz="4" w:space="0" w:color="auto"/>
                  </w:tcBorders>
                  <w:vAlign w:val="center"/>
                </w:tcPr>
                <w:p w14:paraId="2F5A7B9E" w14:textId="77777777" w:rsidR="0061561E" w:rsidRPr="00DD703F" w:rsidRDefault="0061561E" w:rsidP="008E6777">
                  <w:pPr>
                    <w:autoSpaceDE w:val="0"/>
                    <w:autoSpaceDN w:val="0"/>
                    <w:adjustRightInd w:val="0"/>
                    <w:spacing w:after="1" w:line="200" w:lineRule="atLeast"/>
                    <w:jc w:val="center"/>
                    <w:rPr>
                      <w:rFonts w:cs="Arial"/>
                      <w:szCs w:val="20"/>
                    </w:rPr>
                  </w:pPr>
                  <w:r w:rsidRPr="00DD703F">
                    <w:rPr>
                      <w:rFonts w:cs="Arial"/>
                      <w:szCs w:val="20"/>
                    </w:rPr>
                    <w:t>1,05</w:t>
                  </w:r>
                </w:p>
              </w:tc>
            </w:tr>
          </w:tbl>
          <w:p w14:paraId="23EE02F3" w14:textId="77777777" w:rsidR="0061561E" w:rsidRPr="00DD703F" w:rsidRDefault="0061561E" w:rsidP="00373805">
            <w:pPr>
              <w:autoSpaceDE w:val="0"/>
              <w:autoSpaceDN w:val="0"/>
              <w:adjustRightInd w:val="0"/>
              <w:spacing w:after="1" w:line="200" w:lineRule="atLeast"/>
              <w:jc w:val="both"/>
              <w:rPr>
                <w:rFonts w:cs="Arial"/>
                <w:szCs w:val="20"/>
              </w:rPr>
            </w:pPr>
          </w:p>
          <w:p w14:paraId="7CF3DF64" w14:textId="77777777" w:rsidR="0061561E" w:rsidRPr="00DD703F" w:rsidRDefault="0061561E" w:rsidP="00DD703F">
            <w:pPr>
              <w:autoSpaceDE w:val="0"/>
              <w:autoSpaceDN w:val="0"/>
              <w:adjustRightInd w:val="0"/>
              <w:spacing w:after="1" w:line="200" w:lineRule="atLeast"/>
              <w:jc w:val="right"/>
              <w:rPr>
                <w:rFonts w:cs="Arial"/>
                <w:szCs w:val="20"/>
              </w:rPr>
            </w:pPr>
            <w:r w:rsidRPr="00DD703F">
              <w:rPr>
                <w:rFonts w:cs="Arial"/>
                <w:szCs w:val="20"/>
              </w:rPr>
              <w:t>Таблица 4</w:t>
            </w:r>
          </w:p>
          <w:p w14:paraId="5262E12C" w14:textId="77777777" w:rsidR="0061561E" w:rsidRPr="00DD703F" w:rsidRDefault="0061561E" w:rsidP="00373805">
            <w:pPr>
              <w:autoSpaceDE w:val="0"/>
              <w:autoSpaceDN w:val="0"/>
              <w:adjustRightInd w:val="0"/>
              <w:spacing w:after="1" w:line="200" w:lineRule="atLeast"/>
              <w:jc w:val="both"/>
              <w:rPr>
                <w:rFonts w:cs="Arial"/>
                <w:szCs w:val="20"/>
              </w:rPr>
            </w:pPr>
          </w:p>
          <w:p w14:paraId="36653F3C" w14:textId="77777777" w:rsidR="0061561E" w:rsidRPr="00DD703F" w:rsidRDefault="0061561E" w:rsidP="00DD703F">
            <w:pPr>
              <w:spacing w:after="1" w:line="200" w:lineRule="atLeast"/>
              <w:jc w:val="center"/>
              <w:rPr>
                <w:rFonts w:cs="Arial"/>
                <w:szCs w:val="20"/>
              </w:rPr>
            </w:pPr>
            <w:r w:rsidRPr="00DD703F">
              <w:rPr>
                <w:rFonts w:cs="Arial"/>
                <w:szCs w:val="20"/>
              </w:rPr>
              <w:t xml:space="preserve">Коэффициент </w:t>
            </w:r>
            <w:r w:rsidRPr="00DD703F">
              <w:rPr>
                <w:rFonts w:cs="Arial"/>
                <w:szCs w:val="20"/>
                <w:shd w:val="clear" w:color="auto" w:fill="C0C0C0"/>
              </w:rPr>
              <w:t>корректировки</w:t>
            </w:r>
            <w:r w:rsidRPr="00DD703F">
              <w:rPr>
                <w:rFonts w:cs="Arial"/>
                <w:szCs w:val="20"/>
              </w:rPr>
              <w:t xml:space="preserve"> базовых удельных расходов</w:t>
            </w:r>
          </w:p>
          <w:p w14:paraId="6537AA00" w14:textId="77777777" w:rsidR="0061561E" w:rsidRPr="00DD703F" w:rsidRDefault="0061561E" w:rsidP="00DD703F">
            <w:pPr>
              <w:spacing w:after="1" w:line="200" w:lineRule="atLeast"/>
              <w:jc w:val="center"/>
              <w:rPr>
                <w:rFonts w:cs="Arial"/>
                <w:szCs w:val="20"/>
              </w:rPr>
            </w:pPr>
            <w:r w:rsidRPr="00DD703F">
              <w:rPr>
                <w:rFonts w:cs="Arial"/>
                <w:szCs w:val="20"/>
              </w:rPr>
              <w:t>на содержание контактно-кабельной сети в зависимости</w:t>
            </w:r>
          </w:p>
          <w:p w14:paraId="1F95A7D0" w14:textId="77777777" w:rsidR="0061561E" w:rsidRPr="00DD703F" w:rsidRDefault="0061561E" w:rsidP="00DD703F">
            <w:pPr>
              <w:autoSpaceDE w:val="0"/>
              <w:autoSpaceDN w:val="0"/>
              <w:adjustRightInd w:val="0"/>
              <w:spacing w:after="1" w:line="200" w:lineRule="atLeast"/>
              <w:jc w:val="center"/>
              <w:rPr>
                <w:rFonts w:cs="Arial"/>
                <w:szCs w:val="20"/>
              </w:rPr>
            </w:pPr>
            <w:r w:rsidRPr="00DD703F">
              <w:rPr>
                <w:rFonts w:cs="Arial"/>
                <w:szCs w:val="20"/>
              </w:rPr>
              <w:t>от природно-климатических условий (</w:t>
            </w:r>
            <w:proofErr w:type="spellStart"/>
            <w:r w:rsidRPr="00DD703F">
              <w:rPr>
                <w:rFonts w:cs="Arial"/>
                <w:szCs w:val="20"/>
              </w:rPr>
              <w:t>К</w:t>
            </w:r>
            <w:r w:rsidRPr="00DD703F">
              <w:rPr>
                <w:rFonts w:cs="Arial"/>
                <w:szCs w:val="20"/>
                <w:vertAlign w:val="subscript"/>
              </w:rPr>
              <w:t>пку</w:t>
            </w:r>
            <w:proofErr w:type="spellEnd"/>
            <w:r w:rsidRPr="00DD703F">
              <w:rPr>
                <w:rFonts w:cs="Arial"/>
                <w:szCs w:val="20"/>
              </w:rPr>
              <w:t>)</w:t>
            </w:r>
          </w:p>
          <w:p w14:paraId="0F0E53CA" w14:textId="77777777" w:rsidR="0061561E" w:rsidRPr="00DD703F" w:rsidRDefault="0061561E" w:rsidP="009E7A24">
            <w:pPr>
              <w:autoSpaceDE w:val="0"/>
              <w:autoSpaceDN w:val="0"/>
              <w:adjustRightInd w:val="0"/>
              <w:spacing w:after="1" w:line="200" w:lineRule="atLeast"/>
              <w:jc w:val="both"/>
              <w:outlineLvl w:val="0"/>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37"/>
              <w:gridCol w:w="6085"/>
              <w:gridCol w:w="605"/>
            </w:tblGrid>
            <w:tr w:rsidR="0061561E" w:rsidRPr="00DD703F" w14:paraId="6F81F538" w14:textId="77777777" w:rsidTr="00CA3186">
              <w:tc>
                <w:tcPr>
                  <w:tcW w:w="737" w:type="dxa"/>
                  <w:tcBorders>
                    <w:top w:val="single" w:sz="4" w:space="0" w:color="auto"/>
                    <w:left w:val="single" w:sz="4" w:space="0" w:color="auto"/>
                    <w:bottom w:val="single" w:sz="4" w:space="0" w:color="auto"/>
                    <w:right w:val="single" w:sz="4" w:space="0" w:color="auto"/>
                  </w:tcBorders>
                </w:tcPr>
                <w:p w14:paraId="33B11DC3" w14:textId="77777777" w:rsidR="0061561E" w:rsidRPr="00DD703F" w:rsidRDefault="0061561E" w:rsidP="00DD703F">
                  <w:pPr>
                    <w:autoSpaceDE w:val="0"/>
                    <w:autoSpaceDN w:val="0"/>
                    <w:adjustRightInd w:val="0"/>
                    <w:spacing w:after="1" w:line="200" w:lineRule="atLeast"/>
                    <w:jc w:val="center"/>
                    <w:rPr>
                      <w:rFonts w:cs="Arial"/>
                      <w:szCs w:val="20"/>
                    </w:rPr>
                  </w:pPr>
                  <w:r w:rsidRPr="00DD703F">
                    <w:rPr>
                      <w:rFonts w:cs="Arial"/>
                      <w:szCs w:val="20"/>
                    </w:rPr>
                    <w:t>N п/п</w:t>
                  </w:r>
                </w:p>
              </w:tc>
              <w:tc>
                <w:tcPr>
                  <w:tcW w:w="6085" w:type="dxa"/>
                  <w:tcBorders>
                    <w:top w:val="single" w:sz="4" w:space="0" w:color="auto"/>
                    <w:left w:val="single" w:sz="4" w:space="0" w:color="auto"/>
                    <w:bottom w:val="single" w:sz="4" w:space="0" w:color="auto"/>
                    <w:right w:val="single" w:sz="4" w:space="0" w:color="auto"/>
                  </w:tcBorders>
                </w:tcPr>
                <w:p w14:paraId="2CCF9037" w14:textId="77777777" w:rsidR="0061561E" w:rsidRPr="00DD703F" w:rsidRDefault="0061561E" w:rsidP="00DD703F">
                  <w:pPr>
                    <w:autoSpaceDE w:val="0"/>
                    <w:autoSpaceDN w:val="0"/>
                    <w:adjustRightInd w:val="0"/>
                    <w:spacing w:after="1" w:line="200" w:lineRule="atLeast"/>
                    <w:jc w:val="center"/>
                    <w:rPr>
                      <w:rFonts w:cs="Arial"/>
                      <w:szCs w:val="20"/>
                    </w:rPr>
                  </w:pPr>
                  <w:r w:rsidRPr="00DD703F">
                    <w:rPr>
                      <w:rFonts w:cs="Arial"/>
                      <w:szCs w:val="20"/>
                    </w:rPr>
                    <w:t>Субъект Российской Федерации, особенности территории</w:t>
                  </w:r>
                </w:p>
              </w:tc>
              <w:tc>
                <w:tcPr>
                  <w:tcW w:w="605" w:type="dxa"/>
                  <w:tcBorders>
                    <w:top w:val="single" w:sz="4" w:space="0" w:color="auto"/>
                    <w:left w:val="single" w:sz="4" w:space="0" w:color="auto"/>
                    <w:bottom w:val="single" w:sz="4" w:space="0" w:color="auto"/>
                    <w:right w:val="single" w:sz="4" w:space="0" w:color="auto"/>
                  </w:tcBorders>
                </w:tcPr>
                <w:p w14:paraId="31DC67AC" w14:textId="77777777" w:rsidR="0061561E" w:rsidRPr="00DD703F" w:rsidRDefault="0061561E" w:rsidP="00DD703F">
                  <w:pPr>
                    <w:autoSpaceDE w:val="0"/>
                    <w:autoSpaceDN w:val="0"/>
                    <w:adjustRightInd w:val="0"/>
                    <w:spacing w:after="1" w:line="200" w:lineRule="atLeast"/>
                    <w:jc w:val="center"/>
                    <w:rPr>
                      <w:rFonts w:cs="Arial"/>
                      <w:szCs w:val="20"/>
                    </w:rPr>
                  </w:pPr>
                  <w:proofErr w:type="spellStart"/>
                  <w:r w:rsidRPr="00DD703F">
                    <w:rPr>
                      <w:rFonts w:cs="Arial"/>
                      <w:szCs w:val="20"/>
                    </w:rPr>
                    <w:t>К</w:t>
                  </w:r>
                  <w:r w:rsidRPr="00DD703F">
                    <w:rPr>
                      <w:rFonts w:cs="Arial"/>
                      <w:szCs w:val="20"/>
                      <w:vertAlign w:val="subscript"/>
                    </w:rPr>
                    <w:t>пку</w:t>
                  </w:r>
                  <w:proofErr w:type="spellEnd"/>
                </w:p>
              </w:tc>
            </w:tr>
            <w:tr w:rsidR="0061561E" w:rsidRPr="00DD703F" w14:paraId="22DC2E80" w14:textId="77777777" w:rsidTr="00CA3186">
              <w:tc>
                <w:tcPr>
                  <w:tcW w:w="737" w:type="dxa"/>
                  <w:tcBorders>
                    <w:top w:val="single" w:sz="4" w:space="0" w:color="auto"/>
                    <w:left w:val="single" w:sz="4" w:space="0" w:color="auto"/>
                    <w:bottom w:val="single" w:sz="4" w:space="0" w:color="auto"/>
                    <w:right w:val="single" w:sz="4" w:space="0" w:color="auto"/>
                  </w:tcBorders>
                </w:tcPr>
                <w:p w14:paraId="67A946F9" w14:textId="77777777" w:rsidR="0061561E" w:rsidRPr="00DD703F" w:rsidRDefault="0061561E" w:rsidP="00DD703F">
                  <w:pPr>
                    <w:autoSpaceDE w:val="0"/>
                    <w:autoSpaceDN w:val="0"/>
                    <w:adjustRightInd w:val="0"/>
                    <w:spacing w:after="1" w:line="200" w:lineRule="atLeast"/>
                    <w:jc w:val="center"/>
                    <w:rPr>
                      <w:rFonts w:cs="Arial"/>
                      <w:szCs w:val="20"/>
                    </w:rPr>
                  </w:pPr>
                  <w:r w:rsidRPr="00DD703F">
                    <w:rPr>
                      <w:rFonts w:cs="Arial"/>
                      <w:szCs w:val="20"/>
                    </w:rPr>
                    <w:t>1</w:t>
                  </w:r>
                </w:p>
              </w:tc>
              <w:tc>
                <w:tcPr>
                  <w:tcW w:w="6085" w:type="dxa"/>
                  <w:tcBorders>
                    <w:top w:val="single" w:sz="4" w:space="0" w:color="auto"/>
                    <w:left w:val="single" w:sz="4" w:space="0" w:color="auto"/>
                    <w:bottom w:val="single" w:sz="4" w:space="0" w:color="auto"/>
                    <w:right w:val="single" w:sz="4" w:space="0" w:color="auto"/>
                  </w:tcBorders>
                </w:tcPr>
                <w:p w14:paraId="169C98B5" w14:textId="77777777" w:rsidR="0061561E" w:rsidRDefault="0061561E" w:rsidP="00DD703F">
                  <w:pPr>
                    <w:autoSpaceDE w:val="0"/>
                    <w:autoSpaceDN w:val="0"/>
                    <w:adjustRightInd w:val="0"/>
                    <w:spacing w:after="1" w:line="200" w:lineRule="atLeast"/>
                    <w:rPr>
                      <w:rFonts w:cs="Arial"/>
                      <w:szCs w:val="20"/>
                    </w:rPr>
                  </w:pPr>
                  <w:r w:rsidRPr="00DD703F">
                    <w:rPr>
                      <w:rFonts w:cs="Arial"/>
                      <w:szCs w:val="20"/>
                    </w:rPr>
                    <w:t>Республика Алтай, Республика Башкортостан, Республика Бурятия, Республика Карелия, Республика Коми, Республика Тыва, Удмуртская Республика, Республика Хакасия</w:t>
                  </w:r>
                  <w:r w:rsidRPr="00DD703F">
                    <w:rPr>
                      <w:rFonts w:cs="Arial"/>
                      <w:szCs w:val="20"/>
                      <w:shd w:val="clear" w:color="auto" w:fill="C0C0C0"/>
                    </w:rPr>
                    <w:t>,</w:t>
                  </w:r>
                  <w:r w:rsidRPr="00DD703F">
                    <w:rPr>
                      <w:rFonts w:cs="Arial"/>
                      <w:szCs w:val="20"/>
                    </w:rPr>
                    <w:t xml:space="preserve"> Алтайский </w:t>
                  </w:r>
                  <w:r w:rsidRPr="00DD703F">
                    <w:rPr>
                      <w:rFonts w:cs="Arial"/>
                      <w:szCs w:val="20"/>
                      <w:shd w:val="clear" w:color="auto" w:fill="C0C0C0"/>
                    </w:rPr>
                    <w:t>край</w:t>
                  </w:r>
                  <w:r w:rsidRPr="00DD703F">
                    <w:rPr>
                      <w:rFonts w:cs="Arial"/>
                      <w:szCs w:val="20"/>
                    </w:rPr>
                    <w:t xml:space="preserve">, Забайкальский </w:t>
                  </w:r>
                  <w:r w:rsidRPr="00DD703F">
                    <w:rPr>
                      <w:rFonts w:cs="Arial"/>
                      <w:szCs w:val="20"/>
                      <w:shd w:val="clear" w:color="auto" w:fill="C0C0C0"/>
                    </w:rPr>
                    <w:t>край</w:t>
                  </w:r>
                  <w:r w:rsidRPr="00DD703F">
                    <w:rPr>
                      <w:rFonts w:cs="Arial"/>
                      <w:szCs w:val="20"/>
                    </w:rPr>
                    <w:t xml:space="preserve">, Камчатский </w:t>
                  </w:r>
                  <w:r w:rsidRPr="00DD703F">
                    <w:rPr>
                      <w:rFonts w:cs="Arial"/>
                      <w:szCs w:val="20"/>
                      <w:shd w:val="clear" w:color="auto" w:fill="C0C0C0"/>
                    </w:rPr>
                    <w:t>край</w:t>
                  </w:r>
                  <w:r w:rsidRPr="00DD703F">
                    <w:rPr>
                      <w:rFonts w:cs="Arial"/>
                      <w:szCs w:val="20"/>
                    </w:rPr>
                    <w:t xml:space="preserve">, Красноярский </w:t>
                  </w:r>
                  <w:r w:rsidRPr="00DD703F">
                    <w:rPr>
                      <w:rFonts w:cs="Arial"/>
                      <w:szCs w:val="20"/>
                      <w:shd w:val="clear" w:color="auto" w:fill="C0C0C0"/>
                    </w:rPr>
                    <w:t>край</w:t>
                  </w:r>
                  <w:r w:rsidRPr="00DD703F">
                    <w:rPr>
                      <w:rFonts w:cs="Arial"/>
                      <w:szCs w:val="20"/>
                    </w:rPr>
                    <w:t xml:space="preserve">, Пермский </w:t>
                  </w:r>
                  <w:r w:rsidRPr="00DD703F">
                    <w:rPr>
                      <w:rFonts w:cs="Arial"/>
                      <w:szCs w:val="20"/>
                      <w:shd w:val="clear" w:color="auto" w:fill="C0C0C0"/>
                    </w:rPr>
                    <w:t>край</w:t>
                  </w:r>
                  <w:r w:rsidRPr="00DD703F">
                    <w:rPr>
                      <w:rFonts w:cs="Arial"/>
                      <w:szCs w:val="20"/>
                    </w:rPr>
                    <w:t xml:space="preserve">, Приморский </w:t>
                  </w:r>
                  <w:r w:rsidRPr="00DD703F">
                    <w:rPr>
                      <w:rFonts w:cs="Arial"/>
                      <w:szCs w:val="20"/>
                      <w:shd w:val="clear" w:color="auto" w:fill="C0C0C0"/>
                    </w:rPr>
                    <w:t>край</w:t>
                  </w:r>
                  <w:r w:rsidRPr="00DD703F">
                    <w:rPr>
                      <w:rFonts w:cs="Arial"/>
                      <w:szCs w:val="20"/>
                    </w:rPr>
                    <w:t xml:space="preserve">, Хабаровский </w:t>
                  </w:r>
                  <w:r w:rsidRPr="00DD703F">
                    <w:rPr>
                      <w:rFonts w:cs="Arial"/>
                      <w:szCs w:val="20"/>
                      <w:shd w:val="clear" w:color="auto" w:fill="C0C0C0"/>
                    </w:rPr>
                    <w:t>край,</w:t>
                  </w:r>
                  <w:r w:rsidRPr="00DD703F">
                    <w:rPr>
                      <w:rFonts w:cs="Arial"/>
                      <w:szCs w:val="20"/>
                    </w:rPr>
                    <w:t xml:space="preserve"> Амурская </w:t>
                  </w:r>
                  <w:r w:rsidRPr="00DD703F">
                    <w:rPr>
                      <w:rFonts w:cs="Arial"/>
                      <w:szCs w:val="20"/>
                      <w:shd w:val="clear" w:color="auto" w:fill="C0C0C0"/>
                    </w:rPr>
                    <w:t>область</w:t>
                  </w:r>
                  <w:r w:rsidRPr="00DD703F">
                    <w:rPr>
                      <w:rFonts w:cs="Arial"/>
                      <w:szCs w:val="20"/>
                    </w:rPr>
                    <w:t>, Архангельская, Иркутская, Курганская, Мурманская, Новосибирская, Омская, Сахалинская, Свердловская, Томская, Тюменская, Челябинская области; Ненецкий автономный округ, Ханты-Мансийский автономный округ - Югра, Ямало-Ненецкий автономный округ, Еврейская автономная область, Кемеровская область - Кузбасс</w:t>
                  </w:r>
                </w:p>
                <w:p w14:paraId="281BBBD2" w14:textId="77777777" w:rsidR="009E7A24" w:rsidRDefault="009E7A24" w:rsidP="00DD703F">
                  <w:pPr>
                    <w:autoSpaceDE w:val="0"/>
                    <w:autoSpaceDN w:val="0"/>
                    <w:adjustRightInd w:val="0"/>
                    <w:spacing w:after="1" w:line="200" w:lineRule="atLeast"/>
                    <w:rPr>
                      <w:rFonts w:cs="Arial"/>
                      <w:szCs w:val="20"/>
                    </w:rPr>
                  </w:pPr>
                </w:p>
                <w:p w14:paraId="6414B25F" w14:textId="109B125A" w:rsidR="009E7A24" w:rsidRPr="00DD703F" w:rsidRDefault="009E7A24" w:rsidP="00DD703F">
                  <w:pPr>
                    <w:autoSpaceDE w:val="0"/>
                    <w:autoSpaceDN w:val="0"/>
                    <w:adjustRightInd w:val="0"/>
                    <w:spacing w:after="1" w:line="200" w:lineRule="atLeast"/>
                    <w:rPr>
                      <w:rFonts w:cs="Arial"/>
                      <w:szCs w:val="20"/>
                    </w:rPr>
                  </w:pPr>
                </w:p>
              </w:tc>
              <w:tc>
                <w:tcPr>
                  <w:tcW w:w="605" w:type="dxa"/>
                  <w:tcBorders>
                    <w:top w:val="single" w:sz="4" w:space="0" w:color="auto"/>
                    <w:left w:val="single" w:sz="4" w:space="0" w:color="auto"/>
                    <w:bottom w:val="single" w:sz="4" w:space="0" w:color="auto"/>
                    <w:right w:val="single" w:sz="4" w:space="0" w:color="auto"/>
                  </w:tcBorders>
                </w:tcPr>
                <w:p w14:paraId="090BC048" w14:textId="4945CC27" w:rsidR="0061561E" w:rsidRPr="00DD703F" w:rsidRDefault="0061561E" w:rsidP="00DD703F">
                  <w:pPr>
                    <w:autoSpaceDE w:val="0"/>
                    <w:autoSpaceDN w:val="0"/>
                    <w:adjustRightInd w:val="0"/>
                    <w:spacing w:after="1" w:line="200" w:lineRule="atLeast"/>
                    <w:jc w:val="center"/>
                    <w:rPr>
                      <w:rFonts w:cs="Arial"/>
                      <w:szCs w:val="20"/>
                    </w:rPr>
                  </w:pPr>
                  <w:r w:rsidRPr="00DD703F">
                    <w:rPr>
                      <w:rFonts w:cs="Arial"/>
                      <w:szCs w:val="20"/>
                    </w:rPr>
                    <w:t>1,05</w:t>
                  </w:r>
                </w:p>
              </w:tc>
            </w:tr>
            <w:tr w:rsidR="0061561E" w:rsidRPr="00DD703F" w14:paraId="2D47BD5E" w14:textId="77777777" w:rsidTr="00CA3186">
              <w:tc>
                <w:tcPr>
                  <w:tcW w:w="737" w:type="dxa"/>
                  <w:tcBorders>
                    <w:top w:val="single" w:sz="4" w:space="0" w:color="auto"/>
                    <w:left w:val="single" w:sz="4" w:space="0" w:color="auto"/>
                    <w:bottom w:val="single" w:sz="4" w:space="0" w:color="auto"/>
                    <w:right w:val="single" w:sz="4" w:space="0" w:color="auto"/>
                  </w:tcBorders>
                </w:tcPr>
                <w:p w14:paraId="73F09BA5" w14:textId="77777777" w:rsidR="0061561E" w:rsidRPr="00DD703F" w:rsidRDefault="0061561E" w:rsidP="00DD703F">
                  <w:pPr>
                    <w:autoSpaceDE w:val="0"/>
                    <w:autoSpaceDN w:val="0"/>
                    <w:adjustRightInd w:val="0"/>
                    <w:spacing w:after="1" w:line="200" w:lineRule="atLeast"/>
                    <w:jc w:val="center"/>
                    <w:rPr>
                      <w:rFonts w:cs="Arial"/>
                      <w:szCs w:val="20"/>
                      <w:shd w:val="clear" w:color="auto" w:fill="C0C0C0"/>
                    </w:rPr>
                  </w:pPr>
                  <w:r w:rsidRPr="00DD703F">
                    <w:rPr>
                      <w:rFonts w:cs="Arial"/>
                      <w:szCs w:val="20"/>
                      <w:shd w:val="clear" w:color="auto" w:fill="C0C0C0"/>
                    </w:rPr>
                    <w:t>2</w:t>
                  </w:r>
                </w:p>
              </w:tc>
              <w:tc>
                <w:tcPr>
                  <w:tcW w:w="6085" w:type="dxa"/>
                  <w:tcBorders>
                    <w:top w:val="single" w:sz="4" w:space="0" w:color="auto"/>
                    <w:left w:val="single" w:sz="4" w:space="0" w:color="auto"/>
                    <w:bottom w:val="single" w:sz="4" w:space="0" w:color="auto"/>
                    <w:right w:val="single" w:sz="4" w:space="0" w:color="auto"/>
                  </w:tcBorders>
                </w:tcPr>
                <w:p w14:paraId="708FFD27" w14:textId="7C5F00DE" w:rsidR="0061561E" w:rsidRPr="00DD703F" w:rsidRDefault="0061561E" w:rsidP="00DD703F">
                  <w:pPr>
                    <w:autoSpaceDE w:val="0"/>
                    <w:autoSpaceDN w:val="0"/>
                    <w:adjustRightInd w:val="0"/>
                    <w:spacing w:after="1" w:line="200" w:lineRule="atLeast"/>
                    <w:rPr>
                      <w:rFonts w:cs="Arial"/>
                      <w:szCs w:val="20"/>
                    </w:rPr>
                  </w:pPr>
                  <w:r w:rsidRPr="00DD703F">
                    <w:rPr>
                      <w:rFonts w:cs="Arial"/>
                      <w:szCs w:val="20"/>
                      <w:shd w:val="clear" w:color="auto" w:fill="C0C0C0"/>
                    </w:rPr>
                    <w:t xml:space="preserve">Республика Адыгея (Адыгея), Республика Дагестан, Донецкая Народная Республика, Республика Ингушетия, Кабардино-Балкарская Республика, Республика Калмыкия, Карачаево-Черкесская Республика, Республика Крым, Луганская Народная Республика, Республика Марий Эл, Республика Мордовия, Республика Саха (Якутия), Республика Северная Осетия - Алания, Республика Татарстан (Татарстан), Чеченская Республика, Чувашская Республика - Чувашия, Красноярский край, Ставропольский край, Астраханская область, Белгородская область, Брянская область, Владимирская область, Волгоградская область, Вологодская область, Воронежская область, Запорожская область, Ивановская область, Калининградская область, Калужская область, Кировская область, Костромская область, Курская область, Ленинградская область, Липецкая область, Магаданская область, Московская область, Нижегородская область, Новгородская область, Оренбургская область, Орловская область, Пензенская область, Псковская область, Ростовская область, Рязанская область, Самарская область, Саратовская область, Смоленская область, Тамбовская область, Тверская область, Тульская область, Ульяновская область, Херсонская область, Ярославская область, Москва - </w:t>
                  </w:r>
                  <w:r w:rsidRPr="00DD703F">
                    <w:rPr>
                      <w:rFonts w:cs="Arial"/>
                      <w:szCs w:val="20"/>
                      <w:shd w:val="clear" w:color="auto" w:fill="C0C0C0"/>
                    </w:rPr>
                    <w:lastRenderedPageBreak/>
                    <w:t>город федерального значения, Санкт-Петербург - город федерального значения, Севастополь - город федерального значения, Чукотский автономный округ</w:t>
                  </w:r>
                </w:p>
              </w:tc>
              <w:tc>
                <w:tcPr>
                  <w:tcW w:w="605" w:type="dxa"/>
                  <w:tcBorders>
                    <w:top w:val="single" w:sz="4" w:space="0" w:color="auto"/>
                    <w:left w:val="single" w:sz="4" w:space="0" w:color="auto"/>
                    <w:bottom w:val="single" w:sz="4" w:space="0" w:color="auto"/>
                    <w:right w:val="single" w:sz="4" w:space="0" w:color="auto"/>
                  </w:tcBorders>
                </w:tcPr>
                <w:p w14:paraId="5EEFB6E1" w14:textId="21552042" w:rsidR="0061561E" w:rsidRPr="00DD703F" w:rsidRDefault="0061561E" w:rsidP="00DD703F">
                  <w:pPr>
                    <w:autoSpaceDE w:val="0"/>
                    <w:autoSpaceDN w:val="0"/>
                    <w:adjustRightInd w:val="0"/>
                    <w:spacing w:after="1" w:line="200" w:lineRule="atLeast"/>
                    <w:jc w:val="center"/>
                    <w:rPr>
                      <w:rFonts w:cs="Arial"/>
                      <w:szCs w:val="20"/>
                    </w:rPr>
                  </w:pPr>
                  <w:r w:rsidRPr="00DD703F">
                    <w:rPr>
                      <w:rFonts w:cs="Arial"/>
                      <w:szCs w:val="20"/>
                    </w:rPr>
                    <w:lastRenderedPageBreak/>
                    <w:t>1,0</w:t>
                  </w:r>
                </w:p>
              </w:tc>
            </w:tr>
            <w:tr w:rsidR="0061561E" w:rsidRPr="00DD703F" w14:paraId="4F99FE6C" w14:textId="77777777" w:rsidTr="00CA3186">
              <w:tc>
                <w:tcPr>
                  <w:tcW w:w="737" w:type="dxa"/>
                  <w:tcBorders>
                    <w:top w:val="single" w:sz="4" w:space="0" w:color="auto"/>
                    <w:left w:val="single" w:sz="4" w:space="0" w:color="auto"/>
                    <w:bottom w:val="single" w:sz="4" w:space="0" w:color="auto"/>
                    <w:right w:val="single" w:sz="4" w:space="0" w:color="auto"/>
                  </w:tcBorders>
                </w:tcPr>
                <w:p w14:paraId="34387AA4" w14:textId="77777777" w:rsidR="0061561E" w:rsidRPr="00DD703F" w:rsidRDefault="0061561E" w:rsidP="00DD703F">
                  <w:pPr>
                    <w:autoSpaceDE w:val="0"/>
                    <w:autoSpaceDN w:val="0"/>
                    <w:adjustRightInd w:val="0"/>
                    <w:spacing w:after="1" w:line="200" w:lineRule="atLeast"/>
                    <w:jc w:val="center"/>
                    <w:rPr>
                      <w:rFonts w:cs="Arial"/>
                      <w:szCs w:val="20"/>
                      <w:shd w:val="clear" w:color="auto" w:fill="C0C0C0"/>
                    </w:rPr>
                  </w:pPr>
                  <w:r w:rsidRPr="00DD703F">
                    <w:rPr>
                      <w:rFonts w:cs="Arial"/>
                      <w:szCs w:val="20"/>
                      <w:shd w:val="clear" w:color="auto" w:fill="C0C0C0"/>
                    </w:rPr>
                    <w:t>3</w:t>
                  </w:r>
                </w:p>
              </w:tc>
              <w:tc>
                <w:tcPr>
                  <w:tcW w:w="6085" w:type="dxa"/>
                  <w:tcBorders>
                    <w:top w:val="single" w:sz="4" w:space="0" w:color="auto"/>
                    <w:left w:val="single" w:sz="4" w:space="0" w:color="auto"/>
                    <w:bottom w:val="single" w:sz="4" w:space="0" w:color="auto"/>
                    <w:right w:val="single" w:sz="4" w:space="0" w:color="auto"/>
                  </w:tcBorders>
                </w:tcPr>
                <w:p w14:paraId="75C5C7F5" w14:textId="35A29BBB" w:rsidR="0061561E" w:rsidRPr="00DD703F" w:rsidRDefault="0061561E" w:rsidP="00DD703F">
                  <w:pPr>
                    <w:autoSpaceDE w:val="0"/>
                    <w:autoSpaceDN w:val="0"/>
                    <w:adjustRightInd w:val="0"/>
                    <w:spacing w:after="1" w:line="200" w:lineRule="atLeast"/>
                    <w:rPr>
                      <w:rFonts w:cs="Arial"/>
                      <w:szCs w:val="20"/>
                    </w:rPr>
                  </w:pPr>
                  <w:r w:rsidRPr="00DD703F">
                    <w:rPr>
                      <w:rFonts w:cs="Arial"/>
                      <w:szCs w:val="20"/>
                      <w:shd w:val="clear" w:color="auto" w:fill="C0C0C0"/>
                    </w:rPr>
                    <w:t>Маршруты, находящиеся в пределах полосы земли вдоль береговой линии моря</w:t>
                  </w:r>
                  <w:r w:rsidRPr="00DD703F">
                    <w:rPr>
                      <w:rFonts w:cs="Arial"/>
                      <w:szCs w:val="20"/>
                      <w:shd w:val="clear" w:color="auto" w:fill="FFFFFF" w:themeFill="background1"/>
                    </w:rPr>
                    <w:t xml:space="preserve"> шириной до 5 км</w:t>
                  </w:r>
                  <w:r w:rsidRPr="009E7A24">
                    <w:rPr>
                      <w:rFonts w:cs="Arial"/>
                      <w:szCs w:val="20"/>
                    </w:rPr>
                    <w:t xml:space="preserve"> </w:t>
                  </w:r>
                  <w:r w:rsidRPr="00DD703F">
                    <w:rPr>
                      <w:rFonts w:cs="Arial"/>
                      <w:szCs w:val="20"/>
                      <w:shd w:val="clear" w:color="auto" w:fill="C0C0C0"/>
                    </w:rPr>
                    <w:t>включительно</w:t>
                  </w:r>
                </w:p>
              </w:tc>
              <w:tc>
                <w:tcPr>
                  <w:tcW w:w="605" w:type="dxa"/>
                  <w:tcBorders>
                    <w:top w:val="single" w:sz="4" w:space="0" w:color="auto"/>
                    <w:left w:val="single" w:sz="4" w:space="0" w:color="auto"/>
                    <w:bottom w:val="single" w:sz="4" w:space="0" w:color="auto"/>
                    <w:right w:val="single" w:sz="4" w:space="0" w:color="auto"/>
                  </w:tcBorders>
                </w:tcPr>
                <w:p w14:paraId="3F94EECD" w14:textId="55ABB0F5" w:rsidR="0061561E" w:rsidRPr="00DD703F" w:rsidRDefault="0061561E" w:rsidP="00DD703F">
                  <w:pPr>
                    <w:autoSpaceDE w:val="0"/>
                    <w:autoSpaceDN w:val="0"/>
                    <w:adjustRightInd w:val="0"/>
                    <w:spacing w:after="1" w:line="200" w:lineRule="atLeast"/>
                    <w:jc w:val="center"/>
                    <w:rPr>
                      <w:rFonts w:cs="Arial"/>
                      <w:szCs w:val="20"/>
                    </w:rPr>
                  </w:pPr>
                  <w:r w:rsidRPr="00DD703F">
                    <w:rPr>
                      <w:rFonts w:cs="Arial"/>
                      <w:szCs w:val="20"/>
                    </w:rPr>
                    <w:t>1,05</w:t>
                  </w:r>
                </w:p>
              </w:tc>
            </w:tr>
          </w:tbl>
          <w:p w14:paraId="0D454DC7" w14:textId="2381AD99" w:rsidR="0061561E" w:rsidRPr="00DD703F" w:rsidRDefault="0061561E" w:rsidP="009E7A24">
            <w:pPr>
              <w:autoSpaceDE w:val="0"/>
              <w:autoSpaceDN w:val="0"/>
              <w:adjustRightInd w:val="0"/>
              <w:spacing w:after="1" w:line="200" w:lineRule="atLeast"/>
              <w:jc w:val="both"/>
              <w:rPr>
                <w:rFonts w:cs="Arial"/>
                <w:szCs w:val="20"/>
              </w:rPr>
            </w:pPr>
          </w:p>
        </w:tc>
      </w:tr>
      <w:tr w:rsidR="009E7A24" w:rsidRPr="00DD703F" w14:paraId="09DC6E28" w14:textId="77777777" w:rsidTr="00DD703F">
        <w:tc>
          <w:tcPr>
            <w:tcW w:w="7597" w:type="dxa"/>
            <w:tcMar>
              <w:top w:w="60" w:type="dxa"/>
              <w:left w:w="80" w:type="dxa"/>
              <w:bottom w:w="60" w:type="dxa"/>
              <w:right w:w="80" w:type="dxa"/>
            </w:tcMar>
          </w:tcPr>
          <w:p w14:paraId="000C46B9" w14:textId="77777777" w:rsidR="009E7A24" w:rsidRPr="009E7A24" w:rsidRDefault="009E7A24" w:rsidP="009E7A24">
            <w:pPr>
              <w:spacing w:after="1" w:line="200" w:lineRule="atLeast"/>
              <w:ind w:firstLine="539"/>
              <w:jc w:val="both"/>
              <w:rPr>
                <w:rFonts w:cs="Arial"/>
                <w:szCs w:val="20"/>
              </w:rPr>
            </w:pPr>
          </w:p>
          <w:p w14:paraId="2D2A2E0D" w14:textId="4AC22DAC" w:rsidR="009E7A24" w:rsidRPr="009E7A24" w:rsidRDefault="009E7A24" w:rsidP="009E7A24">
            <w:pPr>
              <w:spacing w:after="1" w:line="200" w:lineRule="atLeast"/>
              <w:ind w:firstLine="539"/>
              <w:jc w:val="both"/>
              <w:rPr>
                <w:rFonts w:cs="Arial"/>
                <w:szCs w:val="20"/>
              </w:rPr>
            </w:pPr>
            <w:r w:rsidRPr="00DD703F">
              <w:rPr>
                <w:rFonts w:cs="Arial"/>
                <w:strike/>
                <w:color w:val="FF0000"/>
                <w:szCs w:val="20"/>
              </w:rPr>
              <w:t>15.</w:t>
            </w:r>
            <w:r w:rsidRPr="00DD703F">
              <w:rPr>
                <w:rFonts w:cs="Arial"/>
                <w:szCs w:val="20"/>
              </w:rPr>
              <w:t xml:space="preserve"> Расходы на содержание тяговых подстанций в t-м году срока </w:t>
            </w:r>
            <w:r w:rsidRPr="00DD703F">
              <w:rPr>
                <w:rFonts w:cs="Arial"/>
                <w:strike/>
                <w:color w:val="FF0000"/>
                <w:szCs w:val="20"/>
              </w:rPr>
              <w:t>действия</w:t>
            </w:r>
            <w:r w:rsidRPr="00DD703F">
              <w:rPr>
                <w:rFonts w:cs="Arial"/>
                <w:szCs w:val="20"/>
              </w:rPr>
              <w:t xml:space="preserve"> контракта в расчете на 1 км пробега (</w:t>
            </w:r>
            <w:proofErr w:type="spellStart"/>
            <w:r w:rsidRPr="00DD703F">
              <w:rPr>
                <w:rFonts w:cs="Arial"/>
                <w:szCs w:val="20"/>
              </w:rPr>
              <w:t>Р</w:t>
            </w:r>
            <w:r w:rsidRPr="00DD703F">
              <w:rPr>
                <w:rFonts w:cs="Arial"/>
                <w:szCs w:val="20"/>
                <w:vertAlign w:val="subscript"/>
              </w:rPr>
              <w:t>ТПt</w:t>
            </w:r>
            <w:proofErr w:type="spellEnd"/>
            <w:r w:rsidRPr="00DD703F">
              <w:rPr>
                <w:rFonts w:cs="Arial"/>
                <w:szCs w:val="20"/>
              </w:rPr>
              <w:t>) определяются по формуле (16)</w:t>
            </w:r>
            <w:r w:rsidRPr="00DD703F">
              <w:rPr>
                <w:rFonts w:cs="Arial"/>
                <w:strike/>
                <w:color w:val="FF0000"/>
                <w:szCs w:val="20"/>
              </w:rPr>
              <w:t>.</w:t>
            </w:r>
          </w:p>
        </w:tc>
        <w:tc>
          <w:tcPr>
            <w:tcW w:w="7597" w:type="dxa"/>
            <w:tcMar>
              <w:top w:w="60" w:type="dxa"/>
              <w:left w:w="80" w:type="dxa"/>
              <w:bottom w:w="60" w:type="dxa"/>
              <w:right w:w="80" w:type="dxa"/>
            </w:tcMar>
          </w:tcPr>
          <w:p w14:paraId="12BF1AB3" w14:textId="77777777" w:rsidR="009E7A24" w:rsidRDefault="009E7A24" w:rsidP="009E7A24">
            <w:pPr>
              <w:spacing w:after="1" w:line="200" w:lineRule="atLeast"/>
              <w:ind w:firstLine="539"/>
              <w:jc w:val="both"/>
              <w:rPr>
                <w:rFonts w:cs="Arial"/>
                <w:szCs w:val="20"/>
                <w:shd w:val="clear" w:color="auto" w:fill="C0C0C0"/>
              </w:rPr>
            </w:pPr>
          </w:p>
          <w:p w14:paraId="463567D0" w14:textId="0E493440" w:rsidR="009E7A24" w:rsidRPr="009E7A24" w:rsidRDefault="009E7A24" w:rsidP="009E7A24">
            <w:pPr>
              <w:spacing w:after="1" w:line="200" w:lineRule="atLeast"/>
              <w:ind w:firstLine="539"/>
              <w:jc w:val="both"/>
              <w:rPr>
                <w:rFonts w:cs="Arial"/>
                <w:szCs w:val="20"/>
              </w:rPr>
            </w:pPr>
            <w:r w:rsidRPr="00DD703F">
              <w:rPr>
                <w:rFonts w:cs="Arial"/>
                <w:szCs w:val="20"/>
                <w:shd w:val="clear" w:color="auto" w:fill="C0C0C0"/>
              </w:rPr>
              <w:t>12.</w:t>
            </w:r>
            <w:r w:rsidRPr="00DD703F">
              <w:rPr>
                <w:rFonts w:cs="Arial"/>
                <w:szCs w:val="20"/>
              </w:rPr>
              <w:t xml:space="preserve"> Расходы на содержание </w:t>
            </w:r>
            <w:r w:rsidRPr="00DD703F">
              <w:rPr>
                <w:rFonts w:cs="Arial"/>
                <w:szCs w:val="20"/>
                <w:shd w:val="clear" w:color="auto" w:fill="C0C0C0"/>
              </w:rPr>
              <w:t>(не включая расходы на капитальный ремонт, реконструкцию и модернизацию)</w:t>
            </w:r>
            <w:r w:rsidRPr="00DD703F">
              <w:rPr>
                <w:rFonts w:cs="Arial"/>
                <w:szCs w:val="20"/>
              </w:rPr>
              <w:t xml:space="preserve"> тяговых подстанций </w:t>
            </w:r>
            <w:r w:rsidRPr="00DD703F">
              <w:rPr>
                <w:rFonts w:cs="Arial"/>
                <w:szCs w:val="20"/>
                <w:shd w:val="clear" w:color="auto" w:fill="C0C0C0"/>
              </w:rPr>
              <w:t>по маршрутной сети</w:t>
            </w:r>
            <w:r w:rsidRPr="00DD703F">
              <w:rPr>
                <w:rFonts w:cs="Arial"/>
                <w:szCs w:val="20"/>
              </w:rPr>
              <w:t xml:space="preserve"> в t-м году срока </w:t>
            </w:r>
            <w:r w:rsidRPr="00DD703F">
              <w:rPr>
                <w:rFonts w:cs="Arial"/>
                <w:szCs w:val="20"/>
                <w:shd w:val="clear" w:color="auto" w:fill="C0C0C0"/>
              </w:rPr>
              <w:t>исполнения</w:t>
            </w:r>
            <w:r w:rsidRPr="00DD703F">
              <w:rPr>
                <w:rFonts w:cs="Arial"/>
                <w:szCs w:val="20"/>
              </w:rPr>
              <w:t xml:space="preserve"> контракта в расчете на 1 км пробега (</w:t>
            </w:r>
            <w:proofErr w:type="spellStart"/>
            <w:r w:rsidRPr="00DD703F">
              <w:rPr>
                <w:rFonts w:cs="Arial"/>
                <w:szCs w:val="20"/>
              </w:rPr>
              <w:t>Р</w:t>
            </w:r>
            <w:r w:rsidRPr="00DD703F">
              <w:rPr>
                <w:rFonts w:cs="Arial"/>
                <w:szCs w:val="20"/>
                <w:vertAlign w:val="subscript"/>
              </w:rPr>
              <w:t>ТПt</w:t>
            </w:r>
            <w:proofErr w:type="spellEnd"/>
            <w:r w:rsidRPr="00DD703F">
              <w:rPr>
                <w:rFonts w:cs="Arial"/>
                <w:szCs w:val="20"/>
              </w:rPr>
              <w:t>) определяются по формуле (16)</w:t>
            </w:r>
            <w:r w:rsidRPr="00DD703F">
              <w:rPr>
                <w:rFonts w:cs="Arial"/>
                <w:szCs w:val="20"/>
                <w:shd w:val="clear" w:color="auto" w:fill="C0C0C0"/>
              </w:rPr>
              <w:t>:</w:t>
            </w:r>
          </w:p>
        </w:tc>
      </w:tr>
      <w:tr w:rsidR="009E7A24" w:rsidRPr="00DD703F" w14:paraId="691E2381" w14:textId="77777777" w:rsidTr="00DD703F">
        <w:tc>
          <w:tcPr>
            <w:tcW w:w="7597" w:type="dxa"/>
            <w:tcMar>
              <w:top w:w="60" w:type="dxa"/>
              <w:left w:w="80" w:type="dxa"/>
              <w:bottom w:w="60" w:type="dxa"/>
              <w:right w:w="80" w:type="dxa"/>
            </w:tcMar>
          </w:tcPr>
          <w:p w14:paraId="107117B5" w14:textId="77777777" w:rsidR="009E7A24" w:rsidRPr="00DD703F" w:rsidRDefault="009E7A24" w:rsidP="009E7A24">
            <w:pPr>
              <w:spacing w:after="1" w:line="200" w:lineRule="atLeast"/>
              <w:ind w:firstLine="539"/>
              <w:jc w:val="both"/>
              <w:rPr>
                <w:rFonts w:cs="Arial"/>
                <w:szCs w:val="20"/>
              </w:rPr>
            </w:pPr>
          </w:p>
          <w:p w14:paraId="5DA73CB0" w14:textId="77777777" w:rsidR="009E7A24" w:rsidRPr="00DD703F" w:rsidRDefault="009E7A24" w:rsidP="009E7A24">
            <w:pPr>
              <w:spacing w:after="1" w:line="200" w:lineRule="atLeast"/>
              <w:ind w:firstLine="539"/>
              <w:jc w:val="both"/>
              <w:rPr>
                <w:rFonts w:cs="Arial"/>
                <w:szCs w:val="20"/>
              </w:rPr>
            </w:pPr>
            <w:proofErr w:type="spellStart"/>
            <w:r w:rsidRPr="00DD703F">
              <w:rPr>
                <w:rFonts w:cs="Arial"/>
                <w:szCs w:val="20"/>
              </w:rPr>
              <w:t>Р</w:t>
            </w:r>
            <w:r w:rsidRPr="00DD703F">
              <w:rPr>
                <w:rFonts w:cs="Arial"/>
                <w:szCs w:val="20"/>
                <w:vertAlign w:val="subscript"/>
              </w:rPr>
              <w:t>ТПt</w:t>
            </w:r>
            <w:proofErr w:type="spellEnd"/>
            <w:r w:rsidRPr="00DD703F">
              <w:rPr>
                <w:rFonts w:cs="Arial"/>
                <w:szCs w:val="20"/>
              </w:rPr>
              <w:t xml:space="preserve"> = </w:t>
            </w:r>
            <w:r w:rsidRPr="00DD703F">
              <w:rPr>
                <w:rFonts w:cs="Arial"/>
                <w:strike/>
                <w:color w:val="FF0000"/>
                <w:szCs w:val="20"/>
              </w:rPr>
              <w:t>371</w:t>
            </w:r>
            <w:r w:rsidRPr="00DD703F">
              <w:rPr>
                <w:rFonts w:cs="Arial"/>
                <w:szCs w:val="20"/>
              </w:rPr>
              <w:t xml:space="preserve"> x N</w:t>
            </w:r>
            <w:r w:rsidRPr="009E7A24">
              <w:rPr>
                <w:rFonts w:cs="Arial"/>
                <w:strike/>
                <w:color w:val="FF0000"/>
                <w:szCs w:val="20"/>
                <w:vertAlign w:val="subscript"/>
              </w:rPr>
              <w:t>ТП</w:t>
            </w:r>
            <w:r w:rsidRPr="00DD703F">
              <w:rPr>
                <w:rFonts w:cs="Arial"/>
                <w:szCs w:val="20"/>
              </w:rPr>
              <w:t xml:space="preserve"> x </w:t>
            </w:r>
            <w:proofErr w:type="spellStart"/>
            <w:r w:rsidRPr="00DD703F">
              <w:rPr>
                <w:rFonts w:cs="Arial"/>
                <w:szCs w:val="20"/>
              </w:rPr>
              <w:t>I</w:t>
            </w:r>
            <w:r w:rsidRPr="009E7A24">
              <w:rPr>
                <w:rFonts w:cs="Arial"/>
                <w:strike/>
                <w:color w:val="FF0000"/>
                <w:szCs w:val="20"/>
                <w:vertAlign w:val="subscript"/>
              </w:rPr>
              <w:t>мt</w:t>
            </w:r>
            <w:proofErr w:type="spellEnd"/>
            <w:r w:rsidRPr="00DD703F">
              <w:rPr>
                <w:rFonts w:cs="Arial"/>
                <w:szCs w:val="20"/>
              </w:rPr>
              <w:t xml:space="preserve"> / </w:t>
            </w:r>
            <w:proofErr w:type="spellStart"/>
            <w:r w:rsidRPr="00DD703F">
              <w:rPr>
                <w:rFonts w:cs="Arial"/>
                <w:szCs w:val="20"/>
              </w:rPr>
              <w:t>L</w:t>
            </w:r>
            <w:r w:rsidRPr="00DD703F">
              <w:rPr>
                <w:rFonts w:cs="Arial"/>
                <w:strike/>
                <w:color w:val="FF0000"/>
                <w:szCs w:val="20"/>
                <w:vertAlign w:val="subscript"/>
              </w:rPr>
              <w:t>сумм</w:t>
            </w:r>
            <w:r w:rsidRPr="009E7A24">
              <w:rPr>
                <w:rFonts w:cs="Arial"/>
                <w:strike/>
                <w:color w:val="FF0000"/>
                <w:szCs w:val="20"/>
                <w:vertAlign w:val="subscript"/>
              </w:rPr>
              <w:t>t</w:t>
            </w:r>
            <w:proofErr w:type="spellEnd"/>
            <w:r w:rsidRPr="00DD703F">
              <w:rPr>
                <w:rFonts w:cs="Arial"/>
                <w:szCs w:val="20"/>
              </w:rPr>
              <w:t>, руб./км (16),</w:t>
            </w:r>
          </w:p>
          <w:p w14:paraId="73D02625" w14:textId="77777777" w:rsidR="009E7A24" w:rsidRPr="00DD703F" w:rsidRDefault="009E7A24" w:rsidP="009E7A24">
            <w:pPr>
              <w:spacing w:after="1" w:line="200" w:lineRule="atLeast"/>
              <w:ind w:firstLine="539"/>
              <w:jc w:val="both"/>
              <w:rPr>
                <w:rFonts w:cs="Arial"/>
                <w:szCs w:val="20"/>
              </w:rPr>
            </w:pPr>
          </w:p>
          <w:p w14:paraId="13543D19" w14:textId="77777777" w:rsidR="009E7A24" w:rsidRPr="00DD703F" w:rsidRDefault="009E7A24" w:rsidP="009E7A24">
            <w:pPr>
              <w:autoSpaceDE w:val="0"/>
              <w:autoSpaceDN w:val="0"/>
              <w:adjustRightInd w:val="0"/>
              <w:spacing w:after="1" w:line="200" w:lineRule="atLeast"/>
              <w:ind w:firstLine="539"/>
              <w:jc w:val="both"/>
              <w:rPr>
                <w:rFonts w:cs="Arial"/>
                <w:szCs w:val="20"/>
              </w:rPr>
            </w:pPr>
            <w:r w:rsidRPr="00DD703F">
              <w:rPr>
                <w:rFonts w:cs="Arial"/>
                <w:szCs w:val="20"/>
              </w:rPr>
              <w:t>где:</w:t>
            </w:r>
          </w:p>
          <w:p w14:paraId="1BEF344E" w14:textId="4592E7D3" w:rsidR="009E7A24" w:rsidRPr="00DD703F" w:rsidRDefault="009E7A24" w:rsidP="009E7A24">
            <w:pPr>
              <w:spacing w:before="200" w:after="1" w:line="200" w:lineRule="atLeast"/>
              <w:ind w:firstLine="539"/>
              <w:jc w:val="both"/>
              <w:rPr>
                <w:rFonts w:cs="Arial"/>
                <w:szCs w:val="20"/>
              </w:rPr>
            </w:pPr>
            <w:r w:rsidRPr="00DD703F">
              <w:rPr>
                <w:rFonts w:cs="Arial"/>
                <w:strike/>
                <w:color w:val="FF0000"/>
                <w:szCs w:val="20"/>
              </w:rPr>
              <w:t>371</w:t>
            </w:r>
            <w:r w:rsidRPr="00DD703F">
              <w:rPr>
                <w:rFonts w:cs="Arial"/>
                <w:szCs w:val="20"/>
              </w:rPr>
              <w:t xml:space="preserve"> - базовые удельные расходы на содержание тяговых подстанций, руб./1 кВт установленной мощности тяговых подстанций;</w:t>
            </w:r>
          </w:p>
        </w:tc>
        <w:tc>
          <w:tcPr>
            <w:tcW w:w="7597" w:type="dxa"/>
            <w:tcMar>
              <w:top w:w="60" w:type="dxa"/>
              <w:left w:w="80" w:type="dxa"/>
              <w:bottom w:w="60" w:type="dxa"/>
              <w:right w:w="80" w:type="dxa"/>
            </w:tcMar>
          </w:tcPr>
          <w:p w14:paraId="71369F04" w14:textId="77777777" w:rsidR="009E7A24" w:rsidRPr="00DD703F" w:rsidRDefault="009E7A24" w:rsidP="009E7A24">
            <w:pPr>
              <w:spacing w:after="1" w:line="200" w:lineRule="atLeast"/>
              <w:ind w:firstLine="539"/>
              <w:jc w:val="both"/>
              <w:rPr>
                <w:rFonts w:cs="Arial"/>
                <w:szCs w:val="20"/>
              </w:rPr>
            </w:pPr>
          </w:p>
          <w:p w14:paraId="577F44AD" w14:textId="77777777" w:rsidR="009E7A24" w:rsidRPr="00DD703F" w:rsidRDefault="009E7A24" w:rsidP="009E7A24">
            <w:pPr>
              <w:spacing w:after="1" w:line="200" w:lineRule="atLeast"/>
              <w:ind w:firstLine="539"/>
              <w:jc w:val="both"/>
              <w:rPr>
                <w:rFonts w:cs="Arial"/>
                <w:szCs w:val="20"/>
              </w:rPr>
            </w:pPr>
            <w:proofErr w:type="spellStart"/>
            <w:r w:rsidRPr="00DD703F">
              <w:rPr>
                <w:rFonts w:cs="Arial"/>
                <w:szCs w:val="20"/>
              </w:rPr>
              <w:t>Р</w:t>
            </w:r>
            <w:r w:rsidRPr="00DD703F">
              <w:rPr>
                <w:rFonts w:cs="Arial"/>
                <w:szCs w:val="20"/>
                <w:vertAlign w:val="subscript"/>
              </w:rPr>
              <w:t>ТПt</w:t>
            </w:r>
            <w:proofErr w:type="spellEnd"/>
            <w:r w:rsidRPr="00DD703F">
              <w:rPr>
                <w:rFonts w:cs="Arial"/>
                <w:szCs w:val="20"/>
              </w:rPr>
              <w:t xml:space="preserve"> = </w:t>
            </w:r>
            <w:r w:rsidRPr="00DD703F">
              <w:rPr>
                <w:rFonts w:cs="Arial"/>
                <w:szCs w:val="20"/>
                <w:shd w:val="clear" w:color="auto" w:fill="C0C0C0"/>
              </w:rPr>
              <w:t>(670 x (</w:t>
            </w:r>
            <w:proofErr w:type="spellStart"/>
            <w:r w:rsidRPr="00DD703F">
              <w:rPr>
                <w:rFonts w:cs="Arial"/>
                <w:szCs w:val="20"/>
                <w:shd w:val="clear" w:color="auto" w:fill="C0C0C0"/>
              </w:rPr>
              <w:t>Д</w:t>
            </w:r>
            <w:r w:rsidRPr="00DD703F">
              <w:rPr>
                <w:rFonts w:cs="Arial"/>
                <w:szCs w:val="20"/>
                <w:shd w:val="clear" w:color="auto" w:fill="C0C0C0"/>
                <w:vertAlign w:val="subscript"/>
              </w:rPr>
              <w:t>t</w:t>
            </w:r>
            <w:proofErr w:type="spellEnd"/>
            <w:r w:rsidRPr="00DD703F">
              <w:rPr>
                <w:rFonts w:cs="Arial"/>
                <w:szCs w:val="20"/>
                <w:shd w:val="clear" w:color="auto" w:fill="C0C0C0"/>
              </w:rPr>
              <w:t xml:space="preserve"> / </w:t>
            </w:r>
            <w:proofErr w:type="spellStart"/>
            <w:r w:rsidRPr="00DD703F">
              <w:rPr>
                <w:rFonts w:cs="Arial"/>
                <w:szCs w:val="20"/>
                <w:shd w:val="clear" w:color="auto" w:fill="C0C0C0"/>
              </w:rPr>
              <w:t>Д</w:t>
            </w:r>
            <w:r w:rsidRPr="00DD703F">
              <w:rPr>
                <w:rFonts w:cs="Arial"/>
                <w:szCs w:val="20"/>
                <w:shd w:val="clear" w:color="auto" w:fill="C0C0C0"/>
                <w:vertAlign w:val="subscript"/>
              </w:rPr>
              <w:t>к</w:t>
            </w:r>
            <w:proofErr w:type="spellEnd"/>
            <w:r w:rsidRPr="00DD703F">
              <w:rPr>
                <w:rFonts w:cs="Arial"/>
                <w:szCs w:val="20"/>
                <w:shd w:val="clear" w:color="auto" w:fill="C0C0C0"/>
                <w:vertAlign w:val="subscript"/>
              </w:rPr>
              <w:t xml:space="preserve"> t</w:t>
            </w:r>
            <w:r w:rsidRPr="00DD703F">
              <w:rPr>
                <w:rFonts w:cs="Arial"/>
                <w:szCs w:val="20"/>
                <w:shd w:val="clear" w:color="auto" w:fill="C0C0C0"/>
              </w:rPr>
              <w:t>)</w:t>
            </w:r>
            <w:r w:rsidRPr="00DD703F">
              <w:rPr>
                <w:rFonts w:cs="Arial"/>
                <w:szCs w:val="20"/>
                <w:shd w:val="clear" w:color="auto" w:fill="FFFFFF" w:themeFill="background1"/>
              </w:rPr>
              <w:t xml:space="preserve"> x </w:t>
            </w:r>
            <w:proofErr w:type="spellStart"/>
            <w:r w:rsidRPr="009E7A24">
              <w:rPr>
                <w:rFonts w:cs="Arial"/>
                <w:szCs w:val="20"/>
              </w:rPr>
              <w:t>N</w:t>
            </w:r>
            <w:r w:rsidRPr="009E7A24">
              <w:rPr>
                <w:rFonts w:cs="Arial"/>
                <w:szCs w:val="20"/>
                <w:shd w:val="clear" w:color="auto" w:fill="C0C0C0"/>
                <w:vertAlign w:val="subscript"/>
              </w:rPr>
              <w:t>ТПt</w:t>
            </w:r>
            <w:proofErr w:type="spellEnd"/>
            <w:r w:rsidRPr="009E7A24">
              <w:rPr>
                <w:rFonts w:cs="Arial"/>
                <w:szCs w:val="20"/>
                <w:shd w:val="clear" w:color="auto" w:fill="C0C0C0"/>
              </w:rPr>
              <w:t xml:space="preserve"> x I</w:t>
            </w:r>
            <w:r w:rsidRPr="009E7A24">
              <w:rPr>
                <w:rFonts w:cs="Arial"/>
                <w:szCs w:val="20"/>
                <w:shd w:val="clear" w:color="auto" w:fill="C0C0C0"/>
                <w:vertAlign w:val="subscript"/>
              </w:rPr>
              <w:t>Р</w:t>
            </w:r>
            <w:r w:rsidRPr="00DD703F">
              <w:rPr>
                <w:rFonts w:cs="Arial"/>
                <w:szCs w:val="20"/>
                <w:shd w:val="clear" w:color="auto" w:fill="C0C0C0"/>
                <w:vertAlign w:val="subscript"/>
              </w:rPr>
              <w:t>ТОЭ Росстат</w:t>
            </w:r>
            <w:r w:rsidRPr="009E7A24">
              <w:rPr>
                <w:rFonts w:cs="Arial"/>
                <w:szCs w:val="20"/>
              </w:rPr>
              <w:t xml:space="preserve"> x I</w:t>
            </w:r>
            <w:r w:rsidRPr="009E7A24">
              <w:rPr>
                <w:rFonts w:cs="Arial"/>
                <w:szCs w:val="20"/>
                <w:shd w:val="clear" w:color="auto" w:fill="C0C0C0"/>
                <w:vertAlign w:val="subscript"/>
              </w:rPr>
              <w:t>М</w:t>
            </w:r>
            <w:r w:rsidRPr="00DD703F">
              <w:rPr>
                <w:rFonts w:cs="Arial"/>
                <w:szCs w:val="20"/>
                <w:shd w:val="clear" w:color="auto" w:fill="C0C0C0"/>
                <w:vertAlign w:val="subscript"/>
              </w:rPr>
              <w:t xml:space="preserve"> </w:t>
            </w:r>
            <w:r w:rsidRPr="009E7A24">
              <w:rPr>
                <w:rFonts w:cs="Arial"/>
                <w:szCs w:val="20"/>
                <w:shd w:val="clear" w:color="auto" w:fill="C0C0C0"/>
                <w:vertAlign w:val="subscript"/>
              </w:rPr>
              <w:t>МЭРТ t</w:t>
            </w:r>
            <w:r w:rsidRPr="00DD703F">
              <w:rPr>
                <w:rFonts w:cs="Arial"/>
                <w:szCs w:val="20"/>
                <w:shd w:val="clear" w:color="auto" w:fill="C0C0C0"/>
              </w:rPr>
              <w:t>)</w:t>
            </w:r>
            <w:r w:rsidRPr="00DD703F">
              <w:rPr>
                <w:rFonts w:cs="Arial"/>
                <w:szCs w:val="20"/>
                <w:shd w:val="clear" w:color="auto" w:fill="FFFFFF" w:themeFill="background1"/>
              </w:rPr>
              <w:t xml:space="preserve"> / </w:t>
            </w:r>
            <w:proofErr w:type="spellStart"/>
            <w:r w:rsidRPr="00DD703F">
              <w:rPr>
                <w:rFonts w:cs="Arial"/>
                <w:szCs w:val="20"/>
                <w:shd w:val="clear" w:color="auto" w:fill="FFFFFF" w:themeFill="background1"/>
              </w:rPr>
              <w:t>L</w:t>
            </w:r>
            <w:r w:rsidRPr="009E7A24">
              <w:rPr>
                <w:rFonts w:cs="Arial"/>
                <w:szCs w:val="20"/>
                <w:shd w:val="clear" w:color="auto" w:fill="C0C0C0"/>
                <w:vertAlign w:val="subscript"/>
              </w:rPr>
              <w:t>t</w:t>
            </w:r>
            <w:proofErr w:type="spellEnd"/>
            <w:r w:rsidRPr="00DD703F">
              <w:rPr>
                <w:rFonts w:cs="Arial"/>
                <w:szCs w:val="20"/>
              </w:rPr>
              <w:t>, руб./км (16),</w:t>
            </w:r>
          </w:p>
          <w:p w14:paraId="487A9429" w14:textId="77777777" w:rsidR="009E7A24" w:rsidRPr="00DD703F" w:rsidRDefault="009E7A24" w:rsidP="009E7A24">
            <w:pPr>
              <w:spacing w:after="1" w:line="200" w:lineRule="atLeast"/>
              <w:ind w:firstLine="539"/>
              <w:jc w:val="both"/>
              <w:rPr>
                <w:rFonts w:cs="Arial"/>
                <w:szCs w:val="20"/>
              </w:rPr>
            </w:pPr>
          </w:p>
          <w:p w14:paraId="2192D7A4" w14:textId="77777777" w:rsidR="009E7A24" w:rsidRPr="00DD703F" w:rsidRDefault="009E7A24" w:rsidP="009E7A24">
            <w:pPr>
              <w:spacing w:after="1" w:line="200" w:lineRule="atLeast"/>
              <w:ind w:firstLine="539"/>
              <w:jc w:val="both"/>
              <w:rPr>
                <w:rFonts w:cs="Arial"/>
                <w:szCs w:val="20"/>
              </w:rPr>
            </w:pPr>
            <w:r w:rsidRPr="00DD703F">
              <w:rPr>
                <w:rFonts w:cs="Arial"/>
                <w:szCs w:val="20"/>
                <w:shd w:val="clear" w:color="auto" w:fill="FFFFFF" w:themeFill="background1"/>
              </w:rPr>
              <w:t>где:</w:t>
            </w:r>
          </w:p>
          <w:p w14:paraId="196773E4" w14:textId="77777777" w:rsidR="009E7A24" w:rsidRPr="00DD703F" w:rsidRDefault="009E7A24" w:rsidP="009E7A24">
            <w:pPr>
              <w:spacing w:before="200" w:after="1" w:line="200" w:lineRule="atLeast"/>
              <w:ind w:firstLine="539"/>
              <w:jc w:val="both"/>
              <w:rPr>
                <w:rFonts w:cs="Arial"/>
                <w:szCs w:val="20"/>
              </w:rPr>
            </w:pPr>
            <w:r w:rsidRPr="00DD703F">
              <w:rPr>
                <w:rFonts w:cs="Arial"/>
                <w:szCs w:val="20"/>
                <w:shd w:val="clear" w:color="auto" w:fill="C0C0C0"/>
              </w:rPr>
              <w:t>670</w:t>
            </w:r>
            <w:r w:rsidRPr="00DD703F">
              <w:rPr>
                <w:rFonts w:cs="Arial"/>
                <w:szCs w:val="20"/>
                <w:shd w:val="clear" w:color="auto" w:fill="FFFFFF" w:themeFill="background1"/>
              </w:rPr>
              <w:t xml:space="preserve"> - базовые удельные расходы на содержание тяговых подстанций</w:t>
            </w:r>
            <w:r w:rsidRPr="009E7A24">
              <w:rPr>
                <w:rFonts w:cs="Arial"/>
                <w:szCs w:val="20"/>
              </w:rPr>
              <w:t xml:space="preserve">, </w:t>
            </w:r>
            <w:r w:rsidRPr="00DD703F">
              <w:rPr>
                <w:rFonts w:cs="Arial"/>
                <w:szCs w:val="20"/>
                <w:shd w:val="clear" w:color="auto" w:fill="C0C0C0"/>
              </w:rPr>
              <w:t>в ценах мая 2025 года</w:t>
            </w:r>
            <w:r w:rsidRPr="009E7A24">
              <w:rPr>
                <w:rFonts w:cs="Arial"/>
                <w:szCs w:val="20"/>
                <w:shd w:val="clear" w:color="auto" w:fill="C0C0C0"/>
              </w:rPr>
              <w:t>,</w:t>
            </w:r>
            <w:r w:rsidRPr="00DD703F">
              <w:rPr>
                <w:rFonts w:cs="Arial"/>
                <w:szCs w:val="20"/>
                <w:shd w:val="clear" w:color="auto" w:fill="FFFFFF" w:themeFill="background1"/>
              </w:rPr>
              <w:t xml:space="preserve"> руб./1 кВт установленной мощности тяговых подстанций</w:t>
            </w:r>
            <w:r w:rsidRPr="00DD703F">
              <w:rPr>
                <w:rFonts w:cs="Arial"/>
                <w:szCs w:val="20"/>
                <w:shd w:val="clear" w:color="auto" w:fill="C0C0C0"/>
              </w:rPr>
              <w:t xml:space="preserve"> в год</w:t>
            </w:r>
            <w:r w:rsidRPr="00DD703F">
              <w:rPr>
                <w:rFonts w:cs="Arial"/>
                <w:szCs w:val="20"/>
                <w:shd w:val="clear" w:color="auto" w:fill="FFFFFF" w:themeFill="background1"/>
              </w:rPr>
              <w:t>;</w:t>
            </w:r>
          </w:p>
          <w:p w14:paraId="30D5A5FB" w14:textId="77777777" w:rsidR="009E7A24" w:rsidRPr="00DD703F" w:rsidRDefault="009E7A24" w:rsidP="009E7A24">
            <w:pPr>
              <w:spacing w:before="200" w:after="1" w:line="200" w:lineRule="atLeast"/>
              <w:ind w:firstLine="539"/>
              <w:jc w:val="both"/>
              <w:rPr>
                <w:rFonts w:cs="Arial"/>
                <w:szCs w:val="20"/>
              </w:rPr>
            </w:pPr>
            <w:proofErr w:type="spellStart"/>
            <w:r w:rsidRPr="00DD703F">
              <w:rPr>
                <w:rFonts w:cs="Arial"/>
                <w:szCs w:val="20"/>
                <w:shd w:val="clear" w:color="auto" w:fill="C0C0C0"/>
              </w:rPr>
              <w:t>Д</w:t>
            </w:r>
            <w:r w:rsidRPr="00DD703F">
              <w:rPr>
                <w:rFonts w:cs="Arial"/>
                <w:szCs w:val="20"/>
                <w:shd w:val="clear" w:color="auto" w:fill="C0C0C0"/>
                <w:vertAlign w:val="subscript"/>
              </w:rPr>
              <w:t>t</w:t>
            </w:r>
            <w:proofErr w:type="spellEnd"/>
            <w:r w:rsidRPr="00DD703F">
              <w:rPr>
                <w:rFonts w:cs="Arial"/>
                <w:szCs w:val="20"/>
                <w:shd w:val="clear" w:color="auto" w:fill="C0C0C0"/>
              </w:rPr>
              <w:t xml:space="preserve"> - число календарных дней, в которые по маршруту осуществляется перевозка пассажиров в t-м году, ед.;</w:t>
            </w:r>
          </w:p>
          <w:p w14:paraId="42B65D17" w14:textId="2449A622" w:rsidR="009E7A24" w:rsidRPr="00DD703F" w:rsidRDefault="009E7A24" w:rsidP="009E7A24">
            <w:pPr>
              <w:spacing w:before="200" w:after="1" w:line="200" w:lineRule="atLeast"/>
              <w:ind w:firstLine="539"/>
              <w:jc w:val="both"/>
              <w:rPr>
                <w:rFonts w:cs="Arial"/>
                <w:szCs w:val="20"/>
              </w:rPr>
            </w:pPr>
            <w:proofErr w:type="spellStart"/>
            <w:r w:rsidRPr="00DD703F">
              <w:rPr>
                <w:rFonts w:cs="Arial"/>
                <w:szCs w:val="20"/>
                <w:shd w:val="clear" w:color="auto" w:fill="C0C0C0"/>
              </w:rPr>
              <w:t>Д</w:t>
            </w:r>
            <w:r w:rsidRPr="00DD703F">
              <w:rPr>
                <w:rFonts w:cs="Arial"/>
                <w:szCs w:val="20"/>
                <w:shd w:val="clear" w:color="auto" w:fill="C0C0C0"/>
                <w:vertAlign w:val="subscript"/>
              </w:rPr>
              <w:t>к</w:t>
            </w:r>
            <w:proofErr w:type="spellEnd"/>
            <w:r w:rsidRPr="00DD703F">
              <w:rPr>
                <w:rFonts w:cs="Arial"/>
                <w:szCs w:val="20"/>
                <w:shd w:val="clear" w:color="auto" w:fill="C0C0C0"/>
                <w:vertAlign w:val="subscript"/>
              </w:rPr>
              <w:t xml:space="preserve"> t</w:t>
            </w:r>
            <w:r w:rsidRPr="00DD703F">
              <w:rPr>
                <w:rFonts w:cs="Arial"/>
                <w:szCs w:val="20"/>
                <w:shd w:val="clear" w:color="auto" w:fill="C0C0C0"/>
              </w:rPr>
              <w:t xml:space="preserve"> - число календарных дней в t-м году, ед.;</w:t>
            </w:r>
          </w:p>
        </w:tc>
      </w:tr>
      <w:tr w:rsidR="001B2618" w:rsidRPr="00DD703F" w14:paraId="68518D04" w14:textId="77777777" w:rsidTr="00DD703F">
        <w:tc>
          <w:tcPr>
            <w:tcW w:w="7597" w:type="dxa"/>
            <w:tcMar>
              <w:top w:w="60" w:type="dxa"/>
              <w:left w:w="80" w:type="dxa"/>
              <w:bottom w:w="60" w:type="dxa"/>
              <w:right w:w="80" w:type="dxa"/>
            </w:tcMar>
          </w:tcPr>
          <w:p w14:paraId="335CE403" w14:textId="63FC1755" w:rsidR="001B2618" w:rsidRPr="009E7A24" w:rsidRDefault="001B2618" w:rsidP="00DD703F">
            <w:pPr>
              <w:spacing w:before="200" w:after="1" w:line="200" w:lineRule="atLeast"/>
              <w:ind w:firstLine="539"/>
              <w:jc w:val="both"/>
              <w:rPr>
                <w:rFonts w:cs="Arial"/>
                <w:strike/>
                <w:szCs w:val="20"/>
              </w:rPr>
            </w:pPr>
            <w:r w:rsidRPr="00DD703F">
              <w:rPr>
                <w:rFonts w:cs="Arial"/>
                <w:szCs w:val="20"/>
              </w:rPr>
              <w:t>N</w:t>
            </w:r>
            <w:r w:rsidRPr="009E7A24">
              <w:rPr>
                <w:rFonts w:cs="Arial"/>
                <w:strike/>
                <w:color w:val="FF0000"/>
                <w:szCs w:val="20"/>
                <w:vertAlign w:val="subscript"/>
              </w:rPr>
              <w:t>ТП</w:t>
            </w:r>
            <w:r w:rsidRPr="00DD703F">
              <w:rPr>
                <w:rFonts w:cs="Arial"/>
                <w:szCs w:val="20"/>
              </w:rPr>
              <w:t xml:space="preserve"> - установленная мощность тяговых подстанций </w:t>
            </w:r>
            <w:r w:rsidRPr="00DD703F">
              <w:rPr>
                <w:rFonts w:cs="Arial"/>
                <w:strike/>
                <w:color w:val="FF0000"/>
                <w:szCs w:val="20"/>
              </w:rPr>
              <w:t>для предусмотренных контрактом маршрутов</w:t>
            </w:r>
            <w:r w:rsidRPr="00DD703F">
              <w:rPr>
                <w:rFonts w:cs="Arial"/>
                <w:szCs w:val="20"/>
              </w:rPr>
              <w:t>, кВт;</w:t>
            </w:r>
          </w:p>
        </w:tc>
        <w:tc>
          <w:tcPr>
            <w:tcW w:w="7597" w:type="dxa"/>
            <w:tcMar>
              <w:top w:w="60" w:type="dxa"/>
              <w:left w:w="80" w:type="dxa"/>
              <w:bottom w:w="60" w:type="dxa"/>
              <w:right w:w="80" w:type="dxa"/>
            </w:tcMar>
          </w:tcPr>
          <w:p w14:paraId="533AC093" w14:textId="77777777" w:rsidR="001B2618" w:rsidRPr="00DD703F" w:rsidRDefault="001B2618" w:rsidP="00DD703F">
            <w:pPr>
              <w:spacing w:before="200" w:after="1" w:line="200" w:lineRule="atLeast"/>
              <w:ind w:firstLine="539"/>
              <w:jc w:val="both"/>
              <w:rPr>
                <w:rFonts w:cs="Arial"/>
                <w:szCs w:val="20"/>
              </w:rPr>
            </w:pPr>
            <w:proofErr w:type="spellStart"/>
            <w:r w:rsidRPr="00DD703F">
              <w:rPr>
                <w:rFonts w:cs="Arial"/>
                <w:szCs w:val="20"/>
                <w:shd w:val="clear" w:color="auto" w:fill="FFFFFF" w:themeFill="background1"/>
              </w:rPr>
              <w:t>N</w:t>
            </w:r>
            <w:r w:rsidRPr="009E7A24">
              <w:rPr>
                <w:rFonts w:cs="Arial"/>
                <w:szCs w:val="20"/>
                <w:shd w:val="clear" w:color="auto" w:fill="C0C0C0"/>
                <w:vertAlign w:val="subscript"/>
              </w:rPr>
              <w:t>ТП</w:t>
            </w:r>
            <w:r w:rsidRPr="00DD703F">
              <w:rPr>
                <w:rFonts w:cs="Arial"/>
                <w:szCs w:val="20"/>
                <w:shd w:val="clear" w:color="auto" w:fill="C0C0C0"/>
                <w:vertAlign w:val="subscript"/>
              </w:rPr>
              <w:t>t</w:t>
            </w:r>
            <w:proofErr w:type="spellEnd"/>
            <w:r w:rsidRPr="00DD703F">
              <w:rPr>
                <w:rFonts w:cs="Arial"/>
                <w:szCs w:val="20"/>
                <w:shd w:val="clear" w:color="auto" w:fill="FFFFFF" w:themeFill="background1"/>
              </w:rPr>
              <w:t xml:space="preserve"> - установленная мощность тяговых подстанций </w:t>
            </w:r>
            <w:r w:rsidRPr="00DD703F">
              <w:rPr>
                <w:rFonts w:cs="Arial"/>
                <w:szCs w:val="20"/>
                <w:shd w:val="clear" w:color="auto" w:fill="C0C0C0"/>
              </w:rPr>
              <w:t>по всей маршрутной сети в t-м году срока исполнения контракта (в расчет принимается мощность всех тяговых подстанций, включая тяговые подстанции на территории депо и пр.; в случае если часть или все подстанции используются для питания одновременно трамвайной и троллейбусной контактной сети - установленная мощность тяговых подстанций по всей маршрутной сети трамваев и троллейбусов)</w:t>
            </w:r>
            <w:r w:rsidRPr="00DD703F">
              <w:rPr>
                <w:rFonts w:cs="Arial"/>
                <w:szCs w:val="20"/>
                <w:shd w:val="clear" w:color="auto" w:fill="FFFFFF" w:themeFill="background1"/>
              </w:rPr>
              <w:t>, кВт;</w:t>
            </w:r>
          </w:p>
          <w:p w14:paraId="0DA4049C" w14:textId="5917FAEF" w:rsidR="001B2618" w:rsidRPr="00DD703F" w:rsidRDefault="001B2618" w:rsidP="00DD703F">
            <w:pPr>
              <w:spacing w:before="200" w:after="1" w:line="200" w:lineRule="atLeast"/>
              <w:ind w:firstLine="539"/>
              <w:jc w:val="both"/>
              <w:rPr>
                <w:rFonts w:cs="Arial"/>
                <w:szCs w:val="20"/>
                <w:shd w:val="clear" w:color="auto" w:fill="C0C0C0"/>
              </w:rPr>
            </w:pPr>
            <w:r w:rsidRPr="00DD703F">
              <w:rPr>
                <w:rFonts w:cs="Arial"/>
                <w:szCs w:val="20"/>
                <w:shd w:val="clear" w:color="auto" w:fill="C0C0C0"/>
              </w:rPr>
              <w:t>I</w:t>
            </w:r>
            <w:r w:rsidRPr="00DD703F">
              <w:rPr>
                <w:rFonts w:cs="Arial"/>
                <w:szCs w:val="20"/>
                <w:shd w:val="clear" w:color="auto" w:fill="C0C0C0"/>
                <w:vertAlign w:val="subscript"/>
              </w:rPr>
              <w:t>РТОЭ Росстат</w:t>
            </w:r>
            <w:r w:rsidRPr="00DD703F">
              <w:rPr>
                <w:rFonts w:cs="Arial"/>
                <w:szCs w:val="20"/>
                <w:shd w:val="clear" w:color="auto" w:fill="C0C0C0"/>
              </w:rPr>
              <w:t xml:space="preserve"> - определенный в соответствии с пунктом 13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регулярных перевозок пассажиров и багажа автомобильным </w:t>
            </w:r>
            <w:r w:rsidRPr="00DD703F">
              <w:rPr>
                <w:rFonts w:cs="Arial"/>
                <w:szCs w:val="20"/>
                <w:shd w:val="clear" w:color="auto" w:fill="C0C0C0"/>
              </w:rPr>
              <w:lastRenderedPageBreak/>
              <w:t>транспортом и городским наземным электрическим транспортом, установленного настоящим приказом, накопленный индекс цен производителей для внутреннего рынка по товарам и товарным группам "Услуги по ремонту и техническому обслуживанию электродвигателей, генераторов, трансформаторов и распределительной и регулирующей аппаратуры для электричества" в целом по Российской Федерации за период с мая 2025 года по месяц, ближайший к началу срока исполнения контракта, рассчитываемый на основании данных, публикуемых Росстатом на официальном сайте единой межведомственной информационно-статистической системы в информационно-телекоммуникационной сети "Интернет";</w:t>
            </w:r>
          </w:p>
        </w:tc>
      </w:tr>
      <w:tr w:rsidR="0061561E" w:rsidRPr="00DD703F" w14:paraId="33004912" w14:textId="77777777" w:rsidTr="00DD703F">
        <w:tc>
          <w:tcPr>
            <w:tcW w:w="7597" w:type="dxa"/>
            <w:tcMar>
              <w:top w:w="60" w:type="dxa"/>
              <w:left w:w="80" w:type="dxa"/>
              <w:bottom w:w="60" w:type="dxa"/>
              <w:right w:w="80" w:type="dxa"/>
            </w:tcMar>
          </w:tcPr>
          <w:p w14:paraId="3013F9CD" w14:textId="7546D0FC" w:rsidR="0061561E" w:rsidRPr="00DD703F" w:rsidRDefault="0061561E" w:rsidP="00DF4105">
            <w:pPr>
              <w:spacing w:before="200" w:after="1" w:line="200" w:lineRule="atLeast"/>
              <w:ind w:firstLine="539"/>
              <w:jc w:val="both"/>
              <w:rPr>
                <w:rFonts w:cs="Arial"/>
                <w:szCs w:val="20"/>
              </w:rPr>
            </w:pPr>
            <w:proofErr w:type="spellStart"/>
            <w:r w:rsidRPr="00DD703F">
              <w:rPr>
                <w:rFonts w:cs="Arial"/>
                <w:szCs w:val="20"/>
              </w:rPr>
              <w:lastRenderedPageBreak/>
              <w:t>I</w:t>
            </w:r>
            <w:r w:rsidRPr="009E7A24">
              <w:rPr>
                <w:rFonts w:cs="Arial"/>
                <w:strike/>
                <w:color w:val="FF0000"/>
                <w:szCs w:val="20"/>
                <w:vertAlign w:val="subscript"/>
              </w:rPr>
              <w:t>мt</w:t>
            </w:r>
            <w:proofErr w:type="spellEnd"/>
            <w:r w:rsidRPr="00DD703F">
              <w:rPr>
                <w:rFonts w:cs="Arial"/>
                <w:szCs w:val="20"/>
              </w:rPr>
              <w:t xml:space="preserve"> - индекс цен на </w:t>
            </w:r>
            <w:r w:rsidRPr="00DD703F">
              <w:rPr>
                <w:rFonts w:cs="Arial"/>
                <w:strike/>
                <w:color w:val="FF0000"/>
                <w:szCs w:val="20"/>
              </w:rPr>
              <w:t>машины и оборудование</w:t>
            </w:r>
            <w:r w:rsidRPr="00DD703F">
              <w:rPr>
                <w:rFonts w:cs="Arial"/>
                <w:szCs w:val="20"/>
              </w:rPr>
              <w:t xml:space="preserve"> для </w:t>
            </w:r>
            <w:r w:rsidRPr="00DD703F">
              <w:rPr>
                <w:rFonts w:cs="Arial"/>
                <w:strike/>
                <w:color w:val="FF0000"/>
                <w:szCs w:val="20"/>
              </w:rPr>
              <w:t>t-го</w:t>
            </w:r>
            <w:r w:rsidRPr="00DD703F">
              <w:rPr>
                <w:rFonts w:cs="Arial"/>
                <w:szCs w:val="20"/>
              </w:rPr>
              <w:t xml:space="preserve"> года срока </w:t>
            </w:r>
            <w:r w:rsidRPr="00DD703F">
              <w:rPr>
                <w:rFonts w:cs="Arial"/>
                <w:strike/>
                <w:color w:val="FF0000"/>
                <w:szCs w:val="20"/>
              </w:rPr>
              <w:t>действия</w:t>
            </w:r>
            <w:r w:rsidRPr="006B22FD">
              <w:rPr>
                <w:rFonts w:cs="Arial"/>
                <w:szCs w:val="20"/>
              </w:rPr>
              <w:t xml:space="preserve"> </w:t>
            </w:r>
            <w:r w:rsidRPr="00DD703F">
              <w:rPr>
                <w:rFonts w:cs="Arial"/>
                <w:szCs w:val="20"/>
              </w:rPr>
              <w:t>контракта</w:t>
            </w:r>
            <w:r w:rsidRPr="009E7A24">
              <w:rPr>
                <w:rFonts w:cs="Arial"/>
                <w:szCs w:val="20"/>
              </w:rPr>
              <w:t xml:space="preserve"> </w:t>
            </w:r>
            <w:r w:rsidRPr="00DD703F">
              <w:rPr>
                <w:rFonts w:cs="Arial"/>
                <w:strike/>
                <w:color w:val="FF0000"/>
                <w:szCs w:val="20"/>
              </w:rPr>
              <w:t>(принимается равным произведению определяемых Росстатом индексов цен производителей машин и оборудования за период с декабря 2017 года по период, ближайший к началу срока действия контракта, и прогнозного индекса цен производителей на продукцию машиностроения для каждого года срока действия контракта, определяемого</w:t>
            </w:r>
            <w:r w:rsidRPr="00DD703F">
              <w:rPr>
                <w:rFonts w:cs="Arial"/>
                <w:szCs w:val="20"/>
              </w:rPr>
              <w:t xml:space="preserve"> Минэкономразвития России</w:t>
            </w:r>
            <w:r w:rsidRPr="003328E9">
              <w:rPr>
                <w:rFonts w:cs="Arial"/>
                <w:szCs w:val="20"/>
              </w:rPr>
              <w:t xml:space="preserve"> </w:t>
            </w:r>
            <w:r w:rsidRPr="00DD703F">
              <w:rPr>
                <w:rFonts w:cs="Arial"/>
                <w:strike/>
                <w:color w:val="FF0000"/>
                <w:szCs w:val="20"/>
              </w:rPr>
              <w:t>в прогнозе социально-экономического развития Российской Федерации</w:t>
            </w:r>
            <w:r w:rsidRPr="009E7A24">
              <w:rPr>
                <w:rFonts w:cs="Arial"/>
                <w:szCs w:val="20"/>
              </w:rPr>
              <w:t xml:space="preserve"> </w:t>
            </w:r>
            <w:r w:rsidRPr="00DD703F">
              <w:rPr>
                <w:rFonts w:cs="Arial"/>
                <w:szCs w:val="20"/>
              </w:rPr>
              <w:t xml:space="preserve">(если срок </w:t>
            </w:r>
            <w:r w:rsidRPr="00DD703F">
              <w:rPr>
                <w:rFonts w:cs="Arial"/>
                <w:strike/>
                <w:color w:val="FF0000"/>
                <w:szCs w:val="20"/>
              </w:rPr>
              <w:t>действия</w:t>
            </w:r>
            <w:r w:rsidRPr="00DD703F">
              <w:rPr>
                <w:rFonts w:cs="Arial"/>
                <w:szCs w:val="20"/>
              </w:rPr>
              <w:t xml:space="preserve"> контракта превышает срок прогноза, индекс цен производителей на продукцию машиностроения для каждого года срока</w:t>
            </w:r>
            <w:r w:rsidRPr="009E7A24">
              <w:rPr>
                <w:rFonts w:cs="Arial"/>
                <w:szCs w:val="20"/>
              </w:rPr>
              <w:t xml:space="preserve"> </w:t>
            </w:r>
            <w:r w:rsidRPr="00DD703F">
              <w:rPr>
                <w:rFonts w:cs="Arial"/>
                <w:strike/>
                <w:color w:val="FF0000"/>
                <w:szCs w:val="20"/>
              </w:rPr>
              <w:t>действия</w:t>
            </w:r>
            <w:r w:rsidRPr="00DD703F">
              <w:rPr>
                <w:rFonts w:cs="Arial"/>
                <w:szCs w:val="20"/>
              </w:rPr>
              <w:t xml:space="preserve"> контракта, не указанного в прогнозе, принимается равным индексу цен производителей на продукцию машиностроения, указанному для последнего года прогноза);</w:t>
            </w:r>
          </w:p>
        </w:tc>
        <w:tc>
          <w:tcPr>
            <w:tcW w:w="7597" w:type="dxa"/>
            <w:tcMar>
              <w:top w:w="60" w:type="dxa"/>
              <w:left w:w="80" w:type="dxa"/>
              <w:bottom w:w="60" w:type="dxa"/>
              <w:right w:w="80" w:type="dxa"/>
            </w:tcMar>
          </w:tcPr>
          <w:p w14:paraId="0962EBE4" w14:textId="4366CBFF" w:rsidR="0061561E" w:rsidRPr="00DD703F" w:rsidRDefault="0061561E" w:rsidP="00DF4105">
            <w:pPr>
              <w:spacing w:before="200" w:after="1" w:line="200" w:lineRule="atLeast"/>
              <w:ind w:firstLine="539"/>
              <w:jc w:val="both"/>
              <w:rPr>
                <w:rFonts w:cs="Arial"/>
                <w:szCs w:val="20"/>
              </w:rPr>
            </w:pPr>
            <w:r w:rsidRPr="00DD703F">
              <w:rPr>
                <w:rFonts w:cs="Arial"/>
                <w:szCs w:val="20"/>
                <w:shd w:val="clear" w:color="auto" w:fill="FFFFFF" w:themeFill="background1"/>
              </w:rPr>
              <w:t>I</w:t>
            </w:r>
            <w:r w:rsidRPr="009E7A24">
              <w:rPr>
                <w:rFonts w:cs="Arial"/>
                <w:szCs w:val="20"/>
                <w:shd w:val="clear" w:color="auto" w:fill="C0C0C0"/>
                <w:vertAlign w:val="subscript"/>
              </w:rPr>
              <w:t>М МЭРТ t</w:t>
            </w:r>
            <w:r w:rsidRPr="00DD703F">
              <w:rPr>
                <w:rFonts w:cs="Arial"/>
                <w:szCs w:val="20"/>
                <w:shd w:val="clear" w:color="auto" w:fill="FFFFFF" w:themeFill="background1"/>
              </w:rPr>
              <w:t xml:space="preserve"> - </w:t>
            </w:r>
            <w:r w:rsidRPr="00DD703F">
              <w:rPr>
                <w:rFonts w:cs="Arial"/>
                <w:szCs w:val="20"/>
                <w:shd w:val="clear" w:color="auto" w:fill="C0C0C0"/>
              </w:rPr>
              <w:t>определенный в соответствии с пунктом 13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регулярных перевозок пассажиров и багажа автомобильным транспортом и городским наземным электрическим транспортом, установленного настоящим приказом, накопленный, начиная с календарного года расчета НМЦК, прогнозный</w:t>
            </w:r>
            <w:r w:rsidRPr="009E7A24">
              <w:rPr>
                <w:rFonts w:cs="Arial"/>
                <w:szCs w:val="20"/>
              </w:rPr>
              <w:t xml:space="preserve"> </w:t>
            </w:r>
            <w:r w:rsidRPr="00DD703F">
              <w:rPr>
                <w:rFonts w:cs="Arial"/>
                <w:szCs w:val="20"/>
                <w:shd w:val="clear" w:color="auto" w:fill="FFFFFF" w:themeFill="background1"/>
              </w:rPr>
              <w:t xml:space="preserve">индекс цен </w:t>
            </w:r>
            <w:r w:rsidRPr="00DD703F">
              <w:rPr>
                <w:rFonts w:cs="Arial"/>
                <w:szCs w:val="20"/>
                <w:shd w:val="clear" w:color="auto" w:fill="C0C0C0"/>
              </w:rPr>
              <w:t>производителей</w:t>
            </w:r>
            <w:r w:rsidRPr="009E7A24">
              <w:rPr>
                <w:rFonts w:cs="Arial"/>
                <w:szCs w:val="20"/>
              </w:rPr>
              <w:t xml:space="preserve"> </w:t>
            </w:r>
            <w:r w:rsidRPr="00DD703F">
              <w:rPr>
                <w:rFonts w:cs="Arial"/>
                <w:szCs w:val="20"/>
                <w:shd w:val="clear" w:color="auto" w:fill="FFFFFF" w:themeFill="background1"/>
              </w:rPr>
              <w:t xml:space="preserve">на </w:t>
            </w:r>
            <w:r w:rsidRPr="00DD703F">
              <w:rPr>
                <w:rFonts w:cs="Arial"/>
                <w:szCs w:val="20"/>
                <w:shd w:val="clear" w:color="auto" w:fill="C0C0C0"/>
              </w:rPr>
              <w:t>продукцию машиностроения</w:t>
            </w:r>
            <w:r w:rsidRPr="00DD703F">
              <w:rPr>
                <w:rFonts w:cs="Arial"/>
                <w:szCs w:val="20"/>
                <w:shd w:val="clear" w:color="auto" w:fill="FFFFFF" w:themeFill="background1"/>
              </w:rPr>
              <w:t xml:space="preserve"> для </w:t>
            </w:r>
            <w:r w:rsidRPr="00DD703F">
              <w:rPr>
                <w:rFonts w:cs="Arial"/>
                <w:szCs w:val="20"/>
                <w:shd w:val="clear" w:color="auto" w:fill="C0C0C0"/>
              </w:rPr>
              <w:t>каждого</w:t>
            </w:r>
            <w:r w:rsidRPr="00DD703F">
              <w:rPr>
                <w:rFonts w:cs="Arial"/>
                <w:szCs w:val="20"/>
                <w:shd w:val="clear" w:color="auto" w:fill="FFFFFF" w:themeFill="background1"/>
              </w:rPr>
              <w:t xml:space="preserve"> года срока </w:t>
            </w:r>
            <w:r w:rsidRPr="00DD703F">
              <w:rPr>
                <w:rFonts w:cs="Arial"/>
                <w:szCs w:val="20"/>
                <w:shd w:val="clear" w:color="auto" w:fill="C0C0C0"/>
              </w:rPr>
              <w:t>исполнения</w:t>
            </w:r>
            <w:r w:rsidRPr="00DD703F">
              <w:rPr>
                <w:rFonts w:cs="Arial"/>
                <w:szCs w:val="20"/>
                <w:shd w:val="clear" w:color="auto" w:fill="FFFFFF" w:themeFill="background1"/>
              </w:rPr>
              <w:t xml:space="preserve"> контракта</w:t>
            </w:r>
            <w:r w:rsidRPr="00DD703F">
              <w:rPr>
                <w:rFonts w:cs="Arial"/>
                <w:szCs w:val="20"/>
                <w:shd w:val="clear" w:color="auto" w:fill="C0C0C0"/>
              </w:rPr>
              <w:t>, рассчитываемый на основании прогноза</w:t>
            </w:r>
            <w:r w:rsidRPr="009E7A24">
              <w:rPr>
                <w:rFonts w:cs="Arial"/>
                <w:szCs w:val="20"/>
              </w:rPr>
              <w:t xml:space="preserve"> </w:t>
            </w:r>
            <w:r w:rsidRPr="00DD703F">
              <w:rPr>
                <w:rFonts w:cs="Arial"/>
                <w:szCs w:val="20"/>
                <w:shd w:val="clear" w:color="auto" w:fill="FFFFFF" w:themeFill="background1"/>
              </w:rPr>
              <w:t xml:space="preserve">Минэкономразвития России (если срок </w:t>
            </w:r>
            <w:r w:rsidRPr="00DD703F">
              <w:rPr>
                <w:rFonts w:cs="Arial"/>
                <w:szCs w:val="20"/>
                <w:shd w:val="clear" w:color="auto" w:fill="C0C0C0"/>
              </w:rPr>
              <w:t>исполнения</w:t>
            </w:r>
            <w:r w:rsidRPr="00DD703F">
              <w:rPr>
                <w:rFonts w:cs="Arial"/>
                <w:szCs w:val="20"/>
                <w:shd w:val="clear" w:color="auto" w:fill="FFFFFF" w:themeFill="background1"/>
              </w:rPr>
              <w:t xml:space="preserve"> контракта превышает срок прогноза</w:t>
            </w:r>
            <w:r w:rsidRPr="009E7A24">
              <w:rPr>
                <w:rFonts w:cs="Arial"/>
                <w:szCs w:val="20"/>
              </w:rPr>
              <w:t xml:space="preserve"> </w:t>
            </w:r>
            <w:r w:rsidRPr="00DD703F">
              <w:rPr>
                <w:rFonts w:cs="Arial"/>
                <w:szCs w:val="20"/>
                <w:shd w:val="clear" w:color="auto" w:fill="C0C0C0"/>
              </w:rPr>
              <w:t>Минэкономразвития России</w:t>
            </w:r>
            <w:r w:rsidRPr="00DD703F">
              <w:rPr>
                <w:rFonts w:cs="Arial"/>
                <w:szCs w:val="20"/>
                <w:shd w:val="clear" w:color="auto" w:fill="FFFFFF" w:themeFill="background1"/>
              </w:rPr>
              <w:t>, индекс цен производителей на продукцию машиностроения для каждого года срока</w:t>
            </w:r>
            <w:r w:rsidRPr="009E7A24">
              <w:rPr>
                <w:rFonts w:cs="Arial"/>
                <w:szCs w:val="20"/>
              </w:rPr>
              <w:t xml:space="preserve"> </w:t>
            </w:r>
            <w:r w:rsidRPr="00DD703F">
              <w:rPr>
                <w:rFonts w:cs="Arial"/>
                <w:szCs w:val="20"/>
                <w:shd w:val="clear" w:color="auto" w:fill="C0C0C0"/>
              </w:rPr>
              <w:t>исполнения</w:t>
            </w:r>
            <w:r w:rsidRPr="00DD703F">
              <w:rPr>
                <w:rFonts w:cs="Arial"/>
                <w:szCs w:val="20"/>
                <w:shd w:val="clear" w:color="auto" w:fill="FFFFFF" w:themeFill="background1"/>
              </w:rPr>
              <w:t xml:space="preserve"> контракта, не указанного в прогнозе</w:t>
            </w:r>
            <w:r w:rsidRPr="00DD703F">
              <w:rPr>
                <w:rFonts w:cs="Arial"/>
                <w:szCs w:val="20"/>
                <w:shd w:val="clear" w:color="auto" w:fill="C0C0C0"/>
              </w:rPr>
              <w:t xml:space="preserve"> Минэкономразвития России</w:t>
            </w:r>
            <w:r w:rsidRPr="00DD703F">
              <w:rPr>
                <w:rFonts w:cs="Arial"/>
                <w:szCs w:val="20"/>
                <w:shd w:val="clear" w:color="auto" w:fill="FFFFFF" w:themeFill="background1"/>
              </w:rPr>
              <w:t>, принимается равным индексу цен производителей на продукцию машиностроения, указанному для последнего года прогноза</w:t>
            </w:r>
            <w:r w:rsidRPr="009E7A24">
              <w:rPr>
                <w:rFonts w:cs="Arial"/>
                <w:szCs w:val="20"/>
              </w:rPr>
              <w:t xml:space="preserve"> </w:t>
            </w:r>
            <w:r w:rsidRPr="00DD703F">
              <w:rPr>
                <w:rFonts w:cs="Arial"/>
                <w:szCs w:val="20"/>
                <w:shd w:val="clear" w:color="auto" w:fill="C0C0C0"/>
              </w:rPr>
              <w:t>Минэкономразвития России</w:t>
            </w:r>
            <w:r w:rsidRPr="00DD703F">
              <w:rPr>
                <w:rFonts w:cs="Arial"/>
                <w:szCs w:val="20"/>
                <w:shd w:val="clear" w:color="auto" w:fill="FFFFFF" w:themeFill="background1"/>
              </w:rPr>
              <w:t>);</w:t>
            </w:r>
          </w:p>
        </w:tc>
      </w:tr>
      <w:tr w:rsidR="00DF4105" w:rsidRPr="00DD703F" w14:paraId="23F3D0F7" w14:textId="77777777" w:rsidTr="00DD703F">
        <w:tc>
          <w:tcPr>
            <w:tcW w:w="7597" w:type="dxa"/>
            <w:tcMar>
              <w:top w:w="60" w:type="dxa"/>
              <w:left w:w="80" w:type="dxa"/>
              <w:bottom w:w="60" w:type="dxa"/>
              <w:right w:w="80" w:type="dxa"/>
            </w:tcMar>
          </w:tcPr>
          <w:p w14:paraId="6A46BDA1" w14:textId="2421FCDE" w:rsidR="00DF4105" w:rsidRPr="00DF4105" w:rsidRDefault="00DF4105" w:rsidP="00DD703F">
            <w:pPr>
              <w:spacing w:before="200" w:after="1" w:line="200" w:lineRule="atLeast"/>
              <w:ind w:firstLine="539"/>
              <w:jc w:val="both"/>
              <w:rPr>
                <w:rFonts w:cs="Arial"/>
                <w:strike/>
                <w:szCs w:val="20"/>
              </w:rPr>
            </w:pPr>
            <w:proofErr w:type="spellStart"/>
            <w:r w:rsidRPr="00DD703F">
              <w:rPr>
                <w:rFonts w:cs="Arial"/>
                <w:szCs w:val="20"/>
              </w:rPr>
              <w:t>L</w:t>
            </w:r>
            <w:r w:rsidRPr="00DD703F">
              <w:rPr>
                <w:rFonts w:cs="Arial"/>
                <w:strike/>
                <w:color w:val="FF0000"/>
                <w:szCs w:val="20"/>
                <w:vertAlign w:val="subscript"/>
              </w:rPr>
              <w:t>сумм</w:t>
            </w:r>
            <w:r w:rsidRPr="009E7A24">
              <w:rPr>
                <w:rFonts w:cs="Arial"/>
                <w:strike/>
                <w:color w:val="FF0000"/>
                <w:szCs w:val="20"/>
                <w:vertAlign w:val="subscript"/>
              </w:rPr>
              <w:t>t</w:t>
            </w:r>
            <w:proofErr w:type="spellEnd"/>
            <w:r w:rsidRPr="00DD703F">
              <w:rPr>
                <w:rFonts w:cs="Arial"/>
                <w:szCs w:val="20"/>
              </w:rPr>
              <w:t xml:space="preserve"> - </w:t>
            </w:r>
            <w:r w:rsidRPr="00DD703F">
              <w:rPr>
                <w:rFonts w:cs="Arial"/>
                <w:strike/>
                <w:color w:val="FF0000"/>
                <w:szCs w:val="20"/>
              </w:rPr>
              <w:t>суммарный планируемый</w:t>
            </w:r>
            <w:r w:rsidRPr="00DD703F">
              <w:rPr>
                <w:rFonts w:cs="Arial"/>
                <w:szCs w:val="20"/>
              </w:rPr>
              <w:t xml:space="preserve"> пробег </w:t>
            </w:r>
            <w:r w:rsidRPr="00DD703F">
              <w:rPr>
                <w:rFonts w:cs="Arial"/>
                <w:strike/>
                <w:color w:val="FF0000"/>
                <w:szCs w:val="20"/>
              </w:rPr>
              <w:t>троллейбусов</w:t>
            </w:r>
            <w:r w:rsidRPr="00DD703F">
              <w:rPr>
                <w:rFonts w:cs="Arial"/>
                <w:szCs w:val="20"/>
              </w:rPr>
              <w:t xml:space="preserve"> (в случае</w:t>
            </w:r>
            <w:r w:rsidRPr="00DD703F">
              <w:rPr>
                <w:rFonts w:cs="Arial"/>
                <w:strike/>
                <w:color w:val="FF0000"/>
                <w:szCs w:val="20"/>
              </w:rPr>
              <w:t>,</w:t>
            </w:r>
            <w:r w:rsidRPr="00DD703F">
              <w:rPr>
                <w:rFonts w:cs="Arial"/>
                <w:szCs w:val="20"/>
              </w:rPr>
              <w:t xml:space="preserve"> если часть или все подстанции используются для питания одновременно трамвайной и троллейбусной контактной сети - суммарный планируемый пробег трамваев и троллейбусов</w:t>
            </w:r>
            <w:r w:rsidRPr="00DD703F">
              <w:rPr>
                <w:rFonts w:cs="Arial"/>
                <w:strike/>
                <w:color w:val="FF0000"/>
                <w:szCs w:val="20"/>
              </w:rPr>
              <w:t>)</w:t>
            </w:r>
            <w:r w:rsidRPr="00DD703F">
              <w:rPr>
                <w:rFonts w:cs="Arial"/>
                <w:szCs w:val="20"/>
              </w:rPr>
              <w:t xml:space="preserve"> всех классов </w:t>
            </w:r>
            <w:r w:rsidRPr="00DD703F">
              <w:rPr>
                <w:rFonts w:cs="Arial"/>
                <w:strike/>
                <w:color w:val="FF0000"/>
                <w:szCs w:val="20"/>
              </w:rPr>
              <w:t>по всем маршрутам регулярных перевозок по всем контрактам в t-м году срока действия контракта, км</w:t>
            </w:r>
            <w:r w:rsidRPr="00DD703F">
              <w:rPr>
                <w:rFonts w:cs="Arial"/>
                <w:szCs w:val="20"/>
              </w:rPr>
              <w:t>.</w:t>
            </w:r>
          </w:p>
        </w:tc>
        <w:tc>
          <w:tcPr>
            <w:tcW w:w="7597" w:type="dxa"/>
            <w:tcMar>
              <w:top w:w="60" w:type="dxa"/>
              <w:left w:w="80" w:type="dxa"/>
              <w:bottom w:w="60" w:type="dxa"/>
              <w:right w:w="80" w:type="dxa"/>
            </w:tcMar>
          </w:tcPr>
          <w:p w14:paraId="36E5AB92" w14:textId="26591AD3" w:rsidR="00DF4105" w:rsidRPr="00DD703F" w:rsidRDefault="00DF4105" w:rsidP="00DD703F">
            <w:pPr>
              <w:spacing w:before="200" w:after="1" w:line="200" w:lineRule="atLeast"/>
              <w:ind w:firstLine="539"/>
              <w:jc w:val="both"/>
              <w:rPr>
                <w:rFonts w:cs="Arial"/>
                <w:szCs w:val="20"/>
                <w:shd w:val="clear" w:color="auto" w:fill="C0C0C0"/>
              </w:rPr>
            </w:pPr>
            <w:proofErr w:type="spellStart"/>
            <w:r w:rsidRPr="00DD703F">
              <w:rPr>
                <w:rFonts w:cs="Arial"/>
                <w:szCs w:val="20"/>
                <w:shd w:val="clear" w:color="auto" w:fill="FFFFFF" w:themeFill="background1"/>
              </w:rPr>
              <w:t>L</w:t>
            </w:r>
            <w:r w:rsidRPr="009E7A24">
              <w:rPr>
                <w:rFonts w:cs="Arial"/>
                <w:szCs w:val="20"/>
                <w:shd w:val="clear" w:color="auto" w:fill="C0C0C0"/>
                <w:vertAlign w:val="subscript"/>
              </w:rPr>
              <w:t>t</w:t>
            </w:r>
            <w:proofErr w:type="spellEnd"/>
            <w:r w:rsidRPr="00DD703F">
              <w:rPr>
                <w:rFonts w:cs="Arial"/>
                <w:szCs w:val="20"/>
                <w:shd w:val="clear" w:color="auto" w:fill="FFFFFF" w:themeFill="background1"/>
              </w:rPr>
              <w:t xml:space="preserve"> - </w:t>
            </w:r>
            <w:r w:rsidRPr="00DD703F">
              <w:rPr>
                <w:rFonts w:cs="Arial"/>
                <w:szCs w:val="20"/>
                <w:shd w:val="clear" w:color="auto" w:fill="C0C0C0"/>
              </w:rPr>
              <w:t>предусмотренный условиями планируемой закупки</w:t>
            </w:r>
            <w:r w:rsidRPr="00DD703F">
              <w:rPr>
                <w:rFonts w:cs="Arial"/>
                <w:szCs w:val="20"/>
                <w:shd w:val="clear" w:color="auto" w:fill="FFFFFF" w:themeFill="background1"/>
              </w:rPr>
              <w:t xml:space="preserve"> пробег </w:t>
            </w:r>
            <w:r w:rsidRPr="00DD703F">
              <w:rPr>
                <w:rFonts w:cs="Arial"/>
                <w:szCs w:val="20"/>
                <w:shd w:val="clear" w:color="auto" w:fill="C0C0C0"/>
              </w:rPr>
              <w:t>по всей маршрутной сети в t-м году срока исполнения контракта, км</w:t>
            </w:r>
            <w:r w:rsidRPr="00DD703F">
              <w:rPr>
                <w:rFonts w:cs="Arial"/>
                <w:szCs w:val="20"/>
                <w:shd w:val="clear" w:color="auto" w:fill="FFFFFF" w:themeFill="background1"/>
              </w:rPr>
              <w:t xml:space="preserve"> (в случае если часть или все подстанции используются для питания одновременно трамвайной и троллейбусной контактной сети - суммарный планируемый пробег трамваев и троллейбусов всех классов</w:t>
            </w:r>
            <w:r w:rsidRPr="00DD703F">
              <w:rPr>
                <w:rFonts w:cs="Arial"/>
                <w:szCs w:val="20"/>
                <w:shd w:val="clear" w:color="auto" w:fill="C0C0C0"/>
              </w:rPr>
              <w:t>)</w:t>
            </w:r>
            <w:r w:rsidRPr="00DD703F">
              <w:rPr>
                <w:rFonts w:cs="Arial"/>
                <w:szCs w:val="20"/>
                <w:shd w:val="clear" w:color="auto" w:fill="FFFFFF" w:themeFill="background1"/>
              </w:rPr>
              <w:t>.</w:t>
            </w:r>
          </w:p>
        </w:tc>
      </w:tr>
      <w:tr w:rsidR="00DF4105" w:rsidRPr="00DD703F" w14:paraId="1CE734BC" w14:textId="77777777" w:rsidTr="00DD703F">
        <w:tc>
          <w:tcPr>
            <w:tcW w:w="7597" w:type="dxa"/>
            <w:tcMar>
              <w:top w:w="60" w:type="dxa"/>
              <w:left w:w="80" w:type="dxa"/>
              <w:bottom w:w="60" w:type="dxa"/>
              <w:right w:w="80" w:type="dxa"/>
            </w:tcMar>
          </w:tcPr>
          <w:p w14:paraId="7DE8BD88" w14:textId="30146E94" w:rsidR="00DF4105" w:rsidRPr="00DD703F" w:rsidRDefault="00DF4105" w:rsidP="00DF4105">
            <w:pPr>
              <w:spacing w:before="200" w:after="1" w:line="200" w:lineRule="atLeast"/>
              <w:ind w:firstLine="539"/>
              <w:jc w:val="both"/>
              <w:rPr>
                <w:rFonts w:cs="Arial"/>
                <w:szCs w:val="20"/>
              </w:rPr>
            </w:pPr>
            <w:r w:rsidRPr="00DD703F">
              <w:rPr>
                <w:rFonts w:cs="Arial"/>
                <w:strike/>
                <w:color w:val="FF0000"/>
                <w:szCs w:val="20"/>
              </w:rPr>
              <w:t>16.</w:t>
            </w:r>
            <w:r w:rsidRPr="00DD703F">
              <w:rPr>
                <w:rFonts w:cs="Arial"/>
                <w:szCs w:val="20"/>
              </w:rPr>
              <w:t xml:space="preserve"> Расходы на содержание собственной службы движения подрядчика</w:t>
            </w:r>
            <w:r w:rsidRPr="00DD703F">
              <w:rPr>
                <w:rFonts w:cs="Arial"/>
                <w:strike/>
                <w:color w:val="FF0000"/>
                <w:szCs w:val="20"/>
              </w:rPr>
              <w:t xml:space="preserve"> </w:t>
            </w:r>
            <w:r w:rsidRPr="00DD703F">
              <w:rPr>
                <w:rFonts w:cs="Arial"/>
                <w:szCs w:val="20"/>
              </w:rPr>
              <w:t xml:space="preserve">(без учета содержания зданий конечных станций) в t-м году срока </w:t>
            </w:r>
            <w:r w:rsidRPr="00DD703F">
              <w:rPr>
                <w:rFonts w:cs="Arial"/>
                <w:strike/>
                <w:color w:val="FF0000"/>
                <w:szCs w:val="20"/>
              </w:rPr>
              <w:t>действия</w:t>
            </w:r>
            <w:r w:rsidRPr="00DF4105">
              <w:rPr>
                <w:rFonts w:cs="Arial"/>
                <w:szCs w:val="20"/>
              </w:rPr>
              <w:t xml:space="preserve"> </w:t>
            </w:r>
            <w:r w:rsidRPr="00DD703F">
              <w:rPr>
                <w:rFonts w:cs="Arial"/>
                <w:szCs w:val="20"/>
              </w:rPr>
              <w:lastRenderedPageBreak/>
              <w:t>контракта в расчете на 1 км пробега (</w:t>
            </w:r>
            <w:proofErr w:type="spellStart"/>
            <w:r w:rsidRPr="00DD703F">
              <w:rPr>
                <w:rFonts w:cs="Arial"/>
                <w:szCs w:val="20"/>
              </w:rPr>
              <w:t>Р</w:t>
            </w:r>
            <w:r w:rsidRPr="00DF4105">
              <w:rPr>
                <w:rFonts w:cs="Arial"/>
                <w:strike/>
                <w:color w:val="FF0000"/>
                <w:szCs w:val="20"/>
                <w:vertAlign w:val="subscript"/>
              </w:rPr>
              <w:t>СД</w:t>
            </w:r>
            <w:r w:rsidRPr="00DD703F">
              <w:rPr>
                <w:rFonts w:cs="Arial"/>
                <w:strike/>
                <w:color w:val="FF0000"/>
                <w:szCs w:val="20"/>
                <w:vertAlign w:val="subscript"/>
              </w:rPr>
              <w:t>t</w:t>
            </w:r>
            <w:proofErr w:type="spellEnd"/>
            <w:r w:rsidRPr="00DD703F">
              <w:rPr>
                <w:rFonts w:cs="Arial"/>
                <w:szCs w:val="20"/>
              </w:rPr>
              <w:t>) определяются по формуле (17)</w:t>
            </w:r>
            <w:r w:rsidRPr="00DD703F">
              <w:rPr>
                <w:rFonts w:cs="Arial"/>
                <w:strike/>
                <w:color w:val="FF0000"/>
                <w:szCs w:val="20"/>
              </w:rPr>
              <w:t>.</w:t>
            </w:r>
          </w:p>
        </w:tc>
        <w:tc>
          <w:tcPr>
            <w:tcW w:w="7597" w:type="dxa"/>
            <w:tcMar>
              <w:top w:w="60" w:type="dxa"/>
              <w:left w:w="80" w:type="dxa"/>
              <w:bottom w:w="60" w:type="dxa"/>
              <w:right w:w="80" w:type="dxa"/>
            </w:tcMar>
          </w:tcPr>
          <w:p w14:paraId="64BC0A62" w14:textId="43073682" w:rsidR="00DF4105" w:rsidRPr="00DF4105" w:rsidRDefault="00DF4105" w:rsidP="00DF4105">
            <w:pPr>
              <w:spacing w:before="200" w:after="1" w:line="200" w:lineRule="atLeast"/>
              <w:ind w:firstLine="539"/>
              <w:jc w:val="both"/>
              <w:rPr>
                <w:rFonts w:cs="Arial"/>
                <w:szCs w:val="20"/>
              </w:rPr>
            </w:pPr>
            <w:r w:rsidRPr="00DD703F">
              <w:rPr>
                <w:rFonts w:cs="Arial"/>
                <w:szCs w:val="20"/>
                <w:shd w:val="clear" w:color="auto" w:fill="C0C0C0"/>
              </w:rPr>
              <w:lastRenderedPageBreak/>
              <w:t>13.</w:t>
            </w:r>
            <w:r w:rsidRPr="00DD703F">
              <w:rPr>
                <w:rFonts w:cs="Arial"/>
                <w:szCs w:val="20"/>
                <w:shd w:val="clear" w:color="auto" w:fill="FFFFFF" w:themeFill="background1"/>
              </w:rPr>
              <w:t xml:space="preserve"> Расходы на содержание собственной службы движения подрядчика</w:t>
            </w:r>
            <w:r w:rsidRPr="00DD703F">
              <w:rPr>
                <w:rFonts w:cs="Arial"/>
                <w:szCs w:val="20"/>
                <w:shd w:val="clear" w:color="auto" w:fill="C0C0C0"/>
              </w:rPr>
              <w:t xml:space="preserve"> по j-</w:t>
            </w:r>
            <w:proofErr w:type="spellStart"/>
            <w:r w:rsidRPr="00DD703F">
              <w:rPr>
                <w:rFonts w:cs="Arial"/>
                <w:szCs w:val="20"/>
                <w:shd w:val="clear" w:color="auto" w:fill="C0C0C0"/>
              </w:rPr>
              <w:t>му</w:t>
            </w:r>
            <w:proofErr w:type="spellEnd"/>
            <w:r w:rsidRPr="00DD703F">
              <w:rPr>
                <w:rFonts w:cs="Arial"/>
                <w:szCs w:val="20"/>
                <w:shd w:val="clear" w:color="auto" w:fill="C0C0C0"/>
              </w:rPr>
              <w:t xml:space="preserve"> маршруту</w:t>
            </w:r>
            <w:r w:rsidRPr="00DD703F">
              <w:rPr>
                <w:rFonts w:cs="Arial"/>
                <w:szCs w:val="20"/>
                <w:shd w:val="clear" w:color="auto" w:fill="FFFFFF" w:themeFill="background1"/>
              </w:rPr>
              <w:t xml:space="preserve"> (без учета содержания зданий конечных станций) в t-м году </w:t>
            </w:r>
            <w:r w:rsidRPr="00DD703F">
              <w:rPr>
                <w:rFonts w:cs="Arial"/>
                <w:szCs w:val="20"/>
                <w:shd w:val="clear" w:color="auto" w:fill="FFFFFF" w:themeFill="background1"/>
              </w:rPr>
              <w:lastRenderedPageBreak/>
              <w:t xml:space="preserve">срока </w:t>
            </w:r>
            <w:r w:rsidRPr="00DD703F">
              <w:rPr>
                <w:rFonts w:cs="Arial"/>
                <w:szCs w:val="20"/>
                <w:shd w:val="clear" w:color="auto" w:fill="C0C0C0"/>
              </w:rPr>
              <w:t>исполнения</w:t>
            </w:r>
            <w:r w:rsidRPr="00DD703F">
              <w:rPr>
                <w:rFonts w:cs="Arial"/>
                <w:szCs w:val="20"/>
                <w:shd w:val="clear" w:color="auto" w:fill="FFFFFF" w:themeFill="background1"/>
              </w:rPr>
              <w:t xml:space="preserve"> контракта в расчете на 1 км пробега (</w:t>
            </w:r>
            <w:proofErr w:type="spellStart"/>
            <w:r w:rsidRPr="0061417C">
              <w:rPr>
                <w:rFonts w:cs="Arial"/>
                <w:szCs w:val="20"/>
                <w:shd w:val="clear" w:color="auto" w:fill="FFFFFF" w:themeFill="background1"/>
              </w:rPr>
              <w:t>Р</w:t>
            </w:r>
            <w:r w:rsidRPr="00DF4105">
              <w:rPr>
                <w:rFonts w:cs="Arial"/>
                <w:szCs w:val="20"/>
                <w:shd w:val="clear" w:color="auto" w:fill="C0C0C0"/>
                <w:vertAlign w:val="subscript"/>
              </w:rPr>
              <w:t>СДjt</w:t>
            </w:r>
            <w:proofErr w:type="spellEnd"/>
            <w:r w:rsidRPr="00DD703F">
              <w:rPr>
                <w:rFonts w:cs="Arial"/>
                <w:szCs w:val="20"/>
                <w:shd w:val="clear" w:color="auto" w:fill="FFFFFF" w:themeFill="background1"/>
              </w:rPr>
              <w:t>) определяются по формуле (17)</w:t>
            </w:r>
            <w:r w:rsidRPr="00DD703F">
              <w:rPr>
                <w:rFonts w:cs="Arial"/>
                <w:szCs w:val="20"/>
                <w:shd w:val="clear" w:color="auto" w:fill="C0C0C0"/>
              </w:rPr>
              <w:t>; при отсутствии данных Росстата о среднемесячной номинальной начисленной заработной плате работников организаций (без субъектов малого предпринимательства) (всего по обследуемым видам экономической деятельности) за последний истекший календарный год на территориях Донецкой Народной Республики, Луганской Народной Республики, Херсонской области, Запорожской области, - по формуле (18):</w:t>
            </w:r>
          </w:p>
        </w:tc>
      </w:tr>
      <w:tr w:rsidR="00DF4105" w:rsidRPr="00DD703F" w14:paraId="06C2229E" w14:textId="77777777" w:rsidTr="00DD703F">
        <w:tc>
          <w:tcPr>
            <w:tcW w:w="7597" w:type="dxa"/>
            <w:tcMar>
              <w:top w:w="60" w:type="dxa"/>
              <w:left w:w="80" w:type="dxa"/>
              <w:bottom w:w="60" w:type="dxa"/>
              <w:right w:w="80" w:type="dxa"/>
            </w:tcMar>
          </w:tcPr>
          <w:p w14:paraId="0BF73C66" w14:textId="77777777" w:rsidR="00DF4105" w:rsidRPr="00DD703F" w:rsidRDefault="00DF4105" w:rsidP="00DF4105">
            <w:pPr>
              <w:spacing w:after="1" w:line="200" w:lineRule="atLeast"/>
              <w:ind w:firstLine="539"/>
              <w:jc w:val="both"/>
              <w:rPr>
                <w:rFonts w:cs="Arial"/>
                <w:szCs w:val="20"/>
              </w:rPr>
            </w:pPr>
          </w:p>
          <w:p w14:paraId="26D4D678" w14:textId="77777777" w:rsidR="00DF4105" w:rsidRPr="00DD703F" w:rsidRDefault="00DF4105" w:rsidP="00DF4105">
            <w:pPr>
              <w:spacing w:after="1" w:line="200" w:lineRule="atLeast"/>
              <w:ind w:firstLine="539"/>
              <w:jc w:val="both"/>
              <w:rPr>
                <w:rFonts w:cs="Arial"/>
                <w:szCs w:val="20"/>
                <w:lang w:val="en-US"/>
              </w:rPr>
            </w:pPr>
            <w:r w:rsidRPr="00DD703F">
              <w:rPr>
                <w:rFonts w:cs="Arial"/>
                <w:noProof/>
                <w:position w:val="-8"/>
                <w:szCs w:val="20"/>
                <w:lang w:eastAsia="ru-RU"/>
              </w:rPr>
              <w:drawing>
                <wp:inline distT="0" distB="0" distL="0" distR="0" wp14:anchorId="4E348306" wp14:editId="4F935751">
                  <wp:extent cx="3810000" cy="238125"/>
                  <wp:effectExtent l="0" t="0" r="0" b="0"/>
                  <wp:docPr id="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810000" cy="238125"/>
                          </a:xfrm>
                          <a:prstGeom prst="rect">
                            <a:avLst/>
                          </a:prstGeom>
                          <a:noFill/>
                          <a:ln>
                            <a:noFill/>
                          </a:ln>
                        </pic:spPr>
                      </pic:pic>
                    </a:graphicData>
                  </a:graphic>
                </wp:inline>
              </w:drawing>
            </w:r>
          </w:p>
          <w:p w14:paraId="65F96CAD" w14:textId="77777777" w:rsidR="00DF4105" w:rsidRPr="00DD703F" w:rsidRDefault="00DF4105" w:rsidP="00DD703F">
            <w:pPr>
              <w:spacing w:after="1" w:line="200" w:lineRule="atLeast"/>
              <w:ind w:firstLine="539"/>
              <w:jc w:val="both"/>
              <w:rPr>
                <w:rFonts w:cs="Arial"/>
                <w:szCs w:val="20"/>
              </w:rPr>
            </w:pPr>
          </w:p>
        </w:tc>
        <w:tc>
          <w:tcPr>
            <w:tcW w:w="7597" w:type="dxa"/>
            <w:tcMar>
              <w:top w:w="60" w:type="dxa"/>
              <w:left w:w="80" w:type="dxa"/>
              <w:bottom w:w="60" w:type="dxa"/>
              <w:right w:w="80" w:type="dxa"/>
            </w:tcMar>
          </w:tcPr>
          <w:p w14:paraId="48AA3C43" w14:textId="77777777" w:rsidR="00DF4105" w:rsidRPr="00DD703F" w:rsidRDefault="00DF4105" w:rsidP="00DF4105">
            <w:pPr>
              <w:spacing w:after="1" w:line="200" w:lineRule="atLeast"/>
              <w:ind w:firstLine="539"/>
              <w:jc w:val="both"/>
              <w:rPr>
                <w:rFonts w:cs="Arial"/>
                <w:szCs w:val="20"/>
              </w:rPr>
            </w:pPr>
          </w:p>
          <w:p w14:paraId="45D6AF5B" w14:textId="77777777" w:rsidR="00DF4105" w:rsidRPr="00DD703F" w:rsidRDefault="00DF4105" w:rsidP="00DF4105">
            <w:pPr>
              <w:spacing w:after="1" w:line="200" w:lineRule="atLeast"/>
              <w:ind w:firstLine="539"/>
              <w:jc w:val="both"/>
              <w:rPr>
                <w:rFonts w:cs="Arial"/>
                <w:szCs w:val="20"/>
              </w:rPr>
            </w:pPr>
            <w:proofErr w:type="spellStart"/>
            <w:r w:rsidRPr="0061417C">
              <w:rPr>
                <w:rFonts w:cs="Arial"/>
                <w:szCs w:val="20"/>
                <w:shd w:val="clear" w:color="auto" w:fill="FFFFFF" w:themeFill="background1"/>
              </w:rPr>
              <w:t>Р</w:t>
            </w:r>
            <w:r w:rsidRPr="00DF4105">
              <w:rPr>
                <w:rFonts w:cs="Arial"/>
                <w:szCs w:val="20"/>
                <w:shd w:val="clear" w:color="auto" w:fill="C0C0C0"/>
                <w:vertAlign w:val="subscript"/>
              </w:rPr>
              <w:t>СДjt</w:t>
            </w:r>
            <w:proofErr w:type="spellEnd"/>
            <w:r w:rsidRPr="00DD703F">
              <w:rPr>
                <w:rFonts w:cs="Arial"/>
                <w:szCs w:val="20"/>
                <w:shd w:val="clear" w:color="auto" w:fill="FFFFFF" w:themeFill="background1"/>
              </w:rPr>
              <w:t xml:space="preserve"> = </w:t>
            </w:r>
            <w:r w:rsidRPr="00DD703F">
              <w:rPr>
                <w:rFonts w:cs="Arial"/>
                <w:szCs w:val="20"/>
                <w:shd w:val="clear" w:color="auto" w:fill="C0C0C0"/>
              </w:rPr>
              <w:t>((116 500 x (</w:t>
            </w:r>
            <w:proofErr w:type="spellStart"/>
            <w:r w:rsidRPr="00DD703F">
              <w:rPr>
                <w:rFonts w:cs="Arial"/>
                <w:szCs w:val="20"/>
                <w:shd w:val="clear" w:color="auto" w:fill="C0C0C0"/>
              </w:rPr>
              <w:t>Д</w:t>
            </w:r>
            <w:r w:rsidRPr="00DD703F">
              <w:rPr>
                <w:rFonts w:cs="Arial"/>
                <w:szCs w:val="20"/>
                <w:shd w:val="clear" w:color="auto" w:fill="C0C0C0"/>
                <w:vertAlign w:val="subscript"/>
              </w:rPr>
              <w:t>t</w:t>
            </w:r>
            <w:proofErr w:type="spellEnd"/>
            <w:r w:rsidRPr="00DD703F">
              <w:rPr>
                <w:rFonts w:cs="Arial"/>
                <w:szCs w:val="20"/>
                <w:shd w:val="clear" w:color="auto" w:fill="C0C0C0"/>
              </w:rPr>
              <w:t xml:space="preserve"> / </w:t>
            </w:r>
            <w:proofErr w:type="spellStart"/>
            <w:r w:rsidRPr="00DD703F">
              <w:rPr>
                <w:rFonts w:cs="Arial"/>
                <w:szCs w:val="20"/>
                <w:shd w:val="clear" w:color="auto" w:fill="C0C0C0"/>
              </w:rPr>
              <w:t>Д</w:t>
            </w:r>
            <w:r w:rsidRPr="00DD703F">
              <w:rPr>
                <w:rFonts w:cs="Arial"/>
                <w:szCs w:val="20"/>
                <w:shd w:val="clear" w:color="auto" w:fill="C0C0C0"/>
                <w:vertAlign w:val="subscript"/>
              </w:rPr>
              <w:t>к</w:t>
            </w:r>
            <w:proofErr w:type="spellEnd"/>
            <w:r w:rsidRPr="00DD703F">
              <w:rPr>
                <w:rFonts w:cs="Arial"/>
                <w:szCs w:val="20"/>
                <w:shd w:val="clear" w:color="auto" w:fill="C0C0C0"/>
                <w:vertAlign w:val="subscript"/>
              </w:rPr>
              <w:t xml:space="preserve"> t</w:t>
            </w:r>
            <w:r w:rsidRPr="00DD703F">
              <w:rPr>
                <w:rFonts w:cs="Arial"/>
                <w:szCs w:val="20"/>
                <w:shd w:val="clear" w:color="auto" w:fill="C0C0C0"/>
              </w:rPr>
              <w:t>)</w:t>
            </w:r>
            <w:r w:rsidRPr="00DD703F">
              <w:rPr>
                <w:rFonts w:cs="Arial"/>
                <w:szCs w:val="20"/>
                <w:shd w:val="clear" w:color="auto" w:fill="FFFFFF" w:themeFill="background1"/>
              </w:rPr>
              <w:t xml:space="preserve"> x </w:t>
            </w:r>
            <w:proofErr w:type="spellStart"/>
            <w:r w:rsidRPr="00DD703F">
              <w:rPr>
                <w:rFonts w:cs="Arial"/>
                <w:szCs w:val="20"/>
                <w:shd w:val="clear" w:color="auto" w:fill="FFFFFF" w:themeFill="background1"/>
              </w:rPr>
              <w:t>М</w:t>
            </w:r>
            <w:r w:rsidRPr="00DD703F">
              <w:rPr>
                <w:rFonts w:cs="Arial"/>
                <w:szCs w:val="20"/>
                <w:shd w:val="clear" w:color="auto" w:fill="C0C0C0"/>
                <w:vertAlign w:val="subscript"/>
              </w:rPr>
              <w:t>jt</w:t>
            </w:r>
            <w:proofErr w:type="spellEnd"/>
            <w:r w:rsidRPr="00DD703F">
              <w:rPr>
                <w:rFonts w:cs="Arial"/>
                <w:szCs w:val="20"/>
                <w:shd w:val="clear" w:color="auto" w:fill="FFFFFF" w:themeFill="background1"/>
              </w:rPr>
              <w:t xml:space="preserve"> x СЗП </w:t>
            </w:r>
            <w:r w:rsidRPr="00DF4105">
              <w:rPr>
                <w:rFonts w:cs="Arial"/>
                <w:szCs w:val="20"/>
                <w:shd w:val="clear" w:color="auto" w:fill="C0C0C0"/>
              </w:rPr>
              <w:t>x I</w:t>
            </w:r>
            <w:r w:rsidRPr="00DF4105">
              <w:rPr>
                <w:rFonts w:cs="Arial"/>
                <w:szCs w:val="20"/>
                <w:shd w:val="clear" w:color="auto" w:fill="C0C0C0"/>
                <w:vertAlign w:val="subscript"/>
              </w:rPr>
              <w:t>ПЦ Р</w:t>
            </w:r>
            <w:r w:rsidRPr="00DD703F">
              <w:rPr>
                <w:rFonts w:cs="Arial"/>
                <w:szCs w:val="20"/>
                <w:shd w:val="clear" w:color="auto" w:fill="C0C0C0"/>
                <w:vertAlign w:val="subscript"/>
              </w:rPr>
              <w:t>осстат</w:t>
            </w:r>
            <w:r w:rsidRPr="00DF4105">
              <w:rPr>
                <w:rFonts w:cs="Arial"/>
                <w:szCs w:val="20"/>
              </w:rPr>
              <w:t xml:space="preserve"> x I</w:t>
            </w:r>
            <w:r w:rsidRPr="00DD703F">
              <w:rPr>
                <w:rFonts w:cs="Arial"/>
                <w:szCs w:val="20"/>
                <w:shd w:val="clear" w:color="auto" w:fill="C0C0C0"/>
                <w:vertAlign w:val="subscript"/>
              </w:rPr>
              <w:t>ПЦ МЭРТ t</w:t>
            </w:r>
            <w:r w:rsidRPr="00DD703F">
              <w:rPr>
                <w:rFonts w:cs="Arial"/>
                <w:szCs w:val="20"/>
                <w:shd w:val="clear" w:color="auto" w:fill="C0C0C0"/>
              </w:rPr>
              <w:t>)</w:t>
            </w:r>
            <w:r w:rsidRPr="00DD703F">
              <w:rPr>
                <w:rFonts w:cs="Arial"/>
                <w:szCs w:val="20"/>
                <w:shd w:val="clear" w:color="auto" w:fill="FFFFFF" w:themeFill="background1"/>
              </w:rPr>
              <w:t xml:space="preserve"> / СЗП</w:t>
            </w:r>
            <w:r w:rsidRPr="00DD703F">
              <w:rPr>
                <w:rFonts w:cs="Arial"/>
                <w:szCs w:val="20"/>
                <w:shd w:val="clear" w:color="auto" w:fill="FFFFFF" w:themeFill="background1"/>
                <w:vertAlign w:val="subscript"/>
              </w:rPr>
              <w:t>РФ</w:t>
            </w:r>
            <w:r w:rsidRPr="00DD703F">
              <w:rPr>
                <w:rFonts w:cs="Arial"/>
                <w:szCs w:val="20"/>
                <w:shd w:val="clear" w:color="auto" w:fill="C0C0C0"/>
              </w:rPr>
              <w:t>)</w:t>
            </w:r>
            <w:r w:rsidRPr="00DD703F">
              <w:rPr>
                <w:rFonts w:cs="Arial"/>
                <w:szCs w:val="20"/>
                <w:shd w:val="clear" w:color="auto" w:fill="FFFFFF" w:themeFill="background1"/>
              </w:rPr>
              <w:t xml:space="preserve"> / </w:t>
            </w:r>
            <w:proofErr w:type="spellStart"/>
            <w:r w:rsidRPr="00DD703F">
              <w:rPr>
                <w:rFonts w:cs="Arial"/>
                <w:szCs w:val="20"/>
                <w:shd w:val="clear" w:color="auto" w:fill="FFFFFF" w:themeFill="background1"/>
              </w:rPr>
              <w:t>L</w:t>
            </w:r>
            <w:r w:rsidRPr="00DD703F">
              <w:rPr>
                <w:rFonts w:cs="Arial"/>
                <w:szCs w:val="20"/>
                <w:shd w:val="clear" w:color="auto" w:fill="C0C0C0"/>
                <w:vertAlign w:val="subscript"/>
              </w:rPr>
              <w:t>jt</w:t>
            </w:r>
            <w:proofErr w:type="spellEnd"/>
            <w:r w:rsidRPr="00DD703F">
              <w:rPr>
                <w:rFonts w:cs="Arial"/>
                <w:szCs w:val="20"/>
                <w:shd w:val="clear" w:color="auto" w:fill="FFFFFF" w:themeFill="background1"/>
              </w:rPr>
              <w:t>, руб./км (17),</w:t>
            </w:r>
          </w:p>
          <w:p w14:paraId="581207CE" w14:textId="77777777" w:rsidR="00DF4105" w:rsidRPr="00DD703F" w:rsidRDefault="00DF4105" w:rsidP="00DF4105">
            <w:pPr>
              <w:spacing w:after="1" w:line="200" w:lineRule="atLeast"/>
              <w:ind w:firstLine="539"/>
              <w:jc w:val="both"/>
              <w:rPr>
                <w:rFonts w:cs="Arial"/>
                <w:szCs w:val="20"/>
              </w:rPr>
            </w:pPr>
          </w:p>
          <w:p w14:paraId="46C24A32" w14:textId="77777777" w:rsidR="00DF4105" w:rsidRPr="00DD703F" w:rsidRDefault="00DF4105" w:rsidP="00DF4105">
            <w:pPr>
              <w:spacing w:after="1" w:line="200" w:lineRule="atLeast"/>
              <w:ind w:firstLine="539"/>
              <w:jc w:val="both"/>
              <w:rPr>
                <w:rFonts w:cs="Arial"/>
                <w:szCs w:val="20"/>
              </w:rPr>
            </w:pPr>
            <w:proofErr w:type="spellStart"/>
            <w:r w:rsidRPr="0061417C">
              <w:rPr>
                <w:rFonts w:cs="Arial"/>
                <w:szCs w:val="20"/>
                <w:shd w:val="clear" w:color="auto" w:fill="C0C0C0"/>
              </w:rPr>
              <w:t>Р</w:t>
            </w:r>
            <w:r w:rsidRPr="0061417C">
              <w:rPr>
                <w:rFonts w:cs="Arial"/>
                <w:szCs w:val="20"/>
                <w:shd w:val="clear" w:color="auto" w:fill="C0C0C0"/>
                <w:vertAlign w:val="subscript"/>
              </w:rPr>
              <w:t>СДjt</w:t>
            </w:r>
            <w:proofErr w:type="spellEnd"/>
            <w:r w:rsidRPr="00DD703F">
              <w:rPr>
                <w:rFonts w:cs="Arial"/>
                <w:szCs w:val="20"/>
                <w:shd w:val="clear" w:color="auto" w:fill="C0C0C0"/>
              </w:rPr>
              <w:t xml:space="preserve"> = (116 500 x (</w:t>
            </w:r>
            <w:proofErr w:type="spellStart"/>
            <w:r w:rsidRPr="00DD703F">
              <w:rPr>
                <w:rFonts w:cs="Arial"/>
                <w:szCs w:val="20"/>
                <w:shd w:val="clear" w:color="auto" w:fill="C0C0C0"/>
              </w:rPr>
              <w:t>Д</w:t>
            </w:r>
            <w:r w:rsidRPr="00DD703F">
              <w:rPr>
                <w:rFonts w:cs="Arial"/>
                <w:szCs w:val="20"/>
                <w:shd w:val="clear" w:color="auto" w:fill="C0C0C0"/>
                <w:vertAlign w:val="subscript"/>
              </w:rPr>
              <w:t>t</w:t>
            </w:r>
            <w:proofErr w:type="spellEnd"/>
            <w:r w:rsidRPr="00DD703F">
              <w:rPr>
                <w:rFonts w:cs="Arial"/>
                <w:szCs w:val="20"/>
                <w:shd w:val="clear" w:color="auto" w:fill="C0C0C0"/>
              </w:rPr>
              <w:t xml:space="preserve"> / </w:t>
            </w:r>
            <w:proofErr w:type="spellStart"/>
            <w:r w:rsidRPr="00DD703F">
              <w:rPr>
                <w:rFonts w:cs="Arial"/>
                <w:szCs w:val="20"/>
                <w:shd w:val="clear" w:color="auto" w:fill="C0C0C0"/>
              </w:rPr>
              <w:t>Д</w:t>
            </w:r>
            <w:r w:rsidRPr="00DD703F">
              <w:rPr>
                <w:rFonts w:cs="Arial"/>
                <w:szCs w:val="20"/>
                <w:shd w:val="clear" w:color="auto" w:fill="C0C0C0"/>
                <w:vertAlign w:val="subscript"/>
              </w:rPr>
              <w:t>к</w:t>
            </w:r>
            <w:proofErr w:type="spellEnd"/>
            <w:r w:rsidRPr="00DD703F">
              <w:rPr>
                <w:rFonts w:cs="Arial"/>
                <w:szCs w:val="20"/>
                <w:shd w:val="clear" w:color="auto" w:fill="C0C0C0"/>
                <w:vertAlign w:val="subscript"/>
              </w:rPr>
              <w:t xml:space="preserve"> t</w:t>
            </w:r>
            <w:r w:rsidRPr="00DD703F">
              <w:rPr>
                <w:rFonts w:cs="Arial"/>
                <w:szCs w:val="20"/>
                <w:shd w:val="clear" w:color="auto" w:fill="C0C0C0"/>
              </w:rPr>
              <w:t xml:space="preserve">) x </w:t>
            </w:r>
            <w:proofErr w:type="spellStart"/>
            <w:r w:rsidRPr="00DD703F">
              <w:rPr>
                <w:rFonts w:cs="Arial"/>
                <w:szCs w:val="20"/>
                <w:shd w:val="clear" w:color="auto" w:fill="C0C0C0"/>
              </w:rPr>
              <w:t>М</w:t>
            </w:r>
            <w:r w:rsidRPr="00DD703F">
              <w:rPr>
                <w:rFonts w:cs="Arial"/>
                <w:szCs w:val="20"/>
                <w:shd w:val="clear" w:color="auto" w:fill="C0C0C0"/>
                <w:vertAlign w:val="subscript"/>
              </w:rPr>
              <w:t>jt</w:t>
            </w:r>
            <w:proofErr w:type="spellEnd"/>
            <w:r w:rsidRPr="00DD703F">
              <w:rPr>
                <w:rFonts w:cs="Arial"/>
                <w:szCs w:val="20"/>
                <w:shd w:val="clear" w:color="auto" w:fill="C0C0C0"/>
              </w:rPr>
              <w:t xml:space="preserve"> x I</w:t>
            </w:r>
            <w:r w:rsidRPr="00DD703F">
              <w:rPr>
                <w:rFonts w:cs="Arial"/>
                <w:szCs w:val="20"/>
                <w:shd w:val="clear" w:color="auto" w:fill="C0C0C0"/>
                <w:vertAlign w:val="subscript"/>
              </w:rPr>
              <w:t>ПЦ Росстат</w:t>
            </w:r>
            <w:r w:rsidRPr="00DD703F">
              <w:rPr>
                <w:rFonts w:cs="Arial"/>
                <w:szCs w:val="20"/>
                <w:shd w:val="clear" w:color="auto" w:fill="C0C0C0"/>
              </w:rPr>
              <w:t xml:space="preserve"> x I</w:t>
            </w:r>
            <w:r w:rsidRPr="00DD703F">
              <w:rPr>
                <w:rFonts w:cs="Arial"/>
                <w:szCs w:val="20"/>
                <w:shd w:val="clear" w:color="auto" w:fill="C0C0C0"/>
                <w:vertAlign w:val="subscript"/>
              </w:rPr>
              <w:t>ПЦ МЭРТ t</w:t>
            </w:r>
            <w:r w:rsidRPr="00DD703F">
              <w:rPr>
                <w:rFonts w:cs="Arial"/>
                <w:szCs w:val="20"/>
                <w:shd w:val="clear" w:color="auto" w:fill="C0C0C0"/>
              </w:rPr>
              <w:t xml:space="preserve">) / </w:t>
            </w:r>
            <w:proofErr w:type="spellStart"/>
            <w:r w:rsidRPr="00DD703F">
              <w:rPr>
                <w:rFonts w:cs="Arial"/>
                <w:szCs w:val="20"/>
                <w:shd w:val="clear" w:color="auto" w:fill="C0C0C0"/>
              </w:rPr>
              <w:t>L</w:t>
            </w:r>
            <w:r w:rsidRPr="00DD703F">
              <w:rPr>
                <w:rFonts w:cs="Arial"/>
                <w:szCs w:val="20"/>
                <w:shd w:val="clear" w:color="auto" w:fill="C0C0C0"/>
                <w:vertAlign w:val="subscript"/>
              </w:rPr>
              <w:t>jt</w:t>
            </w:r>
            <w:proofErr w:type="spellEnd"/>
            <w:r w:rsidRPr="00DD703F">
              <w:rPr>
                <w:rFonts w:cs="Arial"/>
                <w:szCs w:val="20"/>
                <w:shd w:val="clear" w:color="auto" w:fill="C0C0C0"/>
              </w:rPr>
              <w:t>, руб./км (18),</w:t>
            </w:r>
          </w:p>
          <w:p w14:paraId="2CCB1A71" w14:textId="77777777" w:rsidR="00DF4105" w:rsidRPr="00DD703F" w:rsidRDefault="00DF4105" w:rsidP="00DD703F">
            <w:pPr>
              <w:spacing w:after="1" w:line="200" w:lineRule="atLeast"/>
              <w:ind w:firstLine="539"/>
              <w:jc w:val="both"/>
              <w:rPr>
                <w:rFonts w:cs="Arial"/>
                <w:szCs w:val="20"/>
              </w:rPr>
            </w:pPr>
          </w:p>
        </w:tc>
      </w:tr>
      <w:tr w:rsidR="00DF4105" w:rsidRPr="00DD703F" w14:paraId="7F4B443E" w14:textId="77777777" w:rsidTr="00DD703F">
        <w:tc>
          <w:tcPr>
            <w:tcW w:w="7597" w:type="dxa"/>
            <w:tcMar>
              <w:top w:w="60" w:type="dxa"/>
              <w:left w:w="80" w:type="dxa"/>
              <w:bottom w:w="60" w:type="dxa"/>
              <w:right w:w="80" w:type="dxa"/>
            </w:tcMar>
          </w:tcPr>
          <w:p w14:paraId="7316E533" w14:textId="77777777" w:rsidR="00DF4105" w:rsidRPr="00DF4105" w:rsidRDefault="00DF4105" w:rsidP="00DF4105">
            <w:pPr>
              <w:spacing w:after="1" w:line="200" w:lineRule="atLeast"/>
              <w:ind w:firstLine="539"/>
              <w:jc w:val="both"/>
              <w:rPr>
                <w:rFonts w:cs="Arial"/>
                <w:szCs w:val="20"/>
              </w:rPr>
            </w:pPr>
          </w:p>
          <w:p w14:paraId="5063C23F" w14:textId="77777777" w:rsidR="00DF4105" w:rsidRPr="00DD703F" w:rsidRDefault="00DF4105" w:rsidP="00DF4105">
            <w:pPr>
              <w:autoSpaceDE w:val="0"/>
              <w:autoSpaceDN w:val="0"/>
              <w:adjustRightInd w:val="0"/>
              <w:spacing w:after="1" w:line="200" w:lineRule="atLeast"/>
              <w:ind w:firstLine="539"/>
              <w:jc w:val="both"/>
              <w:rPr>
                <w:rFonts w:cs="Arial"/>
                <w:szCs w:val="20"/>
              </w:rPr>
            </w:pPr>
            <w:r w:rsidRPr="00DD703F">
              <w:rPr>
                <w:rFonts w:cs="Arial"/>
                <w:szCs w:val="20"/>
              </w:rPr>
              <w:t>где:</w:t>
            </w:r>
          </w:p>
          <w:p w14:paraId="0522B5B1" w14:textId="4706BFFF" w:rsidR="00DF4105" w:rsidRPr="00DF4105" w:rsidRDefault="00DF4105" w:rsidP="00DF4105">
            <w:pPr>
              <w:spacing w:before="200" w:after="1" w:line="200" w:lineRule="atLeast"/>
              <w:ind w:firstLine="539"/>
              <w:jc w:val="both"/>
              <w:rPr>
                <w:rFonts w:cs="Arial"/>
                <w:szCs w:val="20"/>
              </w:rPr>
            </w:pPr>
            <w:r w:rsidRPr="00DD703F">
              <w:rPr>
                <w:rFonts w:cs="Arial"/>
                <w:strike/>
                <w:color w:val="FF0000"/>
                <w:szCs w:val="20"/>
              </w:rPr>
              <w:t>75 000</w:t>
            </w:r>
            <w:r w:rsidRPr="00DD703F">
              <w:rPr>
                <w:rFonts w:cs="Arial"/>
                <w:szCs w:val="20"/>
              </w:rPr>
              <w:t xml:space="preserve"> - базовые удельные расходы на содержание собственной службы движения, руб.;</w:t>
            </w:r>
          </w:p>
        </w:tc>
        <w:tc>
          <w:tcPr>
            <w:tcW w:w="7597" w:type="dxa"/>
            <w:tcMar>
              <w:top w:w="60" w:type="dxa"/>
              <w:left w:w="80" w:type="dxa"/>
              <w:bottom w:w="60" w:type="dxa"/>
              <w:right w:w="80" w:type="dxa"/>
            </w:tcMar>
          </w:tcPr>
          <w:p w14:paraId="38E34098" w14:textId="77777777" w:rsidR="00DF4105" w:rsidRPr="00DD703F" w:rsidRDefault="00DF4105" w:rsidP="00DF4105">
            <w:pPr>
              <w:spacing w:after="1" w:line="200" w:lineRule="atLeast"/>
              <w:ind w:firstLine="539"/>
              <w:jc w:val="both"/>
              <w:rPr>
                <w:rFonts w:cs="Arial"/>
                <w:szCs w:val="20"/>
              </w:rPr>
            </w:pPr>
          </w:p>
          <w:p w14:paraId="0131D30D" w14:textId="77777777" w:rsidR="00DF4105" w:rsidRPr="00DD703F" w:rsidRDefault="00DF4105" w:rsidP="00DF4105">
            <w:pPr>
              <w:spacing w:after="1" w:line="200" w:lineRule="atLeast"/>
              <w:ind w:firstLine="539"/>
              <w:jc w:val="both"/>
              <w:rPr>
                <w:rFonts w:cs="Arial"/>
                <w:szCs w:val="20"/>
              </w:rPr>
            </w:pPr>
            <w:r w:rsidRPr="00DD703F">
              <w:rPr>
                <w:rFonts w:cs="Arial"/>
                <w:szCs w:val="20"/>
                <w:shd w:val="clear" w:color="auto" w:fill="FFFFFF" w:themeFill="background1"/>
              </w:rPr>
              <w:t>где:</w:t>
            </w:r>
          </w:p>
          <w:p w14:paraId="6F7A464D" w14:textId="77777777" w:rsidR="00DF4105" w:rsidRPr="00DD703F" w:rsidRDefault="00DF4105" w:rsidP="00DF4105">
            <w:pPr>
              <w:spacing w:before="200" w:after="1" w:line="200" w:lineRule="atLeast"/>
              <w:ind w:firstLine="539"/>
              <w:jc w:val="both"/>
              <w:rPr>
                <w:rFonts w:cs="Arial"/>
                <w:szCs w:val="20"/>
              </w:rPr>
            </w:pPr>
            <w:r w:rsidRPr="00DD703F">
              <w:rPr>
                <w:rFonts w:cs="Arial"/>
                <w:szCs w:val="20"/>
                <w:shd w:val="clear" w:color="auto" w:fill="C0C0C0"/>
              </w:rPr>
              <w:t>116 500</w:t>
            </w:r>
            <w:r w:rsidRPr="00DD703F">
              <w:rPr>
                <w:rFonts w:cs="Arial"/>
                <w:szCs w:val="20"/>
                <w:shd w:val="clear" w:color="auto" w:fill="FFFFFF" w:themeFill="background1"/>
              </w:rPr>
              <w:t xml:space="preserve"> - базовые удельные расходы на содержание собственной службы движения</w:t>
            </w:r>
            <w:r w:rsidRPr="00DF4105">
              <w:rPr>
                <w:rFonts w:cs="Arial"/>
                <w:szCs w:val="20"/>
              </w:rPr>
              <w:t xml:space="preserve">, </w:t>
            </w:r>
            <w:r w:rsidRPr="00DD703F">
              <w:rPr>
                <w:rFonts w:cs="Arial"/>
                <w:szCs w:val="20"/>
                <w:shd w:val="clear" w:color="auto" w:fill="C0C0C0"/>
              </w:rPr>
              <w:t>в ценах мая 2025 года</w:t>
            </w:r>
            <w:r w:rsidRPr="00DF4105">
              <w:rPr>
                <w:rFonts w:cs="Arial"/>
                <w:szCs w:val="20"/>
                <w:shd w:val="clear" w:color="auto" w:fill="C0C0C0"/>
              </w:rPr>
              <w:t>,</w:t>
            </w:r>
            <w:r w:rsidRPr="00DD703F">
              <w:rPr>
                <w:rFonts w:cs="Arial"/>
                <w:szCs w:val="20"/>
                <w:shd w:val="clear" w:color="auto" w:fill="FFFFFF" w:themeFill="background1"/>
              </w:rPr>
              <w:t xml:space="preserve"> руб.</w:t>
            </w:r>
            <w:r w:rsidRPr="00DF4105">
              <w:rPr>
                <w:rFonts w:cs="Arial"/>
                <w:szCs w:val="20"/>
              </w:rPr>
              <w:t xml:space="preserve"> </w:t>
            </w:r>
            <w:r w:rsidRPr="00DD703F">
              <w:rPr>
                <w:rFonts w:cs="Arial"/>
                <w:szCs w:val="20"/>
                <w:shd w:val="clear" w:color="auto" w:fill="C0C0C0"/>
              </w:rPr>
              <w:t>в год</w:t>
            </w:r>
            <w:r w:rsidRPr="00DD703F">
              <w:rPr>
                <w:rFonts w:cs="Arial"/>
                <w:szCs w:val="20"/>
                <w:shd w:val="clear" w:color="auto" w:fill="FFFFFF" w:themeFill="background1"/>
              </w:rPr>
              <w:t>;</w:t>
            </w:r>
          </w:p>
          <w:p w14:paraId="40E7FB19" w14:textId="77777777" w:rsidR="00DF4105" w:rsidRPr="00DD703F" w:rsidRDefault="00DF4105" w:rsidP="00DF4105">
            <w:pPr>
              <w:spacing w:before="200" w:after="1" w:line="200" w:lineRule="atLeast"/>
              <w:ind w:firstLine="539"/>
              <w:jc w:val="both"/>
              <w:rPr>
                <w:rFonts w:cs="Arial"/>
                <w:szCs w:val="20"/>
              </w:rPr>
            </w:pPr>
            <w:proofErr w:type="spellStart"/>
            <w:r w:rsidRPr="00DD703F">
              <w:rPr>
                <w:rFonts w:cs="Arial"/>
                <w:szCs w:val="20"/>
                <w:shd w:val="clear" w:color="auto" w:fill="C0C0C0"/>
              </w:rPr>
              <w:t>Д</w:t>
            </w:r>
            <w:r w:rsidRPr="00DD703F">
              <w:rPr>
                <w:rFonts w:cs="Arial"/>
                <w:szCs w:val="20"/>
                <w:shd w:val="clear" w:color="auto" w:fill="C0C0C0"/>
                <w:vertAlign w:val="subscript"/>
              </w:rPr>
              <w:t>t</w:t>
            </w:r>
            <w:proofErr w:type="spellEnd"/>
            <w:r w:rsidRPr="00DD703F">
              <w:rPr>
                <w:rFonts w:cs="Arial"/>
                <w:szCs w:val="20"/>
                <w:shd w:val="clear" w:color="auto" w:fill="C0C0C0"/>
              </w:rPr>
              <w:t xml:space="preserve"> - число календарных дней, в которые по маршруту осуществляется перевозка пассажиров в t-м году, ед.;</w:t>
            </w:r>
          </w:p>
          <w:p w14:paraId="1FA1050B" w14:textId="67376F06" w:rsidR="00DF4105" w:rsidRPr="00DD703F" w:rsidRDefault="00DF4105" w:rsidP="00DF4105">
            <w:pPr>
              <w:spacing w:before="200" w:after="1" w:line="200" w:lineRule="atLeast"/>
              <w:ind w:firstLine="539"/>
              <w:jc w:val="both"/>
              <w:rPr>
                <w:rFonts w:cs="Arial"/>
                <w:szCs w:val="20"/>
              </w:rPr>
            </w:pPr>
            <w:proofErr w:type="spellStart"/>
            <w:r w:rsidRPr="00DD703F">
              <w:rPr>
                <w:rFonts w:cs="Arial"/>
                <w:szCs w:val="20"/>
                <w:shd w:val="clear" w:color="auto" w:fill="C0C0C0"/>
              </w:rPr>
              <w:t>Д</w:t>
            </w:r>
            <w:r w:rsidRPr="00DD703F">
              <w:rPr>
                <w:rFonts w:cs="Arial"/>
                <w:szCs w:val="20"/>
                <w:shd w:val="clear" w:color="auto" w:fill="C0C0C0"/>
                <w:vertAlign w:val="subscript"/>
              </w:rPr>
              <w:t>к</w:t>
            </w:r>
            <w:proofErr w:type="spellEnd"/>
            <w:r w:rsidRPr="00DD703F">
              <w:rPr>
                <w:rFonts w:cs="Arial"/>
                <w:szCs w:val="20"/>
                <w:shd w:val="clear" w:color="auto" w:fill="C0C0C0"/>
                <w:vertAlign w:val="subscript"/>
              </w:rPr>
              <w:t xml:space="preserve"> t</w:t>
            </w:r>
            <w:r w:rsidRPr="00DD703F">
              <w:rPr>
                <w:rFonts w:cs="Arial"/>
                <w:szCs w:val="20"/>
                <w:shd w:val="clear" w:color="auto" w:fill="C0C0C0"/>
              </w:rPr>
              <w:t xml:space="preserve"> - число календарных дней в t-м году, ед.;</w:t>
            </w:r>
          </w:p>
        </w:tc>
      </w:tr>
      <w:tr w:rsidR="00FD5AA0" w:rsidRPr="00DD703F" w14:paraId="0828B248" w14:textId="77777777" w:rsidTr="00DD703F">
        <w:tc>
          <w:tcPr>
            <w:tcW w:w="7597" w:type="dxa"/>
            <w:tcMar>
              <w:top w:w="60" w:type="dxa"/>
              <w:left w:w="80" w:type="dxa"/>
              <w:bottom w:w="60" w:type="dxa"/>
              <w:right w:w="80" w:type="dxa"/>
            </w:tcMar>
          </w:tcPr>
          <w:p w14:paraId="1A009AB3" w14:textId="77777777" w:rsidR="00FD5AA0" w:rsidRPr="00DD703F" w:rsidRDefault="00FD5AA0" w:rsidP="00DD703F">
            <w:pPr>
              <w:spacing w:before="200" w:after="1" w:line="200" w:lineRule="atLeast"/>
              <w:ind w:firstLine="539"/>
              <w:jc w:val="both"/>
              <w:rPr>
                <w:rFonts w:cs="Arial"/>
                <w:szCs w:val="20"/>
              </w:rPr>
            </w:pPr>
            <w:r w:rsidRPr="00DD703F">
              <w:rPr>
                <w:rFonts w:cs="Arial"/>
                <w:szCs w:val="20"/>
              </w:rPr>
              <w:t xml:space="preserve">М - </w:t>
            </w:r>
            <w:r w:rsidRPr="00DD703F">
              <w:rPr>
                <w:rFonts w:cs="Arial"/>
                <w:strike/>
                <w:color w:val="FF0000"/>
                <w:szCs w:val="20"/>
              </w:rPr>
              <w:t>общее минимальное</w:t>
            </w:r>
            <w:r w:rsidRPr="00DD703F">
              <w:rPr>
                <w:rFonts w:cs="Arial"/>
                <w:szCs w:val="20"/>
              </w:rPr>
              <w:t xml:space="preserve"> количество троллейбусов всех классов</w:t>
            </w:r>
            <w:r w:rsidRPr="00DF4105">
              <w:rPr>
                <w:rFonts w:cs="Arial"/>
                <w:szCs w:val="20"/>
              </w:rPr>
              <w:t xml:space="preserve">, </w:t>
            </w:r>
            <w:r w:rsidRPr="00DD703F">
              <w:rPr>
                <w:rFonts w:cs="Arial"/>
                <w:strike/>
                <w:color w:val="FF0000"/>
                <w:szCs w:val="20"/>
              </w:rPr>
              <w:t>необходимое</w:t>
            </w:r>
            <w:r w:rsidRPr="00DD703F">
              <w:rPr>
                <w:rFonts w:cs="Arial"/>
                <w:szCs w:val="20"/>
              </w:rPr>
              <w:t xml:space="preserve"> для выполнения регулярных перевозок </w:t>
            </w:r>
            <w:r w:rsidRPr="00DD703F">
              <w:rPr>
                <w:rFonts w:cs="Arial"/>
                <w:strike/>
                <w:color w:val="FF0000"/>
                <w:szCs w:val="20"/>
              </w:rPr>
              <w:t>по маршрутам, предусмотренным контрактом на период t</w:t>
            </w:r>
            <w:r w:rsidRPr="00DD703F">
              <w:rPr>
                <w:rFonts w:cs="Arial"/>
                <w:szCs w:val="20"/>
              </w:rPr>
              <w:t xml:space="preserve"> (определяется с учетом возможности выполнения перевозок по нескольким маршрутам одним и тем же транспортным средством в случае</w:t>
            </w:r>
            <w:r w:rsidRPr="00DD703F">
              <w:rPr>
                <w:rFonts w:cs="Arial"/>
                <w:strike/>
                <w:color w:val="FF0000"/>
                <w:szCs w:val="20"/>
              </w:rPr>
              <w:t>,</w:t>
            </w:r>
            <w:r w:rsidRPr="00DD703F">
              <w:rPr>
                <w:rFonts w:cs="Arial"/>
                <w:szCs w:val="20"/>
              </w:rPr>
              <w:t xml:space="preserve"> если это допускается установленными расписаниями</w:t>
            </w:r>
            <w:r w:rsidRPr="00DF4105">
              <w:rPr>
                <w:rFonts w:cs="Arial"/>
                <w:szCs w:val="20"/>
              </w:rPr>
              <w:t xml:space="preserve"> </w:t>
            </w:r>
            <w:r w:rsidRPr="00DD703F">
              <w:rPr>
                <w:rFonts w:cs="Arial"/>
                <w:strike/>
                <w:color w:val="FF0000"/>
                <w:szCs w:val="20"/>
              </w:rPr>
              <w:t>перевозок</w:t>
            </w:r>
            <w:r w:rsidRPr="00DD703F">
              <w:rPr>
                <w:rFonts w:cs="Arial"/>
                <w:szCs w:val="20"/>
              </w:rPr>
              <w:t>), ед.;</w:t>
            </w:r>
          </w:p>
          <w:p w14:paraId="7FFDC8F9" w14:textId="0E6FC035" w:rsidR="00FD5AA0" w:rsidRPr="00DF4105" w:rsidRDefault="00FD5AA0" w:rsidP="00DD703F">
            <w:pPr>
              <w:spacing w:before="200" w:after="1" w:line="200" w:lineRule="atLeast"/>
              <w:ind w:firstLine="539"/>
              <w:jc w:val="both"/>
              <w:rPr>
                <w:rFonts w:cs="Arial"/>
                <w:strike/>
                <w:szCs w:val="20"/>
              </w:rPr>
            </w:pPr>
            <w:r w:rsidRPr="00DD703F">
              <w:rPr>
                <w:rFonts w:cs="Arial"/>
                <w:szCs w:val="20"/>
              </w:rPr>
              <w:t xml:space="preserve">СЗП - среднемесячная номинальная начисленная заработная плата работников </w:t>
            </w:r>
            <w:r w:rsidRPr="00DD703F">
              <w:rPr>
                <w:rFonts w:cs="Arial"/>
                <w:strike/>
                <w:color w:val="FF0000"/>
                <w:szCs w:val="20"/>
              </w:rPr>
              <w:t>крупных и средних предприятий и некоммерческих</w:t>
            </w:r>
            <w:r w:rsidRPr="00DF4105">
              <w:rPr>
                <w:rFonts w:cs="Arial"/>
                <w:szCs w:val="20"/>
              </w:rPr>
              <w:t xml:space="preserve"> </w:t>
            </w:r>
            <w:r w:rsidRPr="00DD703F">
              <w:rPr>
                <w:rFonts w:cs="Arial"/>
                <w:szCs w:val="20"/>
              </w:rPr>
              <w:t xml:space="preserve">организаций </w:t>
            </w:r>
            <w:r w:rsidRPr="00DD703F">
              <w:rPr>
                <w:rFonts w:cs="Arial"/>
                <w:strike/>
                <w:color w:val="FF0000"/>
                <w:szCs w:val="20"/>
              </w:rPr>
              <w:t>всех отраслей экономики муниципального образования по месту осуществления перевозок в</w:t>
            </w:r>
            <w:r w:rsidRPr="00DD703F">
              <w:rPr>
                <w:rFonts w:cs="Arial"/>
                <w:szCs w:val="20"/>
              </w:rPr>
              <w:t xml:space="preserve"> год, </w:t>
            </w:r>
            <w:r w:rsidRPr="00DD703F">
              <w:rPr>
                <w:rFonts w:cs="Arial"/>
                <w:strike/>
                <w:color w:val="FF0000"/>
                <w:szCs w:val="20"/>
              </w:rPr>
              <w:t>предшествующий первому</w:t>
            </w:r>
            <w:r w:rsidRPr="00DD703F">
              <w:rPr>
                <w:rFonts w:cs="Arial"/>
                <w:szCs w:val="20"/>
              </w:rPr>
              <w:t xml:space="preserve"> году </w:t>
            </w:r>
            <w:r w:rsidRPr="00DD703F">
              <w:rPr>
                <w:rFonts w:cs="Arial"/>
                <w:strike/>
                <w:color w:val="FF0000"/>
                <w:szCs w:val="20"/>
              </w:rPr>
              <w:t>срока действия контракта</w:t>
            </w:r>
            <w:r w:rsidRPr="00DD703F">
              <w:rPr>
                <w:rFonts w:cs="Arial"/>
                <w:szCs w:val="20"/>
              </w:rPr>
              <w:t>, руб.;</w:t>
            </w:r>
          </w:p>
        </w:tc>
        <w:tc>
          <w:tcPr>
            <w:tcW w:w="7597" w:type="dxa"/>
            <w:tcMar>
              <w:top w:w="60" w:type="dxa"/>
              <w:left w:w="80" w:type="dxa"/>
              <w:bottom w:w="60" w:type="dxa"/>
              <w:right w:w="80" w:type="dxa"/>
            </w:tcMar>
          </w:tcPr>
          <w:p w14:paraId="399606F0" w14:textId="77777777" w:rsidR="00FD5AA0" w:rsidRPr="00DD703F" w:rsidRDefault="00FD5AA0" w:rsidP="00DD703F">
            <w:pPr>
              <w:spacing w:before="200" w:after="1" w:line="200" w:lineRule="atLeast"/>
              <w:ind w:firstLine="539"/>
              <w:jc w:val="both"/>
              <w:rPr>
                <w:rFonts w:cs="Arial"/>
                <w:szCs w:val="20"/>
              </w:rPr>
            </w:pPr>
            <w:proofErr w:type="spellStart"/>
            <w:r w:rsidRPr="00DD703F">
              <w:rPr>
                <w:rFonts w:cs="Arial"/>
                <w:szCs w:val="20"/>
                <w:shd w:val="clear" w:color="auto" w:fill="FFFFFF" w:themeFill="background1"/>
              </w:rPr>
              <w:t>М</w:t>
            </w:r>
            <w:r w:rsidRPr="00DD703F">
              <w:rPr>
                <w:rFonts w:cs="Arial"/>
                <w:szCs w:val="20"/>
                <w:shd w:val="clear" w:color="auto" w:fill="C0C0C0"/>
                <w:vertAlign w:val="subscript"/>
              </w:rPr>
              <w:t>jt</w:t>
            </w:r>
            <w:proofErr w:type="spellEnd"/>
            <w:r w:rsidRPr="00DD703F">
              <w:rPr>
                <w:rFonts w:cs="Arial"/>
                <w:szCs w:val="20"/>
                <w:shd w:val="clear" w:color="auto" w:fill="FFFFFF" w:themeFill="background1"/>
              </w:rPr>
              <w:t xml:space="preserve"> - </w:t>
            </w:r>
            <w:r w:rsidRPr="00DD703F">
              <w:rPr>
                <w:rFonts w:cs="Arial"/>
                <w:szCs w:val="20"/>
                <w:shd w:val="clear" w:color="auto" w:fill="C0C0C0"/>
              </w:rPr>
              <w:t>максимальное</w:t>
            </w:r>
            <w:r w:rsidRPr="00DD703F">
              <w:rPr>
                <w:rFonts w:cs="Arial"/>
                <w:szCs w:val="20"/>
                <w:shd w:val="clear" w:color="auto" w:fill="FFFFFF" w:themeFill="background1"/>
              </w:rPr>
              <w:t xml:space="preserve"> количество троллейбусов всех классов,</w:t>
            </w:r>
            <w:r w:rsidRPr="00DD703F">
              <w:rPr>
                <w:rFonts w:cs="Arial"/>
                <w:szCs w:val="20"/>
                <w:shd w:val="clear" w:color="auto" w:fill="C0C0C0"/>
              </w:rPr>
              <w:t xml:space="preserve"> предусмотренное условиями планируемой закупки</w:t>
            </w:r>
            <w:r w:rsidRPr="00DD703F">
              <w:rPr>
                <w:rFonts w:cs="Arial"/>
                <w:szCs w:val="20"/>
                <w:shd w:val="clear" w:color="auto" w:fill="FFFFFF" w:themeFill="background1"/>
              </w:rPr>
              <w:t xml:space="preserve"> для выполнения регулярных перевозок </w:t>
            </w:r>
            <w:r w:rsidRPr="00DD703F">
              <w:rPr>
                <w:rFonts w:cs="Arial"/>
                <w:szCs w:val="20"/>
                <w:shd w:val="clear" w:color="auto" w:fill="C0C0C0"/>
              </w:rPr>
              <w:t>по j-</w:t>
            </w:r>
            <w:proofErr w:type="spellStart"/>
            <w:r w:rsidRPr="00DD703F">
              <w:rPr>
                <w:rFonts w:cs="Arial"/>
                <w:szCs w:val="20"/>
                <w:shd w:val="clear" w:color="auto" w:fill="C0C0C0"/>
              </w:rPr>
              <w:t>му</w:t>
            </w:r>
            <w:proofErr w:type="spellEnd"/>
            <w:r w:rsidRPr="00DD703F">
              <w:rPr>
                <w:rFonts w:cs="Arial"/>
                <w:szCs w:val="20"/>
                <w:shd w:val="clear" w:color="auto" w:fill="C0C0C0"/>
              </w:rPr>
              <w:t xml:space="preserve"> маршруту в t-м году срока исполнения контракта </w:t>
            </w:r>
            <w:r w:rsidRPr="00DD703F">
              <w:rPr>
                <w:rFonts w:cs="Arial"/>
                <w:szCs w:val="20"/>
                <w:shd w:val="clear" w:color="auto" w:fill="FFFFFF" w:themeFill="background1"/>
              </w:rPr>
              <w:t>(определяется с учетом возможности выполнения перевозок по нескольким маршрутам одним и тем же транспортным средством</w:t>
            </w:r>
            <w:r w:rsidRPr="00DD703F">
              <w:rPr>
                <w:rFonts w:cs="Arial"/>
                <w:szCs w:val="20"/>
                <w:shd w:val="clear" w:color="auto" w:fill="C0C0C0"/>
              </w:rPr>
              <w:t>,</w:t>
            </w:r>
            <w:r w:rsidRPr="00DD703F">
              <w:rPr>
                <w:rFonts w:cs="Arial"/>
                <w:szCs w:val="20"/>
                <w:shd w:val="clear" w:color="auto" w:fill="FFFFFF" w:themeFill="background1"/>
              </w:rPr>
              <w:t xml:space="preserve"> в случае если это допускается установленными расписаниями), ед.;</w:t>
            </w:r>
          </w:p>
          <w:p w14:paraId="4B94EC85" w14:textId="77777777" w:rsidR="00FD5AA0" w:rsidRPr="00DD703F" w:rsidRDefault="00FD5AA0" w:rsidP="00DD703F">
            <w:pPr>
              <w:spacing w:before="200" w:after="1" w:line="200" w:lineRule="atLeast"/>
              <w:ind w:firstLine="539"/>
              <w:jc w:val="both"/>
              <w:rPr>
                <w:rFonts w:cs="Arial"/>
                <w:szCs w:val="20"/>
              </w:rPr>
            </w:pPr>
            <w:r w:rsidRPr="00DD703F">
              <w:rPr>
                <w:rFonts w:cs="Arial"/>
                <w:szCs w:val="20"/>
                <w:shd w:val="clear" w:color="auto" w:fill="FFFFFF" w:themeFill="background1"/>
              </w:rPr>
              <w:t xml:space="preserve">СЗП - среднемесячная номинальная начисленная заработная плата работников организаций </w:t>
            </w:r>
            <w:r w:rsidRPr="00DD703F">
              <w:rPr>
                <w:rFonts w:cs="Arial"/>
                <w:szCs w:val="20"/>
                <w:shd w:val="clear" w:color="auto" w:fill="C0C0C0"/>
              </w:rPr>
              <w:t>(без субъектов малого предпринимательства) (всего по обследуемым видам экономической деятельности) за календарный</w:t>
            </w:r>
            <w:r w:rsidRPr="00DD703F">
              <w:rPr>
                <w:rFonts w:cs="Arial"/>
                <w:szCs w:val="20"/>
                <w:shd w:val="clear" w:color="auto" w:fill="FFFFFF" w:themeFill="background1"/>
              </w:rPr>
              <w:t xml:space="preserve"> год,</w:t>
            </w:r>
            <w:r w:rsidRPr="00DD703F">
              <w:rPr>
                <w:rFonts w:cs="Arial"/>
                <w:szCs w:val="20"/>
                <w:shd w:val="clear" w:color="auto" w:fill="C0C0C0"/>
              </w:rPr>
              <w:t xml:space="preserve"> предыдущий</w:t>
            </w:r>
            <w:r w:rsidRPr="00DD703F">
              <w:rPr>
                <w:rFonts w:cs="Arial"/>
                <w:szCs w:val="20"/>
                <w:shd w:val="clear" w:color="auto" w:fill="FFFFFF" w:themeFill="background1"/>
              </w:rPr>
              <w:t xml:space="preserve"> году </w:t>
            </w:r>
            <w:r w:rsidRPr="00DD703F">
              <w:rPr>
                <w:rFonts w:cs="Arial"/>
                <w:szCs w:val="20"/>
                <w:shd w:val="clear" w:color="auto" w:fill="C0C0C0"/>
              </w:rPr>
              <w:t xml:space="preserve">расчета НМЦК; при отсутствии данных Росстата за календарный год, предыдущий году расчета НМЦК, принимается по данным Росстата за календарный год, предшествующий предыдущему году расчета НМЦК (для муниципальных маршрутов в границах поселения либо двух и </w:t>
            </w:r>
            <w:r w:rsidRPr="00DD703F">
              <w:rPr>
                <w:rFonts w:cs="Arial"/>
                <w:szCs w:val="20"/>
                <w:shd w:val="clear" w:color="auto" w:fill="C0C0C0"/>
              </w:rPr>
              <w:lastRenderedPageBreak/>
              <w:t>более поселений одного муниципального района либо муниципального округа принимается в соответствии с данными Росстата в отношении указанного муниципального района либо муниципального округа, для муниципальных маршрутов в границах городского округа - в соответствии с данными Росстата в отношении указанного городского округа, для муниципальных маршрутов в границах субъектов Российской Федерации - городов федерального значения Москвы, Санкт-Петербурга или Севастополя - в соответствии с данными Росстата в отношении указанных субъектов Российской Федерации, для межмуниципальных маршрутов в границах субъекта Российской Федерации - в соответствии с данными Росстата в отношении этого субъекта Российской Федерации, для смежных межрегиональных маршрутов в сообщении с субъектами Российской Федерации - городами федерального значения Москвой, Санкт-Петербургом или Севастополем - в соответствии с большим из значений, принятых в соответствии с данными Росстата в отношении субъектов Российской Федерации, по территории которых проходит маршрут, для федеральной территории - в соответствии с данными Росстата в отношении этой территории)</w:t>
            </w:r>
            <w:r w:rsidRPr="00DD703F">
              <w:rPr>
                <w:rFonts w:cs="Arial"/>
                <w:szCs w:val="20"/>
                <w:shd w:val="clear" w:color="auto" w:fill="FFFFFF" w:themeFill="background1"/>
              </w:rPr>
              <w:t>, руб.;</w:t>
            </w:r>
          </w:p>
          <w:p w14:paraId="4613FEF4" w14:textId="702D6327" w:rsidR="00FD5AA0" w:rsidRPr="00DD703F" w:rsidRDefault="00FD5AA0" w:rsidP="00DD703F">
            <w:pPr>
              <w:spacing w:before="200" w:after="1" w:line="200" w:lineRule="atLeast"/>
              <w:ind w:firstLine="539"/>
              <w:jc w:val="both"/>
              <w:rPr>
                <w:rFonts w:cs="Arial"/>
                <w:szCs w:val="20"/>
                <w:shd w:val="clear" w:color="auto" w:fill="C0C0C0"/>
              </w:rPr>
            </w:pPr>
            <w:r w:rsidRPr="00DD703F">
              <w:rPr>
                <w:rFonts w:cs="Arial"/>
                <w:szCs w:val="20"/>
                <w:shd w:val="clear" w:color="auto" w:fill="C0C0C0"/>
              </w:rPr>
              <w:t>I</w:t>
            </w:r>
            <w:r w:rsidRPr="00DD703F">
              <w:rPr>
                <w:rFonts w:cs="Arial"/>
                <w:szCs w:val="20"/>
                <w:shd w:val="clear" w:color="auto" w:fill="C0C0C0"/>
                <w:vertAlign w:val="subscript"/>
              </w:rPr>
              <w:t>ПЦ Росстат</w:t>
            </w:r>
            <w:r w:rsidRPr="00DD703F">
              <w:rPr>
                <w:rFonts w:cs="Arial"/>
                <w:szCs w:val="20"/>
                <w:shd w:val="clear" w:color="auto" w:fill="C0C0C0"/>
              </w:rPr>
              <w:t xml:space="preserve"> - определенный в соответствии с пунктом 13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регулярных перевозок пассажиров и багажа автомобильным транспортом и городским наземным электрическим транспортом, установленного настоящим приказом, накопленный индекс потребительских цен на все товары и услуги в целом по Российской Федерации за период с мая 2025 года по месяц, ближайший к началу срока исполнения контракта, рассчитываемый на основании данных, публикуемых Росстатом на официальном сайте единой межведомственной информационно-статистической системы в информационно-телекоммуникационной сети "Интернет";</w:t>
            </w:r>
          </w:p>
        </w:tc>
      </w:tr>
      <w:tr w:rsidR="00DF4105" w:rsidRPr="00DD703F" w14:paraId="68E7A0E2" w14:textId="77777777" w:rsidTr="00DD703F">
        <w:tc>
          <w:tcPr>
            <w:tcW w:w="7597" w:type="dxa"/>
            <w:tcMar>
              <w:top w:w="60" w:type="dxa"/>
              <w:left w:w="80" w:type="dxa"/>
              <w:bottom w:w="60" w:type="dxa"/>
              <w:right w:w="80" w:type="dxa"/>
            </w:tcMar>
          </w:tcPr>
          <w:p w14:paraId="76F1743C" w14:textId="09803A5E" w:rsidR="00DF4105" w:rsidRPr="00DF4105" w:rsidRDefault="00DF4105" w:rsidP="00DF4105">
            <w:pPr>
              <w:spacing w:before="200" w:after="1" w:line="200" w:lineRule="atLeast"/>
              <w:ind w:firstLine="539"/>
              <w:jc w:val="both"/>
              <w:rPr>
                <w:rFonts w:cs="Arial"/>
                <w:szCs w:val="20"/>
              </w:rPr>
            </w:pPr>
            <w:r w:rsidRPr="00DD703F">
              <w:rPr>
                <w:rFonts w:cs="Arial"/>
                <w:noProof/>
                <w:position w:val="-8"/>
                <w:szCs w:val="20"/>
                <w:lang w:eastAsia="ru-RU"/>
              </w:rPr>
              <w:lastRenderedPageBreak/>
              <w:drawing>
                <wp:inline distT="0" distB="0" distL="0" distR="0" wp14:anchorId="1528AA21" wp14:editId="5413751A">
                  <wp:extent cx="266700" cy="238125"/>
                  <wp:effectExtent l="0" t="0" r="0" b="0"/>
                  <wp:docPr id="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66700" cy="238125"/>
                          </a:xfrm>
                          <a:prstGeom prst="rect">
                            <a:avLst/>
                          </a:prstGeom>
                          <a:noFill/>
                          <a:ln>
                            <a:noFill/>
                          </a:ln>
                        </pic:spPr>
                      </pic:pic>
                    </a:graphicData>
                  </a:graphic>
                </wp:inline>
              </w:drawing>
            </w:r>
            <w:r w:rsidRPr="00DD703F">
              <w:rPr>
                <w:rFonts w:cs="Arial"/>
                <w:szCs w:val="20"/>
              </w:rPr>
              <w:t xml:space="preserve"> - индекс потребительских цен для t-го года срока </w:t>
            </w:r>
            <w:r w:rsidRPr="00DD703F">
              <w:rPr>
                <w:rFonts w:cs="Arial"/>
                <w:strike/>
                <w:color w:val="FF0000"/>
                <w:szCs w:val="20"/>
              </w:rPr>
              <w:t>действия</w:t>
            </w:r>
            <w:r w:rsidRPr="006B22FD">
              <w:rPr>
                <w:rFonts w:cs="Arial"/>
                <w:szCs w:val="20"/>
              </w:rPr>
              <w:t xml:space="preserve"> </w:t>
            </w:r>
            <w:r w:rsidRPr="00DD703F">
              <w:rPr>
                <w:rFonts w:cs="Arial"/>
                <w:szCs w:val="20"/>
              </w:rPr>
              <w:t xml:space="preserve">контракта, </w:t>
            </w:r>
            <w:r w:rsidRPr="00DD703F">
              <w:rPr>
                <w:rFonts w:cs="Arial"/>
                <w:strike/>
                <w:color w:val="FF0000"/>
                <w:szCs w:val="20"/>
              </w:rPr>
              <w:t>принимаемый равным произведению определяемых Росстатом индексов потребительских цен за период с декабря 2019 года по период, ближайший к началу срока действия контракта, и прогнозного индекса потребительских цен для каждого года срока действия контракта, определяемого</w:t>
            </w:r>
            <w:r w:rsidRPr="00DD703F">
              <w:rPr>
                <w:rFonts w:cs="Arial"/>
                <w:szCs w:val="20"/>
              </w:rPr>
              <w:t xml:space="preserve"> Минэкономразвития России </w:t>
            </w:r>
            <w:r w:rsidRPr="00DD703F">
              <w:rPr>
                <w:rFonts w:cs="Arial"/>
                <w:strike/>
                <w:color w:val="FF0000"/>
                <w:szCs w:val="20"/>
              </w:rPr>
              <w:t>в прогнозе социально-экономического развития Российской Федерации</w:t>
            </w:r>
            <w:r w:rsidRPr="00DF4105">
              <w:rPr>
                <w:rFonts w:cs="Arial"/>
                <w:szCs w:val="20"/>
              </w:rPr>
              <w:t xml:space="preserve"> </w:t>
            </w:r>
            <w:r w:rsidRPr="00DD703F">
              <w:rPr>
                <w:rFonts w:cs="Arial"/>
                <w:szCs w:val="20"/>
              </w:rPr>
              <w:t xml:space="preserve">(если срок </w:t>
            </w:r>
            <w:r w:rsidRPr="00DD703F">
              <w:rPr>
                <w:rFonts w:cs="Arial"/>
                <w:strike/>
                <w:color w:val="FF0000"/>
                <w:szCs w:val="20"/>
              </w:rPr>
              <w:t>действия</w:t>
            </w:r>
            <w:r w:rsidRPr="00DF4105">
              <w:rPr>
                <w:rFonts w:cs="Arial"/>
                <w:szCs w:val="20"/>
              </w:rPr>
              <w:t xml:space="preserve"> </w:t>
            </w:r>
            <w:r w:rsidRPr="00DD703F">
              <w:rPr>
                <w:rFonts w:cs="Arial"/>
                <w:szCs w:val="20"/>
              </w:rPr>
              <w:lastRenderedPageBreak/>
              <w:t xml:space="preserve">контракта превышает срок прогноза, индекс потребительских цен для каждого года срока </w:t>
            </w:r>
            <w:r w:rsidRPr="00DD703F">
              <w:rPr>
                <w:rFonts w:cs="Arial"/>
                <w:strike/>
                <w:color w:val="FF0000"/>
                <w:szCs w:val="20"/>
              </w:rPr>
              <w:t>действия</w:t>
            </w:r>
            <w:r w:rsidRPr="00DD703F">
              <w:rPr>
                <w:rFonts w:cs="Arial"/>
                <w:szCs w:val="20"/>
              </w:rPr>
              <w:t xml:space="preserve"> контракта, не указанного в прогнозе</w:t>
            </w:r>
            <w:r w:rsidRPr="00DF4105">
              <w:rPr>
                <w:rFonts w:cs="Arial"/>
                <w:strike/>
                <w:color w:val="FF0000"/>
                <w:szCs w:val="20"/>
              </w:rPr>
              <w:t xml:space="preserve">, </w:t>
            </w:r>
            <w:r w:rsidRPr="00DD703F">
              <w:rPr>
                <w:rFonts w:cs="Arial"/>
                <w:strike/>
                <w:color w:val="FF0000"/>
                <w:szCs w:val="20"/>
              </w:rPr>
              <w:t>принимается равным индексу</w:t>
            </w:r>
            <w:r w:rsidRPr="00DD703F">
              <w:rPr>
                <w:rFonts w:cs="Arial"/>
                <w:szCs w:val="20"/>
              </w:rPr>
              <w:t xml:space="preserve"> потребительских цен, </w:t>
            </w:r>
            <w:r w:rsidRPr="00DD703F">
              <w:rPr>
                <w:rFonts w:cs="Arial"/>
                <w:strike/>
                <w:color w:val="FF0000"/>
                <w:szCs w:val="20"/>
              </w:rPr>
              <w:t>указанному</w:t>
            </w:r>
            <w:r w:rsidRPr="00DD703F">
              <w:rPr>
                <w:rFonts w:cs="Arial"/>
                <w:szCs w:val="20"/>
              </w:rPr>
              <w:t xml:space="preserve"> для последнего года прогноза);</w:t>
            </w:r>
          </w:p>
        </w:tc>
        <w:tc>
          <w:tcPr>
            <w:tcW w:w="7597" w:type="dxa"/>
            <w:tcMar>
              <w:top w:w="60" w:type="dxa"/>
              <w:left w:w="80" w:type="dxa"/>
              <w:bottom w:w="60" w:type="dxa"/>
              <w:right w:w="80" w:type="dxa"/>
            </w:tcMar>
          </w:tcPr>
          <w:p w14:paraId="2805284C" w14:textId="1B85C503" w:rsidR="00DF4105" w:rsidRPr="00DF4105" w:rsidRDefault="00DF4105" w:rsidP="00DF4105">
            <w:pPr>
              <w:spacing w:before="200" w:after="1" w:line="200" w:lineRule="atLeast"/>
              <w:ind w:firstLine="539"/>
              <w:jc w:val="both"/>
              <w:rPr>
                <w:rFonts w:cs="Arial"/>
                <w:szCs w:val="20"/>
              </w:rPr>
            </w:pPr>
            <w:r w:rsidRPr="00DD703F">
              <w:rPr>
                <w:rFonts w:cs="Arial"/>
                <w:szCs w:val="20"/>
                <w:shd w:val="clear" w:color="auto" w:fill="FFFFFF" w:themeFill="background1"/>
              </w:rPr>
              <w:lastRenderedPageBreak/>
              <w:t>I</w:t>
            </w:r>
            <w:r w:rsidRPr="00DF4105">
              <w:rPr>
                <w:rFonts w:cs="Arial"/>
                <w:szCs w:val="20"/>
                <w:shd w:val="clear" w:color="auto" w:fill="C0C0C0"/>
                <w:vertAlign w:val="subscript"/>
              </w:rPr>
              <w:t>ПЦ МЭРТ t</w:t>
            </w:r>
            <w:r w:rsidRPr="00DD703F">
              <w:rPr>
                <w:rFonts w:cs="Arial"/>
                <w:szCs w:val="20"/>
                <w:shd w:val="clear" w:color="auto" w:fill="FFFFFF" w:themeFill="background1"/>
              </w:rPr>
              <w:t xml:space="preserve"> - </w:t>
            </w:r>
            <w:r w:rsidRPr="00DD703F">
              <w:rPr>
                <w:rFonts w:cs="Arial"/>
                <w:szCs w:val="20"/>
                <w:shd w:val="clear" w:color="auto" w:fill="C0C0C0"/>
              </w:rPr>
              <w:t xml:space="preserve">определенный в соответствии с пунктом 13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регулярных перевозок пассажиров и багажа автомобильным транспортом и городским наземным электрическим транспортом, установленного настоящим приказом, накопленный, начиная с календарного </w:t>
            </w:r>
            <w:r w:rsidRPr="00DD703F">
              <w:rPr>
                <w:rFonts w:cs="Arial"/>
                <w:szCs w:val="20"/>
                <w:shd w:val="clear" w:color="auto" w:fill="C0C0C0"/>
              </w:rPr>
              <w:lastRenderedPageBreak/>
              <w:t>года расчета НМЦК, прогнозный</w:t>
            </w:r>
            <w:r w:rsidRPr="00DF4105">
              <w:rPr>
                <w:rFonts w:cs="Arial"/>
                <w:szCs w:val="20"/>
              </w:rPr>
              <w:t xml:space="preserve"> </w:t>
            </w:r>
            <w:r w:rsidRPr="00DD703F">
              <w:rPr>
                <w:rFonts w:cs="Arial"/>
                <w:szCs w:val="20"/>
                <w:shd w:val="clear" w:color="auto" w:fill="FFFFFF" w:themeFill="background1"/>
              </w:rPr>
              <w:t xml:space="preserve">индекс потребительских цен для t-го года срока </w:t>
            </w:r>
            <w:r w:rsidRPr="00DD703F">
              <w:rPr>
                <w:rFonts w:cs="Arial"/>
                <w:szCs w:val="20"/>
                <w:shd w:val="clear" w:color="auto" w:fill="C0C0C0"/>
              </w:rPr>
              <w:t>исполнения</w:t>
            </w:r>
            <w:r w:rsidRPr="00DD703F">
              <w:rPr>
                <w:rFonts w:cs="Arial"/>
                <w:szCs w:val="20"/>
                <w:shd w:val="clear" w:color="auto" w:fill="FFFFFF" w:themeFill="background1"/>
              </w:rPr>
              <w:t xml:space="preserve"> контракта, </w:t>
            </w:r>
            <w:r w:rsidRPr="00DD703F">
              <w:rPr>
                <w:rFonts w:cs="Arial"/>
                <w:szCs w:val="20"/>
                <w:shd w:val="clear" w:color="auto" w:fill="C0C0C0"/>
              </w:rPr>
              <w:t xml:space="preserve">рассчитываемый на основании прогноза </w:t>
            </w:r>
            <w:r w:rsidRPr="00DD703F">
              <w:rPr>
                <w:rFonts w:cs="Arial"/>
                <w:szCs w:val="20"/>
                <w:shd w:val="clear" w:color="auto" w:fill="FFFFFF" w:themeFill="background1"/>
              </w:rPr>
              <w:t xml:space="preserve">Минэкономразвития России (если срок </w:t>
            </w:r>
            <w:r w:rsidRPr="00DD703F">
              <w:rPr>
                <w:rFonts w:cs="Arial"/>
                <w:szCs w:val="20"/>
                <w:shd w:val="clear" w:color="auto" w:fill="C0C0C0"/>
              </w:rPr>
              <w:t>исполнения</w:t>
            </w:r>
            <w:r w:rsidRPr="00DD703F">
              <w:rPr>
                <w:rFonts w:cs="Arial"/>
                <w:szCs w:val="20"/>
                <w:shd w:val="clear" w:color="auto" w:fill="FFFFFF" w:themeFill="background1"/>
              </w:rPr>
              <w:t xml:space="preserve"> контракта превышает срок прогноза</w:t>
            </w:r>
            <w:r w:rsidRPr="00DF4105">
              <w:rPr>
                <w:rFonts w:cs="Arial"/>
                <w:szCs w:val="20"/>
              </w:rPr>
              <w:t xml:space="preserve"> </w:t>
            </w:r>
            <w:r w:rsidRPr="00DD703F">
              <w:rPr>
                <w:rFonts w:cs="Arial"/>
                <w:szCs w:val="20"/>
                <w:shd w:val="clear" w:color="auto" w:fill="C0C0C0"/>
              </w:rPr>
              <w:t>Минэкономразвития России</w:t>
            </w:r>
            <w:r w:rsidRPr="00DD703F">
              <w:rPr>
                <w:rFonts w:cs="Arial"/>
                <w:szCs w:val="20"/>
                <w:shd w:val="clear" w:color="auto" w:fill="FFFFFF" w:themeFill="background1"/>
              </w:rPr>
              <w:t xml:space="preserve">, </w:t>
            </w:r>
            <w:r w:rsidRPr="00DD703F">
              <w:rPr>
                <w:rFonts w:cs="Arial"/>
                <w:szCs w:val="20"/>
                <w:shd w:val="clear" w:color="auto" w:fill="C0C0C0"/>
              </w:rPr>
              <w:t>накопленный</w:t>
            </w:r>
            <w:r w:rsidRPr="00DF4105">
              <w:rPr>
                <w:rFonts w:cs="Arial"/>
                <w:szCs w:val="20"/>
              </w:rPr>
              <w:t xml:space="preserve"> </w:t>
            </w:r>
            <w:r w:rsidRPr="00DD703F">
              <w:rPr>
                <w:rFonts w:cs="Arial"/>
                <w:szCs w:val="20"/>
                <w:shd w:val="clear" w:color="auto" w:fill="FFFFFF" w:themeFill="background1"/>
              </w:rPr>
              <w:t xml:space="preserve">индекс потребительских цен для каждого года срока </w:t>
            </w:r>
            <w:r w:rsidRPr="00DD703F">
              <w:rPr>
                <w:rFonts w:cs="Arial"/>
                <w:szCs w:val="20"/>
                <w:shd w:val="clear" w:color="auto" w:fill="C0C0C0"/>
              </w:rPr>
              <w:t>исполнения</w:t>
            </w:r>
            <w:r w:rsidRPr="00DD703F">
              <w:rPr>
                <w:rFonts w:cs="Arial"/>
                <w:szCs w:val="20"/>
                <w:shd w:val="clear" w:color="auto" w:fill="FFFFFF" w:themeFill="background1"/>
              </w:rPr>
              <w:t xml:space="preserve"> контракта, не указанного в прогнозе</w:t>
            </w:r>
            <w:r w:rsidRPr="00DD703F">
              <w:rPr>
                <w:rFonts w:cs="Arial"/>
                <w:szCs w:val="20"/>
                <w:shd w:val="clear" w:color="auto" w:fill="C0C0C0"/>
              </w:rPr>
              <w:t xml:space="preserve"> Минэкономразвития России, рассчитывается исходя из индекса </w:t>
            </w:r>
            <w:r w:rsidRPr="00DD703F">
              <w:rPr>
                <w:rFonts w:cs="Arial"/>
                <w:szCs w:val="20"/>
                <w:shd w:val="clear" w:color="auto" w:fill="FFFFFF" w:themeFill="background1"/>
              </w:rPr>
              <w:t xml:space="preserve">потребительских цен, </w:t>
            </w:r>
            <w:r w:rsidRPr="00DD703F">
              <w:rPr>
                <w:rFonts w:cs="Arial"/>
                <w:szCs w:val="20"/>
                <w:shd w:val="clear" w:color="auto" w:fill="C0C0C0"/>
              </w:rPr>
              <w:t>указанного</w:t>
            </w:r>
            <w:r w:rsidRPr="00DD703F">
              <w:rPr>
                <w:rFonts w:cs="Arial"/>
                <w:szCs w:val="20"/>
                <w:shd w:val="clear" w:color="auto" w:fill="FFFFFF" w:themeFill="background1"/>
              </w:rPr>
              <w:t xml:space="preserve"> для последнего года прогноза</w:t>
            </w:r>
            <w:r w:rsidRPr="00DD703F">
              <w:rPr>
                <w:rFonts w:cs="Arial"/>
                <w:szCs w:val="20"/>
                <w:shd w:val="clear" w:color="auto" w:fill="C0C0C0"/>
              </w:rPr>
              <w:t xml:space="preserve"> Минэкономразвития России</w:t>
            </w:r>
            <w:r w:rsidRPr="00DD703F">
              <w:rPr>
                <w:rFonts w:cs="Arial"/>
                <w:szCs w:val="20"/>
                <w:shd w:val="clear" w:color="auto" w:fill="FFFFFF" w:themeFill="background1"/>
              </w:rPr>
              <w:t>);</w:t>
            </w:r>
            <w:r w:rsidRPr="00DF4105">
              <w:rPr>
                <w:rFonts w:cs="Arial"/>
                <w:szCs w:val="20"/>
              </w:rPr>
              <w:t xml:space="preserve"> </w:t>
            </w:r>
            <w:r w:rsidRPr="00DD703F">
              <w:rPr>
                <w:rFonts w:cs="Arial"/>
                <w:szCs w:val="20"/>
                <w:shd w:val="clear" w:color="auto" w:fill="C0C0C0"/>
              </w:rPr>
              <w:t>в случае если при проведении расчета значение СЗП принято по данным Росстата за год, предшествующий последнему истекшему календарному году, прогнозный накопленный индекс потребительских цен принимается начиная с года, предшествующего календарному году расчета НМЦК;</w:t>
            </w:r>
          </w:p>
        </w:tc>
      </w:tr>
      <w:tr w:rsidR="00DF4105" w:rsidRPr="00DD703F" w14:paraId="37ED4A33" w14:textId="77777777" w:rsidTr="00DD703F">
        <w:tc>
          <w:tcPr>
            <w:tcW w:w="7597" w:type="dxa"/>
            <w:tcMar>
              <w:top w:w="60" w:type="dxa"/>
              <w:left w:w="80" w:type="dxa"/>
              <w:bottom w:w="60" w:type="dxa"/>
              <w:right w:w="80" w:type="dxa"/>
            </w:tcMar>
          </w:tcPr>
          <w:p w14:paraId="641A533F" w14:textId="488D63BE" w:rsidR="00DF4105" w:rsidRPr="00DD703F" w:rsidRDefault="00DF4105" w:rsidP="00DF4105">
            <w:pPr>
              <w:spacing w:before="200" w:after="1" w:line="200" w:lineRule="atLeast"/>
              <w:ind w:firstLine="539"/>
              <w:jc w:val="both"/>
              <w:rPr>
                <w:rFonts w:cs="Arial"/>
                <w:szCs w:val="20"/>
              </w:rPr>
            </w:pPr>
            <w:r w:rsidRPr="00DD703F">
              <w:rPr>
                <w:rFonts w:cs="Arial"/>
                <w:szCs w:val="20"/>
              </w:rPr>
              <w:lastRenderedPageBreak/>
              <w:t>СЗП</w:t>
            </w:r>
            <w:r w:rsidRPr="00DD703F">
              <w:rPr>
                <w:rFonts w:cs="Arial"/>
                <w:szCs w:val="20"/>
                <w:vertAlign w:val="subscript"/>
              </w:rPr>
              <w:t>РФ</w:t>
            </w:r>
            <w:r w:rsidRPr="00DD703F">
              <w:rPr>
                <w:rFonts w:cs="Arial"/>
                <w:szCs w:val="20"/>
              </w:rPr>
              <w:t xml:space="preserve"> - среднемесячная номинальная начисленная заработная плата организаций </w:t>
            </w:r>
            <w:r w:rsidRPr="00DD703F">
              <w:rPr>
                <w:rFonts w:cs="Arial"/>
                <w:strike/>
                <w:color w:val="FF0000"/>
                <w:szCs w:val="20"/>
              </w:rPr>
              <w:t>всех отраслей экономики</w:t>
            </w:r>
            <w:r w:rsidRPr="00DD703F">
              <w:rPr>
                <w:rFonts w:cs="Arial"/>
                <w:szCs w:val="20"/>
              </w:rPr>
              <w:t xml:space="preserve"> Российской Федерации </w:t>
            </w:r>
            <w:r w:rsidRPr="00DD703F">
              <w:rPr>
                <w:rFonts w:cs="Arial"/>
                <w:strike/>
                <w:color w:val="FF0000"/>
                <w:szCs w:val="20"/>
              </w:rPr>
              <w:t>в</w:t>
            </w:r>
            <w:r w:rsidRPr="00DD703F">
              <w:rPr>
                <w:rFonts w:cs="Arial"/>
                <w:szCs w:val="20"/>
              </w:rPr>
              <w:t xml:space="preserve"> год, </w:t>
            </w:r>
            <w:r w:rsidRPr="00DD703F">
              <w:rPr>
                <w:rFonts w:cs="Arial"/>
                <w:strike/>
                <w:color w:val="FF0000"/>
                <w:szCs w:val="20"/>
              </w:rPr>
              <w:t>предшествующий первому</w:t>
            </w:r>
            <w:r w:rsidRPr="00DD703F">
              <w:rPr>
                <w:rFonts w:cs="Arial"/>
                <w:szCs w:val="20"/>
              </w:rPr>
              <w:t xml:space="preserve"> году </w:t>
            </w:r>
            <w:r w:rsidRPr="00DD703F">
              <w:rPr>
                <w:rFonts w:cs="Arial"/>
                <w:strike/>
                <w:color w:val="FF0000"/>
                <w:szCs w:val="20"/>
              </w:rPr>
              <w:t>срока действия контракта</w:t>
            </w:r>
            <w:r w:rsidRPr="00DD703F">
              <w:rPr>
                <w:rFonts w:cs="Arial"/>
                <w:szCs w:val="20"/>
              </w:rPr>
              <w:t>, руб.;</w:t>
            </w:r>
          </w:p>
        </w:tc>
        <w:tc>
          <w:tcPr>
            <w:tcW w:w="7597" w:type="dxa"/>
            <w:tcMar>
              <w:top w:w="60" w:type="dxa"/>
              <w:left w:w="80" w:type="dxa"/>
              <w:bottom w:w="60" w:type="dxa"/>
              <w:right w:w="80" w:type="dxa"/>
            </w:tcMar>
          </w:tcPr>
          <w:p w14:paraId="60F87D57" w14:textId="12E79ABF" w:rsidR="00DF4105" w:rsidRPr="00DF4105" w:rsidRDefault="00DF4105" w:rsidP="00DF4105">
            <w:pPr>
              <w:spacing w:before="200" w:after="1" w:line="200" w:lineRule="atLeast"/>
              <w:ind w:firstLine="539"/>
              <w:jc w:val="both"/>
              <w:rPr>
                <w:rFonts w:cs="Arial"/>
                <w:szCs w:val="20"/>
              </w:rPr>
            </w:pPr>
            <w:r w:rsidRPr="00DD703F">
              <w:rPr>
                <w:rFonts w:cs="Arial"/>
                <w:szCs w:val="20"/>
                <w:shd w:val="clear" w:color="auto" w:fill="FFFFFF" w:themeFill="background1"/>
              </w:rPr>
              <w:t>СЗП</w:t>
            </w:r>
            <w:r w:rsidRPr="00DD703F">
              <w:rPr>
                <w:rFonts w:cs="Arial"/>
                <w:szCs w:val="20"/>
                <w:shd w:val="clear" w:color="auto" w:fill="FFFFFF" w:themeFill="background1"/>
                <w:vertAlign w:val="subscript"/>
              </w:rPr>
              <w:t>РФ</w:t>
            </w:r>
            <w:r w:rsidRPr="00DD703F">
              <w:rPr>
                <w:rFonts w:cs="Arial"/>
                <w:szCs w:val="20"/>
                <w:shd w:val="clear" w:color="auto" w:fill="FFFFFF" w:themeFill="background1"/>
              </w:rPr>
              <w:t xml:space="preserve"> - среднемесячная номинальная начисленная заработная плата организаций </w:t>
            </w:r>
            <w:r w:rsidRPr="00DD703F">
              <w:rPr>
                <w:rFonts w:cs="Arial"/>
                <w:szCs w:val="20"/>
                <w:shd w:val="clear" w:color="auto" w:fill="C0C0C0"/>
              </w:rPr>
              <w:t>(без субъектов малого предпринимательства) (всего по обследуемым видам экономической деятельности)</w:t>
            </w:r>
            <w:r w:rsidRPr="00DD703F">
              <w:rPr>
                <w:rFonts w:cs="Arial"/>
                <w:szCs w:val="20"/>
                <w:shd w:val="clear" w:color="auto" w:fill="FFFFFF" w:themeFill="background1"/>
              </w:rPr>
              <w:t xml:space="preserve"> Российской Федерации </w:t>
            </w:r>
            <w:r w:rsidRPr="00DD703F">
              <w:rPr>
                <w:rFonts w:cs="Arial"/>
                <w:szCs w:val="20"/>
                <w:shd w:val="clear" w:color="auto" w:fill="C0C0C0"/>
              </w:rPr>
              <w:t>за календарный</w:t>
            </w:r>
            <w:r w:rsidRPr="00DD703F">
              <w:rPr>
                <w:rFonts w:cs="Arial"/>
                <w:szCs w:val="20"/>
                <w:shd w:val="clear" w:color="auto" w:fill="FFFFFF" w:themeFill="background1"/>
              </w:rPr>
              <w:t xml:space="preserve"> год, </w:t>
            </w:r>
            <w:r w:rsidRPr="00DD703F">
              <w:rPr>
                <w:rFonts w:cs="Arial"/>
                <w:szCs w:val="20"/>
                <w:shd w:val="clear" w:color="auto" w:fill="C0C0C0"/>
              </w:rPr>
              <w:t>предыдущий</w:t>
            </w:r>
            <w:r w:rsidRPr="00DD703F">
              <w:rPr>
                <w:rFonts w:cs="Arial"/>
                <w:szCs w:val="20"/>
                <w:shd w:val="clear" w:color="auto" w:fill="FFFFFF" w:themeFill="background1"/>
              </w:rPr>
              <w:t xml:space="preserve"> году </w:t>
            </w:r>
            <w:r w:rsidRPr="00DD703F">
              <w:rPr>
                <w:rFonts w:cs="Arial"/>
                <w:szCs w:val="20"/>
                <w:shd w:val="clear" w:color="auto" w:fill="C0C0C0"/>
              </w:rPr>
              <w:t>расчета НМЦК; при отсутствии данных Росстата за календарный год, предыдущий году расчета НМЦК</w:t>
            </w:r>
            <w:r>
              <w:rPr>
                <w:rFonts w:cs="Arial"/>
                <w:szCs w:val="20"/>
                <w:shd w:val="clear" w:color="auto" w:fill="C0C0C0"/>
              </w:rPr>
              <w:t>,</w:t>
            </w:r>
            <w:r w:rsidRPr="00DD703F">
              <w:rPr>
                <w:rFonts w:cs="Arial"/>
                <w:szCs w:val="20"/>
                <w:shd w:val="clear" w:color="auto" w:fill="C0C0C0"/>
              </w:rPr>
              <w:t xml:space="preserve"> принимается по данным Росстата за календарный год, предшествующий предыдущему году расчета НМЦК</w:t>
            </w:r>
            <w:r w:rsidRPr="00DD703F">
              <w:rPr>
                <w:rFonts w:cs="Arial"/>
                <w:szCs w:val="20"/>
                <w:shd w:val="clear" w:color="auto" w:fill="FFFFFF" w:themeFill="background1"/>
              </w:rPr>
              <w:t>, руб.;</w:t>
            </w:r>
          </w:p>
        </w:tc>
      </w:tr>
      <w:tr w:rsidR="0061561E" w:rsidRPr="00DD703F" w14:paraId="442EA701" w14:textId="77777777" w:rsidTr="00DD703F">
        <w:tc>
          <w:tcPr>
            <w:tcW w:w="7597" w:type="dxa"/>
            <w:tcMar>
              <w:top w:w="60" w:type="dxa"/>
              <w:left w:w="80" w:type="dxa"/>
              <w:bottom w:w="60" w:type="dxa"/>
              <w:right w:w="80" w:type="dxa"/>
            </w:tcMar>
          </w:tcPr>
          <w:p w14:paraId="0D94D263" w14:textId="2F046214" w:rsidR="0061561E" w:rsidRPr="00DD703F" w:rsidRDefault="00DF4105" w:rsidP="00DD703F">
            <w:pPr>
              <w:autoSpaceDE w:val="0"/>
              <w:autoSpaceDN w:val="0"/>
              <w:adjustRightInd w:val="0"/>
              <w:spacing w:before="200" w:after="1" w:line="200" w:lineRule="atLeast"/>
              <w:ind w:firstLine="539"/>
              <w:jc w:val="both"/>
              <w:rPr>
                <w:rFonts w:cs="Arial"/>
                <w:szCs w:val="20"/>
              </w:rPr>
            </w:pPr>
            <w:proofErr w:type="spellStart"/>
            <w:r w:rsidRPr="00DD703F">
              <w:rPr>
                <w:rFonts w:cs="Arial"/>
                <w:szCs w:val="20"/>
              </w:rPr>
              <w:t>L</w:t>
            </w:r>
            <w:r w:rsidRPr="00DD703F">
              <w:rPr>
                <w:rFonts w:cs="Arial"/>
                <w:strike/>
                <w:color w:val="FF0000"/>
                <w:szCs w:val="20"/>
                <w:vertAlign w:val="subscript"/>
              </w:rPr>
              <w:t>суммКt</w:t>
            </w:r>
            <w:proofErr w:type="spellEnd"/>
            <w:r w:rsidRPr="00DD703F">
              <w:rPr>
                <w:rFonts w:cs="Arial"/>
                <w:szCs w:val="20"/>
              </w:rPr>
              <w:t xml:space="preserve"> - </w:t>
            </w:r>
            <w:r w:rsidRPr="00DD703F">
              <w:rPr>
                <w:rFonts w:cs="Arial"/>
                <w:strike/>
                <w:color w:val="FF0000"/>
                <w:szCs w:val="20"/>
              </w:rPr>
              <w:t>суммарный планируемый</w:t>
            </w:r>
            <w:r w:rsidRPr="00DD703F">
              <w:rPr>
                <w:rFonts w:cs="Arial"/>
                <w:szCs w:val="20"/>
              </w:rPr>
              <w:t xml:space="preserve"> пробег троллейбусов всех классов по</w:t>
            </w:r>
            <w:r w:rsidRPr="00DF4105">
              <w:rPr>
                <w:rFonts w:cs="Arial"/>
                <w:szCs w:val="20"/>
              </w:rPr>
              <w:t xml:space="preserve"> </w:t>
            </w:r>
            <w:r w:rsidRPr="00DD703F">
              <w:rPr>
                <w:rFonts w:cs="Arial"/>
                <w:strike/>
                <w:color w:val="FF0000"/>
                <w:szCs w:val="20"/>
              </w:rPr>
              <w:t>всем маршрутам, предусмотренный контрактом,</w:t>
            </w:r>
            <w:r w:rsidRPr="00DD703F">
              <w:rPr>
                <w:rFonts w:cs="Arial"/>
                <w:szCs w:val="20"/>
              </w:rPr>
              <w:t xml:space="preserve"> в t-м году срока </w:t>
            </w:r>
            <w:r w:rsidRPr="00DD703F">
              <w:rPr>
                <w:rFonts w:cs="Arial"/>
                <w:strike/>
                <w:color w:val="FF0000"/>
                <w:szCs w:val="20"/>
              </w:rPr>
              <w:t>действия</w:t>
            </w:r>
            <w:r w:rsidRPr="00DF4105">
              <w:rPr>
                <w:rFonts w:cs="Arial"/>
                <w:szCs w:val="20"/>
              </w:rPr>
              <w:t xml:space="preserve"> </w:t>
            </w:r>
            <w:r w:rsidRPr="00DD703F">
              <w:rPr>
                <w:rFonts w:cs="Arial"/>
                <w:szCs w:val="20"/>
              </w:rPr>
              <w:t>контракта, км.</w:t>
            </w:r>
          </w:p>
        </w:tc>
        <w:tc>
          <w:tcPr>
            <w:tcW w:w="7597" w:type="dxa"/>
            <w:tcMar>
              <w:top w:w="60" w:type="dxa"/>
              <w:left w:w="80" w:type="dxa"/>
              <w:bottom w:w="60" w:type="dxa"/>
              <w:right w:w="80" w:type="dxa"/>
            </w:tcMar>
          </w:tcPr>
          <w:p w14:paraId="0DF92E50" w14:textId="0C837C1D" w:rsidR="00DF4105" w:rsidRDefault="00DF4105" w:rsidP="00DD703F">
            <w:pPr>
              <w:spacing w:before="200" w:after="1" w:line="200" w:lineRule="atLeast"/>
              <w:ind w:firstLine="539"/>
              <w:jc w:val="both"/>
              <w:rPr>
                <w:rFonts w:cs="Arial"/>
                <w:szCs w:val="20"/>
                <w:shd w:val="clear" w:color="auto" w:fill="C0C0C0"/>
              </w:rPr>
            </w:pPr>
            <w:proofErr w:type="spellStart"/>
            <w:r w:rsidRPr="00DD703F">
              <w:rPr>
                <w:rFonts w:cs="Arial"/>
                <w:szCs w:val="20"/>
                <w:shd w:val="clear" w:color="auto" w:fill="FFFFFF" w:themeFill="background1"/>
              </w:rPr>
              <w:t>L</w:t>
            </w:r>
            <w:r w:rsidRPr="00DD703F">
              <w:rPr>
                <w:rFonts w:cs="Arial"/>
                <w:szCs w:val="20"/>
                <w:shd w:val="clear" w:color="auto" w:fill="C0C0C0"/>
                <w:vertAlign w:val="subscript"/>
              </w:rPr>
              <w:t>jt</w:t>
            </w:r>
            <w:proofErr w:type="spellEnd"/>
            <w:r w:rsidRPr="00DD703F">
              <w:rPr>
                <w:rFonts w:cs="Arial"/>
                <w:szCs w:val="20"/>
                <w:shd w:val="clear" w:color="auto" w:fill="FFFFFF" w:themeFill="background1"/>
              </w:rPr>
              <w:t xml:space="preserve"> - </w:t>
            </w:r>
            <w:r w:rsidRPr="00DD703F">
              <w:rPr>
                <w:rFonts w:cs="Arial"/>
                <w:szCs w:val="20"/>
                <w:shd w:val="clear" w:color="auto" w:fill="C0C0C0"/>
              </w:rPr>
              <w:t>предусмотренный условиями планируемой закупки</w:t>
            </w:r>
            <w:r w:rsidRPr="00DD703F">
              <w:rPr>
                <w:rFonts w:cs="Arial"/>
                <w:szCs w:val="20"/>
                <w:shd w:val="clear" w:color="auto" w:fill="FFFFFF" w:themeFill="background1"/>
              </w:rPr>
              <w:t xml:space="preserve"> пробег троллейбусов всех классов по </w:t>
            </w:r>
            <w:r w:rsidRPr="00DD703F">
              <w:rPr>
                <w:rFonts w:cs="Arial"/>
                <w:szCs w:val="20"/>
                <w:shd w:val="clear" w:color="auto" w:fill="C0C0C0"/>
              </w:rPr>
              <w:t>j-</w:t>
            </w:r>
            <w:proofErr w:type="spellStart"/>
            <w:r w:rsidRPr="00DD703F">
              <w:rPr>
                <w:rFonts w:cs="Arial"/>
                <w:szCs w:val="20"/>
                <w:shd w:val="clear" w:color="auto" w:fill="C0C0C0"/>
              </w:rPr>
              <w:t>му</w:t>
            </w:r>
            <w:proofErr w:type="spellEnd"/>
            <w:r w:rsidRPr="00DD703F">
              <w:rPr>
                <w:rFonts w:cs="Arial"/>
                <w:szCs w:val="20"/>
                <w:shd w:val="clear" w:color="auto" w:fill="C0C0C0"/>
              </w:rPr>
              <w:t xml:space="preserve"> маршруту</w:t>
            </w:r>
            <w:r w:rsidRPr="00DD703F">
              <w:rPr>
                <w:rFonts w:cs="Arial"/>
                <w:szCs w:val="20"/>
                <w:shd w:val="clear" w:color="auto" w:fill="FFFFFF" w:themeFill="background1"/>
              </w:rPr>
              <w:t xml:space="preserve"> в t-м году срока </w:t>
            </w:r>
            <w:r w:rsidRPr="00DD703F">
              <w:rPr>
                <w:rFonts w:cs="Arial"/>
                <w:szCs w:val="20"/>
                <w:shd w:val="clear" w:color="auto" w:fill="C0C0C0"/>
              </w:rPr>
              <w:t xml:space="preserve">исполнения </w:t>
            </w:r>
            <w:r w:rsidRPr="00DD703F">
              <w:rPr>
                <w:rFonts w:cs="Arial"/>
                <w:szCs w:val="20"/>
                <w:shd w:val="clear" w:color="auto" w:fill="FFFFFF" w:themeFill="background1"/>
              </w:rPr>
              <w:t>контракта, км.</w:t>
            </w:r>
          </w:p>
          <w:p w14:paraId="08930AEB" w14:textId="56336D69" w:rsidR="0061561E" w:rsidRPr="00DD703F" w:rsidRDefault="0061561E" w:rsidP="00DD703F">
            <w:pPr>
              <w:spacing w:before="200" w:after="1" w:line="200" w:lineRule="atLeast"/>
              <w:ind w:firstLine="539"/>
              <w:jc w:val="both"/>
              <w:rPr>
                <w:rFonts w:cs="Arial"/>
                <w:szCs w:val="20"/>
              </w:rPr>
            </w:pPr>
            <w:r w:rsidRPr="00DD703F">
              <w:rPr>
                <w:rFonts w:cs="Arial"/>
                <w:szCs w:val="20"/>
                <w:shd w:val="clear" w:color="auto" w:fill="C0C0C0"/>
              </w:rPr>
              <w:t>14. Прочие затраты, входящие в состав расходов по обычным видам деятельности в составе расходов, перечисленных в приложении N 5 к порядку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регулярных перевозок пассажиров и багажа автомобильным транспортом и городским наземным электрическим транспортом, установленного настоящим приказом, для троллейбусов на j-м маршруте в t-м году срока исполнения контракта в расчете на 1 км пробега троллейбуса (</w:t>
            </w:r>
            <w:proofErr w:type="spellStart"/>
            <w:r w:rsidRPr="00DD703F">
              <w:rPr>
                <w:rFonts w:cs="Arial"/>
                <w:szCs w:val="20"/>
                <w:shd w:val="clear" w:color="auto" w:fill="C0C0C0"/>
              </w:rPr>
              <w:t>ПКР</w:t>
            </w:r>
            <w:r w:rsidRPr="00DD703F">
              <w:rPr>
                <w:rFonts w:cs="Arial"/>
                <w:szCs w:val="20"/>
                <w:shd w:val="clear" w:color="auto" w:fill="C0C0C0"/>
                <w:vertAlign w:val="subscript"/>
              </w:rPr>
              <w:t>jt</w:t>
            </w:r>
            <w:proofErr w:type="spellEnd"/>
            <w:r w:rsidRPr="00DD703F">
              <w:rPr>
                <w:rFonts w:cs="Arial"/>
                <w:szCs w:val="20"/>
                <w:shd w:val="clear" w:color="auto" w:fill="C0C0C0"/>
              </w:rPr>
              <w:t>) определяются по каждому (i-</w:t>
            </w:r>
            <w:proofErr w:type="spellStart"/>
            <w:r w:rsidRPr="00DD703F">
              <w:rPr>
                <w:rFonts w:cs="Arial"/>
                <w:szCs w:val="20"/>
                <w:shd w:val="clear" w:color="auto" w:fill="C0C0C0"/>
              </w:rPr>
              <w:t>му</w:t>
            </w:r>
            <w:proofErr w:type="spellEnd"/>
            <w:r w:rsidRPr="00DD703F">
              <w:rPr>
                <w:rFonts w:cs="Arial"/>
                <w:szCs w:val="20"/>
                <w:shd w:val="clear" w:color="auto" w:fill="C0C0C0"/>
              </w:rPr>
              <w:t>) классу на основании выбора наибольшего из значений, рассчитанных в соответствии с пунктом 15 настоящего приложения для троллейбусов всех классов (</w:t>
            </w:r>
            <w:proofErr w:type="spellStart"/>
            <w:r w:rsidRPr="00DD703F">
              <w:rPr>
                <w:rFonts w:cs="Arial"/>
                <w:szCs w:val="20"/>
                <w:shd w:val="clear" w:color="auto" w:fill="C0C0C0"/>
              </w:rPr>
              <w:t>ПКР</w:t>
            </w:r>
            <w:r w:rsidRPr="00DD703F">
              <w:rPr>
                <w:rFonts w:cs="Arial"/>
                <w:szCs w:val="20"/>
                <w:shd w:val="clear" w:color="auto" w:fill="C0C0C0"/>
                <w:vertAlign w:val="subscript"/>
              </w:rPr>
              <w:t>jt</w:t>
            </w:r>
            <w:proofErr w:type="spellEnd"/>
            <w:r w:rsidRPr="00DD703F">
              <w:rPr>
                <w:rFonts w:cs="Arial"/>
                <w:szCs w:val="20"/>
                <w:shd w:val="clear" w:color="auto" w:fill="C0C0C0"/>
              </w:rPr>
              <w:t>) и с пунктом 17 настоящего приложения для троллейбусов каждого (i-го) класса (</w:t>
            </w:r>
            <w:proofErr w:type="spellStart"/>
            <w:r w:rsidRPr="00DD703F">
              <w:rPr>
                <w:rFonts w:cs="Arial"/>
                <w:szCs w:val="20"/>
                <w:shd w:val="clear" w:color="auto" w:fill="C0C0C0"/>
              </w:rPr>
              <w:t>ПКР</w:t>
            </w:r>
            <w:r w:rsidRPr="00DD703F">
              <w:rPr>
                <w:rFonts w:cs="Arial"/>
                <w:szCs w:val="20"/>
                <w:shd w:val="clear" w:color="auto" w:fill="C0C0C0"/>
                <w:vertAlign w:val="subscript"/>
              </w:rPr>
              <w:t>ijt</w:t>
            </w:r>
            <w:proofErr w:type="spellEnd"/>
            <w:r w:rsidRPr="00DD703F">
              <w:rPr>
                <w:rFonts w:cs="Arial"/>
                <w:szCs w:val="20"/>
                <w:shd w:val="clear" w:color="auto" w:fill="C0C0C0"/>
              </w:rPr>
              <w:t>).</w:t>
            </w:r>
          </w:p>
          <w:p w14:paraId="0C167CAA" w14:textId="77777777" w:rsidR="0061561E" w:rsidRPr="00DD703F" w:rsidRDefault="0061561E" w:rsidP="00DD703F">
            <w:pPr>
              <w:spacing w:before="200" w:after="1" w:line="200" w:lineRule="atLeast"/>
              <w:ind w:firstLine="539"/>
              <w:jc w:val="both"/>
              <w:rPr>
                <w:rFonts w:cs="Arial"/>
                <w:szCs w:val="20"/>
              </w:rPr>
            </w:pPr>
            <w:r w:rsidRPr="00DD703F">
              <w:rPr>
                <w:rFonts w:cs="Arial"/>
                <w:szCs w:val="20"/>
                <w:shd w:val="clear" w:color="auto" w:fill="C0C0C0"/>
              </w:rPr>
              <w:lastRenderedPageBreak/>
              <w:t>15. Расчет прочих затрат, входящих в состав расходов по обычным видам деятельности (</w:t>
            </w:r>
            <w:proofErr w:type="spellStart"/>
            <w:r w:rsidRPr="00DD703F">
              <w:rPr>
                <w:rFonts w:cs="Arial"/>
                <w:szCs w:val="20"/>
                <w:shd w:val="clear" w:color="auto" w:fill="C0C0C0"/>
              </w:rPr>
              <w:t>ПКР</w:t>
            </w:r>
            <w:r w:rsidRPr="00DD703F">
              <w:rPr>
                <w:rFonts w:cs="Arial"/>
                <w:szCs w:val="20"/>
                <w:shd w:val="clear" w:color="auto" w:fill="C0C0C0"/>
                <w:vertAlign w:val="subscript"/>
              </w:rPr>
              <w:t>jt</w:t>
            </w:r>
            <w:proofErr w:type="spellEnd"/>
            <w:r w:rsidRPr="00DD703F">
              <w:rPr>
                <w:rFonts w:cs="Arial"/>
                <w:szCs w:val="20"/>
                <w:shd w:val="clear" w:color="auto" w:fill="C0C0C0"/>
              </w:rPr>
              <w:t>) на основе значений базовых удельных прочих затрат в расчете на 1 км пробега определяются по формуле (19):</w:t>
            </w:r>
          </w:p>
          <w:p w14:paraId="55B94E70" w14:textId="77777777" w:rsidR="0061561E" w:rsidRPr="00DD703F" w:rsidRDefault="0061561E" w:rsidP="00DD703F">
            <w:pPr>
              <w:spacing w:after="1" w:line="200" w:lineRule="atLeast"/>
              <w:ind w:firstLine="539"/>
              <w:jc w:val="both"/>
              <w:rPr>
                <w:rFonts w:cs="Arial"/>
                <w:szCs w:val="20"/>
              </w:rPr>
            </w:pPr>
          </w:p>
          <w:p w14:paraId="4102FFDF" w14:textId="77777777" w:rsidR="0061561E" w:rsidRPr="00DD703F" w:rsidRDefault="0061561E" w:rsidP="00DD703F">
            <w:pPr>
              <w:spacing w:after="1" w:line="200" w:lineRule="atLeast"/>
              <w:ind w:firstLine="539"/>
              <w:jc w:val="both"/>
              <w:rPr>
                <w:rFonts w:cs="Arial"/>
                <w:szCs w:val="20"/>
              </w:rPr>
            </w:pPr>
            <w:proofErr w:type="spellStart"/>
            <w:r w:rsidRPr="00DD703F">
              <w:rPr>
                <w:rFonts w:cs="Arial"/>
                <w:szCs w:val="20"/>
                <w:shd w:val="clear" w:color="auto" w:fill="C0C0C0"/>
              </w:rPr>
              <w:t>ПКР</w:t>
            </w:r>
            <w:r w:rsidRPr="00DD703F">
              <w:rPr>
                <w:rFonts w:cs="Arial"/>
                <w:szCs w:val="20"/>
                <w:shd w:val="clear" w:color="auto" w:fill="C0C0C0"/>
                <w:vertAlign w:val="subscript"/>
              </w:rPr>
              <w:t>jt</w:t>
            </w:r>
            <w:proofErr w:type="spellEnd"/>
            <w:r w:rsidRPr="00DD703F">
              <w:rPr>
                <w:rFonts w:cs="Arial"/>
                <w:szCs w:val="20"/>
                <w:shd w:val="clear" w:color="auto" w:fill="C0C0C0"/>
              </w:rPr>
              <w:t xml:space="preserve"> = </w:t>
            </w:r>
            <w:proofErr w:type="spellStart"/>
            <w:r w:rsidRPr="00DD703F">
              <w:rPr>
                <w:rFonts w:cs="Arial"/>
                <w:szCs w:val="20"/>
                <w:shd w:val="clear" w:color="auto" w:fill="C0C0C0"/>
              </w:rPr>
              <w:t>У</w:t>
            </w:r>
            <w:r w:rsidRPr="00DD703F">
              <w:rPr>
                <w:rFonts w:cs="Arial"/>
                <w:szCs w:val="20"/>
                <w:shd w:val="clear" w:color="auto" w:fill="C0C0C0"/>
                <w:vertAlign w:val="subscript"/>
              </w:rPr>
              <w:t>ПКРj</w:t>
            </w:r>
            <w:proofErr w:type="spellEnd"/>
            <w:r w:rsidRPr="00DD703F">
              <w:rPr>
                <w:rFonts w:cs="Arial"/>
                <w:szCs w:val="20"/>
                <w:shd w:val="clear" w:color="auto" w:fill="C0C0C0"/>
              </w:rPr>
              <w:t xml:space="preserve"> x I</w:t>
            </w:r>
            <w:r w:rsidRPr="00DD703F">
              <w:rPr>
                <w:rFonts w:cs="Arial"/>
                <w:szCs w:val="20"/>
                <w:shd w:val="clear" w:color="auto" w:fill="C0C0C0"/>
                <w:vertAlign w:val="subscript"/>
              </w:rPr>
              <w:t>ПЦ Росстат</w:t>
            </w:r>
            <w:r w:rsidRPr="00DD703F">
              <w:rPr>
                <w:rFonts w:cs="Arial"/>
                <w:szCs w:val="20"/>
                <w:shd w:val="clear" w:color="auto" w:fill="C0C0C0"/>
              </w:rPr>
              <w:t xml:space="preserve"> x I</w:t>
            </w:r>
            <w:r w:rsidRPr="00DD703F">
              <w:rPr>
                <w:rFonts w:cs="Arial"/>
                <w:szCs w:val="20"/>
                <w:shd w:val="clear" w:color="auto" w:fill="C0C0C0"/>
                <w:vertAlign w:val="subscript"/>
              </w:rPr>
              <w:t>ПЦ МЭРТ t</w:t>
            </w:r>
            <w:r w:rsidRPr="00DD703F">
              <w:rPr>
                <w:rFonts w:cs="Arial"/>
                <w:szCs w:val="20"/>
                <w:shd w:val="clear" w:color="auto" w:fill="C0C0C0"/>
              </w:rPr>
              <w:t>, руб./км (19),</w:t>
            </w:r>
          </w:p>
          <w:p w14:paraId="2B1ED80B" w14:textId="77777777" w:rsidR="0061561E" w:rsidRPr="00DD703F" w:rsidRDefault="0061561E" w:rsidP="00DD703F">
            <w:pPr>
              <w:spacing w:after="1" w:line="200" w:lineRule="atLeast"/>
              <w:ind w:firstLine="539"/>
              <w:jc w:val="both"/>
              <w:rPr>
                <w:rFonts w:cs="Arial"/>
                <w:szCs w:val="20"/>
              </w:rPr>
            </w:pPr>
          </w:p>
          <w:p w14:paraId="5952E327" w14:textId="77777777" w:rsidR="0061561E" w:rsidRPr="00DD703F" w:rsidRDefault="0061561E" w:rsidP="00DD703F">
            <w:pPr>
              <w:spacing w:after="1" w:line="200" w:lineRule="atLeast"/>
              <w:ind w:firstLine="539"/>
              <w:jc w:val="both"/>
              <w:rPr>
                <w:rFonts w:cs="Arial"/>
                <w:szCs w:val="20"/>
              </w:rPr>
            </w:pPr>
            <w:r w:rsidRPr="00DD703F">
              <w:rPr>
                <w:rFonts w:cs="Arial"/>
                <w:szCs w:val="20"/>
                <w:shd w:val="clear" w:color="auto" w:fill="C0C0C0"/>
              </w:rPr>
              <w:t>где:</w:t>
            </w:r>
          </w:p>
          <w:p w14:paraId="5BE1421B" w14:textId="77777777" w:rsidR="0061561E" w:rsidRPr="00DD703F" w:rsidRDefault="0061561E" w:rsidP="00DD703F">
            <w:pPr>
              <w:spacing w:before="200" w:after="1" w:line="200" w:lineRule="atLeast"/>
              <w:ind w:firstLine="539"/>
              <w:jc w:val="both"/>
              <w:rPr>
                <w:rFonts w:cs="Arial"/>
                <w:szCs w:val="20"/>
              </w:rPr>
            </w:pPr>
            <w:proofErr w:type="spellStart"/>
            <w:r w:rsidRPr="00DD703F">
              <w:rPr>
                <w:rFonts w:cs="Arial"/>
                <w:szCs w:val="20"/>
                <w:shd w:val="clear" w:color="auto" w:fill="C0C0C0"/>
              </w:rPr>
              <w:t>У</w:t>
            </w:r>
            <w:r w:rsidRPr="00DD703F">
              <w:rPr>
                <w:rFonts w:cs="Arial"/>
                <w:szCs w:val="20"/>
                <w:shd w:val="clear" w:color="auto" w:fill="C0C0C0"/>
                <w:vertAlign w:val="subscript"/>
              </w:rPr>
              <w:t>ПКРj</w:t>
            </w:r>
            <w:proofErr w:type="spellEnd"/>
            <w:r w:rsidRPr="00DD703F">
              <w:rPr>
                <w:rFonts w:cs="Arial"/>
                <w:szCs w:val="20"/>
                <w:shd w:val="clear" w:color="auto" w:fill="C0C0C0"/>
              </w:rPr>
              <w:t xml:space="preserve"> - базовые удельные прочие затраты, входящие в состав расходов по обычным видам деятельности в расчете на 1 км пробега, в ценах мая 2025 года, руб. (значение принимается в соответствии с таблицей 5);</w:t>
            </w:r>
          </w:p>
          <w:p w14:paraId="6BB1F812" w14:textId="77777777" w:rsidR="0061561E" w:rsidRPr="00DD703F" w:rsidRDefault="0061561E" w:rsidP="00DD703F">
            <w:pPr>
              <w:spacing w:before="200" w:after="1" w:line="200" w:lineRule="atLeast"/>
              <w:ind w:firstLine="539"/>
              <w:jc w:val="both"/>
              <w:rPr>
                <w:rFonts w:cs="Arial"/>
                <w:szCs w:val="20"/>
              </w:rPr>
            </w:pPr>
            <w:r w:rsidRPr="00DD703F">
              <w:rPr>
                <w:rFonts w:cs="Arial"/>
                <w:szCs w:val="20"/>
                <w:shd w:val="clear" w:color="auto" w:fill="C0C0C0"/>
              </w:rPr>
              <w:t>I</w:t>
            </w:r>
            <w:r w:rsidRPr="00DD703F">
              <w:rPr>
                <w:rFonts w:cs="Arial"/>
                <w:szCs w:val="20"/>
                <w:shd w:val="clear" w:color="auto" w:fill="C0C0C0"/>
                <w:vertAlign w:val="subscript"/>
              </w:rPr>
              <w:t>ПЦ Росстат</w:t>
            </w:r>
            <w:r w:rsidRPr="00DD703F">
              <w:rPr>
                <w:rFonts w:cs="Arial"/>
                <w:szCs w:val="20"/>
                <w:shd w:val="clear" w:color="auto" w:fill="C0C0C0"/>
              </w:rPr>
              <w:t xml:space="preserve"> - определенный в соответствии с пунктом 13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регулярных перевозок пассажиров и багажа автомобильным транспортом и городским наземным электрическим транспортом, установленного настоящим приказом, накопленный индекс потребительских цен на все товары и услуги в целом по Российской Федерации за период с мая 2025 года по месяц, ближайший к началу срока исполнения контракта, рассчитываемый на основании данных, публикуемых Росстатом на официальном сайте единой межведомственной информационно-статистической системы в информационно-телекоммуникационной сети "Интернет";</w:t>
            </w:r>
          </w:p>
          <w:p w14:paraId="2586CAD1" w14:textId="77777777" w:rsidR="0061561E" w:rsidRPr="00DD703F" w:rsidRDefault="0061561E" w:rsidP="00DD703F">
            <w:pPr>
              <w:spacing w:before="200" w:after="1" w:line="200" w:lineRule="atLeast"/>
              <w:ind w:firstLine="539"/>
              <w:jc w:val="both"/>
              <w:rPr>
                <w:rFonts w:cs="Arial"/>
                <w:szCs w:val="20"/>
              </w:rPr>
            </w:pPr>
            <w:r w:rsidRPr="00DD703F">
              <w:rPr>
                <w:rFonts w:cs="Arial"/>
                <w:szCs w:val="20"/>
                <w:shd w:val="clear" w:color="auto" w:fill="C0C0C0"/>
              </w:rPr>
              <w:t>I</w:t>
            </w:r>
            <w:r w:rsidRPr="00DD703F">
              <w:rPr>
                <w:rFonts w:cs="Arial"/>
                <w:szCs w:val="20"/>
                <w:shd w:val="clear" w:color="auto" w:fill="C0C0C0"/>
                <w:vertAlign w:val="subscript"/>
              </w:rPr>
              <w:t>ПЦ МЭРТ t</w:t>
            </w:r>
            <w:r w:rsidRPr="00DD703F">
              <w:rPr>
                <w:rFonts w:cs="Arial"/>
                <w:szCs w:val="20"/>
                <w:shd w:val="clear" w:color="auto" w:fill="C0C0C0"/>
              </w:rPr>
              <w:t xml:space="preserve"> - определенный в соответствии с пунктом 13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регулярных перевозок пассажиров и багажа автомобильным транспортом и городским наземным электрическим транспортом, установленного настоящим приказом, накопленный, начиная с календарного года расчета НМЦК, прогнозный индекс потребительских цен для t-го года срока исполнения контракта, рассчитываемый на основании прогноза Минэкономразвития России (если срок исполнения контракта превышает срок прогноза Минэкономразвития России, накопленный индекс потребительских цен для каждого года срока исполнения контракта, не указанного в прогнозе Минэкономразвития России, рассчитывается исходя из индекса </w:t>
            </w:r>
            <w:r w:rsidRPr="00DD703F">
              <w:rPr>
                <w:rFonts w:cs="Arial"/>
                <w:szCs w:val="20"/>
                <w:shd w:val="clear" w:color="auto" w:fill="C0C0C0"/>
              </w:rPr>
              <w:lastRenderedPageBreak/>
              <w:t>потребительских цен, указанного для последнего года прогноза Минэкономразвития России); в случае если при проведении расчета значение СЗП принято по данным Росстата за год, предшествующий последнему истекшему календарному году, прогнозный накопленный индекс потребительских цен принимается начиная с года, предшествующего календарному году расчета НМЦК.</w:t>
            </w:r>
          </w:p>
          <w:p w14:paraId="3F1F8C91" w14:textId="77777777" w:rsidR="0061561E" w:rsidRPr="00DD703F" w:rsidRDefault="0061561E" w:rsidP="00DF4105">
            <w:pPr>
              <w:spacing w:after="1" w:line="200" w:lineRule="atLeast"/>
              <w:jc w:val="both"/>
              <w:rPr>
                <w:rFonts w:cs="Arial"/>
                <w:szCs w:val="20"/>
              </w:rPr>
            </w:pPr>
          </w:p>
          <w:p w14:paraId="38606BF2" w14:textId="77777777" w:rsidR="0061561E" w:rsidRPr="00DD703F" w:rsidRDefault="0061561E" w:rsidP="00DF4105">
            <w:pPr>
              <w:spacing w:after="1" w:line="200" w:lineRule="atLeast"/>
              <w:jc w:val="right"/>
              <w:rPr>
                <w:rFonts w:cs="Arial"/>
                <w:szCs w:val="20"/>
              </w:rPr>
            </w:pPr>
            <w:r w:rsidRPr="00DD703F">
              <w:rPr>
                <w:rFonts w:cs="Arial"/>
                <w:szCs w:val="20"/>
                <w:shd w:val="clear" w:color="auto" w:fill="C0C0C0"/>
              </w:rPr>
              <w:t>Таблица 5</w:t>
            </w:r>
          </w:p>
          <w:p w14:paraId="6619F183" w14:textId="77777777" w:rsidR="0061561E" w:rsidRPr="00DD703F" w:rsidRDefault="0061561E" w:rsidP="00DF4105">
            <w:pPr>
              <w:spacing w:after="1" w:line="200" w:lineRule="atLeast"/>
              <w:jc w:val="both"/>
              <w:rPr>
                <w:rFonts w:cs="Arial"/>
                <w:szCs w:val="20"/>
              </w:rPr>
            </w:pPr>
          </w:p>
          <w:p w14:paraId="0C531D30" w14:textId="77777777" w:rsidR="0061561E" w:rsidRPr="00DD703F" w:rsidRDefault="0061561E" w:rsidP="00DF4105">
            <w:pPr>
              <w:spacing w:after="1" w:line="200" w:lineRule="atLeast"/>
              <w:jc w:val="center"/>
              <w:rPr>
                <w:rFonts w:cs="Arial"/>
                <w:szCs w:val="20"/>
              </w:rPr>
            </w:pPr>
            <w:r w:rsidRPr="00DD703F">
              <w:rPr>
                <w:rFonts w:cs="Arial"/>
                <w:szCs w:val="20"/>
                <w:shd w:val="clear" w:color="auto" w:fill="C0C0C0"/>
              </w:rPr>
              <w:t>Базовые удельные прочие затраты, входящие в состав расходов</w:t>
            </w:r>
          </w:p>
          <w:p w14:paraId="6B9371CF" w14:textId="77777777" w:rsidR="0061561E" w:rsidRPr="00DD703F" w:rsidRDefault="0061561E" w:rsidP="00DF4105">
            <w:pPr>
              <w:spacing w:after="1" w:line="200" w:lineRule="atLeast"/>
              <w:jc w:val="center"/>
              <w:rPr>
                <w:rFonts w:cs="Arial"/>
                <w:szCs w:val="20"/>
              </w:rPr>
            </w:pPr>
            <w:r w:rsidRPr="00DD703F">
              <w:rPr>
                <w:rFonts w:cs="Arial"/>
                <w:szCs w:val="20"/>
                <w:shd w:val="clear" w:color="auto" w:fill="C0C0C0"/>
              </w:rPr>
              <w:t>по обычным видам деятельности, в расчете на 1 км пробега</w:t>
            </w:r>
          </w:p>
          <w:p w14:paraId="1E9F1E11" w14:textId="77777777" w:rsidR="0061561E" w:rsidRPr="00DD703F" w:rsidRDefault="0061561E" w:rsidP="00DF4105">
            <w:pPr>
              <w:spacing w:after="1" w:line="200" w:lineRule="atLeast"/>
              <w:jc w:val="both"/>
              <w:rPr>
                <w:rFonts w:cs="Arial"/>
                <w:szCs w:val="20"/>
              </w:rPr>
            </w:pPr>
          </w:p>
          <w:tbl>
            <w:tblPr>
              <w:tblW w:w="7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77"/>
              <w:gridCol w:w="3587"/>
              <w:gridCol w:w="3359"/>
            </w:tblGrid>
            <w:tr w:rsidR="0061561E" w:rsidRPr="00DD703F" w14:paraId="16919ADF" w14:textId="77777777" w:rsidTr="00760BC1">
              <w:tc>
                <w:tcPr>
                  <w:tcW w:w="477" w:type="dxa"/>
                </w:tcPr>
                <w:p w14:paraId="59513B74" w14:textId="77777777" w:rsidR="0061561E" w:rsidRPr="00DD703F" w:rsidRDefault="0061561E" w:rsidP="00DD703F">
                  <w:pPr>
                    <w:spacing w:after="1" w:line="200" w:lineRule="atLeast"/>
                    <w:jc w:val="center"/>
                    <w:rPr>
                      <w:rFonts w:cs="Arial"/>
                      <w:szCs w:val="20"/>
                    </w:rPr>
                  </w:pPr>
                  <w:r w:rsidRPr="00DD703F">
                    <w:rPr>
                      <w:rFonts w:cs="Arial"/>
                      <w:szCs w:val="20"/>
                      <w:shd w:val="clear" w:color="auto" w:fill="C0C0C0"/>
                    </w:rPr>
                    <w:t>N п/п</w:t>
                  </w:r>
                </w:p>
              </w:tc>
              <w:tc>
                <w:tcPr>
                  <w:tcW w:w="3587" w:type="dxa"/>
                </w:tcPr>
                <w:p w14:paraId="1C62C3B5" w14:textId="77777777" w:rsidR="0061561E" w:rsidRPr="00DD703F" w:rsidRDefault="0061561E" w:rsidP="00DD703F">
                  <w:pPr>
                    <w:spacing w:after="1" w:line="200" w:lineRule="atLeast"/>
                    <w:jc w:val="center"/>
                    <w:rPr>
                      <w:rFonts w:cs="Arial"/>
                      <w:szCs w:val="20"/>
                    </w:rPr>
                  </w:pPr>
                  <w:r w:rsidRPr="00DD703F">
                    <w:rPr>
                      <w:rFonts w:cs="Arial"/>
                      <w:szCs w:val="20"/>
                      <w:shd w:val="clear" w:color="auto" w:fill="C0C0C0"/>
                    </w:rPr>
                    <w:t xml:space="preserve">Средний приведенный пробег на маршруте всех троллейбусов в t-м году срока исполнения контракта, </w:t>
                  </w:r>
                  <w:proofErr w:type="spellStart"/>
                  <w:r w:rsidRPr="00DD703F">
                    <w:rPr>
                      <w:rFonts w:cs="Arial"/>
                      <w:szCs w:val="20"/>
                      <w:shd w:val="clear" w:color="auto" w:fill="C0C0C0"/>
                    </w:rPr>
                    <w:t>L</w:t>
                  </w:r>
                  <w:r w:rsidRPr="00DD703F">
                    <w:rPr>
                      <w:rFonts w:cs="Arial"/>
                      <w:szCs w:val="20"/>
                      <w:shd w:val="clear" w:color="auto" w:fill="C0C0C0"/>
                      <w:vertAlign w:val="subscript"/>
                    </w:rPr>
                    <w:t>Пjt</w:t>
                  </w:r>
                  <w:proofErr w:type="spellEnd"/>
                  <w:r w:rsidRPr="00DD703F">
                    <w:rPr>
                      <w:rFonts w:cs="Arial"/>
                      <w:szCs w:val="20"/>
                      <w:shd w:val="clear" w:color="auto" w:fill="C0C0C0"/>
                    </w:rPr>
                    <w:t>, тыс. км (определяется в соответствии с пунктом 16)</w:t>
                  </w:r>
                </w:p>
              </w:tc>
              <w:tc>
                <w:tcPr>
                  <w:tcW w:w="3359" w:type="dxa"/>
                </w:tcPr>
                <w:p w14:paraId="13FAC62E" w14:textId="77777777" w:rsidR="0061561E" w:rsidRPr="00DD703F" w:rsidRDefault="0061561E" w:rsidP="00DD703F">
                  <w:pPr>
                    <w:spacing w:after="1" w:line="200" w:lineRule="atLeast"/>
                    <w:jc w:val="center"/>
                    <w:rPr>
                      <w:rFonts w:cs="Arial"/>
                      <w:szCs w:val="20"/>
                    </w:rPr>
                  </w:pPr>
                  <w:r w:rsidRPr="00DD703F">
                    <w:rPr>
                      <w:rFonts w:cs="Arial"/>
                      <w:szCs w:val="20"/>
                      <w:shd w:val="clear" w:color="auto" w:fill="C0C0C0"/>
                    </w:rPr>
                    <w:t>Базовые удельные прочие затраты, входящие в состав расходов по обычным видам деятельности, в расчете на 1 км пробега (</w:t>
                  </w:r>
                  <w:proofErr w:type="spellStart"/>
                  <w:r w:rsidRPr="00DD703F">
                    <w:rPr>
                      <w:rFonts w:cs="Arial"/>
                      <w:szCs w:val="20"/>
                      <w:shd w:val="clear" w:color="auto" w:fill="C0C0C0"/>
                    </w:rPr>
                    <w:t>У</w:t>
                  </w:r>
                  <w:r w:rsidRPr="00DD703F">
                    <w:rPr>
                      <w:rFonts w:cs="Arial"/>
                      <w:szCs w:val="20"/>
                      <w:shd w:val="clear" w:color="auto" w:fill="C0C0C0"/>
                      <w:vertAlign w:val="subscript"/>
                    </w:rPr>
                    <w:t>ПКРj</w:t>
                  </w:r>
                  <w:proofErr w:type="spellEnd"/>
                  <w:r w:rsidRPr="00DD703F">
                    <w:rPr>
                      <w:rFonts w:cs="Arial"/>
                      <w:szCs w:val="20"/>
                      <w:shd w:val="clear" w:color="auto" w:fill="C0C0C0"/>
                    </w:rPr>
                    <w:t>), руб.</w:t>
                  </w:r>
                </w:p>
              </w:tc>
            </w:tr>
            <w:tr w:rsidR="0061561E" w:rsidRPr="00DD703F" w14:paraId="1D8B3DAD" w14:textId="77777777" w:rsidTr="00760BC1">
              <w:tc>
                <w:tcPr>
                  <w:tcW w:w="477" w:type="dxa"/>
                </w:tcPr>
                <w:p w14:paraId="6AEF0D6A" w14:textId="77777777" w:rsidR="0061561E" w:rsidRPr="00DD703F" w:rsidRDefault="0061561E" w:rsidP="00DD703F">
                  <w:pPr>
                    <w:spacing w:after="1" w:line="200" w:lineRule="atLeast"/>
                    <w:jc w:val="center"/>
                    <w:rPr>
                      <w:rFonts w:cs="Arial"/>
                      <w:szCs w:val="20"/>
                    </w:rPr>
                  </w:pPr>
                  <w:r w:rsidRPr="00DD703F">
                    <w:rPr>
                      <w:rFonts w:cs="Arial"/>
                      <w:szCs w:val="20"/>
                      <w:shd w:val="clear" w:color="auto" w:fill="C0C0C0"/>
                    </w:rPr>
                    <w:t>1</w:t>
                  </w:r>
                </w:p>
              </w:tc>
              <w:tc>
                <w:tcPr>
                  <w:tcW w:w="3587" w:type="dxa"/>
                </w:tcPr>
                <w:p w14:paraId="6FE28262" w14:textId="77777777" w:rsidR="0061561E" w:rsidRPr="00DD703F" w:rsidRDefault="0061561E" w:rsidP="00DD703F">
                  <w:pPr>
                    <w:spacing w:after="1" w:line="200" w:lineRule="atLeast"/>
                    <w:rPr>
                      <w:rFonts w:cs="Arial"/>
                      <w:szCs w:val="20"/>
                    </w:rPr>
                  </w:pPr>
                  <w:r w:rsidRPr="00DD703F">
                    <w:rPr>
                      <w:rFonts w:cs="Arial"/>
                      <w:szCs w:val="20"/>
                      <w:shd w:val="clear" w:color="auto" w:fill="C0C0C0"/>
                    </w:rPr>
                    <w:t>до 100</w:t>
                  </w:r>
                </w:p>
              </w:tc>
              <w:tc>
                <w:tcPr>
                  <w:tcW w:w="3359" w:type="dxa"/>
                </w:tcPr>
                <w:p w14:paraId="5FB0D293" w14:textId="77777777" w:rsidR="0061561E" w:rsidRPr="00DD703F" w:rsidRDefault="0061561E" w:rsidP="00DD703F">
                  <w:pPr>
                    <w:spacing w:after="1" w:line="200" w:lineRule="atLeast"/>
                    <w:jc w:val="center"/>
                    <w:rPr>
                      <w:rFonts w:cs="Arial"/>
                      <w:szCs w:val="20"/>
                    </w:rPr>
                  </w:pPr>
                  <w:r w:rsidRPr="00DD703F">
                    <w:rPr>
                      <w:rFonts w:cs="Arial"/>
                      <w:szCs w:val="20"/>
                      <w:shd w:val="clear" w:color="auto" w:fill="C0C0C0"/>
                    </w:rPr>
                    <w:t>68,5</w:t>
                  </w:r>
                </w:p>
              </w:tc>
            </w:tr>
            <w:tr w:rsidR="0061561E" w:rsidRPr="00DD703F" w14:paraId="72A79A17" w14:textId="77777777" w:rsidTr="00760BC1">
              <w:tc>
                <w:tcPr>
                  <w:tcW w:w="477" w:type="dxa"/>
                </w:tcPr>
                <w:p w14:paraId="01C9DB63" w14:textId="77777777" w:rsidR="0061561E" w:rsidRPr="00DD703F" w:rsidRDefault="0061561E" w:rsidP="00DD703F">
                  <w:pPr>
                    <w:spacing w:after="1" w:line="200" w:lineRule="atLeast"/>
                    <w:jc w:val="center"/>
                    <w:rPr>
                      <w:rFonts w:cs="Arial"/>
                      <w:szCs w:val="20"/>
                    </w:rPr>
                  </w:pPr>
                  <w:r w:rsidRPr="00DD703F">
                    <w:rPr>
                      <w:rFonts w:cs="Arial"/>
                      <w:szCs w:val="20"/>
                      <w:shd w:val="clear" w:color="auto" w:fill="C0C0C0"/>
                    </w:rPr>
                    <w:t>2</w:t>
                  </w:r>
                </w:p>
              </w:tc>
              <w:tc>
                <w:tcPr>
                  <w:tcW w:w="3587" w:type="dxa"/>
                </w:tcPr>
                <w:p w14:paraId="37F207A8" w14:textId="77777777" w:rsidR="0061561E" w:rsidRPr="00DD703F" w:rsidRDefault="0061561E" w:rsidP="00DD703F">
                  <w:pPr>
                    <w:spacing w:after="1" w:line="200" w:lineRule="atLeast"/>
                    <w:rPr>
                      <w:rFonts w:cs="Arial"/>
                      <w:szCs w:val="20"/>
                    </w:rPr>
                  </w:pPr>
                  <w:r w:rsidRPr="00DD703F">
                    <w:rPr>
                      <w:rFonts w:cs="Arial"/>
                      <w:szCs w:val="20"/>
                      <w:shd w:val="clear" w:color="auto" w:fill="C0C0C0"/>
                    </w:rPr>
                    <w:t>свыше 100 до 200</w:t>
                  </w:r>
                </w:p>
              </w:tc>
              <w:tc>
                <w:tcPr>
                  <w:tcW w:w="3359" w:type="dxa"/>
                </w:tcPr>
                <w:p w14:paraId="5B1C95B1" w14:textId="77777777" w:rsidR="0061561E" w:rsidRPr="00DD703F" w:rsidRDefault="0061561E" w:rsidP="00DD703F">
                  <w:pPr>
                    <w:spacing w:after="1" w:line="200" w:lineRule="atLeast"/>
                    <w:jc w:val="center"/>
                    <w:rPr>
                      <w:rFonts w:cs="Arial"/>
                      <w:szCs w:val="20"/>
                    </w:rPr>
                  </w:pPr>
                  <w:r w:rsidRPr="00DD703F">
                    <w:rPr>
                      <w:rFonts w:cs="Arial"/>
                      <w:szCs w:val="20"/>
                      <w:shd w:val="clear" w:color="auto" w:fill="C0C0C0"/>
                    </w:rPr>
                    <w:t>65,4</w:t>
                  </w:r>
                </w:p>
              </w:tc>
            </w:tr>
            <w:tr w:rsidR="0061561E" w:rsidRPr="00DD703F" w14:paraId="4408C8DB" w14:textId="77777777" w:rsidTr="00760BC1">
              <w:tc>
                <w:tcPr>
                  <w:tcW w:w="477" w:type="dxa"/>
                </w:tcPr>
                <w:p w14:paraId="22CF48B0" w14:textId="77777777" w:rsidR="0061561E" w:rsidRPr="00DD703F" w:rsidRDefault="0061561E" w:rsidP="00DD703F">
                  <w:pPr>
                    <w:spacing w:after="1" w:line="200" w:lineRule="atLeast"/>
                    <w:jc w:val="center"/>
                    <w:rPr>
                      <w:rFonts w:cs="Arial"/>
                      <w:szCs w:val="20"/>
                    </w:rPr>
                  </w:pPr>
                  <w:r w:rsidRPr="00DD703F">
                    <w:rPr>
                      <w:rFonts w:cs="Arial"/>
                      <w:szCs w:val="20"/>
                      <w:shd w:val="clear" w:color="auto" w:fill="C0C0C0"/>
                    </w:rPr>
                    <w:t>3</w:t>
                  </w:r>
                </w:p>
              </w:tc>
              <w:tc>
                <w:tcPr>
                  <w:tcW w:w="3587" w:type="dxa"/>
                </w:tcPr>
                <w:p w14:paraId="052443CF" w14:textId="77777777" w:rsidR="0061561E" w:rsidRPr="00DD703F" w:rsidRDefault="0061561E" w:rsidP="00DD703F">
                  <w:pPr>
                    <w:spacing w:after="1" w:line="200" w:lineRule="atLeast"/>
                    <w:rPr>
                      <w:rFonts w:cs="Arial"/>
                      <w:szCs w:val="20"/>
                    </w:rPr>
                  </w:pPr>
                  <w:r w:rsidRPr="00DD703F">
                    <w:rPr>
                      <w:rFonts w:cs="Arial"/>
                      <w:szCs w:val="20"/>
                      <w:shd w:val="clear" w:color="auto" w:fill="C0C0C0"/>
                    </w:rPr>
                    <w:t>свыше 200 до 300</w:t>
                  </w:r>
                </w:p>
              </w:tc>
              <w:tc>
                <w:tcPr>
                  <w:tcW w:w="3359" w:type="dxa"/>
                </w:tcPr>
                <w:p w14:paraId="5B4A14B2" w14:textId="77777777" w:rsidR="0061561E" w:rsidRPr="00DD703F" w:rsidRDefault="0061561E" w:rsidP="00DD703F">
                  <w:pPr>
                    <w:spacing w:after="1" w:line="200" w:lineRule="atLeast"/>
                    <w:jc w:val="center"/>
                    <w:rPr>
                      <w:rFonts w:cs="Arial"/>
                      <w:szCs w:val="20"/>
                    </w:rPr>
                  </w:pPr>
                  <w:r w:rsidRPr="00DD703F">
                    <w:rPr>
                      <w:rFonts w:cs="Arial"/>
                      <w:szCs w:val="20"/>
                      <w:shd w:val="clear" w:color="auto" w:fill="C0C0C0"/>
                    </w:rPr>
                    <w:t>62,3</w:t>
                  </w:r>
                </w:p>
              </w:tc>
            </w:tr>
            <w:tr w:rsidR="0061561E" w:rsidRPr="00DD703F" w14:paraId="4BC906E5" w14:textId="77777777" w:rsidTr="00760BC1">
              <w:tc>
                <w:tcPr>
                  <w:tcW w:w="477" w:type="dxa"/>
                </w:tcPr>
                <w:p w14:paraId="200E4B62" w14:textId="77777777" w:rsidR="0061561E" w:rsidRPr="00DD703F" w:rsidRDefault="0061561E" w:rsidP="00DD703F">
                  <w:pPr>
                    <w:spacing w:after="1" w:line="200" w:lineRule="atLeast"/>
                    <w:jc w:val="center"/>
                    <w:rPr>
                      <w:rFonts w:cs="Arial"/>
                      <w:szCs w:val="20"/>
                    </w:rPr>
                  </w:pPr>
                  <w:r w:rsidRPr="00DD703F">
                    <w:rPr>
                      <w:rFonts w:cs="Arial"/>
                      <w:szCs w:val="20"/>
                      <w:shd w:val="clear" w:color="auto" w:fill="C0C0C0"/>
                    </w:rPr>
                    <w:t>4</w:t>
                  </w:r>
                </w:p>
              </w:tc>
              <w:tc>
                <w:tcPr>
                  <w:tcW w:w="3587" w:type="dxa"/>
                </w:tcPr>
                <w:p w14:paraId="5F6EAF90" w14:textId="77777777" w:rsidR="0061561E" w:rsidRPr="00DD703F" w:rsidRDefault="0061561E" w:rsidP="00DD703F">
                  <w:pPr>
                    <w:spacing w:after="1" w:line="200" w:lineRule="atLeast"/>
                    <w:rPr>
                      <w:rFonts w:cs="Arial"/>
                      <w:szCs w:val="20"/>
                    </w:rPr>
                  </w:pPr>
                  <w:r w:rsidRPr="00DD703F">
                    <w:rPr>
                      <w:rFonts w:cs="Arial"/>
                      <w:szCs w:val="20"/>
                      <w:shd w:val="clear" w:color="auto" w:fill="C0C0C0"/>
                    </w:rPr>
                    <w:t>свыше 300 до 400</w:t>
                  </w:r>
                </w:p>
              </w:tc>
              <w:tc>
                <w:tcPr>
                  <w:tcW w:w="3359" w:type="dxa"/>
                </w:tcPr>
                <w:p w14:paraId="345213A9" w14:textId="77777777" w:rsidR="0061561E" w:rsidRPr="00DD703F" w:rsidRDefault="0061561E" w:rsidP="00DD703F">
                  <w:pPr>
                    <w:spacing w:after="1" w:line="200" w:lineRule="atLeast"/>
                    <w:jc w:val="center"/>
                    <w:rPr>
                      <w:rFonts w:cs="Arial"/>
                      <w:szCs w:val="20"/>
                    </w:rPr>
                  </w:pPr>
                  <w:r w:rsidRPr="00DD703F">
                    <w:rPr>
                      <w:rFonts w:cs="Arial"/>
                      <w:szCs w:val="20"/>
                      <w:shd w:val="clear" w:color="auto" w:fill="C0C0C0"/>
                    </w:rPr>
                    <w:t>59,6</w:t>
                  </w:r>
                </w:p>
              </w:tc>
            </w:tr>
            <w:tr w:rsidR="0061561E" w:rsidRPr="00DD703F" w14:paraId="104F17E0" w14:textId="77777777" w:rsidTr="00760BC1">
              <w:tc>
                <w:tcPr>
                  <w:tcW w:w="477" w:type="dxa"/>
                </w:tcPr>
                <w:p w14:paraId="7A1A6A7C" w14:textId="77777777" w:rsidR="0061561E" w:rsidRPr="00DD703F" w:rsidRDefault="0061561E" w:rsidP="00DD703F">
                  <w:pPr>
                    <w:spacing w:after="1" w:line="200" w:lineRule="atLeast"/>
                    <w:jc w:val="center"/>
                    <w:rPr>
                      <w:rFonts w:cs="Arial"/>
                      <w:szCs w:val="20"/>
                    </w:rPr>
                  </w:pPr>
                  <w:r w:rsidRPr="00DD703F">
                    <w:rPr>
                      <w:rFonts w:cs="Arial"/>
                      <w:szCs w:val="20"/>
                      <w:shd w:val="clear" w:color="auto" w:fill="C0C0C0"/>
                    </w:rPr>
                    <w:t>5</w:t>
                  </w:r>
                </w:p>
              </w:tc>
              <w:tc>
                <w:tcPr>
                  <w:tcW w:w="3587" w:type="dxa"/>
                </w:tcPr>
                <w:p w14:paraId="62741B72" w14:textId="77777777" w:rsidR="0061561E" w:rsidRPr="00DD703F" w:rsidRDefault="0061561E" w:rsidP="00DD703F">
                  <w:pPr>
                    <w:spacing w:after="1" w:line="200" w:lineRule="atLeast"/>
                    <w:rPr>
                      <w:rFonts w:cs="Arial"/>
                      <w:szCs w:val="20"/>
                    </w:rPr>
                  </w:pPr>
                  <w:r w:rsidRPr="00DD703F">
                    <w:rPr>
                      <w:rFonts w:cs="Arial"/>
                      <w:szCs w:val="20"/>
                      <w:shd w:val="clear" w:color="auto" w:fill="C0C0C0"/>
                    </w:rPr>
                    <w:t>свыше 400 до 500</w:t>
                  </w:r>
                </w:p>
              </w:tc>
              <w:tc>
                <w:tcPr>
                  <w:tcW w:w="3359" w:type="dxa"/>
                </w:tcPr>
                <w:p w14:paraId="1B4DBCC2" w14:textId="77777777" w:rsidR="0061561E" w:rsidRPr="00DD703F" w:rsidRDefault="0061561E" w:rsidP="00DD703F">
                  <w:pPr>
                    <w:spacing w:after="1" w:line="200" w:lineRule="atLeast"/>
                    <w:jc w:val="center"/>
                    <w:rPr>
                      <w:rFonts w:cs="Arial"/>
                      <w:szCs w:val="20"/>
                    </w:rPr>
                  </w:pPr>
                  <w:r w:rsidRPr="00DD703F">
                    <w:rPr>
                      <w:rFonts w:cs="Arial"/>
                      <w:szCs w:val="20"/>
                      <w:shd w:val="clear" w:color="auto" w:fill="C0C0C0"/>
                    </w:rPr>
                    <w:t>56,8</w:t>
                  </w:r>
                </w:p>
              </w:tc>
            </w:tr>
            <w:tr w:rsidR="0061561E" w:rsidRPr="00DD703F" w14:paraId="653D990D" w14:textId="77777777" w:rsidTr="00760BC1">
              <w:tc>
                <w:tcPr>
                  <w:tcW w:w="477" w:type="dxa"/>
                </w:tcPr>
                <w:p w14:paraId="4553A519" w14:textId="77777777" w:rsidR="0061561E" w:rsidRPr="00DD703F" w:rsidRDefault="0061561E" w:rsidP="00DD703F">
                  <w:pPr>
                    <w:spacing w:after="1" w:line="200" w:lineRule="atLeast"/>
                    <w:jc w:val="center"/>
                    <w:rPr>
                      <w:rFonts w:cs="Arial"/>
                      <w:szCs w:val="20"/>
                    </w:rPr>
                  </w:pPr>
                  <w:r w:rsidRPr="00DD703F">
                    <w:rPr>
                      <w:rFonts w:cs="Arial"/>
                      <w:szCs w:val="20"/>
                      <w:shd w:val="clear" w:color="auto" w:fill="C0C0C0"/>
                    </w:rPr>
                    <w:t>6</w:t>
                  </w:r>
                </w:p>
              </w:tc>
              <w:tc>
                <w:tcPr>
                  <w:tcW w:w="3587" w:type="dxa"/>
                </w:tcPr>
                <w:p w14:paraId="34F176D1" w14:textId="77777777" w:rsidR="0061561E" w:rsidRPr="00DD703F" w:rsidRDefault="0061561E" w:rsidP="00DD703F">
                  <w:pPr>
                    <w:spacing w:after="1" w:line="200" w:lineRule="atLeast"/>
                    <w:rPr>
                      <w:rFonts w:cs="Arial"/>
                      <w:szCs w:val="20"/>
                    </w:rPr>
                  </w:pPr>
                  <w:r w:rsidRPr="00DD703F">
                    <w:rPr>
                      <w:rFonts w:cs="Arial"/>
                      <w:szCs w:val="20"/>
                      <w:shd w:val="clear" w:color="auto" w:fill="C0C0C0"/>
                    </w:rPr>
                    <w:t>свыше 500 до 600</w:t>
                  </w:r>
                </w:p>
              </w:tc>
              <w:tc>
                <w:tcPr>
                  <w:tcW w:w="3359" w:type="dxa"/>
                </w:tcPr>
                <w:p w14:paraId="2E67F563" w14:textId="77777777" w:rsidR="0061561E" w:rsidRPr="00DD703F" w:rsidRDefault="0061561E" w:rsidP="00DD703F">
                  <w:pPr>
                    <w:spacing w:after="1" w:line="200" w:lineRule="atLeast"/>
                    <w:jc w:val="center"/>
                    <w:rPr>
                      <w:rFonts w:cs="Arial"/>
                      <w:szCs w:val="20"/>
                    </w:rPr>
                  </w:pPr>
                  <w:r w:rsidRPr="00DD703F">
                    <w:rPr>
                      <w:rFonts w:cs="Arial"/>
                      <w:szCs w:val="20"/>
                      <w:shd w:val="clear" w:color="auto" w:fill="C0C0C0"/>
                    </w:rPr>
                    <w:t>54,3</w:t>
                  </w:r>
                </w:p>
              </w:tc>
            </w:tr>
            <w:tr w:rsidR="0061561E" w:rsidRPr="00DD703F" w14:paraId="3569D8E8" w14:textId="77777777" w:rsidTr="00760BC1">
              <w:tc>
                <w:tcPr>
                  <w:tcW w:w="477" w:type="dxa"/>
                </w:tcPr>
                <w:p w14:paraId="07256982" w14:textId="77777777" w:rsidR="0061561E" w:rsidRPr="00DD703F" w:rsidRDefault="0061561E" w:rsidP="00DD703F">
                  <w:pPr>
                    <w:spacing w:after="1" w:line="200" w:lineRule="atLeast"/>
                    <w:jc w:val="center"/>
                    <w:rPr>
                      <w:rFonts w:cs="Arial"/>
                      <w:szCs w:val="20"/>
                    </w:rPr>
                  </w:pPr>
                  <w:r w:rsidRPr="00DD703F">
                    <w:rPr>
                      <w:rFonts w:cs="Arial"/>
                      <w:szCs w:val="20"/>
                      <w:shd w:val="clear" w:color="auto" w:fill="C0C0C0"/>
                    </w:rPr>
                    <w:t>7</w:t>
                  </w:r>
                </w:p>
              </w:tc>
              <w:tc>
                <w:tcPr>
                  <w:tcW w:w="3587" w:type="dxa"/>
                </w:tcPr>
                <w:p w14:paraId="414D5547" w14:textId="77777777" w:rsidR="0061561E" w:rsidRPr="00DD703F" w:rsidRDefault="0061561E" w:rsidP="00DD703F">
                  <w:pPr>
                    <w:spacing w:after="1" w:line="200" w:lineRule="atLeast"/>
                    <w:rPr>
                      <w:rFonts w:cs="Arial"/>
                      <w:szCs w:val="20"/>
                    </w:rPr>
                  </w:pPr>
                  <w:r w:rsidRPr="00DD703F">
                    <w:rPr>
                      <w:rFonts w:cs="Arial"/>
                      <w:szCs w:val="20"/>
                      <w:shd w:val="clear" w:color="auto" w:fill="C0C0C0"/>
                    </w:rPr>
                    <w:t>свыше 600 до 700</w:t>
                  </w:r>
                </w:p>
              </w:tc>
              <w:tc>
                <w:tcPr>
                  <w:tcW w:w="3359" w:type="dxa"/>
                </w:tcPr>
                <w:p w14:paraId="4ECD4F59" w14:textId="77777777" w:rsidR="0061561E" w:rsidRPr="00DD703F" w:rsidRDefault="0061561E" w:rsidP="00DD703F">
                  <w:pPr>
                    <w:spacing w:after="1" w:line="200" w:lineRule="atLeast"/>
                    <w:jc w:val="center"/>
                    <w:rPr>
                      <w:rFonts w:cs="Arial"/>
                      <w:szCs w:val="20"/>
                    </w:rPr>
                  </w:pPr>
                  <w:r w:rsidRPr="00DD703F">
                    <w:rPr>
                      <w:rFonts w:cs="Arial"/>
                      <w:szCs w:val="20"/>
                      <w:shd w:val="clear" w:color="auto" w:fill="C0C0C0"/>
                    </w:rPr>
                    <w:t>51,8</w:t>
                  </w:r>
                </w:p>
              </w:tc>
            </w:tr>
            <w:tr w:rsidR="0061561E" w:rsidRPr="00DD703F" w14:paraId="659A3811" w14:textId="77777777" w:rsidTr="00760BC1">
              <w:tc>
                <w:tcPr>
                  <w:tcW w:w="477" w:type="dxa"/>
                </w:tcPr>
                <w:p w14:paraId="38B31260" w14:textId="77777777" w:rsidR="0061561E" w:rsidRPr="00DD703F" w:rsidRDefault="0061561E" w:rsidP="00DD703F">
                  <w:pPr>
                    <w:spacing w:after="1" w:line="200" w:lineRule="atLeast"/>
                    <w:jc w:val="center"/>
                    <w:rPr>
                      <w:rFonts w:cs="Arial"/>
                      <w:szCs w:val="20"/>
                    </w:rPr>
                  </w:pPr>
                  <w:r w:rsidRPr="00DD703F">
                    <w:rPr>
                      <w:rFonts w:cs="Arial"/>
                      <w:szCs w:val="20"/>
                      <w:shd w:val="clear" w:color="auto" w:fill="C0C0C0"/>
                    </w:rPr>
                    <w:t>8</w:t>
                  </w:r>
                </w:p>
              </w:tc>
              <w:tc>
                <w:tcPr>
                  <w:tcW w:w="3587" w:type="dxa"/>
                </w:tcPr>
                <w:p w14:paraId="48D4BB66" w14:textId="77777777" w:rsidR="0061561E" w:rsidRPr="00DD703F" w:rsidRDefault="0061561E" w:rsidP="00DD703F">
                  <w:pPr>
                    <w:spacing w:after="1" w:line="200" w:lineRule="atLeast"/>
                    <w:rPr>
                      <w:rFonts w:cs="Arial"/>
                      <w:szCs w:val="20"/>
                    </w:rPr>
                  </w:pPr>
                  <w:r w:rsidRPr="00DD703F">
                    <w:rPr>
                      <w:rFonts w:cs="Arial"/>
                      <w:szCs w:val="20"/>
                      <w:shd w:val="clear" w:color="auto" w:fill="C0C0C0"/>
                    </w:rPr>
                    <w:t>свыше 700 до 800</w:t>
                  </w:r>
                </w:p>
              </w:tc>
              <w:tc>
                <w:tcPr>
                  <w:tcW w:w="3359" w:type="dxa"/>
                </w:tcPr>
                <w:p w14:paraId="24261FAF" w14:textId="77777777" w:rsidR="0061561E" w:rsidRPr="00DD703F" w:rsidRDefault="0061561E" w:rsidP="00DD703F">
                  <w:pPr>
                    <w:spacing w:after="1" w:line="200" w:lineRule="atLeast"/>
                    <w:jc w:val="center"/>
                    <w:rPr>
                      <w:rFonts w:cs="Arial"/>
                      <w:szCs w:val="20"/>
                    </w:rPr>
                  </w:pPr>
                  <w:r w:rsidRPr="00DD703F">
                    <w:rPr>
                      <w:rFonts w:cs="Arial"/>
                      <w:szCs w:val="20"/>
                      <w:shd w:val="clear" w:color="auto" w:fill="C0C0C0"/>
                    </w:rPr>
                    <w:t>49,5</w:t>
                  </w:r>
                </w:p>
              </w:tc>
            </w:tr>
            <w:tr w:rsidR="0061561E" w:rsidRPr="00DD703F" w14:paraId="21E4C8CC" w14:textId="77777777" w:rsidTr="00760BC1">
              <w:tc>
                <w:tcPr>
                  <w:tcW w:w="477" w:type="dxa"/>
                </w:tcPr>
                <w:p w14:paraId="6865C68E" w14:textId="77777777" w:rsidR="0061561E" w:rsidRPr="00DD703F" w:rsidRDefault="0061561E" w:rsidP="00DD703F">
                  <w:pPr>
                    <w:spacing w:after="1" w:line="200" w:lineRule="atLeast"/>
                    <w:jc w:val="center"/>
                    <w:rPr>
                      <w:rFonts w:cs="Arial"/>
                      <w:szCs w:val="20"/>
                    </w:rPr>
                  </w:pPr>
                  <w:r w:rsidRPr="00DD703F">
                    <w:rPr>
                      <w:rFonts w:cs="Arial"/>
                      <w:szCs w:val="20"/>
                      <w:shd w:val="clear" w:color="auto" w:fill="C0C0C0"/>
                    </w:rPr>
                    <w:t>9</w:t>
                  </w:r>
                </w:p>
              </w:tc>
              <w:tc>
                <w:tcPr>
                  <w:tcW w:w="3587" w:type="dxa"/>
                </w:tcPr>
                <w:p w14:paraId="237F2262" w14:textId="77777777" w:rsidR="0061561E" w:rsidRPr="00DD703F" w:rsidRDefault="0061561E" w:rsidP="00DD703F">
                  <w:pPr>
                    <w:spacing w:after="1" w:line="200" w:lineRule="atLeast"/>
                    <w:rPr>
                      <w:rFonts w:cs="Arial"/>
                      <w:szCs w:val="20"/>
                    </w:rPr>
                  </w:pPr>
                  <w:r w:rsidRPr="00DD703F">
                    <w:rPr>
                      <w:rFonts w:cs="Arial"/>
                      <w:szCs w:val="20"/>
                      <w:shd w:val="clear" w:color="auto" w:fill="C0C0C0"/>
                    </w:rPr>
                    <w:t>свыше 800 до 900</w:t>
                  </w:r>
                </w:p>
              </w:tc>
              <w:tc>
                <w:tcPr>
                  <w:tcW w:w="3359" w:type="dxa"/>
                </w:tcPr>
                <w:p w14:paraId="5F56D98C" w14:textId="77777777" w:rsidR="0061561E" w:rsidRPr="00DD703F" w:rsidRDefault="0061561E" w:rsidP="00DD703F">
                  <w:pPr>
                    <w:spacing w:after="1" w:line="200" w:lineRule="atLeast"/>
                    <w:jc w:val="center"/>
                    <w:rPr>
                      <w:rFonts w:cs="Arial"/>
                      <w:szCs w:val="20"/>
                    </w:rPr>
                  </w:pPr>
                  <w:r w:rsidRPr="00DD703F">
                    <w:rPr>
                      <w:rFonts w:cs="Arial"/>
                      <w:szCs w:val="20"/>
                      <w:shd w:val="clear" w:color="auto" w:fill="C0C0C0"/>
                    </w:rPr>
                    <w:t>47,3</w:t>
                  </w:r>
                </w:p>
              </w:tc>
            </w:tr>
            <w:tr w:rsidR="0061561E" w:rsidRPr="00DD703F" w14:paraId="62E700F7" w14:textId="77777777" w:rsidTr="00760BC1">
              <w:tc>
                <w:tcPr>
                  <w:tcW w:w="477" w:type="dxa"/>
                </w:tcPr>
                <w:p w14:paraId="60F7F407" w14:textId="77777777" w:rsidR="0061561E" w:rsidRPr="00DD703F" w:rsidRDefault="0061561E" w:rsidP="00DD703F">
                  <w:pPr>
                    <w:spacing w:after="1" w:line="200" w:lineRule="atLeast"/>
                    <w:jc w:val="center"/>
                    <w:rPr>
                      <w:rFonts w:cs="Arial"/>
                      <w:szCs w:val="20"/>
                    </w:rPr>
                  </w:pPr>
                  <w:r w:rsidRPr="00DD703F">
                    <w:rPr>
                      <w:rFonts w:cs="Arial"/>
                      <w:szCs w:val="20"/>
                      <w:shd w:val="clear" w:color="auto" w:fill="C0C0C0"/>
                    </w:rPr>
                    <w:t>10</w:t>
                  </w:r>
                </w:p>
              </w:tc>
              <w:tc>
                <w:tcPr>
                  <w:tcW w:w="3587" w:type="dxa"/>
                </w:tcPr>
                <w:p w14:paraId="23599A0B" w14:textId="77777777" w:rsidR="0061561E" w:rsidRPr="00DD703F" w:rsidRDefault="0061561E" w:rsidP="00DD703F">
                  <w:pPr>
                    <w:spacing w:after="1" w:line="200" w:lineRule="atLeast"/>
                    <w:rPr>
                      <w:rFonts w:cs="Arial"/>
                      <w:szCs w:val="20"/>
                    </w:rPr>
                  </w:pPr>
                  <w:r w:rsidRPr="00DD703F">
                    <w:rPr>
                      <w:rFonts w:cs="Arial"/>
                      <w:szCs w:val="20"/>
                      <w:shd w:val="clear" w:color="auto" w:fill="C0C0C0"/>
                    </w:rPr>
                    <w:t>свыше 900 до 1000</w:t>
                  </w:r>
                </w:p>
              </w:tc>
              <w:tc>
                <w:tcPr>
                  <w:tcW w:w="3359" w:type="dxa"/>
                </w:tcPr>
                <w:p w14:paraId="3F77683F" w14:textId="77777777" w:rsidR="0061561E" w:rsidRPr="00DD703F" w:rsidRDefault="0061561E" w:rsidP="00DD703F">
                  <w:pPr>
                    <w:spacing w:after="1" w:line="200" w:lineRule="atLeast"/>
                    <w:jc w:val="center"/>
                    <w:rPr>
                      <w:rFonts w:cs="Arial"/>
                      <w:szCs w:val="20"/>
                    </w:rPr>
                  </w:pPr>
                  <w:r w:rsidRPr="00DD703F">
                    <w:rPr>
                      <w:rFonts w:cs="Arial"/>
                      <w:szCs w:val="20"/>
                      <w:shd w:val="clear" w:color="auto" w:fill="C0C0C0"/>
                    </w:rPr>
                    <w:t>45,2</w:t>
                  </w:r>
                </w:p>
              </w:tc>
            </w:tr>
            <w:tr w:rsidR="0061561E" w:rsidRPr="00DD703F" w14:paraId="58DC0C19" w14:textId="77777777" w:rsidTr="00760BC1">
              <w:tc>
                <w:tcPr>
                  <w:tcW w:w="477" w:type="dxa"/>
                </w:tcPr>
                <w:p w14:paraId="531CF9E4" w14:textId="77777777" w:rsidR="0061561E" w:rsidRPr="00DD703F" w:rsidRDefault="0061561E" w:rsidP="00DD703F">
                  <w:pPr>
                    <w:spacing w:after="1" w:line="200" w:lineRule="atLeast"/>
                    <w:jc w:val="center"/>
                    <w:rPr>
                      <w:rFonts w:cs="Arial"/>
                      <w:szCs w:val="20"/>
                    </w:rPr>
                  </w:pPr>
                  <w:r w:rsidRPr="00DD703F">
                    <w:rPr>
                      <w:rFonts w:cs="Arial"/>
                      <w:szCs w:val="20"/>
                      <w:shd w:val="clear" w:color="auto" w:fill="C0C0C0"/>
                    </w:rPr>
                    <w:t>11</w:t>
                  </w:r>
                </w:p>
              </w:tc>
              <w:tc>
                <w:tcPr>
                  <w:tcW w:w="3587" w:type="dxa"/>
                </w:tcPr>
                <w:p w14:paraId="19AB8AD4" w14:textId="77777777" w:rsidR="0061561E" w:rsidRPr="00DD703F" w:rsidRDefault="0061561E" w:rsidP="00DD703F">
                  <w:pPr>
                    <w:spacing w:after="1" w:line="200" w:lineRule="atLeast"/>
                    <w:rPr>
                      <w:rFonts w:cs="Arial"/>
                      <w:szCs w:val="20"/>
                    </w:rPr>
                  </w:pPr>
                  <w:r w:rsidRPr="00DD703F">
                    <w:rPr>
                      <w:rFonts w:cs="Arial"/>
                      <w:szCs w:val="20"/>
                      <w:shd w:val="clear" w:color="auto" w:fill="C0C0C0"/>
                    </w:rPr>
                    <w:t>свыше 1000 до 1100</w:t>
                  </w:r>
                </w:p>
              </w:tc>
              <w:tc>
                <w:tcPr>
                  <w:tcW w:w="3359" w:type="dxa"/>
                </w:tcPr>
                <w:p w14:paraId="64F9A92D" w14:textId="77777777" w:rsidR="0061561E" w:rsidRPr="00DD703F" w:rsidRDefault="0061561E" w:rsidP="00DD703F">
                  <w:pPr>
                    <w:spacing w:after="1" w:line="200" w:lineRule="atLeast"/>
                    <w:jc w:val="center"/>
                    <w:rPr>
                      <w:rFonts w:cs="Arial"/>
                      <w:szCs w:val="20"/>
                    </w:rPr>
                  </w:pPr>
                  <w:r w:rsidRPr="00DD703F">
                    <w:rPr>
                      <w:rFonts w:cs="Arial"/>
                      <w:szCs w:val="20"/>
                      <w:shd w:val="clear" w:color="auto" w:fill="C0C0C0"/>
                    </w:rPr>
                    <w:t>43,1</w:t>
                  </w:r>
                </w:p>
              </w:tc>
            </w:tr>
            <w:tr w:rsidR="0061561E" w:rsidRPr="00DD703F" w14:paraId="13D3BD52" w14:textId="77777777" w:rsidTr="00760BC1">
              <w:tc>
                <w:tcPr>
                  <w:tcW w:w="477" w:type="dxa"/>
                </w:tcPr>
                <w:p w14:paraId="0CC8F260" w14:textId="77777777" w:rsidR="0061561E" w:rsidRPr="00DD703F" w:rsidRDefault="0061561E" w:rsidP="00DD703F">
                  <w:pPr>
                    <w:spacing w:after="1" w:line="200" w:lineRule="atLeast"/>
                    <w:jc w:val="center"/>
                    <w:rPr>
                      <w:rFonts w:cs="Arial"/>
                      <w:szCs w:val="20"/>
                    </w:rPr>
                  </w:pPr>
                  <w:r w:rsidRPr="00DD703F">
                    <w:rPr>
                      <w:rFonts w:cs="Arial"/>
                      <w:szCs w:val="20"/>
                      <w:shd w:val="clear" w:color="auto" w:fill="C0C0C0"/>
                    </w:rPr>
                    <w:lastRenderedPageBreak/>
                    <w:t>12</w:t>
                  </w:r>
                </w:p>
              </w:tc>
              <w:tc>
                <w:tcPr>
                  <w:tcW w:w="3587" w:type="dxa"/>
                </w:tcPr>
                <w:p w14:paraId="140717CE" w14:textId="77777777" w:rsidR="0061561E" w:rsidRPr="00DD703F" w:rsidRDefault="0061561E" w:rsidP="00DD703F">
                  <w:pPr>
                    <w:spacing w:after="1" w:line="200" w:lineRule="atLeast"/>
                    <w:rPr>
                      <w:rFonts w:cs="Arial"/>
                      <w:szCs w:val="20"/>
                    </w:rPr>
                  </w:pPr>
                  <w:r w:rsidRPr="00DD703F">
                    <w:rPr>
                      <w:rFonts w:cs="Arial"/>
                      <w:szCs w:val="20"/>
                      <w:shd w:val="clear" w:color="auto" w:fill="C0C0C0"/>
                    </w:rPr>
                    <w:t>свыше 1100 до 1200</w:t>
                  </w:r>
                </w:p>
              </w:tc>
              <w:tc>
                <w:tcPr>
                  <w:tcW w:w="3359" w:type="dxa"/>
                </w:tcPr>
                <w:p w14:paraId="6F2905E3" w14:textId="77777777" w:rsidR="0061561E" w:rsidRPr="00DD703F" w:rsidRDefault="0061561E" w:rsidP="00DD703F">
                  <w:pPr>
                    <w:spacing w:after="1" w:line="200" w:lineRule="atLeast"/>
                    <w:jc w:val="center"/>
                    <w:rPr>
                      <w:rFonts w:cs="Arial"/>
                      <w:szCs w:val="20"/>
                    </w:rPr>
                  </w:pPr>
                  <w:r w:rsidRPr="00DD703F">
                    <w:rPr>
                      <w:rFonts w:cs="Arial"/>
                      <w:szCs w:val="20"/>
                      <w:shd w:val="clear" w:color="auto" w:fill="C0C0C0"/>
                    </w:rPr>
                    <w:t>41,1</w:t>
                  </w:r>
                </w:p>
              </w:tc>
            </w:tr>
            <w:tr w:rsidR="0061561E" w:rsidRPr="00DD703F" w14:paraId="3A84C1C9" w14:textId="77777777" w:rsidTr="00760BC1">
              <w:tc>
                <w:tcPr>
                  <w:tcW w:w="477" w:type="dxa"/>
                </w:tcPr>
                <w:p w14:paraId="3D129CF9" w14:textId="77777777" w:rsidR="0061561E" w:rsidRPr="00DD703F" w:rsidRDefault="0061561E" w:rsidP="00DD703F">
                  <w:pPr>
                    <w:spacing w:after="1" w:line="200" w:lineRule="atLeast"/>
                    <w:jc w:val="center"/>
                    <w:rPr>
                      <w:rFonts w:cs="Arial"/>
                      <w:szCs w:val="20"/>
                    </w:rPr>
                  </w:pPr>
                  <w:r w:rsidRPr="00DD703F">
                    <w:rPr>
                      <w:rFonts w:cs="Arial"/>
                      <w:szCs w:val="20"/>
                      <w:shd w:val="clear" w:color="auto" w:fill="C0C0C0"/>
                    </w:rPr>
                    <w:t>13</w:t>
                  </w:r>
                </w:p>
              </w:tc>
              <w:tc>
                <w:tcPr>
                  <w:tcW w:w="3587" w:type="dxa"/>
                </w:tcPr>
                <w:p w14:paraId="0E1CE06A" w14:textId="77777777" w:rsidR="0061561E" w:rsidRPr="00DD703F" w:rsidRDefault="0061561E" w:rsidP="00DD703F">
                  <w:pPr>
                    <w:spacing w:after="1" w:line="200" w:lineRule="atLeast"/>
                    <w:rPr>
                      <w:rFonts w:cs="Arial"/>
                      <w:szCs w:val="20"/>
                    </w:rPr>
                  </w:pPr>
                  <w:r w:rsidRPr="00DD703F">
                    <w:rPr>
                      <w:rFonts w:cs="Arial"/>
                      <w:szCs w:val="20"/>
                      <w:shd w:val="clear" w:color="auto" w:fill="C0C0C0"/>
                    </w:rPr>
                    <w:t>свыше 1200 до 1300</w:t>
                  </w:r>
                </w:p>
              </w:tc>
              <w:tc>
                <w:tcPr>
                  <w:tcW w:w="3359" w:type="dxa"/>
                </w:tcPr>
                <w:p w14:paraId="04DA01D3" w14:textId="77777777" w:rsidR="0061561E" w:rsidRPr="00DD703F" w:rsidRDefault="0061561E" w:rsidP="00DD703F">
                  <w:pPr>
                    <w:spacing w:after="1" w:line="200" w:lineRule="atLeast"/>
                    <w:jc w:val="center"/>
                    <w:rPr>
                      <w:rFonts w:cs="Arial"/>
                      <w:szCs w:val="20"/>
                    </w:rPr>
                  </w:pPr>
                  <w:r w:rsidRPr="00DD703F">
                    <w:rPr>
                      <w:rFonts w:cs="Arial"/>
                      <w:szCs w:val="20"/>
                      <w:shd w:val="clear" w:color="auto" w:fill="C0C0C0"/>
                    </w:rPr>
                    <w:t>39,2</w:t>
                  </w:r>
                </w:p>
              </w:tc>
            </w:tr>
            <w:tr w:rsidR="0061561E" w:rsidRPr="00DD703F" w14:paraId="482F0A85" w14:textId="77777777" w:rsidTr="00760BC1">
              <w:tc>
                <w:tcPr>
                  <w:tcW w:w="477" w:type="dxa"/>
                </w:tcPr>
                <w:p w14:paraId="120B1676" w14:textId="77777777" w:rsidR="0061561E" w:rsidRPr="00DD703F" w:rsidRDefault="0061561E" w:rsidP="00DD703F">
                  <w:pPr>
                    <w:spacing w:after="1" w:line="200" w:lineRule="atLeast"/>
                    <w:jc w:val="center"/>
                    <w:rPr>
                      <w:rFonts w:cs="Arial"/>
                      <w:szCs w:val="20"/>
                    </w:rPr>
                  </w:pPr>
                  <w:r w:rsidRPr="00DD703F">
                    <w:rPr>
                      <w:rFonts w:cs="Arial"/>
                      <w:szCs w:val="20"/>
                      <w:shd w:val="clear" w:color="auto" w:fill="C0C0C0"/>
                    </w:rPr>
                    <w:t>14</w:t>
                  </w:r>
                </w:p>
              </w:tc>
              <w:tc>
                <w:tcPr>
                  <w:tcW w:w="3587" w:type="dxa"/>
                </w:tcPr>
                <w:p w14:paraId="4E69698F" w14:textId="77777777" w:rsidR="0061561E" w:rsidRPr="00DD703F" w:rsidRDefault="0061561E" w:rsidP="00DD703F">
                  <w:pPr>
                    <w:spacing w:after="1" w:line="200" w:lineRule="atLeast"/>
                    <w:rPr>
                      <w:rFonts w:cs="Arial"/>
                      <w:szCs w:val="20"/>
                    </w:rPr>
                  </w:pPr>
                  <w:r w:rsidRPr="00DD703F">
                    <w:rPr>
                      <w:rFonts w:cs="Arial"/>
                      <w:szCs w:val="20"/>
                      <w:shd w:val="clear" w:color="auto" w:fill="C0C0C0"/>
                    </w:rPr>
                    <w:t>свыше 1300 до 1400</w:t>
                  </w:r>
                </w:p>
              </w:tc>
              <w:tc>
                <w:tcPr>
                  <w:tcW w:w="3359" w:type="dxa"/>
                </w:tcPr>
                <w:p w14:paraId="3D0371BC" w14:textId="77777777" w:rsidR="0061561E" w:rsidRPr="00DD703F" w:rsidRDefault="0061561E" w:rsidP="00DD703F">
                  <w:pPr>
                    <w:spacing w:after="1" w:line="200" w:lineRule="atLeast"/>
                    <w:jc w:val="center"/>
                    <w:rPr>
                      <w:rFonts w:cs="Arial"/>
                      <w:szCs w:val="20"/>
                    </w:rPr>
                  </w:pPr>
                  <w:r w:rsidRPr="00DD703F">
                    <w:rPr>
                      <w:rFonts w:cs="Arial"/>
                      <w:szCs w:val="20"/>
                      <w:shd w:val="clear" w:color="auto" w:fill="C0C0C0"/>
                    </w:rPr>
                    <w:t>37,6</w:t>
                  </w:r>
                </w:p>
              </w:tc>
            </w:tr>
            <w:tr w:rsidR="0061561E" w:rsidRPr="00DD703F" w14:paraId="431543D6" w14:textId="77777777" w:rsidTr="00760BC1">
              <w:tc>
                <w:tcPr>
                  <w:tcW w:w="477" w:type="dxa"/>
                </w:tcPr>
                <w:p w14:paraId="4FB36642" w14:textId="77777777" w:rsidR="0061561E" w:rsidRPr="00DD703F" w:rsidRDefault="0061561E" w:rsidP="00DD703F">
                  <w:pPr>
                    <w:spacing w:after="1" w:line="200" w:lineRule="atLeast"/>
                    <w:jc w:val="center"/>
                    <w:rPr>
                      <w:rFonts w:cs="Arial"/>
                      <w:szCs w:val="20"/>
                    </w:rPr>
                  </w:pPr>
                  <w:r w:rsidRPr="00DD703F">
                    <w:rPr>
                      <w:rFonts w:cs="Arial"/>
                      <w:szCs w:val="20"/>
                      <w:shd w:val="clear" w:color="auto" w:fill="C0C0C0"/>
                    </w:rPr>
                    <w:t>15</w:t>
                  </w:r>
                </w:p>
              </w:tc>
              <w:tc>
                <w:tcPr>
                  <w:tcW w:w="3587" w:type="dxa"/>
                </w:tcPr>
                <w:p w14:paraId="3066D8EE" w14:textId="77777777" w:rsidR="0061561E" w:rsidRPr="00DD703F" w:rsidRDefault="0061561E" w:rsidP="00DD703F">
                  <w:pPr>
                    <w:spacing w:after="1" w:line="200" w:lineRule="atLeast"/>
                    <w:rPr>
                      <w:rFonts w:cs="Arial"/>
                      <w:szCs w:val="20"/>
                    </w:rPr>
                  </w:pPr>
                  <w:r w:rsidRPr="00DD703F">
                    <w:rPr>
                      <w:rFonts w:cs="Arial"/>
                      <w:szCs w:val="20"/>
                      <w:shd w:val="clear" w:color="auto" w:fill="C0C0C0"/>
                    </w:rPr>
                    <w:t>свыше 1400 до 1500</w:t>
                  </w:r>
                </w:p>
              </w:tc>
              <w:tc>
                <w:tcPr>
                  <w:tcW w:w="3359" w:type="dxa"/>
                </w:tcPr>
                <w:p w14:paraId="749CEBF6" w14:textId="77777777" w:rsidR="0061561E" w:rsidRPr="00DD703F" w:rsidRDefault="0061561E" w:rsidP="00DD703F">
                  <w:pPr>
                    <w:spacing w:after="1" w:line="200" w:lineRule="atLeast"/>
                    <w:jc w:val="center"/>
                    <w:rPr>
                      <w:rFonts w:cs="Arial"/>
                      <w:szCs w:val="20"/>
                    </w:rPr>
                  </w:pPr>
                  <w:r w:rsidRPr="00DD703F">
                    <w:rPr>
                      <w:rFonts w:cs="Arial"/>
                      <w:szCs w:val="20"/>
                      <w:shd w:val="clear" w:color="auto" w:fill="C0C0C0"/>
                    </w:rPr>
                    <w:t>35,8</w:t>
                  </w:r>
                </w:p>
              </w:tc>
            </w:tr>
            <w:tr w:rsidR="0061561E" w:rsidRPr="00DD703F" w14:paraId="7E3B1AAF" w14:textId="77777777" w:rsidTr="00760BC1">
              <w:tc>
                <w:tcPr>
                  <w:tcW w:w="477" w:type="dxa"/>
                </w:tcPr>
                <w:p w14:paraId="21D8522B" w14:textId="77777777" w:rsidR="0061561E" w:rsidRPr="00DD703F" w:rsidRDefault="0061561E" w:rsidP="00DD703F">
                  <w:pPr>
                    <w:spacing w:after="1" w:line="200" w:lineRule="atLeast"/>
                    <w:jc w:val="center"/>
                    <w:rPr>
                      <w:rFonts w:cs="Arial"/>
                      <w:szCs w:val="20"/>
                    </w:rPr>
                  </w:pPr>
                  <w:r w:rsidRPr="00DD703F">
                    <w:rPr>
                      <w:rFonts w:cs="Arial"/>
                      <w:szCs w:val="20"/>
                      <w:shd w:val="clear" w:color="auto" w:fill="C0C0C0"/>
                    </w:rPr>
                    <w:t>16</w:t>
                  </w:r>
                </w:p>
              </w:tc>
              <w:tc>
                <w:tcPr>
                  <w:tcW w:w="3587" w:type="dxa"/>
                </w:tcPr>
                <w:p w14:paraId="02D504E8" w14:textId="77777777" w:rsidR="0061561E" w:rsidRPr="00DD703F" w:rsidRDefault="0061561E" w:rsidP="00DD703F">
                  <w:pPr>
                    <w:spacing w:after="1" w:line="200" w:lineRule="atLeast"/>
                    <w:rPr>
                      <w:rFonts w:cs="Arial"/>
                      <w:szCs w:val="20"/>
                    </w:rPr>
                  </w:pPr>
                  <w:r w:rsidRPr="00DD703F">
                    <w:rPr>
                      <w:rFonts w:cs="Arial"/>
                      <w:szCs w:val="20"/>
                      <w:shd w:val="clear" w:color="auto" w:fill="C0C0C0"/>
                    </w:rPr>
                    <w:t>свыше 1500</w:t>
                  </w:r>
                </w:p>
              </w:tc>
              <w:tc>
                <w:tcPr>
                  <w:tcW w:w="3359" w:type="dxa"/>
                </w:tcPr>
                <w:p w14:paraId="4129DE1F" w14:textId="77777777" w:rsidR="0061561E" w:rsidRPr="00DD703F" w:rsidRDefault="0061561E" w:rsidP="00DD703F">
                  <w:pPr>
                    <w:spacing w:after="1" w:line="200" w:lineRule="atLeast"/>
                    <w:jc w:val="center"/>
                    <w:rPr>
                      <w:rFonts w:cs="Arial"/>
                      <w:szCs w:val="20"/>
                    </w:rPr>
                  </w:pPr>
                  <w:r w:rsidRPr="00DD703F">
                    <w:rPr>
                      <w:rFonts w:cs="Arial"/>
                      <w:szCs w:val="20"/>
                      <w:shd w:val="clear" w:color="auto" w:fill="C0C0C0"/>
                    </w:rPr>
                    <w:t>34,2</w:t>
                  </w:r>
                </w:p>
              </w:tc>
            </w:tr>
          </w:tbl>
          <w:p w14:paraId="7EB2D838" w14:textId="77777777" w:rsidR="00DF4105" w:rsidRDefault="00DF4105" w:rsidP="00DF4105">
            <w:pPr>
              <w:spacing w:after="1" w:line="200" w:lineRule="atLeast"/>
              <w:ind w:firstLine="539"/>
              <w:jc w:val="both"/>
              <w:rPr>
                <w:rFonts w:cs="Arial"/>
                <w:szCs w:val="20"/>
                <w:shd w:val="clear" w:color="auto" w:fill="C0C0C0"/>
              </w:rPr>
            </w:pPr>
          </w:p>
          <w:p w14:paraId="2E1DDC8C" w14:textId="77777777" w:rsidR="00DF4105" w:rsidRPr="00DD703F" w:rsidRDefault="00DF4105" w:rsidP="00DF4105">
            <w:pPr>
              <w:spacing w:after="1" w:line="200" w:lineRule="atLeast"/>
              <w:ind w:firstLine="539"/>
              <w:jc w:val="both"/>
              <w:rPr>
                <w:rFonts w:cs="Arial"/>
                <w:szCs w:val="20"/>
              </w:rPr>
            </w:pPr>
            <w:r w:rsidRPr="00DD703F">
              <w:rPr>
                <w:rFonts w:cs="Arial"/>
                <w:szCs w:val="20"/>
                <w:shd w:val="clear" w:color="auto" w:fill="C0C0C0"/>
              </w:rPr>
              <w:t>16. Средний приведенный пробег на маршруте всех троллейбусов в t-м году срока исполнения контракта (</w:t>
            </w:r>
            <w:proofErr w:type="spellStart"/>
            <w:r w:rsidRPr="00DD703F">
              <w:rPr>
                <w:rFonts w:cs="Arial"/>
                <w:szCs w:val="20"/>
                <w:shd w:val="clear" w:color="auto" w:fill="C0C0C0"/>
              </w:rPr>
              <w:t>L</w:t>
            </w:r>
            <w:r w:rsidRPr="00DD703F">
              <w:rPr>
                <w:rFonts w:cs="Arial"/>
                <w:szCs w:val="20"/>
                <w:shd w:val="clear" w:color="auto" w:fill="C0C0C0"/>
                <w:vertAlign w:val="subscript"/>
              </w:rPr>
              <w:t>Пjt</w:t>
            </w:r>
            <w:proofErr w:type="spellEnd"/>
            <w:r w:rsidRPr="00DD703F">
              <w:rPr>
                <w:rFonts w:cs="Arial"/>
                <w:szCs w:val="20"/>
                <w:shd w:val="clear" w:color="auto" w:fill="C0C0C0"/>
              </w:rPr>
              <w:t>) определяется по формуле (20):</w:t>
            </w:r>
          </w:p>
          <w:p w14:paraId="4AA2B89B" w14:textId="77777777" w:rsidR="00DF4105" w:rsidRPr="00DD703F" w:rsidRDefault="00DF4105" w:rsidP="00DF4105">
            <w:pPr>
              <w:spacing w:after="1" w:line="200" w:lineRule="atLeast"/>
              <w:ind w:firstLine="539"/>
              <w:jc w:val="both"/>
              <w:rPr>
                <w:rFonts w:cs="Arial"/>
                <w:szCs w:val="20"/>
              </w:rPr>
            </w:pPr>
          </w:p>
          <w:p w14:paraId="5F90F2AA" w14:textId="77777777" w:rsidR="00DF4105" w:rsidRDefault="00DF4105" w:rsidP="00DF4105">
            <w:pPr>
              <w:autoSpaceDE w:val="0"/>
              <w:autoSpaceDN w:val="0"/>
              <w:adjustRightInd w:val="0"/>
              <w:spacing w:after="1" w:line="200" w:lineRule="atLeast"/>
              <w:ind w:firstLine="539"/>
              <w:jc w:val="both"/>
              <w:rPr>
                <w:rFonts w:cs="Arial"/>
                <w:szCs w:val="20"/>
              </w:rPr>
            </w:pPr>
            <w:r>
              <w:rPr>
                <w:rFonts w:cs="Arial"/>
                <w:noProof/>
                <w:position w:val="-8"/>
                <w:szCs w:val="20"/>
              </w:rPr>
              <w:drawing>
                <wp:inline distT="0" distB="0" distL="0" distR="0" wp14:anchorId="25014D21" wp14:editId="3DF8A090">
                  <wp:extent cx="1250950" cy="241300"/>
                  <wp:effectExtent l="0" t="0" r="6350" b="635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250950" cy="241300"/>
                          </a:xfrm>
                          <a:prstGeom prst="rect">
                            <a:avLst/>
                          </a:prstGeom>
                          <a:noFill/>
                          <a:ln>
                            <a:noFill/>
                          </a:ln>
                        </pic:spPr>
                      </pic:pic>
                    </a:graphicData>
                  </a:graphic>
                </wp:inline>
              </w:drawing>
            </w:r>
            <w:r w:rsidRPr="0061417C">
              <w:rPr>
                <w:rFonts w:cs="Arial"/>
                <w:szCs w:val="20"/>
                <w:shd w:val="clear" w:color="auto" w:fill="C0C0C0"/>
              </w:rPr>
              <w:t>, тыс. км (20),</w:t>
            </w:r>
          </w:p>
          <w:p w14:paraId="56BA5439" w14:textId="77777777" w:rsidR="00DF4105" w:rsidRPr="00DD703F" w:rsidRDefault="00DF4105" w:rsidP="00DF4105">
            <w:pPr>
              <w:spacing w:after="1" w:line="200" w:lineRule="atLeast"/>
              <w:ind w:firstLine="539"/>
              <w:jc w:val="both"/>
              <w:rPr>
                <w:rFonts w:cs="Arial"/>
                <w:szCs w:val="20"/>
                <w:shd w:val="clear" w:color="auto" w:fill="C0C0C0"/>
              </w:rPr>
            </w:pPr>
          </w:p>
          <w:p w14:paraId="453E0133" w14:textId="77777777" w:rsidR="00DF4105" w:rsidRPr="00DD703F" w:rsidRDefault="00DF4105" w:rsidP="00DF4105">
            <w:pPr>
              <w:autoSpaceDE w:val="0"/>
              <w:autoSpaceDN w:val="0"/>
              <w:adjustRightInd w:val="0"/>
              <w:spacing w:after="1" w:line="200" w:lineRule="atLeast"/>
              <w:ind w:firstLine="539"/>
              <w:jc w:val="both"/>
              <w:rPr>
                <w:rFonts w:cs="Arial"/>
                <w:szCs w:val="20"/>
                <w:shd w:val="clear" w:color="auto" w:fill="BFBFBF" w:themeFill="background1" w:themeFillShade="BF"/>
              </w:rPr>
            </w:pPr>
            <w:r w:rsidRPr="00DD703F">
              <w:rPr>
                <w:rFonts w:cs="Arial"/>
                <w:szCs w:val="20"/>
                <w:shd w:val="clear" w:color="auto" w:fill="BFBFBF" w:themeFill="background1" w:themeFillShade="BF"/>
              </w:rPr>
              <w:t>где:</w:t>
            </w:r>
          </w:p>
          <w:p w14:paraId="76C0C9FB" w14:textId="77777777" w:rsidR="00DF4105" w:rsidRPr="00DD703F" w:rsidRDefault="00DF4105" w:rsidP="00DF4105">
            <w:pPr>
              <w:spacing w:before="200" w:after="1" w:line="200" w:lineRule="atLeast"/>
              <w:ind w:firstLine="539"/>
              <w:jc w:val="both"/>
              <w:rPr>
                <w:rFonts w:cs="Arial"/>
                <w:szCs w:val="20"/>
              </w:rPr>
            </w:pPr>
            <w:r w:rsidRPr="00DD703F">
              <w:rPr>
                <w:rFonts w:cs="Arial"/>
                <w:noProof/>
                <w:position w:val="-8"/>
                <w:szCs w:val="20"/>
                <w:lang w:eastAsia="ru-RU"/>
              </w:rPr>
              <w:drawing>
                <wp:inline distT="0" distB="0" distL="0" distR="0" wp14:anchorId="06348949" wp14:editId="2883683F">
                  <wp:extent cx="257175" cy="228600"/>
                  <wp:effectExtent l="0" t="0" r="0" b="0"/>
                  <wp:docPr id="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DD703F">
              <w:rPr>
                <w:rFonts w:cs="Arial"/>
                <w:szCs w:val="20"/>
                <w:shd w:val="clear" w:color="auto" w:fill="BFBFBF" w:themeFill="background1" w:themeFillShade="BF"/>
              </w:rPr>
              <w:t xml:space="preserve"> - предусмотренный условиями планируемой закупки суммарный планируемый пробег троллейбусов всех классов в t-м году</w:t>
            </w:r>
            <w:r w:rsidRPr="00DD703F">
              <w:rPr>
                <w:rFonts w:cs="Arial"/>
                <w:szCs w:val="20"/>
                <w:shd w:val="clear" w:color="auto" w:fill="C0C0C0"/>
              </w:rPr>
              <w:t>, тыс. км;</w:t>
            </w:r>
          </w:p>
          <w:p w14:paraId="5D1194D3" w14:textId="77777777" w:rsidR="00DF4105" w:rsidRPr="00DD703F" w:rsidRDefault="00DF4105" w:rsidP="00DF4105">
            <w:pPr>
              <w:spacing w:before="200" w:after="1" w:line="200" w:lineRule="atLeast"/>
              <w:ind w:firstLine="539"/>
              <w:jc w:val="both"/>
              <w:rPr>
                <w:rFonts w:cs="Arial"/>
                <w:szCs w:val="20"/>
              </w:rPr>
            </w:pPr>
            <w:r w:rsidRPr="00DD703F">
              <w:rPr>
                <w:rFonts w:cs="Arial"/>
                <w:szCs w:val="20"/>
                <w:shd w:val="clear" w:color="auto" w:fill="C0C0C0"/>
              </w:rPr>
              <w:t>n - количество предусмотренных условиями планируемой закупки маршрутов;</w:t>
            </w:r>
          </w:p>
          <w:p w14:paraId="06873933" w14:textId="77777777" w:rsidR="00DF4105" w:rsidRPr="00DD703F" w:rsidRDefault="00DF4105" w:rsidP="00DF4105">
            <w:pPr>
              <w:spacing w:before="200" w:after="1" w:line="200" w:lineRule="atLeast"/>
              <w:ind w:firstLine="539"/>
              <w:jc w:val="both"/>
              <w:rPr>
                <w:rFonts w:cs="Arial"/>
                <w:szCs w:val="20"/>
              </w:rPr>
            </w:pPr>
            <w:r w:rsidRPr="0061417C">
              <w:rPr>
                <w:rFonts w:cs="Arial"/>
                <w:szCs w:val="20"/>
                <w:shd w:val="clear" w:color="auto" w:fill="C0C0C0"/>
              </w:rPr>
              <w:t>К</w:t>
            </w:r>
            <w:r w:rsidRPr="0061417C">
              <w:rPr>
                <w:rFonts w:cs="Arial"/>
                <w:szCs w:val="20"/>
                <w:shd w:val="clear" w:color="auto" w:fill="C0C0C0"/>
                <w:vertAlign w:val="subscript"/>
              </w:rPr>
              <w:t>К</w:t>
            </w:r>
            <w:r w:rsidRPr="00DD703F">
              <w:rPr>
                <w:rFonts w:cs="Arial"/>
                <w:szCs w:val="20"/>
                <w:shd w:val="clear" w:color="auto" w:fill="C0C0C0"/>
              </w:rPr>
              <w:t xml:space="preserve"> - коэффициент продолжительности </w:t>
            </w:r>
            <w:r w:rsidRPr="00DD703F">
              <w:rPr>
                <w:rFonts w:cs="Arial"/>
                <w:szCs w:val="20"/>
                <w:shd w:val="clear" w:color="auto" w:fill="BFBFBF" w:themeFill="background1" w:themeFillShade="BF"/>
              </w:rPr>
              <w:t>осуществления перевозок по маршруту в течение года; значение коэффициента определяется по формуле (21):</w:t>
            </w:r>
          </w:p>
          <w:p w14:paraId="0CAA0524" w14:textId="77777777" w:rsidR="00DF4105" w:rsidRPr="00DD703F" w:rsidRDefault="00DF4105" w:rsidP="00DF4105">
            <w:pPr>
              <w:spacing w:after="1" w:line="200" w:lineRule="atLeast"/>
              <w:ind w:firstLine="539"/>
              <w:jc w:val="both"/>
              <w:rPr>
                <w:rFonts w:cs="Arial"/>
                <w:szCs w:val="20"/>
              </w:rPr>
            </w:pPr>
          </w:p>
          <w:p w14:paraId="7193DE9D" w14:textId="77777777" w:rsidR="00DF4105" w:rsidRPr="00DD703F" w:rsidRDefault="00DF4105" w:rsidP="00DF4105">
            <w:pPr>
              <w:autoSpaceDE w:val="0"/>
              <w:autoSpaceDN w:val="0"/>
              <w:adjustRightInd w:val="0"/>
              <w:spacing w:after="1" w:line="200" w:lineRule="atLeast"/>
              <w:ind w:firstLine="539"/>
              <w:jc w:val="both"/>
              <w:rPr>
                <w:rFonts w:cs="Arial"/>
                <w:szCs w:val="20"/>
                <w:shd w:val="clear" w:color="auto" w:fill="C0C0C0"/>
              </w:rPr>
            </w:pPr>
            <w:r w:rsidRPr="0061417C">
              <w:rPr>
                <w:rFonts w:cs="Arial"/>
                <w:szCs w:val="20"/>
                <w:shd w:val="clear" w:color="auto" w:fill="C0C0C0"/>
              </w:rPr>
              <w:t>К</w:t>
            </w:r>
            <w:r w:rsidRPr="0061417C">
              <w:rPr>
                <w:rFonts w:cs="Arial"/>
                <w:szCs w:val="20"/>
                <w:shd w:val="clear" w:color="auto" w:fill="C0C0C0"/>
                <w:vertAlign w:val="subscript"/>
              </w:rPr>
              <w:t>К</w:t>
            </w:r>
            <w:r w:rsidRPr="00DD703F">
              <w:rPr>
                <w:rFonts w:cs="Arial"/>
                <w:szCs w:val="20"/>
                <w:shd w:val="clear" w:color="auto" w:fill="C0C0C0"/>
              </w:rPr>
              <w:t xml:space="preserve"> = </w:t>
            </w:r>
            <w:proofErr w:type="spellStart"/>
            <w:r w:rsidRPr="00DD703F">
              <w:rPr>
                <w:rFonts w:cs="Arial"/>
                <w:szCs w:val="20"/>
                <w:shd w:val="clear" w:color="auto" w:fill="C0C0C0"/>
              </w:rPr>
              <w:t>Д</w:t>
            </w:r>
            <w:r w:rsidRPr="00DD703F">
              <w:rPr>
                <w:rFonts w:cs="Arial"/>
                <w:szCs w:val="20"/>
                <w:shd w:val="clear" w:color="auto" w:fill="C0C0C0"/>
                <w:vertAlign w:val="subscript"/>
              </w:rPr>
              <w:t>кt</w:t>
            </w:r>
            <w:proofErr w:type="spellEnd"/>
            <w:r w:rsidRPr="00DD703F">
              <w:rPr>
                <w:rFonts w:cs="Arial"/>
                <w:szCs w:val="20"/>
                <w:shd w:val="clear" w:color="auto" w:fill="C0C0C0"/>
              </w:rPr>
              <w:t xml:space="preserve"> / </w:t>
            </w:r>
            <w:proofErr w:type="spellStart"/>
            <w:r w:rsidRPr="00DD703F">
              <w:rPr>
                <w:rFonts w:cs="Arial"/>
                <w:szCs w:val="20"/>
                <w:shd w:val="clear" w:color="auto" w:fill="C0C0C0"/>
              </w:rPr>
              <w:t>Д</w:t>
            </w:r>
            <w:r w:rsidRPr="00DD703F">
              <w:rPr>
                <w:rFonts w:cs="Arial"/>
                <w:szCs w:val="20"/>
                <w:shd w:val="clear" w:color="auto" w:fill="C0C0C0"/>
                <w:vertAlign w:val="subscript"/>
              </w:rPr>
              <w:t>t</w:t>
            </w:r>
            <w:proofErr w:type="spellEnd"/>
            <w:r w:rsidRPr="00DD703F">
              <w:rPr>
                <w:rFonts w:cs="Arial"/>
                <w:szCs w:val="20"/>
                <w:shd w:val="clear" w:color="auto" w:fill="C0C0C0"/>
              </w:rPr>
              <w:t xml:space="preserve"> (21),</w:t>
            </w:r>
          </w:p>
          <w:p w14:paraId="50D01123" w14:textId="77777777" w:rsidR="00DF4105" w:rsidRPr="00DD703F" w:rsidRDefault="00DF4105" w:rsidP="00DF4105">
            <w:pPr>
              <w:autoSpaceDE w:val="0"/>
              <w:autoSpaceDN w:val="0"/>
              <w:adjustRightInd w:val="0"/>
              <w:spacing w:after="1" w:line="200" w:lineRule="atLeast"/>
              <w:ind w:firstLine="539"/>
              <w:jc w:val="both"/>
              <w:rPr>
                <w:rFonts w:cs="Arial"/>
                <w:szCs w:val="20"/>
                <w:shd w:val="clear" w:color="auto" w:fill="C0C0C0"/>
              </w:rPr>
            </w:pPr>
          </w:p>
          <w:p w14:paraId="592E5F54" w14:textId="77777777" w:rsidR="00DF4105" w:rsidRPr="00DD703F" w:rsidRDefault="00DF4105" w:rsidP="00DF4105">
            <w:pPr>
              <w:autoSpaceDE w:val="0"/>
              <w:autoSpaceDN w:val="0"/>
              <w:adjustRightInd w:val="0"/>
              <w:spacing w:after="1" w:line="200" w:lineRule="atLeast"/>
              <w:ind w:firstLine="539"/>
              <w:jc w:val="both"/>
              <w:rPr>
                <w:rFonts w:cs="Arial"/>
                <w:szCs w:val="20"/>
              </w:rPr>
            </w:pPr>
            <w:r w:rsidRPr="00DD703F">
              <w:rPr>
                <w:rFonts w:cs="Arial"/>
                <w:szCs w:val="20"/>
                <w:shd w:val="clear" w:color="auto" w:fill="BFBFBF" w:themeFill="background1" w:themeFillShade="BF"/>
              </w:rPr>
              <w:t>где:</w:t>
            </w:r>
          </w:p>
          <w:p w14:paraId="630BFDC5" w14:textId="77777777" w:rsidR="00DF4105" w:rsidRPr="00DD703F" w:rsidRDefault="00DF4105" w:rsidP="00DF4105">
            <w:pPr>
              <w:spacing w:before="200" w:after="1" w:line="200" w:lineRule="atLeast"/>
              <w:ind w:firstLine="539"/>
              <w:jc w:val="both"/>
              <w:rPr>
                <w:rFonts w:cs="Arial"/>
                <w:szCs w:val="20"/>
              </w:rPr>
            </w:pPr>
            <w:proofErr w:type="spellStart"/>
            <w:r w:rsidRPr="00DD703F">
              <w:rPr>
                <w:rFonts w:cs="Arial"/>
                <w:szCs w:val="20"/>
                <w:shd w:val="clear" w:color="auto" w:fill="C0C0C0"/>
              </w:rPr>
              <w:t>Д</w:t>
            </w:r>
            <w:r w:rsidRPr="00DD703F">
              <w:rPr>
                <w:rFonts w:cs="Arial"/>
                <w:szCs w:val="20"/>
                <w:shd w:val="clear" w:color="auto" w:fill="C0C0C0"/>
                <w:vertAlign w:val="subscript"/>
              </w:rPr>
              <w:t>к</w:t>
            </w:r>
            <w:proofErr w:type="spellEnd"/>
            <w:r>
              <w:rPr>
                <w:rFonts w:cs="Arial"/>
                <w:szCs w:val="20"/>
                <w:shd w:val="clear" w:color="auto" w:fill="C0C0C0"/>
                <w:vertAlign w:val="subscript"/>
              </w:rPr>
              <w:t xml:space="preserve"> </w:t>
            </w:r>
            <w:r w:rsidRPr="00DD703F">
              <w:rPr>
                <w:rFonts w:cs="Arial"/>
                <w:szCs w:val="20"/>
                <w:shd w:val="clear" w:color="auto" w:fill="C0C0C0"/>
                <w:vertAlign w:val="subscript"/>
              </w:rPr>
              <w:t>t</w:t>
            </w:r>
            <w:r w:rsidRPr="00DD703F">
              <w:rPr>
                <w:rFonts w:cs="Arial"/>
                <w:szCs w:val="20"/>
                <w:shd w:val="clear" w:color="auto" w:fill="C0C0C0"/>
              </w:rPr>
              <w:t xml:space="preserve"> - число календарных дней в t-м году, ед.;</w:t>
            </w:r>
          </w:p>
          <w:p w14:paraId="2157E666" w14:textId="5E1349C1" w:rsidR="0061561E" w:rsidRPr="00DD703F" w:rsidRDefault="00DF4105" w:rsidP="00DF4105">
            <w:pPr>
              <w:autoSpaceDE w:val="0"/>
              <w:autoSpaceDN w:val="0"/>
              <w:adjustRightInd w:val="0"/>
              <w:spacing w:before="200" w:after="1" w:line="200" w:lineRule="atLeast"/>
              <w:ind w:firstLine="539"/>
              <w:jc w:val="both"/>
              <w:rPr>
                <w:rFonts w:cs="Arial"/>
                <w:szCs w:val="20"/>
              </w:rPr>
            </w:pPr>
            <w:proofErr w:type="spellStart"/>
            <w:r w:rsidRPr="00DD703F">
              <w:rPr>
                <w:rFonts w:cs="Arial"/>
                <w:szCs w:val="20"/>
                <w:shd w:val="clear" w:color="auto" w:fill="C0C0C0"/>
              </w:rPr>
              <w:t>Д</w:t>
            </w:r>
            <w:r w:rsidRPr="00DD703F">
              <w:rPr>
                <w:rFonts w:cs="Arial"/>
                <w:szCs w:val="20"/>
                <w:shd w:val="clear" w:color="auto" w:fill="C0C0C0"/>
                <w:vertAlign w:val="subscript"/>
              </w:rPr>
              <w:t>t</w:t>
            </w:r>
            <w:proofErr w:type="spellEnd"/>
            <w:r w:rsidRPr="00DD703F">
              <w:rPr>
                <w:rFonts w:cs="Arial"/>
                <w:szCs w:val="20"/>
                <w:shd w:val="clear" w:color="auto" w:fill="C0C0C0"/>
              </w:rPr>
              <w:t xml:space="preserve"> - число календарных дней, в которые по маршруту осуществляется перевозка пассажиров в t-м году, ед.;</w:t>
            </w:r>
          </w:p>
        </w:tc>
      </w:tr>
      <w:tr w:rsidR="00DF4105" w:rsidRPr="00DD703F" w14:paraId="2872D004" w14:textId="77777777" w:rsidTr="00DD703F">
        <w:tc>
          <w:tcPr>
            <w:tcW w:w="7597" w:type="dxa"/>
            <w:tcMar>
              <w:top w:w="60" w:type="dxa"/>
              <w:left w:w="80" w:type="dxa"/>
              <w:bottom w:w="60" w:type="dxa"/>
              <w:right w:w="80" w:type="dxa"/>
            </w:tcMar>
          </w:tcPr>
          <w:p w14:paraId="27F75E8E" w14:textId="1F3F0470" w:rsidR="00DF4105" w:rsidRPr="00DD703F" w:rsidRDefault="00DF4105" w:rsidP="00DF4105">
            <w:pPr>
              <w:spacing w:before="200" w:after="1" w:line="200" w:lineRule="atLeast"/>
              <w:ind w:firstLine="539"/>
              <w:jc w:val="both"/>
              <w:rPr>
                <w:rFonts w:cs="Arial"/>
                <w:szCs w:val="20"/>
              </w:rPr>
            </w:pPr>
            <w:r w:rsidRPr="00DD703F">
              <w:rPr>
                <w:rFonts w:cs="Arial"/>
                <w:szCs w:val="20"/>
              </w:rPr>
              <w:lastRenderedPageBreak/>
              <w:t xml:space="preserve">17. </w:t>
            </w:r>
            <w:r w:rsidRPr="00DD703F">
              <w:rPr>
                <w:rFonts w:cs="Arial"/>
                <w:strike/>
                <w:color w:val="FF0000"/>
                <w:szCs w:val="20"/>
              </w:rPr>
              <w:t>Прочие расходы</w:t>
            </w:r>
            <w:r w:rsidRPr="00DD703F">
              <w:rPr>
                <w:rFonts w:cs="Arial"/>
                <w:szCs w:val="20"/>
              </w:rPr>
              <w:t xml:space="preserve"> по обычным видам деятельности </w:t>
            </w:r>
            <w:r w:rsidRPr="00DD703F">
              <w:rPr>
                <w:rFonts w:cs="Arial"/>
                <w:strike/>
                <w:color w:val="FF0000"/>
                <w:szCs w:val="20"/>
              </w:rPr>
              <w:t xml:space="preserve">в сумме с косвенными расходами в составе расходов, определенном приложением N 4 к </w:t>
            </w:r>
            <w:r w:rsidRPr="00DD703F">
              <w:rPr>
                <w:rFonts w:cs="Arial"/>
                <w:strike/>
                <w:color w:val="FF0000"/>
                <w:szCs w:val="20"/>
              </w:rPr>
              <w:lastRenderedPageBreak/>
              <w:t>настоящему Порядку, для</w:t>
            </w:r>
            <w:r w:rsidRPr="00DD703F">
              <w:rPr>
                <w:rFonts w:cs="Arial"/>
                <w:szCs w:val="20"/>
              </w:rPr>
              <w:t xml:space="preserve"> троллейбусов </w:t>
            </w:r>
            <w:r w:rsidRPr="00DD703F">
              <w:rPr>
                <w:rFonts w:cs="Arial"/>
                <w:strike/>
                <w:color w:val="FF0000"/>
                <w:szCs w:val="20"/>
              </w:rPr>
              <w:t>i-го класса в t-м году срока действия контракта в расчете на 1 км пробега (</w:t>
            </w:r>
            <w:proofErr w:type="spellStart"/>
            <w:r w:rsidRPr="00DD703F">
              <w:rPr>
                <w:rFonts w:cs="Arial"/>
                <w:strike/>
                <w:color w:val="FF0000"/>
                <w:szCs w:val="20"/>
              </w:rPr>
              <w:t>ПКР</w:t>
            </w:r>
            <w:r w:rsidRPr="00DD703F">
              <w:rPr>
                <w:rFonts w:cs="Arial"/>
                <w:strike/>
                <w:color w:val="FF0000"/>
                <w:szCs w:val="20"/>
                <w:vertAlign w:val="subscript"/>
              </w:rPr>
              <w:t>ti</w:t>
            </w:r>
            <w:proofErr w:type="spellEnd"/>
            <w:r w:rsidRPr="00DD703F">
              <w:rPr>
                <w:rFonts w:cs="Arial"/>
                <w:strike/>
                <w:color w:val="FF0000"/>
                <w:szCs w:val="20"/>
              </w:rPr>
              <w:t>)</w:t>
            </w:r>
            <w:r w:rsidRPr="00DD703F">
              <w:rPr>
                <w:rFonts w:cs="Arial"/>
                <w:szCs w:val="20"/>
              </w:rPr>
              <w:t xml:space="preserve"> определяется по формуле (</w:t>
            </w:r>
            <w:r w:rsidRPr="00DD703F">
              <w:rPr>
                <w:rFonts w:cs="Arial"/>
                <w:strike/>
                <w:color w:val="FF0000"/>
                <w:szCs w:val="20"/>
              </w:rPr>
              <w:t>18</w:t>
            </w:r>
            <w:r w:rsidRPr="00DD703F">
              <w:rPr>
                <w:rFonts w:cs="Arial"/>
                <w:szCs w:val="20"/>
              </w:rPr>
              <w:t>)</w:t>
            </w:r>
            <w:r w:rsidRPr="00DD703F">
              <w:rPr>
                <w:rFonts w:cs="Arial"/>
                <w:strike/>
                <w:color w:val="FF0000"/>
                <w:szCs w:val="20"/>
              </w:rPr>
              <w:t>.</w:t>
            </w:r>
          </w:p>
        </w:tc>
        <w:tc>
          <w:tcPr>
            <w:tcW w:w="7597" w:type="dxa"/>
            <w:tcMar>
              <w:top w:w="60" w:type="dxa"/>
              <w:left w:w="80" w:type="dxa"/>
              <w:bottom w:w="60" w:type="dxa"/>
              <w:right w:w="80" w:type="dxa"/>
            </w:tcMar>
          </w:tcPr>
          <w:p w14:paraId="57F33631" w14:textId="26BD327A" w:rsidR="00DF4105" w:rsidRPr="00DF4105" w:rsidRDefault="00DF4105" w:rsidP="00DF4105">
            <w:pPr>
              <w:spacing w:before="200" w:after="1" w:line="200" w:lineRule="atLeast"/>
              <w:ind w:firstLine="539"/>
              <w:jc w:val="both"/>
              <w:rPr>
                <w:rFonts w:cs="Arial"/>
                <w:szCs w:val="20"/>
              </w:rPr>
            </w:pPr>
            <w:r w:rsidRPr="00DD703F">
              <w:rPr>
                <w:rFonts w:cs="Arial"/>
                <w:szCs w:val="20"/>
                <w:shd w:val="clear" w:color="auto" w:fill="FFFFFF" w:themeFill="background1"/>
              </w:rPr>
              <w:lastRenderedPageBreak/>
              <w:t xml:space="preserve">17. </w:t>
            </w:r>
            <w:r w:rsidRPr="00DD703F">
              <w:rPr>
                <w:rFonts w:cs="Arial"/>
                <w:szCs w:val="20"/>
                <w:shd w:val="clear" w:color="auto" w:fill="C0C0C0"/>
              </w:rPr>
              <w:t>Расчет прочих затрат, входящих в состав расходов</w:t>
            </w:r>
            <w:r w:rsidRPr="00DD703F">
              <w:rPr>
                <w:rFonts w:cs="Arial"/>
                <w:szCs w:val="20"/>
              </w:rPr>
              <w:t xml:space="preserve"> по обычным видам деятельности </w:t>
            </w:r>
            <w:r w:rsidRPr="00DD703F">
              <w:rPr>
                <w:rFonts w:cs="Arial"/>
                <w:szCs w:val="20"/>
                <w:shd w:val="clear" w:color="auto" w:fill="C0C0C0"/>
              </w:rPr>
              <w:t>(</w:t>
            </w:r>
            <w:proofErr w:type="spellStart"/>
            <w:r w:rsidRPr="00DD703F">
              <w:rPr>
                <w:rFonts w:cs="Arial"/>
                <w:szCs w:val="20"/>
                <w:shd w:val="clear" w:color="auto" w:fill="C0C0C0"/>
              </w:rPr>
              <w:t>ПКР</w:t>
            </w:r>
            <w:r w:rsidRPr="00DD703F">
              <w:rPr>
                <w:rFonts w:cs="Arial"/>
                <w:szCs w:val="20"/>
                <w:shd w:val="clear" w:color="auto" w:fill="C0C0C0"/>
                <w:vertAlign w:val="subscript"/>
              </w:rPr>
              <w:t>ijt</w:t>
            </w:r>
            <w:proofErr w:type="spellEnd"/>
            <w:r w:rsidRPr="00DD703F">
              <w:rPr>
                <w:rFonts w:cs="Arial"/>
                <w:szCs w:val="20"/>
                <w:shd w:val="clear" w:color="auto" w:fill="C0C0C0"/>
              </w:rPr>
              <w:t xml:space="preserve">), на основе значений прочих удельных затрат на </w:t>
            </w:r>
            <w:r w:rsidRPr="00DD703F">
              <w:rPr>
                <w:rFonts w:cs="Arial"/>
                <w:szCs w:val="20"/>
                <w:shd w:val="clear" w:color="auto" w:fill="C0C0C0"/>
              </w:rPr>
              <w:lastRenderedPageBreak/>
              <w:t>единицу выпуска</w:t>
            </w:r>
            <w:r w:rsidRPr="00DD703F">
              <w:rPr>
                <w:rFonts w:cs="Arial"/>
                <w:szCs w:val="20"/>
              </w:rPr>
              <w:t xml:space="preserve"> троллейбусов определяется по формуле (</w:t>
            </w:r>
            <w:r w:rsidRPr="00DD703F">
              <w:rPr>
                <w:rFonts w:cs="Arial"/>
                <w:szCs w:val="20"/>
                <w:shd w:val="clear" w:color="auto" w:fill="C0C0C0"/>
              </w:rPr>
              <w:t>22</w:t>
            </w:r>
            <w:r w:rsidRPr="00DD703F">
              <w:rPr>
                <w:rFonts w:cs="Arial"/>
                <w:szCs w:val="20"/>
              </w:rPr>
              <w:t>)</w:t>
            </w:r>
            <w:r w:rsidRPr="00DD703F">
              <w:rPr>
                <w:rFonts w:cs="Arial"/>
                <w:szCs w:val="20"/>
                <w:shd w:val="clear" w:color="auto" w:fill="C0C0C0"/>
              </w:rPr>
              <w:t>:</w:t>
            </w:r>
          </w:p>
        </w:tc>
      </w:tr>
      <w:tr w:rsidR="00DF4105" w:rsidRPr="00DD703F" w14:paraId="283B6071" w14:textId="77777777" w:rsidTr="00DD703F">
        <w:tc>
          <w:tcPr>
            <w:tcW w:w="7597" w:type="dxa"/>
            <w:tcMar>
              <w:top w:w="60" w:type="dxa"/>
              <w:left w:w="80" w:type="dxa"/>
              <w:bottom w:w="60" w:type="dxa"/>
              <w:right w:w="80" w:type="dxa"/>
            </w:tcMar>
          </w:tcPr>
          <w:p w14:paraId="3B39B644" w14:textId="77777777" w:rsidR="00DF4105" w:rsidRPr="00DD703F" w:rsidRDefault="00DF4105" w:rsidP="00DF4105">
            <w:pPr>
              <w:spacing w:after="1" w:line="200" w:lineRule="atLeast"/>
              <w:ind w:firstLine="539"/>
              <w:jc w:val="both"/>
              <w:rPr>
                <w:rFonts w:cs="Arial"/>
                <w:szCs w:val="20"/>
              </w:rPr>
            </w:pPr>
          </w:p>
          <w:p w14:paraId="30122FD0" w14:textId="77777777" w:rsidR="00DF4105" w:rsidRPr="00DD703F" w:rsidRDefault="00DF4105" w:rsidP="00DF4105">
            <w:pPr>
              <w:spacing w:after="1" w:line="200" w:lineRule="atLeast"/>
              <w:ind w:firstLine="539"/>
              <w:jc w:val="both"/>
              <w:rPr>
                <w:rFonts w:cs="Arial"/>
                <w:szCs w:val="20"/>
              </w:rPr>
            </w:pPr>
            <w:r w:rsidRPr="00DD703F">
              <w:rPr>
                <w:rFonts w:cs="Arial"/>
                <w:noProof/>
                <w:position w:val="-6"/>
                <w:szCs w:val="20"/>
                <w:lang w:eastAsia="ru-RU"/>
              </w:rPr>
              <w:drawing>
                <wp:inline distT="0" distB="0" distL="0" distR="0" wp14:anchorId="44C101A0" wp14:editId="3B682068">
                  <wp:extent cx="4406900" cy="212090"/>
                  <wp:effectExtent l="0" t="0" r="0" b="0"/>
                  <wp:docPr id="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4406900" cy="212090"/>
                          </a:xfrm>
                          <a:prstGeom prst="rect">
                            <a:avLst/>
                          </a:prstGeom>
                          <a:noFill/>
                          <a:ln>
                            <a:noFill/>
                          </a:ln>
                        </pic:spPr>
                      </pic:pic>
                    </a:graphicData>
                  </a:graphic>
                </wp:inline>
              </w:drawing>
            </w:r>
          </w:p>
          <w:p w14:paraId="3833DE22" w14:textId="77777777" w:rsidR="00DF4105" w:rsidRPr="00DD703F" w:rsidRDefault="00DF4105" w:rsidP="00DD703F">
            <w:pPr>
              <w:spacing w:after="1" w:line="200" w:lineRule="atLeast"/>
              <w:ind w:firstLine="539"/>
              <w:jc w:val="both"/>
              <w:rPr>
                <w:rFonts w:cs="Arial"/>
                <w:szCs w:val="20"/>
              </w:rPr>
            </w:pPr>
          </w:p>
        </w:tc>
        <w:tc>
          <w:tcPr>
            <w:tcW w:w="7597" w:type="dxa"/>
            <w:tcMar>
              <w:top w:w="60" w:type="dxa"/>
              <w:left w:w="80" w:type="dxa"/>
              <w:bottom w:w="60" w:type="dxa"/>
              <w:right w:w="80" w:type="dxa"/>
            </w:tcMar>
          </w:tcPr>
          <w:p w14:paraId="7C2AEB9C" w14:textId="77777777" w:rsidR="00DF4105" w:rsidRPr="00DD703F" w:rsidRDefault="00DF4105" w:rsidP="00DF4105">
            <w:pPr>
              <w:spacing w:after="1" w:line="200" w:lineRule="atLeast"/>
              <w:ind w:firstLine="539"/>
              <w:jc w:val="both"/>
              <w:rPr>
                <w:rFonts w:cs="Arial"/>
                <w:szCs w:val="20"/>
              </w:rPr>
            </w:pPr>
          </w:p>
          <w:p w14:paraId="159DBCCE" w14:textId="77777777" w:rsidR="00DF4105" w:rsidRPr="00DD703F" w:rsidRDefault="00DF4105" w:rsidP="00DF4105">
            <w:pPr>
              <w:autoSpaceDE w:val="0"/>
              <w:autoSpaceDN w:val="0"/>
              <w:adjustRightInd w:val="0"/>
              <w:spacing w:after="1" w:line="200" w:lineRule="atLeast"/>
              <w:ind w:firstLine="539"/>
              <w:jc w:val="both"/>
              <w:rPr>
                <w:rFonts w:cs="Arial"/>
                <w:szCs w:val="20"/>
                <w:shd w:val="clear" w:color="auto" w:fill="C0C0C0"/>
              </w:rPr>
            </w:pPr>
            <w:proofErr w:type="spellStart"/>
            <w:r w:rsidRPr="00DD703F">
              <w:rPr>
                <w:rFonts w:cs="Arial"/>
                <w:szCs w:val="20"/>
                <w:shd w:val="clear" w:color="auto" w:fill="FFFFFF" w:themeFill="background1"/>
              </w:rPr>
              <w:t>ПКР</w:t>
            </w:r>
            <w:r w:rsidRPr="00DD703F">
              <w:rPr>
                <w:rFonts w:cs="Arial"/>
                <w:szCs w:val="20"/>
                <w:shd w:val="clear" w:color="auto" w:fill="C0C0C0"/>
                <w:vertAlign w:val="subscript"/>
              </w:rPr>
              <w:t>ijt</w:t>
            </w:r>
            <w:proofErr w:type="spellEnd"/>
            <w:r w:rsidRPr="00DD703F">
              <w:rPr>
                <w:rFonts w:cs="Arial"/>
                <w:szCs w:val="20"/>
                <w:shd w:val="clear" w:color="auto" w:fill="FFFFFF" w:themeFill="background1"/>
              </w:rPr>
              <w:t xml:space="preserve"> = (</w:t>
            </w:r>
            <w:proofErr w:type="spellStart"/>
            <w:r w:rsidRPr="00DD703F">
              <w:rPr>
                <w:rFonts w:cs="Arial"/>
                <w:szCs w:val="20"/>
                <w:shd w:val="clear" w:color="auto" w:fill="FFFFFF" w:themeFill="background1"/>
              </w:rPr>
              <w:t>ЧПД</w:t>
            </w:r>
            <w:r w:rsidRPr="00DD703F">
              <w:rPr>
                <w:rFonts w:cs="Arial"/>
                <w:szCs w:val="20"/>
                <w:shd w:val="clear" w:color="auto" w:fill="FFFFFF" w:themeFill="background1"/>
                <w:vertAlign w:val="subscript"/>
              </w:rPr>
              <w:t>i</w:t>
            </w:r>
            <w:proofErr w:type="spellEnd"/>
            <w:r w:rsidRPr="00DD703F">
              <w:rPr>
                <w:rFonts w:cs="Arial"/>
                <w:szCs w:val="20"/>
                <w:shd w:val="clear" w:color="auto" w:fill="FFFFFF" w:themeFill="background1"/>
              </w:rPr>
              <w:t xml:space="preserve"> x </w:t>
            </w:r>
            <w:proofErr w:type="spellStart"/>
            <w:r w:rsidRPr="00DD703F">
              <w:rPr>
                <w:rFonts w:cs="Arial"/>
                <w:szCs w:val="20"/>
                <w:shd w:val="clear" w:color="auto" w:fill="FFFFFF" w:themeFill="background1"/>
              </w:rPr>
              <w:t>ЗПП</w:t>
            </w:r>
            <w:r w:rsidRPr="00DD703F">
              <w:rPr>
                <w:rFonts w:cs="Arial"/>
                <w:szCs w:val="20"/>
                <w:shd w:val="clear" w:color="auto" w:fill="C0C0C0"/>
                <w:vertAlign w:val="subscript"/>
              </w:rPr>
              <w:t>t</w:t>
            </w:r>
            <w:proofErr w:type="spellEnd"/>
            <w:r w:rsidRPr="00DD703F">
              <w:rPr>
                <w:rFonts w:cs="Arial"/>
                <w:szCs w:val="20"/>
                <w:shd w:val="clear" w:color="auto" w:fill="FFFFFF" w:themeFill="background1"/>
              </w:rPr>
              <w:t xml:space="preserve"> x (1 + С</w:t>
            </w:r>
            <w:r w:rsidRPr="00DD703F">
              <w:rPr>
                <w:rFonts w:cs="Arial"/>
                <w:szCs w:val="20"/>
                <w:shd w:val="clear" w:color="auto" w:fill="FFFFFF" w:themeFill="background1"/>
                <w:vertAlign w:val="subscript"/>
              </w:rPr>
              <w:t>ТС</w:t>
            </w:r>
            <w:r w:rsidRPr="00DD703F">
              <w:rPr>
                <w:rFonts w:cs="Arial"/>
                <w:szCs w:val="20"/>
                <w:shd w:val="clear" w:color="auto" w:fill="FFFFFF" w:themeFill="background1"/>
              </w:rPr>
              <w:t xml:space="preserve"> / 100) + </w:t>
            </w:r>
            <w:proofErr w:type="spellStart"/>
            <w:r w:rsidRPr="00DD703F">
              <w:rPr>
                <w:rFonts w:cs="Arial"/>
                <w:szCs w:val="20"/>
                <w:shd w:val="clear" w:color="auto" w:fill="FFFFFF" w:themeFill="background1"/>
              </w:rPr>
              <w:t>ПВ</w:t>
            </w:r>
            <w:r w:rsidRPr="00DD703F">
              <w:rPr>
                <w:rFonts w:cs="Arial"/>
                <w:szCs w:val="20"/>
                <w:shd w:val="clear" w:color="auto" w:fill="FFFFFF" w:themeFill="background1"/>
                <w:vertAlign w:val="subscript"/>
              </w:rPr>
              <w:t>i</w:t>
            </w:r>
            <w:proofErr w:type="spellEnd"/>
            <w:r w:rsidRPr="00DD703F">
              <w:rPr>
                <w:rFonts w:cs="Arial"/>
                <w:szCs w:val="20"/>
                <w:shd w:val="clear" w:color="auto" w:fill="FFFFFF" w:themeFill="background1"/>
              </w:rPr>
              <w:t xml:space="preserve">) </w:t>
            </w:r>
            <w:r w:rsidRPr="00DD703F">
              <w:rPr>
                <w:rFonts w:cs="Arial"/>
                <w:szCs w:val="20"/>
                <w:shd w:val="clear" w:color="auto" w:fill="C0C0C0"/>
              </w:rPr>
              <w:t xml:space="preserve">x </w:t>
            </w:r>
            <w:proofErr w:type="spellStart"/>
            <w:r w:rsidRPr="00DD703F">
              <w:rPr>
                <w:rFonts w:cs="Arial"/>
                <w:szCs w:val="20"/>
                <w:shd w:val="clear" w:color="auto" w:fill="C0C0C0"/>
              </w:rPr>
              <w:t>чм</w:t>
            </w:r>
            <w:r w:rsidRPr="00DD703F">
              <w:rPr>
                <w:rFonts w:cs="Arial"/>
                <w:szCs w:val="20"/>
                <w:shd w:val="clear" w:color="auto" w:fill="C0C0C0"/>
                <w:vertAlign w:val="subscript"/>
              </w:rPr>
              <w:t>t</w:t>
            </w:r>
            <w:proofErr w:type="spellEnd"/>
            <w:r w:rsidRPr="00DD703F">
              <w:rPr>
                <w:rFonts w:cs="Arial"/>
                <w:szCs w:val="20"/>
                <w:shd w:val="clear" w:color="auto" w:fill="FFFFFF" w:themeFill="background1"/>
              </w:rPr>
              <w:t xml:space="preserve"> x </w:t>
            </w:r>
            <w:proofErr w:type="spellStart"/>
            <w:r w:rsidRPr="00DD703F">
              <w:rPr>
                <w:rFonts w:cs="Arial"/>
                <w:szCs w:val="20"/>
                <w:shd w:val="clear" w:color="auto" w:fill="FFFFFF" w:themeFill="background1"/>
              </w:rPr>
              <w:t>М</w:t>
            </w:r>
            <w:r w:rsidRPr="00DD703F">
              <w:rPr>
                <w:rFonts w:cs="Arial"/>
                <w:szCs w:val="20"/>
                <w:shd w:val="clear" w:color="auto" w:fill="C0C0C0"/>
                <w:vertAlign w:val="subscript"/>
              </w:rPr>
              <w:t>ijt</w:t>
            </w:r>
            <w:proofErr w:type="spellEnd"/>
            <w:r w:rsidRPr="00DD703F">
              <w:rPr>
                <w:rFonts w:cs="Arial"/>
                <w:szCs w:val="20"/>
                <w:shd w:val="clear" w:color="auto" w:fill="C0C0C0"/>
              </w:rPr>
              <w:t xml:space="preserve"> x I</w:t>
            </w:r>
            <w:r w:rsidRPr="00DD703F">
              <w:rPr>
                <w:rFonts w:cs="Arial"/>
                <w:szCs w:val="20"/>
                <w:shd w:val="clear" w:color="auto" w:fill="C0C0C0"/>
                <w:vertAlign w:val="subscript"/>
              </w:rPr>
              <w:t>ПЦ Росстат</w:t>
            </w:r>
            <w:r w:rsidRPr="00DD703F">
              <w:rPr>
                <w:rFonts w:cs="Arial"/>
                <w:szCs w:val="20"/>
                <w:shd w:val="clear" w:color="auto" w:fill="FFFFFF" w:themeFill="background1"/>
              </w:rPr>
              <w:t xml:space="preserve"> x I</w:t>
            </w:r>
            <w:r w:rsidRPr="00DF4105">
              <w:rPr>
                <w:rFonts w:cs="Arial"/>
                <w:szCs w:val="20"/>
                <w:shd w:val="clear" w:color="auto" w:fill="C0C0C0"/>
                <w:vertAlign w:val="subscript"/>
              </w:rPr>
              <w:t>ПЦ МЭРТ t</w:t>
            </w:r>
            <w:r w:rsidRPr="00DD703F">
              <w:rPr>
                <w:rFonts w:cs="Arial"/>
                <w:szCs w:val="20"/>
                <w:shd w:val="clear" w:color="auto" w:fill="C0C0C0"/>
              </w:rPr>
              <w:t xml:space="preserve"> </w:t>
            </w:r>
            <w:r w:rsidRPr="00DD703F">
              <w:rPr>
                <w:rFonts w:cs="Arial"/>
                <w:szCs w:val="20"/>
                <w:shd w:val="clear" w:color="auto" w:fill="FFFFFF" w:themeFill="background1"/>
              </w:rPr>
              <w:t xml:space="preserve">/ </w:t>
            </w:r>
            <w:proofErr w:type="spellStart"/>
            <w:r w:rsidRPr="00DD703F">
              <w:rPr>
                <w:rFonts w:cs="Arial"/>
                <w:szCs w:val="20"/>
                <w:shd w:val="clear" w:color="auto" w:fill="FFFFFF" w:themeFill="background1"/>
              </w:rPr>
              <w:t>L</w:t>
            </w:r>
            <w:r w:rsidRPr="00DD703F">
              <w:rPr>
                <w:rFonts w:cs="Arial"/>
                <w:szCs w:val="20"/>
                <w:shd w:val="clear" w:color="auto" w:fill="C0C0C0"/>
                <w:vertAlign w:val="subscript"/>
              </w:rPr>
              <w:t>ijt</w:t>
            </w:r>
            <w:proofErr w:type="spellEnd"/>
            <w:r w:rsidRPr="00DD703F">
              <w:rPr>
                <w:rFonts w:cs="Arial"/>
                <w:szCs w:val="20"/>
                <w:shd w:val="clear" w:color="auto" w:fill="FFFFFF" w:themeFill="background1"/>
              </w:rPr>
              <w:t>, руб./км (</w:t>
            </w:r>
            <w:r w:rsidRPr="00DD703F">
              <w:rPr>
                <w:rFonts w:cs="Arial"/>
                <w:szCs w:val="20"/>
                <w:shd w:val="clear" w:color="auto" w:fill="C0C0C0"/>
              </w:rPr>
              <w:t>22</w:t>
            </w:r>
            <w:r w:rsidRPr="00DD703F">
              <w:rPr>
                <w:rFonts w:cs="Arial"/>
                <w:szCs w:val="20"/>
                <w:shd w:val="clear" w:color="auto" w:fill="FFFFFF" w:themeFill="background1"/>
              </w:rPr>
              <w:t>),</w:t>
            </w:r>
          </w:p>
          <w:p w14:paraId="38DD98CA" w14:textId="77777777" w:rsidR="00DF4105" w:rsidRPr="00DD703F" w:rsidRDefault="00DF4105" w:rsidP="00DD703F">
            <w:pPr>
              <w:spacing w:after="1" w:line="200" w:lineRule="atLeast"/>
              <w:ind w:firstLine="539"/>
              <w:jc w:val="both"/>
              <w:rPr>
                <w:rFonts w:cs="Arial"/>
                <w:szCs w:val="20"/>
              </w:rPr>
            </w:pPr>
          </w:p>
        </w:tc>
      </w:tr>
      <w:tr w:rsidR="0061561E" w:rsidRPr="00DD703F" w14:paraId="524AB8BD" w14:textId="77777777" w:rsidTr="00DD703F">
        <w:tc>
          <w:tcPr>
            <w:tcW w:w="7597" w:type="dxa"/>
            <w:tcMar>
              <w:top w:w="60" w:type="dxa"/>
              <w:left w:w="80" w:type="dxa"/>
              <w:bottom w:w="60" w:type="dxa"/>
              <w:right w:w="80" w:type="dxa"/>
            </w:tcMar>
          </w:tcPr>
          <w:p w14:paraId="5751A156" w14:textId="77777777" w:rsidR="00760BC1" w:rsidRPr="00DD703F" w:rsidRDefault="00760BC1" w:rsidP="00DD703F">
            <w:pPr>
              <w:autoSpaceDE w:val="0"/>
              <w:autoSpaceDN w:val="0"/>
              <w:adjustRightInd w:val="0"/>
              <w:spacing w:after="1" w:line="200" w:lineRule="atLeast"/>
              <w:ind w:firstLine="539"/>
              <w:jc w:val="both"/>
              <w:rPr>
                <w:rFonts w:cs="Arial"/>
                <w:szCs w:val="20"/>
              </w:rPr>
            </w:pPr>
          </w:p>
          <w:p w14:paraId="7D2621BB" w14:textId="77777777" w:rsidR="0061561E" w:rsidRPr="00DD703F" w:rsidRDefault="00890CA3" w:rsidP="00DD703F">
            <w:pPr>
              <w:autoSpaceDE w:val="0"/>
              <w:autoSpaceDN w:val="0"/>
              <w:adjustRightInd w:val="0"/>
              <w:spacing w:after="1" w:line="200" w:lineRule="atLeast"/>
              <w:ind w:firstLine="539"/>
              <w:jc w:val="both"/>
              <w:rPr>
                <w:rFonts w:cs="Arial"/>
                <w:szCs w:val="20"/>
              </w:rPr>
            </w:pPr>
            <w:r w:rsidRPr="00DD703F">
              <w:rPr>
                <w:rFonts w:cs="Arial"/>
                <w:szCs w:val="20"/>
              </w:rPr>
              <w:t>где:</w:t>
            </w:r>
          </w:p>
          <w:p w14:paraId="3AE8F2BA" w14:textId="77777777" w:rsidR="00B407CA" w:rsidRPr="00DD703F" w:rsidRDefault="00B407CA" w:rsidP="00DD703F">
            <w:pPr>
              <w:spacing w:before="200" w:after="1" w:line="200" w:lineRule="atLeast"/>
              <w:ind w:firstLine="539"/>
              <w:jc w:val="both"/>
              <w:rPr>
                <w:rFonts w:cs="Arial"/>
                <w:szCs w:val="20"/>
              </w:rPr>
            </w:pPr>
            <w:proofErr w:type="spellStart"/>
            <w:r w:rsidRPr="00DD703F">
              <w:rPr>
                <w:rFonts w:cs="Arial"/>
                <w:szCs w:val="20"/>
              </w:rPr>
              <w:t>ЧПД</w:t>
            </w:r>
            <w:r w:rsidRPr="00DD703F">
              <w:rPr>
                <w:rFonts w:cs="Arial"/>
                <w:szCs w:val="20"/>
                <w:vertAlign w:val="subscript"/>
              </w:rPr>
              <w:t>i</w:t>
            </w:r>
            <w:proofErr w:type="spellEnd"/>
            <w:r w:rsidRPr="00DD703F">
              <w:rPr>
                <w:rFonts w:cs="Arial"/>
                <w:szCs w:val="20"/>
              </w:rPr>
              <w:t xml:space="preserve"> - удельная численность персонала депо и парков на единицу максимального количества троллейбусов i-го класса, одновременно работающих на маршрутах в соответствии с условиями </w:t>
            </w:r>
            <w:r w:rsidRPr="00DD703F">
              <w:rPr>
                <w:rFonts w:cs="Arial"/>
                <w:strike/>
                <w:color w:val="FF0000"/>
                <w:szCs w:val="20"/>
              </w:rPr>
              <w:t>контракта</w:t>
            </w:r>
            <w:r w:rsidRPr="00DD703F">
              <w:rPr>
                <w:rFonts w:cs="Arial"/>
                <w:szCs w:val="20"/>
              </w:rPr>
              <w:t xml:space="preserve"> (на единицу выпуска </w:t>
            </w:r>
            <w:r w:rsidRPr="00DD703F">
              <w:rPr>
                <w:rFonts w:cs="Arial"/>
                <w:strike/>
                <w:color w:val="FF0000"/>
                <w:szCs w:val="20"/>
              </w:rPr>
              <w:t>транспортных средств</w:t>
            </w:r>
            <w:r w:rsidRPr="00DD703F">
              <w:rPr>
                <w:rFonts w:cs="Arial"/>
                <w:szCs w:val="20"/>
              </w:rPr>
              <w:t>), чел./ед. (принимается равным 1,15);</w:t>
            </w:r>
          </w:p>
          <w:p w14:paraId="15B4A3B6" w14:textId="77777777" w:rsidR="00B407CA" w:rsidRPr="00DD703F" w:rsidRDefault="00B407CA" w:rsidP="00DD703F">
            <w:pPr>
              <w:autoSpaceDE w:val="0"/>
              <w:autoSpaceDN w:val="0"/>
              <w:adjustRightInd w:val="0"/>
              <w:spacing w:before="200" w:after="1" w:line="200" w:lineRule="atLeast"/>
              <w:ind w:firstLine="539"/>
              <w:jc w:val="both"/>
              <w:rPr>
                <w:rFonts w:cs="Arial"/>
                <w:szCs w:val="20"/>
              </w:rPr>
            </w:pPr>
            <w:r w:rsidRPr="00DD703F">
              <w:rPr>
                <w:rFonts w:cs="Arial"/>
                <w:szCs w:val="20"/>
              </w:rPr>
              <w:t>ЗПП - средняя месячная оплата труда прочего персонала подрядчика (с учетом всех видов премий, надбавок и компенсаций), определенная в соответствии с пунктом 18 настоящего приложения, руб.;</w:t>
            </w:r>
          </w:p>
          <w:p w14:paraId="6111164D" w14:textId="4DF9444C" w:rsidR="00B407CA" w:rsidRPr="00DD703F" w:rsidRDefault="00B407CA" w:rsidP="00DD703F">
            <w:pPr>
              <w:autoSpaceDE w:val="0"/>
              <w:autoSpaceDN w:val="0"/>
              <w:adjustRightInd w:val="0"/>
              <w:spacing w:before="200" w:after="1" w:line="200" w:lineRule="atLeast"/>
              <w:ind w:firstLine="539"/>
              <w:jc w:val="both"/>
              <w:rPr>
                <w:rFonts w:cs="Arial"/>
                <w:szCs w:val="20"/>
              </w:rPr>
            </w:pPr>
            <w:r w:rsidRPr="00DD703F">
              <w:rPr>
                <w:rFonts w:cs="Arial"/>
                <w:strike/>
                <w:color w:val="FF0000"/>
                <w:szCs w:val="20"/>
              </w:rPr>
              <w:t>12 - количество месяцев в году;</w:t>
            </w:r>
          </w:p>
        </w:tc>
        <w:tc>
          <w:tcPr>
            <w:tcW w:w="7597" w:type="dxa"/>
            <w:tcMar>
              <w:top w:w="60" w:type="dxa"/>
              <w:left w:w="80" w:type="dxa"/>
              <w:bottom w:w="60" w:type="dxa"/>
              <w:right w:w="80" w:type="dxa"/>
            </w:tcMar>
          </w:tcPr>
          <w:p w14:paraId="465A6AAF" w14:textId="77777777" w:rsidR="00760BC1" w:rsidRPr="00DD703F" w:rsidRDefault="00760BC1" w:rsidP="00DD703F">
            <w:pPr>
              <w:autoSpaceDE w:val="0"/>
              <w:autoSpaceDN w:val="0"/>
              <w:adjustRightInd w:val="0"/>
              <w:spacing w:after="1" w:line="200" w:lineRule="atLeast"/>
              <w:ind w:firstLine="539"/>
              <w:jc w:val="both"/>
              <w:rPr>
                <w:rFonts w:cs="Arial"/>
                <w:szCs w:val="20"/>
                <w:shd w:val="clear" w:color="auto" w:fill="C0C0C0"/>
              </w:rPr>
            </w:pPr>
          </w:p>
          <w:p w14:paraId="0D1C4E1F" w14:textId="77777777" w:rsidR="00890CA3" w:rsidRPr="00DD703F" w:rsidRDefault="00890CA3" w:rsidP="00DD703F">
            <w:pPr>
              <w:autoSpaceDE w:val="0"/>
              <w:autoSpaceDN w:val="0"/>
              <w:adjustRightInd w:val="0"/>
              <w:spacing w:after="1" w:line="200" w:lineRule="atLeast"/>
              <w:ind w:firstLine="539"/>
              <w:jc w:val="both"/>
              <w:rPr>
                <w:rFonts w:cs="Arial"/>
                <w:szCs w:val="20"/>
              </w:rPr>
            </w:pPr>
            <w:r w:rsidRPr="00DD703F">
              <w:rPr>
                <w:rFonts w:cs="Arial"/>
                <w:szCs w:val="20"/>
              </w:rPr>
              <w:t>где:</w:t>
            </w:r>
          </w:p>
          <w:p w14:paraId="11EDAFCA" w14:textId="77777777" w:rsidR="00B407CA" w:rsidRPr="00DD703F" w:rsidRDefault="00B407CA" w:rsidP="00DD703F">
            <w:pPr>
              <w:autoSpaceDE w:val="0"/>
              <w:autoSpaceDN w:val="0"/>
              <w:adjustRightInd w:val="0"/>
              <w:spacing w:before="200" w:after="1" w:line="200" w:lineRule="atLeast"/>
              <w:ind w:firstLine="539"/>
              <w:jc w:val="both"/>
              <w:rPr>
                <w:rFonts w:cs="Arial"/>
                <w:szCs w:val="20"/>
              </w:rPr>
            </w:pPr>
            <w:proofErr w:type="spellStart"/>
            <w:r w:rsidRPr="00DD703F">
              <w:rPr>
                <w:rFonts w:cs="Arial"/>
                <w:szCs w:val="20"/>
              </w:rPr>
              <w:t>ЧПД</w:t>
            </w:r>
            <w:r w:rsidRPr="00DD703F">
              <w:rPr>
                <w:rFonts w:cs="Arial"/>
                <w:szCs w:val="20"/>
                <w:vertAlign w:val="subscript"/>
              </w:rPr>
              <w:t>i</w:t>
            </w:r>
            <w:proofErr w:type="spellEnd"/>
            <w:r w:rsidRPr="00DD703F">
              <w:rPr>
                <w:rFonts w:cs="Arial"/>
                <w:szCs w:val="20"/>
              </w:rPr>
              <w:t xml:space="preserve"> - удельная численность персонала депо и парков на единицу максимального количества троллейбусов i-го класса, одновременно работающих на маршрутах в соответствии с условиями </w:t>
            </w:r>
            <w:r w:rsidRPr="00DD703F">
              <w:rPr>
                <w:rFonts w:cs="Arial"/>
                <w:szCs w:val="20"/>
                <w:shd w:val="clear" w:color="auto" w:fill="C0C0C0"/>
              </w:rPr>
              <w:t>планируемой закупки</w:t>
            </w:r>
            <w:r w:rsidRPr="00DD703F">
              <w:rPr>
                <w:rFonts w:cs="Arial"/>
                <w:szCs w:val="20"/>
              </w:rPr>
              <w:t xml:space="preserve"> (на единицу выпуска </w:t>
            </w:r>
            <w:r w:rsidRPr="00DD703F">
              <w:rPr>
                <w:rFonts w:cs="Arial"/>
                <w:szCs w:val="20"/>
                <w:shd w:val="clear" w:color="auto" w:fill="C0C0C0"/>
              </w:rPr>
              <w:t>троллейбусов</w:t>
            </w:r>
            <w:r w:rsidRPr="00DD703F">
              <w:rPr>
                <w:rFonts w:cs="Arial"/>
                <w:szCs w:val="20"/>
              </w:rPr>
              <w:t>), чел./ед. (принимается равным 1,15);</w:t>
            </w:r>
          </w:p>
          <w:p w14:paraId="67917537" w14:textId="667D9885" w:rsidR="00B407CA" w:rsidRPr="00DD703F" w:rsidRDefault="00B407CA" w:rsidP="00DD703F">
            <w:pPr>
              <w:autoSpaceDE w:val="0"/>
              <w:autoSpaceDN w:val="0"/>
              <w:adjustRightInd w:val="0"/>
              <w:spacing w:before="200" w:after="1" w:line="200" w:lineRule="atLeast"/>
              <w:ind w:firstLine="539"/>
              <w:jc w:val="both"/>
              <w:rPr>
                <w:rFonts w:cs="Arial"/>
                <w:szCs w:val="20"/>
              </w:rPr>
            </w:pPr>
            <w:r w:rsidRPr="00DD703F">
              <w:rPr>
                <w:rFonts w:cs="Arial"/>
                <w:szCs w:val="20"/>
              </w:rPr>
              <w:t>ЗПП - средняя месячная оплата труда прочего персонала подрядчика (с учетом всех видов премий, надбавок и компенсаций), определенная в соответствии с пунктом 18 настоящего приложения, руб.;</w:t>
            </w:r>
          </w:p>
        </w:tc>
      </w:tr>
      <w:tr w:rsidR="00DF4105" w:rsidRPr="00DD703F" w14:paraId="0EBDD965" w14:textId="77777777" w:rsidTr="00DD703F">
        <w:tc>
          <w:tcPr>
            <w:tcW w:w="7597" w:type="dxa"/>
            <w:tcMar>
              <w:top w:w="60" w:type="dxa"/>
              <w:left w:w="80" w:type="dxa"/>
              <w:bottom w:w="60" w:type="dxa"/>
              <w:right w:w="80" w:type="dxa"/>
            </w:tcMar>
          </w:tcPr>
          <w:p w14:paraId="78700EF3" w14:textId="79D5FFB4" w:rsidR="00DF4105" w:rsidRPr="00DD703F" w:rsidRDefault="00DF4105" w:rsidP="00DF4105">
            <w:pPr>
              <w:spacing w:before="200" w:after="1" w:line="200" w:lineRule="atLeast"/>
              <w:ind w:firstLine="539"/>
              <w:jc w:val="both"/>
              <w:rPr>
                <w:rFonts w:cs="Arial"/>
                <w:szCs w:val="20"/>
              </w:rPr>
            </w:pPr>
            <w:r w:rsidRPr="00DD703F">
              <w:rPr>
                <w:rFonts w:cs="Arial"/>
                <w:szCs w:val="20"/>
              </w:rPr>
              <w:t>С</w:t>
            </w:r>
            <w:r w:rsidRPr="00DD703F">
              <w:rPr>
                <w:rFonts w:cs="Arial"/>
                <w:szCs w:val="20"/>
                <w:vertAlign w:val="subscript"/>
              </w:rPr>
              <w:t>ТС</w:t>
            </w:r>
            <w:r w:rsidRPr="00DD703F">
              <w:rPr>
                <w:rFonts w:cs="Arial"/>
                <w:szCs w:val="20"/>
              </w:rPr>
              <w:t xml:space="preserve"> - суммарный тариф </w:t>
            </w:r>
            <w:r w:rsidRPr="00DD703F">
              <w:rPr>
                <w:rFonts w:cs="Arial"/>
                <w:strike/>
                <w:color w:val="FF0000"/>
                <w:szCs w:val="20"/>
              </w:rPr>
              <w:t>отчислений</w:t>
            </w:r>
            <w:r w:rsidRPr="00DD703F">
              <w:rPr>
                <w:rFonts w:cs="Arial"/>
                <w:szCs w:val="20"/>
              </w:rPr>
              <w:t xml:space="preserve"> на </w:t>
            </w:r>
            <w:r w:rsidRPr="00DD703F">
              <w:rPr>
                <w:rFonts w:cs="Arial"/>
                <w:strike/>
                <w:color w:val="FF0000"/>
                <w:szCs w:val="20"/>
              </w:rPr>
              <w:t>социальные нужды и</w:t>
            </w:r>
            <w:r w:rsidRPr="00DD703F">
              <w:rPr>
                <w:rFonts w:cs="Arial"/>
                <w:szCs w:val="20"/>
              </w:rPr>
              <w:t xml:space="preserve"> обязательное социальное страхование от несчастных случаев на производстве и профессиональных заболеваний </w:t>
            </w:r>
            <w:r w:rsidRPr="00DD703F">
              <w:rPr>
                <w:rFonts w:cs="Arial"/>
                <w:strike/>
                <w:color w:val="FF0000"/>
                <w:szCs w:val="20"/>
              </w:rPr>
              <w:t xml:space="preserve">от расходов на оплату труда, определяемый в соответствии с законодательством Российской Федерации, % </w:t>
            </w:r>
            <w:r w:rsidRPr="00DD703F">
              <w:rPr>
                <w:rFonts w:cs="Arial"/>
                <w:szCs w:val="20"/>
              </w:rPr>
              <w:t xml:space="preserve">(если закупка размещается исключительно среди субъектов малого предпринимательства, принимается равным максимальному значению, установленному </w:t>
            </w:r>
            <w:r w:rsidRPr="00DD703F">
              <w:rPr>
                <w:rFonts w:cs="Arial"/>
                <w:strike/>
                <w:color w:val="FF0000"/>
                <w:szCs w:val="20"/>
              </w:rPr>
              <w:t>специальными налоговыми режимами</w:t>
            </w:r>
            <w:r w:rsidRPr="00DD703F">
              <w:rPr>
                <w:rFonts w:cs="Arial"/>
                <w:szCs w:val="20"/>
              </w:rPr>
              <w:t xml:space="preserve"> для субъектов малого предпринимательства</w:t>
            </w:r>
            <w:r w:rsidRPr="00DD703F">
              <w:rPr>
                <w:rFonts w:cs="Arial"/>
                <w:strike/>
                <w:color w:val="FF0000"/>
                <w:szCs w:val="20"/>
              </w:rPr>
              <w:t>, в иных случаях принимается равным значению, установленному для общей системы налогообложения</w:t>
            </w:r>
            <w:r w:rsidRPr="00DD703F">
              <w:rPr>
                <w:rFonts w:cs="Arial"/>
                <w:szCs w:val="20"/>
              </w:rPr>
              <w:t>);</w:t>
            </w:r>
          </w:p>
        </w:tc>
        <w:tc>
          <w:tcPr>
            <w:tcW w:w="7597" w:type="dxa"/>
            <w:tcMar>
              <w:top w:w="60" w:type="dxa"/>
              <w:left w:w="80" w:type="dxa"/>
              <w:bottom w:w="60" w:type="dxa"/>
              <w:right w:w="80" w:type="dxa"/>
            </w:tcMar>
          </w:tcPr>
          <w:p w14:paraId="7DFA8499" w14:textId="4C90967B" w:rsidR="00DF4105" w:rsidRPr="00DD703F" w:rsidRDefault="00DF4105" w:rsidP="00DF4105">
            <w:pPr>
              <w:spacing w:before="200" w:after="1" w:line="200" w:lineRule="atLeast"/>
              <w:ind w:firstLine="539"/>
              <w:jc w:val="both"/>
              <w:rPr>
                <w:rFonts w:cs="Arial"/>
                <w:szCs w:val="20"/>
              </w:rPr>
            </w:pPr>
            <w:r w:rsidRPr="00DD703F">
              <w:rPr>
                <w:rFonts w:cs="Arial"/>
                <w:szCs w:val="20"/>
              </w:rPr>
              <w:t>С</w:t>
            </w:r>
            <w:r w:rsidRPr="00DD703F">
              <w:rPr>
                <w:rFonts w:cs="Arial"/>
                <w:szCs w:val="20"/>
                <w:vertAlign w:val="subscript"/>
              </w:rPr>
              <w:t>ТС</w:t>
            </w:r>
            <w:r w:rsidRPr="00DD703F">
              <w:rPr>
                <w:rFonts w:cs="Arial"/>
                <w:szCs w:val="20"/>
              </w:rPr>
              <w:t xml:space="preserve"> - суммарный тариф </w:t>
            </w:r>
            <w:r w:rsidRPr="00DD703F">
              <w:rPr>
                <w:rFonts w:cs="Arial"/>
                <w:szCs w:val="20"/>
                <w:shd w:val="clear" w:color="auto" w:fill="C0C0C0"/>
              </w:rPr>
              <w:t>страховых взносов</w:t>
            </w:r>
            <w:r w:rsidRPr="00DD703F">
              <w:rPr>
                <w:rFonts w:cs="Arial"/>
                <w:szCs w:val="20"/>
                <w:shd w:val="clear" w:color="auto" w:fill="FFFFFF" w:themeFill="background1"/>
              </w:rPr>
              <w:t xml:space="preserve"> на </w:t>
            </w:r>
            <w:r w:rsidRPr="00DD703F">
              <w:rPr>
                <w:rFonts w:cs="Arial"/>
                <w:szCs w:val="20"/>
                <w:shd w:val="clear" w:color="auto" w:fill="C0C0C0"/>
              </w:rPr>
              <w:t>обязательное пенсионное,</w:t>
            </w:r>
            <w:r w:rsidRPr="00DD703F">
              <w:rPr>
                <w:rFonts w:cs="Arial"/>
                <w:szCs w:val="20"/>
              </w:rPr>
              <w:t xml:space="preserve"> обязательное социальное </w:t>
            </w:r>
            <w:r w:rsidRPr="00DD703F">
              <w:rPr>
                <w:rFonts w:cs="Arial"/>
                <w:szCs w:val="20"/>
                <w:shd w:val="clear" w:color="auto" w:fill="C0C0C0"/>
              </w:rPr>
              <w:t>и обязательное медицинское</w:t>
            </w:r>
            <w:r w:rsidRPr="00DD703F">
              <w:rPr>
                <w:rFonts w:cs="Arial"/>
                <w:szCs w:val="20"/>
              </w:rPr>
              <w:t xml:space="preserve"> страхование</w:t>
            </w:r>
            <w:r w:rsidRPr="00DD703F">
              <w:rPr>
                <w:rFonts w:cs="Arial"/>
                <w:szCs w:val="20"/>
                <w:shd w:val="clear" w:color="auto" w:fill="C0C0C0"/>
              </w:rPr>
              <w:t>, установленных статьей 425 Налогового кодекса Российской Федерации и статьей 21 Федерального закона от 24 июля 1998 г. N 125-ФЗ "Об обязательном социальном страховании</w:t>
            </w:r>
            <w:r w:rsidRPr="00DD703F">
              <w:rPr>
                <w:rFonts w:cs="Arial"/>
                <w:szCs w:val="20"/>
                <w:shd w:val="clear" w:color="auto" w:fill="FFFFFF" w:themeFill="background1"/>
              </w:rPr>
              <w:t xml:space="preserve"> от</w:t>
            </w:r>
            <w:r w:rsidRPr="00DD703F">
              <w:rPr>
                <w:rFonts w:cs="Arial"/>
                <w:szCs w:val="20"/>
              </w:rPr>
              <w:t xml:space="preserve"> несчастных случаев на производстве и профессиональных заболеваний</w:t>
            </w:r>
            <w:r w:rsidRPr="00DD703F">
              <w:rPr>
                <w:rFonts w:cs="Arial"/>
                <w:szCs w:val="20"/>
                <w:shd w:val="clear" w:color="auto" w:fill="C0C0C0"/>
              </w:rPr>
              <w:t>"</w:t>
            </w:r>
            <w:r w:rsidRPr="00DD703F">
              <w:rPr>
                <w:rFonts w:cs="Arial"/>
                <w:szCs w:val="20"/>
                <w:shd w:val="clear" w:color="auto" w:fill="FFFFFF" w:themeFill="background1"/>
              </w:rPr>
              <w:t xml:space="preserve"> (</w:t>
            </w:r>
            <w:r w:rsidRPr="00DD703F">
              <w:rPr>
                <w:rFonts w:cs="Arial"/>
                <w:szCs w:val="20"/>
                <w:shd w:val="clear" w:color="auto" w:fill="C0C0C0"/>
              </w:rPr>
              <w:t>в случае</w:t>
            </w:r>
            <w:r w:rsidRPr="00DD703F">
              <w:rPr>
                <w:rFonts w:cs="Arial"/>
                <w:szCs w:val="20"/>
              </w:rPr>
              <w:t xml:space="preserve"> если закупка размещается исключительно среди субъектов малого предпринимательства, принимается равным максимальному значению, установленному </w:t>
            </w:r>
            <w:r w:rsidRPr="00DD703F">
              <w:rPr>
                <w:rFonts w:cs="Arial"/>
                <w:szCs w:val="20"/>
                <w:shd w:val="clear" w:color="auto" w:fill="C0C0C0"/>
              </w:rPr>
              <w:t>статьей 427 Налогового кодекса Российской Федерации</w:t>
            </w:r>
            <w:r w:rsidRPr="00DD703F">
              <w:rPr>
                <w:rFonts w:cs="Arial"/>
                <w:szCs w:val="20"/>
              </w:rPr>
              <w:t xml:space="preserve"> для субъектов малого предпринимательства</w:t>
            </w:r>
            <w:r w:rsidRPr="00DD703F">
              <w:rPr>
                <w:rFonts w:cs="Arial"/>
                <w:szCs w:val="20"/>
                <w:shd w:val="clear" w:color="auto" w:fill="FFFFFF" w:themeFill="background1"/>
              </w:rPr>
              <w:t>)</w:t>
            </w:r>
            <w:r w:rsidRPr="00DD703F">
              <w:rPr>
                <w:rFonts w:cs="Arial"/>
                <w:szCs w:val="20"/>
                <w:shd w:val="clear" w:color="auto" w:fill="C0C0C0"/>
              </w:rPr>
              <w:t>, %</w:t>
            </w:r>
            <w:r w:rsidRPr="00DD703F">
              <w:rPr>
                <w:rFonts w:cs="Arial"/>
                <w:szCs w:val="20"/>
              </w:rPr>
              <w:t>;</w:t>
            </w:r>
          </w:p>
        </w:tc>
      </w:tr>
      <w:tr w:rsidR="00DF4105" w:rsidRPr="00DD703F" w14:paraId="6AF3F9E4" w14:textId="77777777" w:rsidTr="00DD703F">
        <w:tc>
          <w:tcPr>
            <w:tcW w:w="7597" w:type="dxa"/>
            <w:tcMar>
              <w:top w:w="60" w:type="dxa"/>
              <w:left w:w="80" w:type="dxa"/>
              <w:bottom w:w="60" w:type="dxa"/>
              <w:right w:w="80" w:type="dxa"/>
            </w:tcMar>
          </w:tcPr>
          <w:p w14:paraId="7BB3E45A" w14:textId="1EECF36E" w:rsidR="00DF4105" w:rsidRPr="00DD703F" w:rsidRDefault="00DF4105" w:rsidP="00DF4105">
            <w:pPr>
              <w:spacing w:before="200" w:after="1" w:line="200" w:lineRule="atLeast"/>
              <w:ind w:firstLine="539"/>
              <w:jc w:val="both"/>
              <w:rPr>
                <w:rFonts w:cs="Arial"/>
                <w:szCs w:val="20"/>
              </w:rPr>
            </w:pPr>
            <w:proofErr w:type="spellStart"/>
            <w:r w:rsidRPr="00DD703F">
              <w:rPr>
                <w:rFonts w:cs="Arial"/>
                <w:szCs w:val="20"/>
              </w:rPr>
              <w:t>ПВ</w:t>
            </w:r>
            <w:r w:rsidRPr="008843C3">
              <w:rPr>
                <w:rFonts w:cs="Arial"/>
                <w:szCs w:val="20"/>
                <w:vertAlign w:val="subscript"/>
              </w:rPr>
              <w:t>i</w:t>
            </w:r>
            <w:proofErr w:type="spellEnd"/>
            <w:r w:rsidRPr="00DD703F">
              <w:rPr>
                <w:rFonts w:cs="Arial"/>
                <w:szCs w:val="20"/>
              </w:rPr>
              <w:t xml:space="preserve"> - прочие удельные </w:t>
            </w:r>
            <w:r w:rsidRPr="00DD703F">
              <w:rPr>
                <w:rFonts w:cs="Arial"/>
                <w:strike/>
                <w:color w:val="FF0000"/>
                <w:szCs w:val="20"/>
              </w:rPr>
              <w:t>расходы</w:t>
            </w:r>
            <w:r w:rsidRPr="00DD703F">
              <w:rPr>
                <w:rFonts w:cs="Arial"/>
                <w:szCs w:val="20"/>
              </w:rPr>
              <w:t xml:space="preserve"> на единицу максимального количества </w:t>
            </w:r>
            <w:r w:rsidRPr="00DD703F">
              <w:rPr>
                <w:rFonts w:cs="Arial"/>
                <w:strike/>
                <w:color w:val="FF0000"/>
                <w:szCs w:val="20"/>
              </w:rPr>
              <w:t>транспортных средств</w:t>
            </w:r>
            <w:r w:rsidRPr="00DD703F">
              <w:rPr>
                <w:rFonts w:cs="Arial"/>
                <w:szCs w:val="20"/>
              </w:rPr>
              <w:t xml:space="preserve">, одновременно работающих на маршрутах (на единицу выпуска </w:t>
            </w:r>
            <w:r w:rsidRPr="00DD703F">
              <w:rPr>
                <w:rFonts w:cs="Arial"/>
                <w:strike/>
                <w:color w:val="FF0000"/>
                <w:szCs w:val="20"/>
              </w:rPr>
              <w:t>транспортных средств</w:t>
            </w:r>
            <w:r w:rsidRPr="00DD703F">
              <w:rPr>
                <w:rFonts w:cs="Arial"/>
                <w:szCs w:val="20"/>
              </w:rPr>
              <w:t xml:space="preserve">), руб./ед. (принимается в соответствии с таблицей </w:t>
            </w:r>
            <w:r w:rsidRPr="00DD703F">
              <w:rPr>
                <w:rFonts w:cs="Arial"/>
                <w:strike/>
                <w:color w:val="FF0000"/>
                <w:szCs w:val="20"/>
              </w:rPr>
              <w:t>5</w:t>
            </w:r>
            <w:r w:rsidRPr="00DD703F">
              <w:rPr>
                <w:rFonts w:cs="Arial"/>
                <w:szCs w:val="20"/>
              </w:rPr>
              <w:t>);</w:t>
            </w:r>
          </w:p>
        </w:tc>
        <w:tc>
          <w:tcPr>
            <w:tcW w:w="7597" w:type="dxa"/>
            <w:tcMar>
              <w:top w:w="60" w:type="dxa"/>
              <w:left w:w="80" w:type="dxa"/>
              <w:bottom w:w="60" w:type="dxa"/>
              <w:right w:w="80" w:type="dxa"/>
            </w:tcMar>
          </w:tcPr>
          <w:p w14:paraId="0612008D" w14:textId="77777777" w:rsidR="00DF4105" w:rsidRPr="00DD703F" w:rsidRDefault="00DF4105" w:rsidP="00DF4105">
            <w:pPr>
              <w:spacing w:before="200" w:after="1" w:line="200" w:lineRule="atLeast"/>
              <w:ind w:firstLine="539"/>
              <w:jc w:val="both"/>
              <w:rPr>
                <w:rFonts w:cs="Arial"/>
                <w:szCs w:val="20"/>
              </w:rPr>
            </w:pPr>
            <w:proofErr w:type="spellStart"/>
            <w:r w:rsidRPr="00DD703F">
              <w:rPr>
                <w:rFonts w:cs="Arial"/>
                <w:szCs w:val="20"/>
                <w:shd w:val="clear" w:color="auto" w:fill="FFFFFF" w:themeFill="background1"/>
              </w:rPr>
              <w:t>ПВ</w:t>
            </w:r>
            <w:r w:rsidRPr="008843C3">
              <w:rPr>
                <w:rFonts w:cs="Arial"/>
                <w:szCs w:val="20"/>
                <w:vertAlign w:val="subscript"/>
              </w:rPr>
              <w:t>i</w:t>
            </w:r>
            <w:proofErr w:type="spellEnd"/>
            <w:r w:rsidRPr="00DD703F">
              <w:rPr>
                <w:rFonts w:cs="Arial"/>
                <w:szCs w:val="20"/>
              </w:rPr>
              <w:t xml:space="preserve"> - прочие удельные </w:t>
            </w:r>
            <w:r w:rsidRPr="00DD703F">
              <w:rPr>
                <w:rFonts w:cs="Arial"/>
                <w:szCs w:val="20"/>
                <w:shd w:val="clear" w:color="auto" w:fill="C0C0C0"/>
              </w:rPr>
              <w:t>затраты</w:t>
            </w:r>
            <w:r w:rsidRPr="00DD703F">
              <w:rPr>
                <w:rFonts w:cs="Arial"/>
                <w:szCs w:val="20"/>
              </w:rPr>
              <w:t xml:space="preserve"> на единицу максимального количества </w:t>
            </w:r>
            <w:r w:rsidRPr="00DD703F">
              <w:rPr>
                <w:rFonts w:cs="Arial"/>
                <w:szCs w:val="20"/>
                <w:shd w:val="clear" w:color="auto" w:fill="C0C0C0"/>
              </w:rPr>
              <w:t>троллейбусов</w:t>
            </w:r>
            <w:r w:rsidRPr="00DD703F">
              <w:rPr>
                <w:rFonts w:cs="Arial"/>
                <w:szCs w:val="20"/>
              </w:rPr>
              <w:t xml:space="preserve">, одновременно работающих на маршрутах (на единицу выпуска </w:t>
            </w:r>
            <w:r w:rsidRPr="00DD703F">
              <w:rPr>
                <w:rFonts w:cs="Arial"/>
                <w:szCs w:val="20"/>
                <w:shd w:val="clear" w:color="auto" w:fill="C0C0C0"/>
              </w:rPr>
              <w:t>троллейбусов в месяц</w:t>
            </w:r>
            <w:r w:rsidRPr="00DD703F">
              <w:rPr>
                <w:rFonts w:cs="Arial"/>
                <w:szCs w:val="20"/>
              </w:rPr>
              <w:t xml:space="preserve">), руб./ед. (принимается в соответствии с таблицей </w:t>
            </w:r>
            <w:r w:rsidRPr="00DD703F">
              <w:rPr>
                <w:rFonts w:cs="Arial"/>
                <w:szCs w:val="20"/>
                <w:shd w:val="clear" w:color="auto" w:fill="C0C0C0"/>
              </w:rPr>
              <w:t>6</w:t>
            </w:r>
            <w:r w:rsidRPr="00DD703F">
              <w:rPr>
                <w:rFonts w:cs="Arial"/>
                <w:szCs w:val="20"/>
              </w:rPr>
              <w:t>);</w:t>
            </w:r>
          </w:p>
          <w:p w14:paraId="3F4C3E04" w14:textId="0867FB96" w:rsidR="00DF4105" w:rsidRPr="00DF4105" w:rsidRDefault="00DF4105" w:rsidP="00DF4105">
            <w:pPr>
              <w:spacing w:before="200" w:after="1" w:line="200" w:lineRule="atLeast"/>
              <w:ind w:firstLine="539"/>
              <w:jc w:val="both"/>
              <w:rPr>
                <w:rFonts w:cs="Arial"/>
                <w:szCs w:val="20"/>
              </w:rPr>
            </w:pPr>
            <w:proofErr w:type="spellStart"/>
            <w:r w:rsidRPr="00DD703F">
              <w:rPr>
                <w:rFonts w:cs="Arial"/>
                <w:szCs w:val="20"/>
                <w:shd w:val="clear" w:color="auto" w:fill="C0C0C0"/>
              </w:rPr>
              <w:t>чм</w:t>
            </w:r>
            <w:r w:rsidRPr="00DD703F">
              <w:rPr>
                <w:rFonts w:cs="Arial"/>
                <w:szCs w:val="20"/>
                <w:shd w:val="clear" w:color="auto" w:fill="C0C0C0"/>
                <w:vertAlign w:val="subscript"/>
              </w:rPr>
              <w:t>t</w:t>
            </w:r>
            <w:proofErr w:type="spellEnd"/>
            <w:r w:rsidRPr="00DD703F">
              <w:rPr>
                <w:rFonts w:cs="Arial"/>
                <w:szCs w:val="20"/>
                <w:shd w:val="clear" w:color="auto" w:fill="C0C0C0"/>
              </w:rPr>
              <w:t xml:space="preserve"> - общее количество месяцев исполнения контракта в t-м году срока исполнения контракта, в том числе неполных;</w:t>
            </w:r>
          </w:p>
        </w:tc>
      </w:tr>
      <w:tr w:rsidR="00890CA3" w:rsidRPr="00DD703F" w14:paraId="0319BE16" w14:textId="77777777" w:rsidTr="00DD703F">
        <w:tc>
          <w:tcPr>
            <w:tcW w:w="7597" w:type="dxa"/>
            <w:tcMar>
              <w:top w:w="60" w:type="dxa"/>
              <w:left w:w="80" w:type="dxa"/>
              <w:bottom w:w="60" w:type="dxa"/>
              <w:right w:w="80" w:type="dxa"/>
            </w:tcMar>
          </w:tcPr>
          <w:p w14:paraId="179E0ADF" w14:textId="1159165E" w:rsidR="00CA3186" w:rsidRPr="00DD703F" w:rsidRDefault="00B407CA" w:rsidP="00DD703F">
            <w:pPr>
              <w:spacing w:before="200" w:after="1" w:line="200" w:lineRule="atLeast"/>
              <w:ind w:firstLine="539"/>
              <w:jc w:val="both"/>
              <w:rPr>
                <w:rFonts w:cs="Arial"/>
                <w:szCs w:val="20"/>
              </w:rPr>
            </w:pPr>
            <w:proofErr w:type="spellStart"/>
            <w:r w:rsidRPr="00DD703F">
              <w:rPr>
                <w:rFonts w:cs="Arial"/>
                <w:szCs w:val="20"/>
              </w:rPr>
              <w:lastRenderedPageBreak/>
              <w:t>М</w:t>
            </w:r>
            <w:r w:rsidRPr="00DD703F">
              <w:rPr>
                <w:rFonts w:cs="Arial"/>
                <w:strike/>
                <w:color w:val="FF0000"/>
                <w:szCs w:val="20"/>
                <w:vertAlign w:val="subscript"/>
              </w:rPr>
              <w:t>ti</w:t>
            </w:r>
            <w:proofErr w:type="spellEnd"/>
            <w:r w:rsidRPr="00DD703F">
              <w:rPr>
                <w:rFonts w:cs="Arial"/>
                <w:szCs w:val="20"/>
              </w:rPr>
              <w:t xml:space="preserve"> - минимальное количество троллейбусов i-го класса, необходимое для выполнения регулярных перевозок </w:t>
            </w:r>
            <w:r w:rsidRPr="00DD703F">
              <w:rPr>
                <w:rFonts w:cs="Arial"/>
                <w:strike/>
                <w:color w:val="FF0000"/>
                <w:szCs w:val="20"/>
              </w:rPr>
              <w:t>по маршрутам, предусмотренным контрактом на период t</w:t>
            </w:r>
            <w:r w:rsidRPr="00DD703F">
              <w:rPr>
                <w:rFonts w:cs="Arial"/>
                <w:szCs w:val="20"/>
              </w:rPr>
              <w:t xml:space="preserve"> (определяется с учетом возможности выполнения перевозок по нескольким маршрутам одним и тем же транспортным средством в случае</w:t>
            </w:r>
            <w:r w:rsidRPr="00DD703F">
              <w:rPr>
                <w:rFonts w:cs="Arial"/>
                <w:strike/>
                <w:color w:val="FF0000"/>
                <w:szCs w:val="20"/>
              </w:rPr>
              <w:t>,</w:t>
            </w:r>
            <w:r w:rsidRPr="00DD703F">
              <w:rPr>
                <w:rFonts w:cs="Arial"/>
                <w:szCs w:val="20"/>
              </w:rPr>
              <w:t xml:space="preserve"> если это допускается установленными расписаниями </w:t>
            </w:r>
            <w:r w:rsidRPr="00DD703F">
              <w:rPr>
                <w:rFonts w:cs="Arial"/>
                <w:strike/>
                <w:color w:val="FF0000"/>
                <w:szCs w:val="20"/>
              </w:rPr>
              <w:t>перевозок</w:t>
            </w:r>
            <w:r w:rsidRPr="00DD703F">
              <w:rPr>
                <w:rFonts w:cs="Arial"/>
                <w:szCs w:val="20"/>
              </w:rPr>
              <w:t>), ед.;</w:t>
            </w:r>
          </w:p>
        </w:tc>
        <w:tc>
          <w:tcPr>
            <w:tcW w:w="7597" w:type="dxa"/>
            <w:tcMar>
              <w:top w:w="60" w:type="dxa"/>
              <w:left w:w="80" w:type="dxa"/>
              <w:bottom w:w="60" w:type="dxa"/>
              <w:right w:w="80" w:type="dxa"/>
            </w:tcMar>
          </w:tcPr>
          <w:p w14:paraId="6F86AC12" w14:textId="77777777" w:rsidR="00B407CA" w:rsidRPr="00DD703F" w:rsidRDefault="00B407CA" w:rsidP="00DD703F">
            <w:pPr>
              <w:spacing w:before="200" w:after="1" w:line="200" w:lineRule="atLeast"/>
              <w:ind w:firstLine="539"/>
              <w:jc w:val="both"/>
              <w:rPr>
                <w:rFonts w:cs="Arial"/>
                <w:szCs w:val="20"/>
              </w:rPr>
            </w:pPr>
            <w:proofErr w:type="spellStart"/>
            <w:r w:rsidRPr="00DD703F">
              <w:rPr>
                <w:rFonts w:cs="Arial"/>
                <w:szCs w:val="20"/>
                <w:shd w:val="clear" w:color="auto" w:fill="FFFFFF" w:themeFill="background1"/>
              </w:rPr>
              <w:t>М</w:t>
            </w:r>
            <w:r w:rsidRPr="00DD703F">
              <w:rPr>
                <w:rFonts w:cs="Arial"/>
                <w:szCs w:val="20"/>
                <w:shd w:val="clear" w:color="auto" w:fill="C0C0C0"/>
                <w:vertAlign w:val="subscript"/>
              </w:rPr>
              <w:t>ijt</w:t>
            </w:r>
            <w:proofErr w:type="spellEnd"/>
            <w:r w:rsidRPr="00DF4105">
              <w:rPr>
                <w:rFonts w:cs="Arial"/>
                <w:szCs w:val="20"/>
              </w:rPr>
              <w:t xml:space="preserve"> -</w:t>
            </w:r>
            <w:r w:rsidRPr="00DD703F">
              <w:rPr>
                <w:rFonts w:cs="Arial"/>
                <w:szCs w:val="20"/>
              </w:rPr>
              <w:t xml:space="preserve"> минимальное количество троллейбусов i-го класса, необходимое для выполнения регулярных перевозок </w:t>
            </w:r>
            <w:r w:rsidRPr="00DD703F">
              <w:rPr>
                <w:rFonts w:cs="Arial"/>
                <w:szCs w:val="20"/>
                <w:shd w:val="clear" w:color="auto" w:fill="C0C0C0"/>
              </w:rPr>
              <w:t>на j-м маршруте в t-м году срока исполнения контракта</w:t>
            </w:r>
            <w:r w:rsidRPr="00DD703F">
              <w:rPr>
                <w:rFonts w:cs="Arial"/>
                <w:szCs w:val="20"/>
              </w:rPr>
              <w:t xml:space="preserve"> (определяется с учетом возможности выполнения перевозок по нескольким маршрутам одним и тем же транспортным средством</w:t>
            </w:r>
            <w:r w:rsidRPr="00DD703F">
              <w:rPr>
                <w:rFonts w:cs="Arial"/>
                <w:szCs w:val="20"/>
                <w:shd w:val="clear" w:color="auto" w:fill="C0C0C0"/>
              </w:rPr>
              <w:t>,</w:t>
            </w:r>
            <w:r w:rsidRPr="00DD703F">
              <w:rPr>
                <w:rFonts w:cs="Arial"/>
                <w:szCs w:val="20"/>
                <w:shd w:val="clear" w:color="auto" w:fill="FFFFFF" w:themeFill="background1"/>
              </w:rPr>
              <w:t xml:space="preserve"> в случае</w:t>
            </w:r>
            <w:r w:rsidRPr="00DD703F">
              <w:rPr>
                <w:rFonts w:cs="Arial"/>
                <w:szCs w:val="20"/>
              </w:rPr>
              <w:t xml:space="preserve"> если это допускается установленными расписаниями</w:t>
            </w:r>
            <w:r w:rsidRPr="00DD703F">
              <w:rPr>
                <w:rFonts w:cs="Arial"/>
                <w:szCs w:val="20"/>
                <w:shd w:val="clear" w:color="auto" w:fill="FFFFFF" w:themeFill="background1"/>
              </w:rPr>
              <w:t>), ед.;</w:t>
            </w:r>
          </w:p>
          <w:p w14:paraId="2513C92E" w14:textId="21BBDD6E" w:rsidR="00CA3186" w:rsidRPr="00DD703F" w:rsidRDefault="00B407CA" w:rsidP="00DD703F">
            <w:pPr>
              <w:spacing w:before="200" w:after="1" w:line="200" w:lineRule="atLeast"/>
              <w:ind w:firstLine="539"/>
              <w:jc w:val="both"/>
              <w:rPr>
                <w:rFonts w:cs="Arial"/>
                <w:szCs w:val="20"/>
              </w:rPr>
            </w:pPr>
            <w:r w:rsidRPr="00DD703F">
              <w:rPr>
                <w:rFonts w:cs="Arial"/>
                <w:szCs w:val="20"/>
                <w:shd w:val="clear" w:color="auto" w:fill="C0C0C0"/>
              </w:rPr>
              <w:t>I</w:t>
            </w:r>
            <w:r w:rsidRPr="00DD703F">
              <w:rPr>
                <w:rFonts w:cs="Arial"/>
                <w:szCs w:val="20"/>
                <w:shd w:val="clear" w:color="auto" w:fill="C0C0C0"/>
                <w:vertAlign w:val="subscript"/>
              </w:rPr>
              <w:t>ПЦ Росстат</w:t>
            </w:r>
            <w:r w:rsidRPr="00DD703F">
              <w:rPr>
                <w:rFonts w:cs="Arial"/>
                <w:szCs w:val="20"/>
                <w:shd w:val="clear" w:color="auto" w:fill="C0C0C0"/>
              </w:rPr>
              <w:t xml:space="preserve"> - определенный в соответствии с пунктом 13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регулярных перевозок пассажиров и багажа автомобильным транспортом и городским наземным электрическим транспортом, установленного настоящим приказом, накопленный индекс потребительских цен на все товары и услуги в целом по Российской Федерации за период с мая 2025 года по месяц, ближайший к началу срока исполнения контракта, рассчитываемый на основании данных, публикуемых Росстатом на официальном сайте единой межведомственной информационно-статистической системы в информационно-телекоммуникационной сети "Интернет";</w:t>
            </w:r>
          </w:p>
        </w:tc>
      </w:tr>
      <w:tr w:rsidR="00631895" w:rsidRPr="00DD703F" w14:paraId="724C8117" w14:textId="77777777" w:rsidTr="00DD703F">
        <w:tc>
          <w:tcPr>
            <w:tcW w:w="7597" w:type="dxa"/>
            <w:tcMar>
              <w:top w:w="60" w:type="dxa"/>
              <w:left w:w="80" w:type="dxa"/>
              <w:bottom w:w="60" w:type="dxa"/>
              <w:right w:w="80" w:type="dxa"/>
            </w:tcMar>
          </w:tcPr>
          <w:p w14:paraId="4194146A" w14:textId="21C809E5" w:rsidR="00631895" w:rsidRPr="00631895" w:rsidRDefault="00631895" w:rsidP="00631895">
            <w:pPr>
              <w:spacing w:before="200" w:after="1" w:line="200" w:lineRule="atLeast"/>
              <w:ind w:firstLine="539"/>
              <w:jc w:val="both"/>
              <w:rPr>
                <w:rFonts w:cs="Arial"/>
                <w:szCs w:val="20"/>
              </w:rPr>
            </w:pPr>
            <w:r w:rsidRPr="00DD703F">
              <w:rPr>
                <w:rFonts w:cs="Arial"/>
                <w:noProof/>
                <w:position w:val="-8"/>
                <w:szCs w:val="20"/>
                <w:lang w:eastAsia="ru-RU"/>
              </w:rPr>
              <w:drawing>
                <wp:inline distT="0" distB="0" distL="0" distR="0" wp14:anchorId="30117D11" wp14:editId="29F7C833">
                  <wp:extent cx="266700" cy="238125"/>
                  <wp:effectExtent l="0" t="0" r="0" b="0"/>
                  <wp:docPr id="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66700" cy="238125"/>
                          </a:xfrm>
                          <a:prstGeom prst="rect">
                            <a:avLst/>
                          </a:prstGeom>
                          <a:noFill/>
                          <a:ln>
                            <a:noFill/>
                          </a:ln>
                        </pic:spPr>
                      </pic:pic>
                    </a:graphicData>
                  </a:graphic>
                </wp:inline>
              </w:drawing>
            </w:r>
            <w:r w:rsidRPr="00DD703F">
              <w:rPr>
                <w:rFonts w:cs="Arial"/>
                <w:szCs w:val="20"/>
              </w:rPr>
              <w:t xml:space="preserve"> - индекс </w:t>
            </w:r>
            <w:r w:rsidRPr="00DD703F">
              <w:rPr>
                <w:rFonts w:cs="Arial"/>
                <w:strike/>
                <w:color w:val="FF0000"/>
                <w:szCs w:val="20"/>
              </w:rPr>
              <w:t>потребительских цен для t-го года срока действия контракта, принимаемый равным произведению определяемых Росстатом индексов потребительских цен за период с декабря 2019 года по период, ближайший к началу срока действия контракта, и прогнозного индекса</w:t>
            </w:r>
            <w:r w:rsidRPr="00DD703F">
              <w:rPr>
                <w:rFonts w:cs="Arial"/>
                <w:szCs w:val="20"/>
              </w:rPr>
              <w:t xml:space="preserve"> потребительских цен для </w:t>
            </w:r>
            <w:r w:rsidRPr="00DD703F">
              <w:rPr>
                <w:rFonts w:cs="Arial"/>
                <w:strike/>
                <w:color w:val="FF0000"/>
                <w:szCs w:val="20"/>
              </w:rPr>
              <w:t>каждого</w:t>
            </w:r>
            <w:r w:rsidRPr="00DD703F">
              <w:rPr>
                <w:rFonts w:cs="Arial"/>
                <w:szCs w:val="20"/>
              </w:rPr>
              <w:t xml:space="preserve"> года срока </w:t>
            </w:r>
            <w:r w:rsidRPr="00DD703F">
              <w:rPr>
                <w:rFonts w:cs="Arial"/>
                <w:strike/>
                <w:color w:val="FF0000"/>
                <w:szCs w:val="20"/>
              </w:rPr>
              <w:t>действия</w:t>
            </w:r>
            <w:r w:rsidRPr="00DD703F">
              <w:rPr>
                <w:rFonts w:cs="Arial"/>
                <w:szCs w:val="20"/>
              </w:rPr>
              <w:t xml:space="preserve"> контракта, </w:t>
            </w:r>
            <w:r w:rsidRPr="00DD703F">
              <w:rPr>
                <w:rFonts w:cs="Arial"/>
                <w:strike/>
                <w:color w:val="FF0000"/>
                <w:szCs w:val="20"/>
              </w:rPr>
              <w:t>определяемого</w:t>
            </w:r>
            <w:r w:rsidRPr="00DD703F">
              <w:rPr>
                <w:rFonts w:cs="Arial"/>
                <w:szCs w:val="20"/>
              </w:rPr>
              <w:t xml:space="preserve"> Минэкономразвития России </w:t>
            </w:r>
            <w:r w:rsidRPr="00DD703F">
              <w:rPr>
                <w:rFonts w:cs="Arial"/>
                <w:strike/>
                <w:color w:val="FF0000"/>
                <w:szCs w:val="20"/>
              </w:rPr>
              <w:t>в прогнозе социально-экономического развития Российской Федерации</w:t>
            </w:r>
            <w:r w:rsidRPr="00DD703F">
              <w:rPr>
                <w:rFonts w:cs="Arial"/>
                <w:szCs w:val="20"/>
              </w:rPr>
              <w:t xml:space="preserve"> (если срок </w:t>
            </w:r>
            <w:r w:rsidRPr="00DD703F">
              <w:rPr>
                <w:rFonts w:cs="Arial"/>
                <w:strike/>
                <w:color w:val="FF0000"/>
                <w:szCs w:val="20"/>
              </w:rPr>
              <w:t>действия</w:t>
            </w:r>
            <w:r w:rsidRPr="00DD703F">
              <w:rPr>
                <w:rFonts w:cs="Arial"/>
                <w:szCs w:val="20"/>
              </w:rPr>
              <w:t xml:space="preserve"> контракта превышает срок прогноза, индекс потребительских цен для каждого года срока </w:t>
            </w:r>
            <w:r w:rsidRPr="00DD703F">
              <w:rPr>
                <w:rFonts w:cs="Arial"/>
                <w:strike/>
                <w:color w:val="FF0000"/>
                <w:szCs w:val="20"/>
              </w:rPr>
              <w:t>действия</w:t>
            </w:r>
            <w:r w:rsidRPr="00DD703F">
              <w:rPr>
                <w:rFonts w:cs="Arial"/>
                <w:szCs w:val="20"/>
              </w:rPr>
              <w:t xml:space="preserve"> контракта, не указанного в прогнозе</w:t>
            </w:r>
            <w:r w:rsidRPr="00DD703F">
              <w:rPr>
                <w:rFonts w:cs="Arial"/>
                <w:strike/>
                <w:color w:val="FF0000"/>
                <w:szCs w:val="20"/>
              </w:rPr>
              <w:t>, принимается равным индексу</w:t>
            </w:r>
            <w:r w:rsidRPr="00DD703F">
              <w:rPr>
                <w:rFonts w:cs="Arial"/>
                <w:szCs w:val="20"/>
              </w:rPr>
              <w:t xml:space="preserve"> потребительских цен, </w:t>
            </w:r>
            <w:r w:rsidRPr="00DD703F">
              <w:rPr>
                <w:rFonts w:cs="Arial"/>
                <w:strike/>
                <w:color w:val="FF0000"/>
                <w:szCs w:val="20"/>
              </w:rPr>
              <w:t>указанному</w:t>
            </w:r>
            <w:r w:rsidRPr="00DD703F">
              <w:rPr>
                <w:rFonts w:cs="Arial"/>
                <w:szCs w:val="20"/>
              </w:rPr>
              <w:t xml:space="preserve"> для последнего года прогноза);</w:t>
            </w:r>
          </w:p>
        </w:tc>
        <w:tc>
          <w:tcPr>
            <w:tcW w:w="7597" w:type="dxa"/>
            <w:tcMar>
              <w:top w:w="60" w:type="dxa"/>
              <w:left w:w="80" w:type="dxa"/>
              <w:bottom w:w="60" w:type="dxa"/>
              <w:right w:w="80" w:type="dxa"/>
            </w:tcMar>
          </w:tcPr>
          <w:p w14:paraId="68DFF1CF" w14:textId="7F425E62" w:rsidR="00631895" w:rsidRPr="00631895" w:rsidRDefault="00631895" w:rsidP="00631895">
            <w:pPr>
              <w:spacing w:before="200" w:after="1" w:line="200" w:lineRule="atLeast"/>
              <w:ind w:firstLine="539"/>
              <w:jc w:val="both"/>
              <w:rPr>
                <w:rFonts w:cs="Arial"/>
                <w:szCs w:val="20"/>
              </w:rPr>
            </w:pPr>
            <w:r w:rsidRPr="00DD703F">
              <w:rPr>
                <w:rFonts w:cs="Arial"/>
                <w:szCs w:val="20"/>
                <w:shd w:val="clear" w:color="auto" w:fill="FFFFFF" w:themeFill="background1"/>
              </w:rPr>
              <w:t>I</w:t>
            </w:r>
            <w:r w:rsidRPr="00DF4105">
              <w:rPr>
                <w:rFonts w:cs="Arial"/>
                <w:szCs w:val="20"/>
                <w:shd w:val="clear" w:color="auto" w:fill="C0C0C0"/>
                <w:vertAlign w:val="subscript"/>
              </w:rPr>
              <w:t>ПЦ МЭРТ t</w:t>
            </w:r>
            <w:r w:rsidRPr="00DD703F">
              <w:rPr>
                <w:rFonts w:cs="Arial"/>
                <w:szCs w:val="20"/>
                <w:shd w:val="clear" w:color="auto" w:fill="FFFFFF" w:themeFill="background1"/>
              </w:rPr>
              <w:t xml:space="preserve"> - </w:t>
            </w:r>
            <w:r w:rsidRPr="00DD703F">
              <w:rPr>
                <w:rFonts w:cs="Arial"/>
                <w:szCs w:val="20"/>
                <w:shd w:val="clear" w:color="auto" w:fill="C0C0C0"/>
              </w:rPr>
              <w:t>определенный в соответствии с пунктом 13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регулярных перевозок пассажиров и багажа автомобильным транспортом и городским наземным электрическим транспортом, установленного настоящим приказом, накопленный, начиная с календарного года расчета НМЦК, прогнозный</w:t>
            </w:r>
            <w:r w:rsidRPr="00DF4105">
              <w:rPr>
                <w:rFonts w:cs="Arial"/>
                <w:szCs w:val="20"/>
              </w:rPr>
              <w:t xml:space="preserve"> </w:t>
            </w:r>
            <w:r w:rsidRPr="00DD703F">
              <w:rPr>
                <w:rFonts w:cs="Arial"/>
                <w:szCs w:val="20"/>
                <w:shd w:val="clear" w:color="auto" w:fill="FFFFFF" w:themeFill="background1"/>
              </w:rPr>
              <w:t>индекс</w:t>
            </w:r>
            <w:r w:rsidRPr="00DD703F">
              <w:rPr>
                <w:rFonts w:cs="Arial"/>
                <w:szCs w:val="20"/>
              </w:rPr>
              <w:t xml:space="preserve"> потребительских цен для </w:t>
            </w:r>
            <w:r w:rsidRPr="00DD703F">
              <w:rPr>
                <w:rFonts w:cs="Arial"/>
                <w:szCs w:val="20"/>
                <w:shd w:val="clear" w:color="auto" w:fill="C0C0C0"/>
              </w:rPr>
              <w:t>t-го</w:t>
            </w:r>
            <w:r w:rsidRPr="00DD703F">
              <w:rPr>
                <w:rFonts w:cs="Arial"/>
                <w:szCs w:val="20"/>
              </w:rPr>
              <w:t xml:space="preserve"> года срока </w:t>
            </w:r>
            <w:r w:rsidRPr="00DD703F">
              <w:rPr>
                <w:rFonts w:cs="Arial"/>
                <w:szCs w:val="20"/>
                <w:shd w:val="clear" w:color="auto" w:fill="C0C0C0"/>
              </w:rPr>
              <w:t>исполнения</w:t>
            </w:r>
            <w:r w:rsidRPr="00DD703F">
              <w:rPr>
                <w:rFonts w:cs="Arial"/>
                <w:szCs w:val="20"/>
              </w:rPr>
              <w:t xml:space="preserve"> контракта, </w:t>
            </w:r>
            <w:r w:rsidRPr="00DD703F">
              <w:rPr>
                <w:rFonts w:cs="Arial"/>
                <w:szCs w:val="20"/>
                <w:shd w:val="clear" w:color="auto" w:fill="C0C0C0"/>
              </w:rPr>
              <w:t>рассчитываемый на основании прогноза</w:t>
            </w:r>
            <w:r w:rsidRPr="00DD703F">
              <w:rPr>
                <w:rFonts w:cs="Arial"/>
                <w:szCs w:val="20"/>
              </w:rPr>
              <w:t xml:space="preserve"> Минэкономразвития России (если срок </w:t>
            </w:r>
            <w:r w:rsidRPr="00DD703F">
              <w:rPr>
                <w:rFonts w:cs="Arial"/>
                <w:szCs w:val="20"/>
                <w:shd w:val="clear" w:color="auto" w:fill="C0C0C0"/>
              </w:rPr>
              <w:t>исполнения</w:t>
            </w:r>
            <w:r w:rsidRPr="00DD703F">
              <w:rPr>
                <w:rFonts w:cs="Arial"/>
                <w:szCs w:val="20"/>
              </w:rPr>
              <w:t xml:space="preserve"> контракта превышает срок прогноза </w:t>
            </w:r>
            <w:r w:rsidRPr="00DD703F">
              <w:rPr>
                <w:rFonts w:cs="Arial"/>
                <w:szCs w:val="20"/>
                <w:shd w:val="clear" w:color="auto" w:fill="C0C0C0"/>
              </w:rPr>
              <w:t>Минэкономразвития России</w:t>
            </w:r>
            <w:r w:rsidRPr="00DD703F">
              <w:rPr>
                <w:rFonts w:cs="Arial"/>
                <w:szCs w:val="20"/>
                <w:shd w:val="clear" w:color="auto" w:fill="FFFFFF" w:themeFill="background1"/>
              </w:rPr>
              <w:t>,</w:t>
            </w:r>
            <w:r w:rsidRPr="00DF4105">
              <w:rPr>
                <w:rFonts w:cs="Arial"/>
                <w:szCs w:val="20"/>
              </w:rPr>
              <w:t xml:space="preserve"> </w:t>
            </w:r>
            <w:r w:rsidRPr="00DD703F">
              <w:rPr>
                <w:rFonts w:cs="Arial"/>
                <w:szCs w:val="20"/>
                <w:shd w:val="clear" w:color="auto" w:fill="C0C0C0"/>
              </w:rPr>
              <w:t>накопленный</w:t>
            </w:r>
            <w:r w:rsidRPr="00DD703F">
              <w:rPr>
                <w:rFonts w:cs="Arial"/>
                <w:szCs w:val="20"/>
              </w:rPr>
              <w:t xml:space="preserve"> индекс потребительских цен для каждого года срока </w:t>
            </w:r>
            <w:r w:rsidRPr="00DD703F">
              <w:rPr>
                <w:rFonts w:cs="Arial"/>
                <w:szCs w:val="20"/>
                <w:shd w:val="clear" w:color="auto" w:fill="C0C0C0"/>
              </w:rPr>
              <w:t>исполнения</w:t>
            </w:r>
            <w:r w:rsidRPr="00DD703F">
              <w:rPr>
                <w:rFonts w:cs="Arial"/>
                <w:szCs w:val="20"/>
              </w:rPr>
              <w:t xml:space="preserve"> контракта, не указанного в прогнозе </w:t>
            </w:r>
            <w:r w:rsidRPr="00DD703F">
              <w:rPr>
                <w:rFonts w:cs="Arial"/>
                <w:szCs w:val="20"/>
                <w:shd w:val="clear" w:color="auto" w:fill="C0C0C0"/>
              </w:rPr>
              <w:t>Минэкономразвития России, рассчитывается исходя из индекса</w:t>
            </w:r>
            <w:r w:rsidRPr="00DD703F">
              <w:rPr>
                <w:rFonts w:cs="Arial"/>
                <w:szCs w:val="20"/>
              </w:rPr>
              <w:t xml:space="preserve"> потребительских цен, </w:t>
            </w:r>
            <w:r w:rsidRPr="00DD703F">
              <w:rPr>
                <w:rFonts w:cs="Arial"/>
                <w:szCs w:val="20"/>
                <w:shd w:val="clear" w:color="auto" w:fill="C0C0C0"/>
              </w:rPr>
              <w:t>указанного</w:t>
            </w:r>
            <w:r w:rsidRPr="00DD703F">
              <w:rPr>
                <w:rFonts w:cs="Arial"/>
                <w:szCs w:val="20"/>
              </w:rPr>
              <w:t xml:space="preserve"> для последнего года прогноза </w:t>
            </w:r>
            <w:r w:rsidRPr="00DD703F">
              <w:rPr>
                <w:rFonts w:cs="Arial"/>
                <w:szCs w:val="20"/>
                <w:shd w:val="clear" w:color="auto" w:fill="C0C0C0"/>
              </w:rPr>
              <w:t>Минэкономразвития России</w:t>
            </w:r>
            <w:r w:rsidRPr="00DD703F">
              <w:rPr>
                <w:rFonts w:cs="Arial"/>
                <w:szCs w:val="20"/>
                <w:shd w:val="clear" w:color="auto" w:fill="FFFFFF" w:themeFill="background1"/>
              </w:rPr>
              <w:t>)</w:t>
            </w:r>
            <w:r w:rsidRPr="00DF4105">
              <w:rPr>
                <w:rFonts w:cs="Arial"/>
                <w:szCs w:val="20"/>
              </w:rPr>
              <w:t xml:space="preserve">; </w:t>
            </w:r>
            <w:r w:rsidRPr="00DD703F">
              <w:rPr>
                <w:rFonts w:cs="Arial"/>
                <w:szCs w:val="20"/>
                <w:shd w:val="clear" w:color="auto" w:fill="C0C0C0"/>
              </w:rPr>
              <w:t xml:space="preserve">в случае если при проведении расчета значение СЗП принято по данным Росстата за год, предшествующий последнему истекшему календарному году, прогнозный накопленный индекс </w:t>
            </w:r>
            <w:r w:rsidRPr="00DD703F">
              <w:rPr>
                <w:rFonts w:cs="Arial"/>
                <w:szCs w:val="20"/>
                <w:shd w:val="clear" w:color="auto" w:fill="C0C0C0"/>
              </w:rPr>
              <w:lastRenderedPageBreak/>
              <w:t>потребительских цен принимается начиная с года, предшествующего календарному году расчета НМЦК</w:t>
            </w:r>
            <w:r w:rsidRPr="00DF4105">
              <w:rPr>
                <w:rFonts w:cs="Arial"/>
                <w:szCs w:val="20"/>
                <w:shd w:val="clear" w:color="auto" w:fill="C0C0C0"/>
              </w:rPr>
              <w:t>;</w:t>
            </w:r>
          </w:p>
        </w:tc>
      </w:tr>
      <w:tr w:rsidR="00B407CA" w:rsidRPr="00DD703F" w14:paraId="19CB520E" w14:textId="77777777" w:rsidTr="00DD703F">
        <w:tc>
          <w:tcPr>
            <w:tcW w:w="7597" w:type="dxa"/>
            <w:tcMar>
              <w:top w:w="60" w:type="dxa"/>
              <w:left w:w="80" w:type="dxa"/>
              <w:bottom w:w="60" w:type="dxa"/>
              <w:right w:w="80" w:type="dxa"/>
            </w:tcMar>
          </w:tcPr>
          <w:p w14:paraId="7B6C4CBA" w14:textId="3B96CC9A" w:rsidR="00631895" w:rsidRPr="00631895" w:rsidRDefault="00B407CA" w:rsidP="00631895">
            <w:pPr>
              <w:spacing w:before="200" w:after="1" w:line="200" w:lineRule="atLeast"/>
              <w:ind w:firstLine="539"/>
              <w:jc w:val="both"/>
              <w:rPr>
                <w:rFonts w:cs="Arial"/>
                <w:szCs w:val="20"/>
              </w:rPr>
            </w:pPr>
            <w:proofErr w:type="spellStart"/>
            <w:r w:rsidRPr="00DD703F">
              <w:rPr>
                <w:rFonts w:cs="Arial"/>
                <w:szCs w:val="20"/>
              </w:rPr>
              <w:lastRenderedPageBreak/>
              <w:t>L</w:t>
            </w:r>
            <w:r w:rsidRPr="00DD703F">
              <w:rPr>
                <w:rFonts w:cs="Arial"/>
                <w:strike/>
                <w:color w:val="FF0000"/>
                <w:szCs w:val="20"/>
                <w:vertAlign w:val="subscript"/>
              </w:rPr>
              <w:t>ti</w:t>
            </w:r>
            <w:proofErr w:type="spellEnd"/>
            <w:r w:rsidRPr="00DD703F">
              <w:rPr>
                <w:rFonts w:cs="Arial"/>
                <w:szCs w:val="20"/>
              </w:rPr>
              <w:t xml:space="preserve"> - предусмотренный </w:t>
            </w:r>
            <w:r w:rsidRPr="00DD703F">
              <w:rPr>
                <w:rFonts w:cs="Arial"/>
                <w:strike/>
                <w:color w:val="FF0000"/>
                <w:szCs w:val="20"/>
              </w:rPr>
              <w:t>контрактом</w:t>
            </w:r>
            <w:r w:rsidRPr="00DD703F">
              <w:rPr>
                <w:rFonts w:cs="Arial"/>
                <w:szCs w:val="20"/>
              </w:rPr>
              <w:t xml:space="preserve"> планируемый пробег троллейбусов i-го класса в t-м году срока </w:t>
            </w:r>
            <w:r w:rsidRPr="00DD703F">
              <w:rPr>
                <w:rFonts w:cs="Arial"/>
                <w:strike/>
                <w:color w:val="FF0000"/>
                <w:szCs w:val="20"/>
              </w:rPr>
              <w:t>действия</w:t>
            </w:r>
            <w:r w:rsidRPr="00DD703F">
              <w:rPr>
                <w:rFonts w:cs="Arial"/>
                <w:szCs w:val="20"/>
              </w:rPr>
              <w:t xml:space="preserve"> контракта, км.</w:t>
            </w:r>
          </w:p>
        </w:tc>
        <w:tc>
          <w:tcPr>
            <w:tcW w:w="7597" w:type="dxa"/>
            <w:tcMar>
              <w:top w:w="60" w:type="dxa"/>
              <w:left w:w="80" w:type="dxa"/>
              <w:bottom w:w="60" w:type="dxa"/>
              <w:right w:w="80" w:type="dxa"/>
            </w:tcMar>
          </w:tcPr>
          <w:p w14:paraId="04C878B4" w14:textId="37E869B4" w:rsidR="00B407CA" w:rsidRPr="00DD703F" w:rsidRDefault="00B407CA" w:rsidP="00DD703F">
            <w:pPr>
              <w:spacing w:before="200" w:after="1" w:line="200" w:lineRule="atLeast"/>
              <w:ind w:firstLine="539"/>
              <w:jc w:val="both"/>
              <w:rPr>
                <w:rFonts w:cs="Arial"/>
                <w:szCs w:val="20"/>
                <w:shd w:val="clear" w:color="auto" w:fill="C0C0C0"/>
              </w:rPr>
            </w:pPr>
            <w:proofErr w:type="spellStart"/>
            <w:r w:rsidRPr="00DD703F">
              <w:rPr>
                <w:rFonts w:cs="Arial"/>
                <w:szCs w:val="20"/>
                <w:shd w:val="clear" w:color="auto" w:fill="FFFFFF" w:themeFill="background1"/>
              </w:rPr>
              <w:t>L</w:t>
            </w:r>
            <w:r w:rsidRPr="00DD703F">
              <w:rPr>
                <w:rFonts w:cs="Arial"/>
                <w:szCs w:val="20"/>
                <w:shd w:val="clear" w:color="auto" w:fill="C0C0C0"/>
                <w:vertAlign w:val="subscript"/>
              </w:rPr>
              <w:t>ijt</w:t>
            </w:r>
            <w:proofErr w:type="spellEnd"/>
            <w:r w:rsidRPr="00DD703F">
              <w:rPr>
                <w:rFonts w:cs="Arial"/>
                <w:szCs w:val="20"/>
              </w:rPr>
              <w:t xml:space="preserve"> - предусмотренный </w:t>
            </w:r>
            <w:r w:rsidRPr="00DD703F">
              <w:rPr>
                <w:rFonts w:cs="Arial"/>
                <w:szCs w:val="20"/>
                <w:shd w:val="clear" w:color="auto" w:fill="C0C0C0"/>
              </w:rPr>
              <w:t>условиями планируемой закупки</w:t>
            </w:r>
            <w:r w:rsidRPr="00DD703F">
              <w:rPr>
                <w:rFonts w:cs="Arial"/>
                <w:szCs w:val="20"/>
              </w:rPr>
              <w:t xml:space="preserve"> планируемый пробег троллейбусов i-го класса </w:t>
            </w:r>
            <w:r w:rsidRPr="00DD703F">
              <w:rPr>
                <w:rFonts w:cs="Arial"/>
                <w:szCs w:val="20"/>
                <w:shd w:val="clear" w:color="auto" w:fill="C0C0C0"/>
              </w:rPr>
              <w:t>на j-м маршруте</w:t>
            </w:r>
            <w:r w:rsidRPr="00DD703F">
              <w:rPr>
                <w:rFonts w:cs="Arial"/>
                <w:szCs w:val="20"/>
              </w:rPr>
              <w:t xml:space="preserve"> в t-м году срока </w:t>
            </w:r>
            <w:r w:rsidRPr="00DD703F">
              <w:rPr>
                <w:rFonts w:cs="Arial"/>
                <w:szCs w:val="20"/>
                <w:shd w:val="clear" w:color="auto" w:fill="C0C0C0"/>
              </w:rPr>
              <w:t>исполнения</w:t>
            </w:r>
            <w:r w:rsidRPr="00DD703F">
              <w:rPr>
                <w:rFonts w:cs="Arial"/>
                <w:szCs w:val="20"/>
              </w:rPr>
              <w:t xml:space="preserve"> контракта, км.</w:t>
            </w:r>
          </w:p>
        </w:tc>
      </w:tr>
      <w:tr w:rsidR="00631895" w:rsidRPr="00DD703F" w14:paraId="671CB698" w14:textId="77777777" w:rsidTr="00DD703F">
        <w:tc>
          <w:tcPr>
            <w:tcW w:w="7597" w:type="dxa"/>
            <w:tcMar>
              <w:top w:w="60" w:type="dxa"/>
              <w:left w:w="80" w:type="dxa"/>
              <w:bottom w:w="60" w:type="dxa"/>
              <w:right w:w="80" w:type="dxa"/>
            </w:tcMar>
          </w:tcPr>
          <w:p w14:paraId="5A582012" w14:textId="77777777" w:rsidR="00631895" w:rsidRPr="00DD703F" w:rsidRDefault="00631895" w:rsidP="00631895">
            <w:pPr>
              <w:spacing w:after="1" w:line="200" w:lineRule="atLeast"/>
              <w:jc w:val="both"/>
              <w:rPr>
                <w:rFonts w:cs="Arial"/>
                <w:szCs w:val="20"/>
              </w:rPr>
            </w:pPr>
          </w:p>
          <w:p w14:paraId="01D34436" w14:textId="77777777" w:rsidR="00631895" w:rsidRPr="00DD703F" w:rsidRDefault="00631895" w:rsidP="00631895">
            <w:pPr>
              <w:spacing w:after="1" w:line="200" w:lineRule="atLeast"/>
              <w:jc w:val="right"/>
              <w:rPr>
                <w:rFonts w:cs="Arial"/>
                <w:szCs w:val="20"/>
              </w:rPr>
            </w:pPr>
            <w:r w:rsidRPr="00DD703F">
              <w:rPr>
                <w:rFonts w:cs="Arial"/>
                <w:szCs w:val="20"/>
              </w:rPr>
              <w:t xml:space="preserve">Таблица </w:t>
            </w:r>
            <w:r w:rsidRPr="00DD703F">
              <w:rPr>
                <w:rFonts w:cs="Arial"/>
                <w:strike/>
                <w:color w:val="FF0000"/>
                <w:szCs w:val="20"/>
              </w:rPr>
              <w:t>5</w:t>
            </w:r>
          </w:p>
          <w:p w14:paraId="20EC6DC9" w14:textId="77777777" w:rsidR="00631895" w:rsidRPr="00DD703F" w:rsidRDefault="00631895" w:rsidP="00631895">
            <w:pPr>
              <w:spacing w:after="1" w:line="200" w:lineRule="atLeast"/>
              <w:jc w:val="both"/>
              <w:rPr>
                <w:rFonts w:cs="Arial"/>
                <w:szCs w:val="20"/>
              </w:rPr>
            </w:pPr>
          </w:p>
          <w:p w14:paraId="293C8B45" w14:textId="77777777" w:rsidR="00631895" w:rsidRPr="00DD703F" w:rsidRDefault="00631895" w:rsidP="00631895">
            <w:pPr>
              <w:spacing w:after="1" w:line="200" w:lineRule="atLeast"/>
              <w:jc w:val="center"/>
              <w:rPr>
                <w:rFonts w:cs="Arial"/>
                <w:szCs w:val="20"/>
              </w:rPr>
            </w:pPr>
            <w:r w:rsidRPr="00DD703F">
              <w:rPr>
                <w:rFonts w:cs="Arial"/>
                <w:szCs w:val="20"/>
              </w:rPr>
              <w:t xml:space="preserve">Прочие удельные </w:t>
            </w:r>
            <w:r w:rsidRPr="00DD703F">
              <w:rPr>
                <w:rFonts w:cs="Arial"/>
                <w:strike/>
                <w:color w:val="FF0000"/>
                <w:szCs w:val="20"/>
              </w:rPr>
              <w:t>расходы</w:t>
            </w:r>
            <w:r w:rsidRPr="00DD703F">
              <w:rPr>
                <w:rFonts w:cs="Arial"/>
                <w:szCs w:val="20"/>
              </w:rPr>
              <w:t xml:space="preserve"> на единицу выпуска троллейбусов</w:t>
            </w:r>
          </w:p>
          <w:p w14:paraId="7E40DA28" w14:textId="77777777" w:rsidR="00631895" w:rsidRPr="00DD703F" w:rsidRDefault="00631895" w:rsidP="00631895">
            <w:pPr>
              <w:spacing w:after="1" w:line="200" w:lineRule="atLeast"/>
              <w:jc w:val="both"/>
              <w:rPr>
                <w:rFonts w:cs="Arial"/>
                <w:szCs w:val="20"/>
              </w:rPr>
            </w:pPr>
          </w:p>
        </w:tc>
        <w:tc>
          <w:tcPr>
            <w:tcW w:w="7597" w:type="dxa"/>
            <w:tcMar>
              <w:top w:w="60" w:type="dxa"/>
              <w:left w:w="80" w:type="dxa"/>
              <w:bottom w:w="60" w:type="dxa"/>
              <w:right w:w="80" w:type="dxa"/>
            </w:tcMar>
          </w:tcPr>
          <w:p w14:paraId="040C356B" w14:textId="77777777" w:rsidR="00631895" w:rsidRPr="00DD703F" w:rsidRDefault="00631895" w:rsidP="00631895">
            <w:pPr>
              <w:spacing w:after="1" w:line="200" w:lineRule="atLeast"/>
              <w:jc w:val="both"/>
              <w:rPr>
                <w:rFonts w:cs="Arial"/>
                <w:szCs w:val="20"/>
              </w:rPr>
            </w:pPr>
          </w:p>
          <w:p w14:paraId="636A06A3" w14:textId="77777777" w:rsidR="00631895" w:rsidRPr="00DD703F" w:rsidRDefault="00631895" w:rsidP="00631895">
            <w:pPr>
              <w:spacing w:after="1" w:line="200" w:lineRule="atLeast"/>
              <w:jc w:val="right"/>
              <w:rPr>
                <w:rFonts w:cs="Arial"/>
                <w:szCs w:val="20"/>
              </w:rPr>
            </w:pPr>
            <w:r w:rsidRPr="00DD703F">
              <w:rPr>
                <w:rFonts w:cs="Arial"/>
                <w:szCs w:val="20"/>
              </w:rPr>
              <w:t xml:space="preserve">Таблица </w:t>
            </w:r>
            <w:r w:rsidRPr="00DD703F">
              <w:rPr>
                <w:rFonts w:cs="Arial"/>
                <w:szCs w:val="20"/>
                <w:shd w:val="clear" w:color="auto" w:fill="C0C0C0"/>
              </w:rPr>
              <w:t>6</w:t>
            </w:r>
          </w:p>
          <w:p w14:paraId="758D80F7" w14:textId="77777777" w:rsidR="00631895" w:rsidRPr="00DD703F" w:rsidRDefault="00631895" w:rsidP="00631895">
            <w:pPr>
              <w:spacing w:after="1" w:line="200" w:lineRule="atLeast"/>
              <w:jc w:val="both"/>
              <w:rPr>
                <w:rFonts w:cs="Arial"/>
                <w:szCs w:val="20"/>
              </w:rPr>
            </w:pPr>
          </w:p>
          <w:p w14:paraId="50997732" w14:textId="77777777" w:rsidR="00631895" w:rsidRDefault="00631895" w:rsidP="00631895">
            <w:pPr>
              <w:spacing w:after="1" w:line="200" w:lineRule="atLeast"/>
              <w:jc w:val="center"/>
              <w:rPr>
                <w:rFonts w:cs="Arial"/>
                <w:szCs w:val="20"/>
              </w:rPr>
            </w:pPr>
            <w:r w:rsidRPr="00DD703F">
              <w:rPr>
                <w:rFonts w:cs="Arial"/>
                <w:szCs w:val="20"/>
              </w:rPr>
              <w:t xml:space="preserve">Прочие удельные </w:t>
            </w:r>
            <w:r w:rsidRPr="00DD703F">
              <w:rPr>
                <w:rFonts w:cs="Arial"/>
                <w:szCs w:val="20"/>
                <w:shd w:val="clear" w:color="auto" w:fill="C0C0C0"/>
              </w:rPr>
              <w:t>затраты</w:t>
            </w:r>
            <w:r w:rsidRPr="00DD703F">
              <w:rPr>
                <w:rFonts w:cs="Arial"/>
                <w:szCs w:val="20"/>
              </w:rPr>
              <w:t xml:space="preserve"> на единицу выпуска троллейбусов</w:t>
            </w:r>
          </w:p>
          <w:p w14:paraId="2A7E8F8F" w14:textId="77777777" w:rsidR="00631895" w:rsidRPr="00DD703F" w:rsidRDefault="00631895" w:rsidP="00631895">
            <w:pPr>
              <w:spacing w:after="1" w:line="200" w:lineRule="atLeast"/>
              <w:jc w:val="center"/>
              <w:rPr>
                <w:rFonts w:cs="Arial"/>
                <w:szCs w:val="20"/>
                <w:shd w:val="clear" w:color="auto" w:fill="C0C0C0"/>
              </w:rPr>
            </w:pPr>
            <w:r w:rsidRPr="00DD703F">
              <w:rPr>
                <w:rFonts w:cs="Arial"/>
                <w:szCs w:val="20"/>
                <w:shd w:val="clear" w:color="auto" w:fill="C0C0C0"/>
              </w:rPr>
              <w:t>в месяц</w:t>
            </w:r>
          </w:p>
          <w:p w14:paraId="18FE1949" w14:textId="77777777" w:rsidR="00631895" w:rsidRPr="00DD703F" w:rsidRDefault="00631895" w:rsidP="0061417C">
            <w:pPr>
              <w:spacing w:after="1" w:line="200" w:lineRule="atLeast"/>
              <w:jc w:val="both"/>
              <w:rPr>
                <w:rFonts w:cs="Arial"/>
                <w:szCs w:val="20"/>
              </w:rPr>
            </w:pPr>
          </w:p>
        </w:tc>
      </w:tr>
      <w:tr w:rsidR="00CA3186" w:rsidRPr="00DD703F" w14:paraId="5EE86D8E" w14:textId="77777777" w:rsidTr="00DD703F">
        <w:tc>
          <w:tcPr>
            <w:tcW w:w="7597" w:type="dxa"/>
            <w:tcMar>
              <w:top w:w="60" w:type="dxa"/>
              <w:left w:w="80" w:type="dxa"/>
              <w:bottom w:w="60" w:type="dxa"/>
              <w:right w:w="80" w:type="dxa"/>
            </w:tcMar>
          </w:tcPr>
          <w:p w14:paraId="337C4AE9" w14:textId="77777777" w:rsidR="00CA3186" w:rsidRPr="00DD703F" w:rsidRDefault="00CA3186" w:rsidP="00631895">
            <w:pPr>
              <w:autoSpaceDE w:val="0"/>
              <w:autoSpaceDN w:val="0"/>
              <w:adjustRightInd w:val="0"/>
              <w:spacing w:after="1" w:line="200" w:lineRule="atLeast"/>
              <w:jc w:val="both"/>
              <w:outlineLvl w:val="0"/>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55"/>
              <w:gridCol w:w="3350"/>
              <w:gridCol w:w="3423"/>
            </w:tblGrid>
            <w:tr w:rsidR="00CA3186" w:rsidRPr="00DD703F" w14:paraId="56C84F0B" w14:textId="77777777" w:rsidTr="00CA3186">
              <w:tc>
                <w:tcPr>
                  <w:tcW w:w="655" w:type="dxa"/>
                  <w:tcBorders>
                    <w:top w:val="single" w:sz="4" w:space="0" w:color="auto"/>
                    <w:left w:val="single" w:sz="4" w:space="0" w:color="auto"/>
                    <w:bottom w:val="single" w:sz="4" w:space="0" w:color="auto"/>
                    <w:right w:val="single" w:sz="4" w:space="0" w:color="auto"/>
                  </w:tcBorders>
                </w:tcPr>
                <w:p w14:paraId="42528A03" w14:textId="77777777" w:rsidR="00CA3186" w:rsidRPr="00DD703F" w:rsidRDefault="00CA3186" w:rsidP="00DD703F">
                  <w:pPr>
                    <w:autoSpaceDE w:val="0"/>
                    <w:autoSpaceDN w:val="0"/>
                    <w:adjustRightInd w:val="0"/>
                    <w:spacing w:after="1" w:line="200" w:lineRule="atLeast"/>
                    <w:jc w:val="center"/>
                    <w:rPr>
                      <w:rFonts w:cs="Arial"/>
                      <w:szCs w:val="20"/>
                    </w:rPr>
                  </w:pPr>
                  <w:r w:rsidRPr="00DD703F">
                    <w:rPr>
                      <w:rFonts w:cs="Arial"/>
                      <w:szCs w:val="20"/>
                    </w:rPr>
                    <w:t>N п/п</w:t>
                  </w:r>
                </w:p>
              </w:tc>
              <w:tc>
                <w:tcPr>
                  <w:tcW w:w="3350" w:type="dxa"/>
                  <w:tcBorders>
                    <w:top w:val="single" w:sz="4" w:space="0" w:color="auto"/>
                    <w:left w:val="single" w:sz="4" w:space="0" w:color="auto"/>
                    <w:bottom w:val="single" w:sz="4" w:space="0" w:color="auto"/>
                    <w:right w:val="single" w:sz="4" w:space="0" w:color="auto"/>
                  </w:tcBorders>
                </w:tcPr>
                <w:p w14:paraId="738565DC" w14:textId="77777777" w:rsidR="00CA3186" w:rsidRPr="00DD703F" w:rsidRDefault="00CA3186" w:rsidP="00DD703F">
                  <w:pPr>
                    <w:autoSpaceDE w:val="0"/>
                    <w:autoSpaceDN w:val="0"/>
                    <w:adjustRightInd w:val="0"/>
                    <w:spacing w:after="1" w:line="200" w:lineRule="atLeast"/>
                    <w:jc w:val="center"/>
                    <w:rPr>
                      <w:rFonts w:cs="Arial"/>
                      <w:szCs w:val="20"/>
                    </w:rPr>
                  </w:pPr>
                  <w:r w:rsidRPr="00DD703F">
                    <w:rPr>
                      <w:rFonts w:cs="Arial"/>
                      <w:szCs w:val="20"/>
                    </w:rPr>
                    <w:t>Класс троллейбуса</w:t>
                  </w:r>
                </w:p>
              </w:tc>
              <w:tc>
                <w:tcPr>
                  <w:tcW w:w="3423" w:type="dxa"/>
                  <w:tcBorders>
                    <w:top w:val="single" w:sz="4" w:space="0" w:color="auto"/>
                    <w:left w:val="single" w:sz="4" w:space="0" w:color="auto"/>
                    <w:bottom w:val="single" w:sz="4" w:space="0" w:color="auto"/>
                    <w:right w:val="single" w:sz="4" w:space="0" w:color="auto"/>
                  </w:tcBorders>
                </w:tcPr>
                <w:p w14:paraId="5FA1A1C8" w14:textId="77777777" w:rsidR="00CA3186" w:rsidRPr="00DD703F" w:rsidRDefault="00CA3186" w:rsidP="00DD703F">
                  <w:pPr>
                    <w:autoSpaceDE w:val="0"/>
                    <w:autoSpaceDN w:val="0"/>
                    <w:adjustRightInd w:val="0"/>
                    <w:spacing w:after="1" w:line="200" w:lineRule="atLeast"/>
                    <w:jc w:val="center"/>
                    <w:rPr>
                      <w:rFonts w:cs="Arial"/>
                      <w:szCs w:val="20"/>
                    </w:rPr>
                  </w:pPr>
                  <w:proofErr w:type="spellStart"/>
                  <w:r w:rsidRPr="00DD703F">
                    <w:rPr>
                      <w:rFonts w:cs="Arial"/>
                      <w:szCs w:val="20"/>
                    </w:rPr>
                    <w:t>ПВ</w:t>
                  </w:r>
                  <w:r w:rsidRPr="00DD703F">
                    <w:rPr>
                      <w:rFonts w:cs="Arial"/>
                      <w:szCs w:val="20"/>
                      <w:vertAlign w:val="subscript"/>
                    </w:rPr>
                    <w:t>i</w:t>
                  </w:r>
                  <w:proofErr w:type="spellEnd"/>
                  <w:r w:rsidRPr="00DD703F">
                    <w:rPr>
                      <w:rFonts w:cs="Arial"/>
                      <w:szCs w:val="20"/>
                    </w:rPr>
                    <w:t>, руб./ед.</w:t>
                  </w:r>
                </w:p>
              </w:tc>
            </w:tr>
            <w:tr w:rsidR="00CA3186" w:rsidRPr="00DD703F" w14:paraId="0174422C" w14:textId="77777777" w:rsidTr="00CA3186">
              <w:tc>
                <w:tcPr>
                  <w:tcW w:w="655" w:type="dxa"/>
                  <w:tcBorders>
                    <w:top w:val="single" w:sz="4" w:space="0" w:color="auto"/>
                    <w:left w:val="single" w:sz="4" w:space="0" w:color="auto"/>
                    <w:bottom w:val="single" w:sz="4" w:space="0" w:color="auto"/>
                    <w:right w:val="single" w:sz="4" w:space="0" w:color="auto"/>
                  </w:tcBorders>
                </w:tcPr>
                <w:p w14:paraId="5D8D4D95" w14:textId="77777777" w:rsidR="00CA3186" w:rsidRPr="00DD703F" w:rsidRDefault="00CA3186" w:rsidP="00DD703F">
                  <w:pPr>
                    <w:autoSpaceDE w:val="0"/>
                    <w:autoSpaceDN w:val="0"/>
                    <w:adjustRightInd w:val="0"/>
                    <w:spacing w:after="1" w:line="200" w:lineRule="atLeast"/>
                    <w:rPr>
                      <w:rFonts w:cs="Arial"/>
                      <w:szCs w:val="20"/>
                    </w:rPr>
                  </w:pPr>
                  <w:r w:rsidRPr="00DD703F">
                    <w:rPr>
                      <w:rFonts w:cs="Arial"/>
                      <w:szCs w:val="20"/>
                    </w:rPr>
                    <w:t>1</w:t>
                  </w:r>
                </w:p>
              </w:tc>
              <w:tc>
                <w:tcPr>
                  <w:tcW w:w="3350" w:type="dxa"/>
                  <w:tcBorders>
                    <w:top w:val="single" w:sz="4" w:space="0" w:color="auto"/>
                    <w:left w:val="single" w:sz="4" w:space="0" w:color="auto"/>
                    <w:bottom w:val="single" w:sz="4" w:space="0" w:color="auto"/>
                    <w:right w:val="single" w:sz="4" w:space="0" w:color="auto"/>
                  </w:tcBorders>
                </w:tcPr>
                <w:p w14:paraId="10E63F3F" w14:textId="77777777" w:rsidR="00CA3186" w:rsidRPr="00DD703F" w:rsidRDefault="00CA3186" w:rsidP="00DD703F">
                  <w:pPr>
                    <w:autoSpaceDE w:val="0"/>
                    <w:autoSpaceDN w:val="0"/>
                    <w:adjustRightInd w:val="0"/>
                    <w:spacing w:after="1" w:line="200" w:lineRule="atLeast"/>
                    <w:rPr>
                      <w:rFonts w:cs="Arial"/>
                      <w:szCs w:val="20"/>
                    </w:rPr>
                  </w:pPr>
                  <w:r w:rsidRPr="00DD703F">
                    <w:rPr>
                      <w:rFonts w:cs="Arial"/>
                      <w:szCs w:val="20"/>
                    </w:rPr>
                    <w:t>Большой</w:t>
                  </w:r>
                </w:p>
              </w:tc>
              <w:tc>
                <w:tcPr>
                  <w:tcW w:w="3423" w:type="dxa"/>
                  <w:tcBorders>
                    <w:top w:val="single" w:sz="4" w:space="0" w:color="auto"/>
                    <w:left w:val="single" w:sz="4" w:space="0" w:color="auto"/>
                    <w:bottom w:val="single" w:sz="4" w:space="0" w:color="auto"/>
                    <w:right w:val="single" w:sz="4" w:space="0" w:color="auto"/>
                  </w:tcBorders>
                </w:tcPr>
                <w:p w14:paraId="6C151FDD" w14:textId="52CF13EF" w:rsidR="00CA3186" w:rsidRPr="00DD703F" w:rsidRDefault="00CA3186" w:rsidP="00DD703F">
                  <w:pPr>
                    <w:autoSpaceDE w:val="0"/>
                    <w:autoSpaceDN w:val="0"/>
                    <w:adjustRightInd w:val="0"/>
                    <w:spacing w:after="1" w:line="200" w:lineRule="atLeast"/>
                    <w:rPr>
                      <w:rFonts w:cs="Arial"/>
                      <w:szCs w:val="20"/>
                    </w:rPr>
                  </w:pPr>
                  <w:r w:rsidRPr="00DD703F">
                    <w:rPr>
                      <w:rFonts w:cs="Arial"/>
                      <w:strike/>
                      <w:color w:val="FF0000"/>
                      <w:szCs w:val="20"/>
                    </w:rPr>
                    <w:t>640 000</w:t>
                  </w:r>
                </w:p>
              </w:tc>
            </w:tr>
            <w:tr w:rsidR="00CA3186" w:rsidRPr="00DD703F" w14:paraId="7C15A4EC" w14:textId="77777777" w:rsidTr="00CA3186">
              <w:tc>
                <w:tcPr>
                  <w:tcW w:w="655" w:type="dxa"/>
                  <w:tcBorders>
                    <w:top w:val="single" w:sz="4" w:space="0" w:color="auto"/>
                    <w:left w:val="single" w:sz="4" w:space="0" w:color="auto"/>
                    <w:bottom w:val="single" w:sz="4" w:space="0" w:color="auto"/>
                    <w:right w:val="single" w:sz="4" w:space="0" w:color="auto"/>
                  </w:tcBorders>
                </w:tcPr>
                <w:p w14:paraId="641B4037" w14:textId="77777777" w:rsidR="00CA3186" w:rsidRPr="00DD703F" w:rsidRDefault="00CA3186" w:rsidP="00DD703F">
                  <w:pPr>
                    <w:autoSpaceDE w:val="0"/>
                    <w:autoSpaceDN w:val="0"/>
                    <w:adjustRightInd w:val="0"/>
                    <w:spacing w:after="1" w:line="200" w:lineRule="atLeast"/>
                    <w:rPr>
                      <w:rFonts w:cs="Arial"/>
                      <w:szCs w:val="20"/>
                    </w:rPr>
                  </w:pPr>
                  <w:r w:rsidRPr="00DD703F">
                    <w:rPr>
                      <w:rFonts w:cs="Arial"/>
                      <w:szCs w:val="20"/>
                    </w:rPr>
                    <w:t>2</w:t>
                  </w:r>
                </w:p>
              </w:tc>
              <w:tc>
                <w:tcPr>
                  <w:tcW w:w="3350" w:type="dxa"/>
                  <w:tcBorders>
                    <w:top w:val="single" w:sz="4" w:space="0" w:color="auto"/>
                    <w:left w:val="single" w:sz="4" w:space="0" w:color="auto"/>
                    <w:bottom w:val="single" w:sz="4" w:space="0" w:color="auto"/>
                    <w:right w:val="single" w:sz="4" w:space="0" w:color="auto"/>
                  </w:tcBorders>
                </w:tcPr>
                <w:p w14:paraId="047B5A99" w14:textId="77777777" w:rsidR="00CA3186" w:rsidRPr="00DD703F" w:rsidRDefault="00CA3186" w:rsidP="00DD703F">
                  <w:pPr>
                    <w:autoSpaceDE w:val="0"/>
                    <w:autoSpaceDN w:val="0"/>
                    <w:adjustRightInd w:val="0"/>
                    <w:spacing w:after="1" w:line="200" w:lineRule="atLeast"/>
                    <w:rPr>
                      <w:rFonts w:cs="Arial"/>
                      <w:szCs w:val="20"/>
                    </w:rPr>
                  </w:pPr>
                  <w:r w:rsidRPr="00DD703F">
                    <w:rPr>
                      <w:rFonts w:cs="Arial"/>
                      <w:szCs w:val="20"/>
                    </w:rPr>
                    <w:t>Особо большой</w:t>
                  </w:r>
                </w:p>
              </w:tc>
              <w:tc>
                <w:tcPr>
                  <w:tcW w:w="3423" w:type="dxa"/>
                  <w:tcBorders>
                    <w:top w:val="single" w:sz="4" w:space="0" w:color="auto"/>
                    <w:left w:val="single" w:sz="4" w:space="0" w:color="auto"/>
                    <w:bottom w:val="single" w:sz="4" w:space="0" w:color="auto"/>
                    <w:right w:val="single" w:sz="4" w:space="0" w:color="auto"/>
                  </w:tcBorders>
                </w:tcPr>
                <w:p w14:paraId="0B4F4BA5" w14:textId="4A4ABA4C" w:rsidR="00CA3186" w:rsidRPr="00DD703F" w:rsidRDefault="00CA3186" w:rsidP="00DD703F">
                  <w:pPr>
                    <w:autoSpaceDE w:val="0"/>
                    <w:autoSpaceDN w:val="0"/>
                    <w:adjustRightInd w:val="0"/>
                    <w:spacing w:after="1" w:line="200" w:lineRule="atLeast"/>
                    <w:rPr>
                      <w:rFonts w:cs="Arial"/>
                      <w:szCs w:val="20"/>
                    </w:rPr>
                  </w:pPr>
                  <w:r w:rsidRPr="00DD703F">
                    <w:rPr>
                      <w:rFonts w:cs="Arial"/>
                      <w:strike/>
                      <w:color w:val="FF0000"/>
                      <w:szCs w:val="20"/>
                    </w:rPr>
                    <w:t>700 000</w:t>
                  </w:r>
                </w:p>
              </w:tc>
            </w:tr>
          </w:tbl>
          <w:p w14:paraId="0689068B" w14:textId="77777777" w:rsidR="00631895" w:rsidRDefault="00631895" w:rsidP="00631895">
            <w:pPr>
              <w:autoSpaceDE w:val="0"/>
              <w:autoSpaceDN w:val="0"/>
              <w:adjustRightInd w:val="0"/>
              <w:spacing w:after="1" w:line="200" w:lineRule="atLeast"/>
              <w:ind w:firstLine="539"/>
              <w:jc w:val="both"/>
              <w:rPr>
                <w:rFonts w:cs="Arial"/>
                <w:szCs w:val="20"/>
              </w:rPr>
            </w:pPr>
          </w:p>
          <w:p w14:paraId="51CCC33C" w14:textId="77777777" w:rsidR="00631895" w:rsidRPr="00DD703F" w:rsidRDefault="00631895" w:rsidP="00631895">
            <w:pPr>
              <w:autoSpaceDE w:val="0"/>
              <w:autoSpaceDN w:val="0"/>
              <w:adjustRightInd w:val="0"/>
              <w:spacing w:after="1" w:line="200" w:lineRule="atLeast"/>
              <w:ind w:firstLine="539"/>
              <w:jc w:val="both"/>
              <w:rPr>
                <w:rFonts w:cs="Arial"/>
                <w:szCs w:val="20"/>
              </w:rPr>
            </w:pPr>
            <w:r w:rsidRPr="00DD703F">
              <w:rPr>
                <w:rFonts w:cs="Arial"/>
                <w:szCs w:val="20"/>
              </w:rPr>
              <w:t>18. Средняя месячная оплата труда прочего персонала подрядчика (с учетом всех видов премий, надбавок и компенсаций) принимается равной:</w:t>
            </w:r>
          </w:p>
          <w:p w14:paraId="0D9DF357" w14:textId="125E7907" w:rsidR="00CA3186" w:rsidRPr="00DD703F" w:rsidRDefault="00631895" w:rsidP="00631895">
            <w:pPr>
              <w:spacing w:before="200" w:after="1" w:line="200" w:lineRule="atLeast"/>
              <w:ind w:firstLine="539"/>
              <w:jc w:val="both"/>
              <w:rPr>
                <w:rFonts w:cs="Arial"/>
                <w:szCs w:val="20"/>
              </w:rPr>
            </w:pPr>
            <w:r w:rsidRPr="00DD703F">
              <w:rPr>
                <w:rFonts w:cs="Arial"/>
                <w:szCs w:val="20"/>
              </w:rPr>
              <w:t xml:space="preserve">а) в отношении контрактов, предусматривающих осуществление перевозок по муниципальным маршрутам, - наибольшему из значений, определенных в соответствии с </w:t>
            </w:r>
            <w:r w:rsidRPr="00DD703F">
              <w:rPr>
                <w:rFonts w:cs="Arial"/>
                <w:strike/>
                <w:color w:val="FF0000"/>
                <w:szCs w:val="20"/>
              </w:rPr>
              <w:t>территориальным</w:t>
            </w:r>
            <w:r w:rsidRPr="00DD703F">
              <w:rPr>
                <w:rFonts w:cs="Arial"/>
                <w:szCs w:val="20"/>
              </w:rPr>
              <w:t xml:space="preserve"> отраслевым соглашением </w:t>
            </w:r>
            <w:r w:rsidRPr="00DD703F">
              <w:rPr>
                <w:rFonts w:cs="Arial"/>
                <w:strike/>
                <w:color w:val="FF0000"/>
                <w:szCs w:val="20"/>
              </w:rPr>
              <w:t>(при наличии), в соответствии с федеральным отраслевым соглашением по организациям наземного городского электрического транспорта</w:t>
            </w:r>
            <w:r w:rsidRPr="00DD703F">
              <w:rPr>
                <w:rFonts w:cs="Arial"/>
                <w:szCs w:val="20"/>
              </w:rPr>
              <w:t xml:space="preserve"> (при наличии) или в соответствии с формулой (</w:t>
            </w:r>
            <w:r w:rsidRPr="00DD703F">
              <w:rPr>
                <w:rFonts w:cs="Arial"/>
                <w:strike/>
                <w:color w:val="FF0000"/>
                <w:szCs w:val="20"/>
              </w:rPr>
              <w:t>19</w:t>
            </w:r>
            <w:r w:rsidRPr="00DD703F">
              <w:rPr>
                <w:rFonts w:cs="Arial"/>
                <w:szCs w:val="20"/>
              </w:rPr>
              <w:t xml:space="preserve">) </w:t>
            </w:r>
            <w:r w:rsidRPr="00DD703F">
              <w:rPr>
                <w:rFonts w:cs="Arial"/>
                <w:strike/>
                <w:color w:val="FF0000"/>
                <w:szCs w:val="20"/>
              </w:rPr>
              <w:t>настоящего приложения</w:t>
            </w:r>
            <w:r w:rsidRPr="00DD703F">
              <w:rPr>
                <w:rFonts w:cs="Arial"/>
                <w:szCs w:val="20"/>
              </w:rPr>
              <w:t>;</w:t>
            </w:r>
          </w:p>
        </w:tc>
        <w:tc>
          <w:tcPr>
            <w:tcW w:w="7597" w:type="dxa"/>
            <w:tcMar>
              <w:top w:w="60" w:type="dxa"/>
              <w:left w:w="80" w:type="dxa"/>
              <w:bottom w:w="60" w:type="dxa"/>
              <w:right w:w="80" w:type="dxa"/>
            </w:tcMar>
          </w:tcPr>
          <w:p w14:paraId="50631705" w14:textId="77777777" w:rsidR="00CA3186" w:rsidRPr="00DD703F" w:rsidRDefault="00CA3186" w:rsidP="0061417C">
            <w:pPr>
              <w:autoSpaceDE w:val="0"/>
              <w:autoSpaceDN w:val="0"/>
              <w:adjustRightInd w:val="0"/>
              <w:spacing w:after="1" w:line="200" w:lineRule="atLeast"/>
              <w:jc w:val="both"/>
              <w:outlineLvl w:val="0"/>
              <w:rPr>
                <w:rFonts w:cs="Arial"/>
                <w:szCs w:val="20"/>
              </w:rPr>
            </w:pPr>
          </w:p>
          <w:tbl>
            <w:tblPr>
              <w:tblW w:w="7410" w:type="dxa"/>
              <w:tblLayout w:type="fixed"/>
              <w:tblCellMar>
                <w:top w:w="102" w:type="dxa"/>
                <w:left w:w="62" w:type="dxa"/>
                <w:bottom w:w="102" w:type="dxa"/>
                <w:right w:w="62" w:type="dxa"/>
              </w:tblCellMar>
              <w:tblLook w:val="0000" w:firstRow="0" w:lastRow="0" w:firstColumn="0" w:lastColumn="0" w:noHBand="0" w:noVBand="0"/>
            </w:tblPr>
            <w:tblGrid>
              <w:gridCol w:w="619"/>
              <w:gridCol w:w="4772"/>
              <w:gridCol w:w="2019"/>
            </w:tblGrid>
            <w:tr w:rsidR="00CA3186" w:rsidRPr="00DD703F" w14:paraId="77C5CBD2" w14:textId="77777777" w:rsidTr="00B407CA">
              <w:tc>
                <w:tcPr>
                  <w:tcW w:w="619" w:type="dxa"/>
                  <w:tcBorders>
                    <w:top w:val="single" w:sz="4" w:space="0" w:color="auto"/>
                    <w:left w:val="single" w:sz="4" w:space="0" w:color="auto"/>
                    <w:bottom w:val="single" w:sz="4" w:space="0" w:color="auto"/>
                    <w:right w:val="single" w:sz="4" w:space="0" w:color="auto"/>
                  </w:tcBorders>
                </w:tcPr>
                <w:p w14:paraId="0476FDE0" w14:textId="77777777" w:rsidR="00CA3186" w:rsidRPr="00DD703F" w:rsidRDefault="00CA3186" w:rsidP="00DD703F">
                  <w:pPr>
                    <w:autoSpaceDE w:val="0"/>
                    <w:autoSpaceDN w:val="0"/>
                    <w:adjustRightInd w:val="0"/>
                    <w:spacing w:after="1" w:line="200" w:lineRule="atLeast"/>
                    <w:jc w:val="center"/>
                    <w:rPr>
                      <w:rFonts w:cs="Arial"/>
                      <w:szCs w:val="20"/>
                    </w:rPr>
                  </w:pPr>
                  <w:r w:rsidRPr="00DD703F">
                    <w:rPr>
                      <w:rFonts w:cs="Arial"/>
                      <w:szCs w:val="20"/>
                    </w:rPr>
                    <w:t>N п/п</w:t>
                  </w:r>
                </w:p>
              </w:tc>
              <w:tc>
                <w:tcPr>
                  <w:tcW w:w="4772" w:type="dxa"/>
                  <w:tcBorders>
                    <w:top w:val="single" w:sz="4" w:space="0" w:color="auto"/>
                    <w:left w:val="single" w:sz="4" w:space="0" w:color="auto"/>
                    <w:bottom w:val="single" w:sz="4" w:space="0" w:color="auto"/>
                    <w:right w:val="single" w:sz="4" w:space="0" w:color="auto"/>
                  </w:tcBorders>
                </w:tcPr>
                <w:p w14:paraId="63F632CB" w14:textId="77777777" w:rsidR="00CA3186" w:rsidRPr="00DD703F" w:rsidRDefault="00CA3186" w:rsidP="00DD703F">
                  <w:pPr>
                    <w:autoSpaceDE w:val="0"/>
                    <w:autoSpaceDN w:val="0"/>
                    <w:adjustRightInd w:val="0"/>
                    <w:spacing w:after="1" w:line="200" w:lineRule="atLeast"/>
                    <w:jc w:val="center"/>
                    <w:rPr>
                      <w:rFonts w:cs="Arial"/>
                      <w:szCs w:val="20"/>
                    </w:rPr>
                  </w:pPr>
                  <w:r w:rsidRPr="00DD703F">
                    <w:rPr>
                      <w:rFonts w:cs="Arial"/>
                      <w:szCs w:val="20"/>
                    </w:rPr>
                    <w:t>Класс троллейбуса</w:t>
                  </w:r>
                </w:p>
              </w:tc>
              <w:tc>
                <w:tcPr>
                  <w:tcW w:w="2019" w:type="dxa"/>
                  <w:tcBorders>
                    <w:top w:val="single" w:sz="4" w:space="0" w:color="auto"/>
                    <w:left w:val="single" w:sz="4" w:space="0" w:color="auto"/>
                    <w:bottom w:val="single" w:sz="4" w:space="0" w:color="auto"/>
                    <w:right w:val="single" w:sz="4" w:space="0" w:color="auto"/>
                  </w:tcBorders>
                </w:tcPr>
                <w:p w14:paraId="77078D54" w14:textId="77777777" w:rsidR="00CA3186" w:rsidRPr="00DD703F" w:rsidRDefault="00CA3186" w:rsidP="00DD703F">
                  <w:pPr>
                    <w:autoSpaceDE w:val="0"/>
                    <w:autoSpaceDN w:val="0"/>
                    <w:adjustRightInd w:val="0"/>
                    <w:spacing w:after="1" w:line="200" w:lineRule="atLeast"/>
                    <w:jc w:val="center"/>
                    <w:rPr>
                      <w:rFonts w:cs="Arial"/>
                      <w:szCs w:val="20"/>
                    </w:rPr>
                  </w:pPr>
                  <w:proofErr w:type="spellStart"/>
                  <w:r w:rsidRPr="00DD703F">
                    <w:rPr>
                      <w:rFonts w:cs="Arial"/>
                      <w:szCs w:val="20"/>
                    </w:rPr>
                    <w:t>ПВ</w:t>
                  </w:r>
                  <w:r w:rsidRPr="00DD703F">
                    <w:rPr>
                      <w:rFonts w:cs="Arial"/>
                      <w:szCs w:val="20"/>
                      <w:vertAlign w:val="subscript"/>
                    </w:rPr>
                    <w:t>i</w:t>
                  </w:r>
                  <w:proofErr w:type="spellEnd"/>
                  <w:r w:rsidRPr="00DD703F">
                    <w:rPr>
                      <w:rFonts w:cs="Arial"/>
                      <w:szCs w:val="20"/>
                    </w:rPr>
                    <w:t>, руб./ед.</w:t>
                  </w:r>
                </w:p>
              </w:tc>
            </w:tr>
            <w:tr w:rsidR="00CA3186" w:rsidRPr="00DD703F" w14:paraId="2B4FC6B2" w14:textId="77777777" w:rsidTr="00B407CA">
              <w:tc>
                <w:tcPr>
                  <w:tcW w:w="619" w:type="dxa"/>
                  <w:tcBorders>
                    <w:top w:val="single" w:sz="4" w:space="0" w:color="auto"/>
                    <w:left w:val="single" w:sz="4" w:space="0" w:color="auto"/>
                    <w:bottom w:val="single" w:sz="4" w:space="0" w:color="auto"/>
                    <w:right w:val="single" w:sz="4" w:space="0" w:color="auto"/>
                  </w:tcBorders>
                </w:tcPr>
                <w:p w14:paraId="7A291E50" w14:textId="77777777" w:rsidR="00CA3186" w:rsidRPr="00DD703F" w:rsidRDefault="00CA3186" w:rsidP="00DD703F">
                  <w:pPr>
                    <w:autoSpaceDE w:val="0"/>
                    <w:autoSpaceDN w:val="0"/>
                    <w:adjustRightInd w:val="0"/>
                    <w:spacing w:after="1" w:line="200" w:lineRule="atLeast"/>
                    <w:jc w:val="center"/>
                    <w:rPr>
                      <w:rFonts w:cs="Arial"/>
                      <w:szCs w:val="20"/>
                    </w:rPr>
                  </w:pPr>
                  <w:r w:rsidRPr="00DD703F">
                    <w:rPr>
                      <w:rFonts w:cs="Arial"/>
                      <w:szCs w:val="20"/>
                    </w:rPr>
                    <w:t>1</w:t>
                  </w:r>
                </w:p>
              </w:tc>
              <w:tc>
                <w:tcPr>
                  <w:tcW w:w="4772" w:type="dxa"/>
                  <w:tcBorders>
                    <w:top w:val="single" w:sz="4" w:space="0" w:color="auto"/>
                    <w:left w:val="single" w:sz="4" w:space="0" w:color="auto"/>
                    <w:bottom w:val="single" w:sz="4" w:space="0" w:color="auto"/>
                    <w:right w:val="single" w:sz="4" w:space="0" w:color="auto"/>
                  </w:tcBorders>
                </w:tcPr>
                <w:p w14:paraId="167CD9FA" w14:textId="77777777" w:rsidR="00CA3186" w:rsidRPr="00DD703F" w:rsidRDefault="00CA3186" w:rsidP="00DD703F">
                  <w:pPr>
                    <w:autoSpaceDE w:val="0"/>
                    <w:autoSpaceDN w:val="0"/>
                    <w:adjustRightInd w:val="0"/>
                    <w:spacing w:after="1" w:line="200" w:lineRule="atLeast"/>
                    <w:rPr>
                      <w:rFonts w:cs="Arial"/>
                      <w:szCs w:val="20"/>
                    </w:rPr>
                  </w:pPr>
                  <w:r w:rsidRPr="00DD703F">
                    <w:rPr>
                      <w:rFonts w:cs="Arial"/>
                      <w:szCs w:val="20"/>
                    </w:rPr>
                    <w:t>Большой</w:t>
                  </w:r>
                </w:p>
              </w:tc>
              <w:tc>
                <w:tcPr>
                  <w:tcW w:w="2019" w:type="dxa"/>
                  <w:tcBorders>
                    <w:top w:val="single" w:sz="4" w:space="0" w:color="auto"/>
                    <w:left w:val="single" w:sz="4" w:space="0" w:color="auto"/>
                    <w:bottom w:val="single" w:sz="4" w:space="0" w:color="auto"/>
                    <w:right w:val="single" w:sz="4" w:space="0" w:color="auto"/>
                  </w:tcBorders>
                </w:tcPr>
                <w:p w14:paraId="4EC3097C" w14:textId="46108D5E" w:rsidR="00CA3186" w:rsidRPr="00DD703F" w:rsidRDefault="00CA3186" w:rsidP="00DD703F">
                  <w:pPr>
                    <w:autoSpaceDE w:val="0"/>
                    <w:autoSpaceDN w:val="0"/>
                    <w:adjustRightInd w:val="0"/>
                    <w:spacing w:after="1" w:line="200" w:lineRule="atLeast"/>
                    <w:jc w:val="center"/>
                    <w:rPr>
                      <w:rFonts w:cs="Arial"/>
                      <w:szCs w:val="20"/>
                    </w:rPr>
                  </w:pPr>
                  <w:r w:rsidRPr="00DD703F">
                    <w:rPr>
                      <w:rFonts w:cs="Arial"/>
                      <w:szCs w:val="20"/>
                      <w:shd w:val="clear" w:color="auto" w:fill="C0C0C0"/>
                    </w:rPr>
                    <w:t>82 400</w:t>
                  </w:r>
                </w:p>
              </w:tc>
            </w:tr>
            <w:tr w:rsidR="00CA3186" w:rsidRPr="00DD703F" w14:paraId="4359A9B7" w14:textId="77777777" w:rsidTr="00B407CA">
              <w:tc>
                <w:tcPr>
                  <w:tcW w:w="619" w:type="dxa"/>
                  <w:tcBorders>
                    <w:top w:val="single" w:sz="4" w:space="0" w:color="auto"/>
                    <w:left w:val="single" w:sz="4" w:space="0" w:color="auto"/>
                    <w:bottom w:val="single" w:sz="4" w:space="0" w:color="auto"/>
                    <w:right w:val="single" w:sz="4" w:space="0" w:color="auto"/>
                  </w:tcBorders>
                </w:tcPr>
                <w:p w14:paraId="2E865CAD" w14:textId="77777777" w:rsidR="00CA3186" w:rsidRPr="00DD703F" w:rsidRDefault="00CA3186" w:rsidP="00DD703F">
                  <w:pPr>
                    <w:autoSpaceDE w:val="0"/>
                    <w:autoSpaceDN w:val="0"/>
                    <w:adjustRightInd w:val="0"/>
                    <w:spacing w:after="1" w:line="200" w:lineRule="atLeast"/>
                    <w:jc w:val="center"/>
                    <w:rPr>
                      <w:rFonts w:cs="Arial"/>
                      <w:szCs w:val="20"/>
                    </w:rPr>
                  </w:pPr>
                  <w:r w:rsidRPr="00DD703F">
                    <w:rPr>
                      <w:rFonts w:cs="Arial"/>
                      <w:szCs w:val="20"/>
                    </w:rPr>
                    <w:t>2</w:t>
                  </w:r>
                </w:p>
              </w:tc>
              <w:tc>
                <w:tcPr>
                  <w:tcW w:w="4772" w:type="dxa"/>
                  <w:tcBorders>
                    <w:top w:val="single" w:sz="4" w:space="0" w:color="auto"/>
                    <w:left w:val="single" w:sz="4" w:space="0" w:color="auto"/>
                    <w:bottom w:val="single" w:sz="4" w:space="0" w:color="auto"/>
                    <w:right w:val="single" w:sz="4" w:space="0" w:color="auto"/>
                  </w:tcBorders>
                </w:tcPr>
                <w:p w14:paraId="739E33A8" w14:textId="77777777" w:rsidR="00CA3186" w:rsidRPr="00DD703F" w:rsidRDefault="00CA3186" w:rsidP="00DD703F">
                  <w:pPr>
                    <w:autoSpaceDE w:val="0"/>
                    <w:autoSpaceDN w:val="0"/>
                    <w:adjustRightInd w:val="0"/>
                    <w:spacing w:after="1" w:line="200" w:lineRule="atLeast"/>
                    <w:rPr>
                      <w:rFonts w:cs="Arial"/>
                      <w:szCs w:val="20"/>
                    </w:rPr>
                  </w:pPr>
                  <w:r w:rsidRPr="00DD703F">
                    <w:rPr>
                      <w:rFonts w:cs="Arial"/>
                      <w:szCs w:val="20"/>
                    </w:rPr>
                    <w:t>Особо большой</w:t>
                  </w:r>
                </w:p>
              </w:tc>
              <w:tc>
                <w:tcPr>
                  <w:tcW w:w="2019" w:type="dxa"/>
                  <w:tcBorders>
                    <w:top w:val="single" w:sz="4" w:space="0" w:color="auto"/>
                    <w:left w:val="single" w:sz="4" w:space="0" w:color="auto"/>
                    <w:bottom w:val="single" w:sz="4" w:space="0" w:color="auto"/>
                    <w:right w:val="single" w:sz="4" w:space="0" w:color="auto"/>
                  </w:tcBorders>
                </w:tcPr>
                <w:p w14:paraId="1730B9EE" w14:textId="6261FA03" w:rsidR="00CA3186" w:rsidRPr="00DD703F" w:rsidRDefault="00CA3186" w:rsidP="00DD703F">
                  <w:pPr>
                    <w:autoSpaceDE w:val="0"/>
                    <w:autoSpaceDN w:val="0"/>
                    <w:adjustRightInd w:val="0"/>
                    <w:spacing w:after="1" w:line="200" w:lineRule="atLeast"/>
                    <w:jc w:val="center"/>
                    <w:rPr>
                      <w:rFonts w:cs="Arial"/>
                      <w:szCs w:val="20"/>
                    </w:rPr>
                  </w:pPr>
                  <w:r w:rsidRPr="00DD703F">
                    <w:rPr>
                      <w:rFonts w:cs="Arial"/>
                      <w:szCs w:val="20"/>
                      <w:shd w:val="clear" w:color="auto" w:fill="C0C0C0"/>
                    </w:rPr>
                    <w:t>90 700</w:t>
                  </w:r>
                </w:p>
              </w:tc>
            </w:tr>
          </w:tbl>
          <w:p w14:paraId="0C60F8FB" w14:textId="77777777" w:rsidR="00631895" w:rsidRDefault="00631895" w:rsidP="00631895">
            <w:pPr>
              <w:autoSpaceDE w:val="0"/>
              <w:autoSpaceDN w:val="0"/>
              <w:adjustRightInd w:val="0"/>
              <w:spacing w:after="1" w:line="200" w:lineRule="atLeast"/>
              <w:ind w:firstLine="539"/>
              <w:jc w:val="both"/>
              <w:rPr>
                <w:rFonts w:cs="Arial"/>
                <w:szCs w:val="20"/>
              </w:rPr>
            </w:pPr>
          </w:p>
          <w:p w14:paraId="7F3C6117" w14:textId="77777777" w:rsidR="00631895" w:rsidRPr="00DD703F" w:rsidRDefault="00631895" w:rsidP="00631895">
            <w:pPr>
              <w:autoSpaceDE w:val="0"/>
              <w:autoSpaceDN w:val="0"/>
              <w:adjustRightInd w:val="0"/>
              <w:spacing w:after="1" w:line="200" w:lineRule="atLeast"/>
              <w:ind w:firstLine="539"/>
              <w:jc w:val="both"/>
              <w:rPr>
                <w:rFonts w:cs="Arial"/>
                <w:szCs w:val="20"/>
              </w:rPr>
            </w:pPr>
            <w:r w:rsidRPr="00DD703F">
              <w:rPr>
                <w:rFonts w:cs="Arial"/>
                <w:szCs w:val="20"/>
              </w:rPr>
              <w:t>18. Средняя месячная оплата труда прочего персонала подрядчика (с учетом всех видов премий, надбавок и компенсаций) принимается равной:</w:t>
            </w:r>
          </w:p>
          <w:p w14:paraId="7F8CFD90" w14:textId="36D6B7AF" w:rsidR="00CA3186" w:rsidRPr="00DD703F" w:rsidRDefault="00631895" w:rsidP="00631895">
            <w:pPr>
              <w:spacing w:before="200" w:after="1" w:line="200" w:lineRule="atLeast"/>
              <w:ind w:firstLine="539"/>
              <w:jc w:val="both"/>
              <w:rPr>
                <w:rFonts w:cs="Arial"/>
                <w:szCs w:val="20"/>
              </w:rPr>
            </w:pPr>
            <w:r w:rsidRPr="00DD703F">
              <w:rPr>
                <w:rFonts w:cs="Arial"/>
                <w:szCs w:val="20"/>
              </w:rPr>
              <w:t xml:space="preserve">а) в отношении контрактов, предусматривающих осуществление </w:t>
            </w:r>
            <w:r w:rsidRPr="00DD703F">
              <w:rPr>
                <w:rFonts w:cs="Arial"/>
                <w:szCs w:val="20"/>
                <w:shd w:val="clear" w:color="auto" w:fill="C0C0C0"/>
              </w:rPr>
              <w:t>регулярных</w:t>
            </w:r>
            <w:r w:rsidRPr="00DD703F">
              <w:rPr>
                <w:rFonts w:cs="Arial"/>
                <w:szCs w:val="20"/>
              </w:rPr>
              <w:t xml:space="preserve"> перевозок по муниципальным маршрутам, - наибольшему из значений, определенных в соответствии с отраслевым </w:t>
            </w:r>
            <w:r w:rsidRPr="00DD703F">
              <w:rPr>
                <w:rFonts w:cs="Arial"/>
                <w:szCs w:val="20"/>
                <w:shd w:val="clear" w:color="auto" w:fill="C0C0C0"/>
              </w:rPr>
              <w:t>(межотраслевым)</w:t>
            </w:r>
            <w:r w:rsidRPr="00DD703F">
              <w:rPr>
                <w:rFonts w:cs="Arial"/>
                <w:szCs w:val="20"/>
              </w:rPr>
              <w:t xml:space="preserve"> соглашением </w:t>
            </w:r>
            <w:r w:rsidRPr="00DD703F">
              <w:rPr>
                <w:rFonts w:cs="Arial"/>
                <w:szCs w:val="20"/>
                <w:shd w:val="clear" w:color="auto" w:fill="C0C0C0"/>
              </w:rPr>
              <w:t>на территориальном, федеральном уровне</w:t>
            </w:r>
            <w:r w:rsidRPr="00DD703F">
              <w:rPr>
                <w:rFonts w:cs="Arial"/>
                <w:szCs w:val="20"/>
              </w:rPr>
              <w:t xml:space="preserve"> (при наличии) или в соответствии с формулой (</w:t>
            </w:r>
            <w:r w:rsidRPr="00DD703F">
              <w:rPr>
                <w:rFonts w:cs="Arial"/>
                <w:szCs w:val="20"/>
                <w:shd w:val="clear" w:color="auto" w:fill="C0C0C0"/>
              </w:rPr>
              <w:t>23</w:t>
            </w:r>
            <w:r w:rsidRPr="00DD703F">
              <w:rPr>
                <w:rFonts w:cs="Arial"/>
                <w:szCs w:val="20"/>
              </w:rPr>
              <w:t>);</w:t>
            </w:r>
          </w:p>
        </w:tc>
      </w:tr>
      <w:tr w:rsidR="00631895" w:rsidRPr="00DD703F" w14:paraId="7EE7F3F0" w14:textId="77777777" w:rsidTr="00DD703F">
        <w:tc>
          <w:tcPr>
            <w:tcW w:w="7597" w:type="dxa"/>
            <w:tcMar>
              <w:top w:w="60" w:type="dxa"/>
              <w:left w:w="80" w:type="dxa"/>
              <w:bottom w:w="60" w:type="dxa"/>
              <w:right w:w="80" w:type="dxa"/>
            </w:tcMar>
          </w:tcPr>
          <w:p w14:paraId="03F6E01E" w14:textId="78384B33" w:rsidR="00631895" w:rsidRPr="00DD703F" w:rsidRDefault="00631895" w:rsidP="00631895">
            <w:pPr>
              <w:spacing w:before="200" w:after="1" w:line="200" w:lineRule="atLeast"/>
              <w:ind w:firstLine="539"/>
              <w:jc w:val="both"/>
              <w:rPr>
                <w:rFonts w:cs="Arial"/>
                <w:szCs w:val="20"/>
              </w:rPr>
            </w:pPr>
            <w:r w:rsidRPr="00DD703F">
              <w:rPr>
                <w:rFonts w:cs="Arial"/>
                <w:szCs w:val="20"/>
              </w:rPr>
              <w:t xml:space="preserve">б) в отношении контрактов, предусматривающих осуществление перевозок по межмуниципальным маршрутам, - наибольшему из значений, определенных в соответствии с </w:t>
            </w:r>
            <w:r w:rsidRPr="00DD703F">
              <w:rPr>
                <w:rFonts w:cs="Arial"/>
                <w:strike/>
                <w:color w:val="FF0000"/>
                <w:szCs w:val="20"/>
              </w:rPr>
              <w:t>региональным</w:t>
            </w:r>
            <w:r w:rsidRPr="00DD703F">
              <w:rPr>
                <w:rFonts w:cs="Arial"/>
                <w:szCs w:val="20"/>
              </w:rPr>
              <w:t xml:space="preserve"> отраслевым соглашением </w:t>
            </w:r>
            <w:r w:rsidRPr="00DD703F">
              <w:rPr>
                <w:rFonts w:cs="Arial"/>
                <w:strike/>
                <w:color w:val="FF0000"/>
                <w:szCs w:val="20"/>
              </w:rPr>
              <w:t>(при наличии), в соответствии с федеральным отраслевым соглашением по автомобильному и городскому наземному пассажирскому транспорту</w:t>
            </w:r>
            <w:r w:rsidRPr="00DD703F">
              <w:rPr>
                <w:rFonts w:cs="Arial"/>
                <w:szCs w:val="20"/>
              </w:rPr>
              <w:t xml:space="preserve"> (при наличии) или в соответствии с формулой (</w:t>
            </w:r>
            <w:r w:rsidRPr="00DD703F">
              <w:rPr>
                <w:rFonts w:cs="Arial"/>
                <w:strike/>
                <w:color w:val="FF0000"/>
                <w:szCs w:val="20"/>
              </w:rPr>
              <w:t>19</w:t>
            </w:r>
            <w:r w:rsidRPr="00DD703F">
              <w:rPr>
                <w:rFonts w:cs="Arial"/>
                <w:szCs w:val="20"/>
              </w:rPr>
              <w:t xml:space="preserve">) </w:t>
            </w:r>
            <w:r w:rsidRPr="00DD703F">
              <w:rPr>
                <w:rFonts w:cs="Arial"/>
                <w:strike/>
                <w:color w:val="FF0000"/>
                <w:szCs w:val="20"/>
              </w:rPr>
              <w:t>настоящего приложения</w:t>
            </w:r>
            <w:r w:rsidRPr="00DD703F">
              <w:rPr>
                <w:rFonts w:cs="Arial"/>
                <w:szCs w:val="20"/>
              </w:rPr>
              <w:t>;</w:t>
            </w:r>
          </w:p>
        </w:tc>
        <w:tc>
          <w:tcPr>
            <w:tcW w:w="7597" w:type="dxa"/>
            <w:tcMar>
              <w:top w:w="60" w:type="dxa"/>
              <w:left w:w="80" w:type="dxa"/>
              <w:bottom w:w="60" w:type="dxa"/>
              <w:right w:w="80" w:type="dxa"/>
            </w:tcMar>
          </w:tcPr>
          <w:p w14:paraId="31009885" w14:textId="0A5DBE00" w:rsidR="00631895" w:rsidRPr="00DD703F" w:rsidRDefault="00631895" w:rsidP="00631895">
            <w:pPr>
              <w:spacing w:before="200" w:after="1" w:line="200" w:lineRule="atLeast"/>
              <w:ind w:firstLine="539"/>
              <w:jc w:val="both"/>
              <w:rPr>
                <w:rFonts w:cs="Arial"/>
                <w:szCs w:val="20"/>
              </w:rPr>
            </w:pPr>
            <w:r w:rsidRPr="00DD703F">
              <w:rPr>
                <w:rFonts w:cs="Arial"/>
                <w:szCs w:val="20"/>
              </w:rPr>
              <w:t xml:space="preserve">б) в отношении контрактов, предусматривающих осуществление </w:t>
            </w:r>
            <w:r w:rsidRPr="00DD703F">
              <w:rPr>
                <w:rFonts w:cs="Arial"/>
                <w:szCs w:val="20"/>
                <w:shd w:val="clear" w:color="auto" w:fill="C0C0C0"/>
              </w:rPr>
              <w:t>регулярных</w:t>
            </w:r>
            <w:r w:rsidRPr="00DD703F">
              <w:rPr>
                <w:rFonts w:cs="Arial"/>
                <w:szCs w:val="20"/>
              </w:rPr>
              <w:t xml:space="preserve"> перевозок по межмуниципальным маршрутам, - наибольшему из значений, определенных в соответствии с отраслевым </w:t>
            </w:r>
            <w:r w:rsidRPr="00DD703F">
              <w:rPr>
                <w:rFonts w:cs="Arial"/>
                <w:szCs w:val="20"/>
                <w:shd w:val="clear" w:color="auto" w:fill="C0C0C0"/>
              </w:rPr>
              <w:t>(межотраслевым)</w:t>
            </w:r>
            <w:r w:rsidRPr="00DD703F">
              <w:rPr>
                <w:rFonts w:cs="Arial"/>
                <w:szCs w:val="20"/>
              </w:rPr>
              <w:t xml:space="preserve"> соглашением </w:t>
            </w:r>
            <w:r w:rsidRPr="00DD703F">
              <w:rPr>
                <w:rFonts w:cs="Arial"/>
                <w:szCs w:val="20"/>
                <w:shd w:val="clear" w:color="auto" w:fill="C0C0C0"/>
              </w:rPr>
              <w:t>на региональном, федеральном уровне</w:t>
            </w:r>
            <w:r w:rsidRPr="00DD703F">
              <w:rPr>
                <w:rFonts w:cs="Arial"/>
                <w:szCs w:val="20"/>
              </w:rPr>
              <w:t xml:space="preserve"> (при наличии) или в соответствии с формулой (</w:t>
            </w:r>
            <w:r w:rsidRPr="00DD703F">
              <w:rPr>
                <w:rFonts w:cs="Arial"/>
                <w:szCs w:val="20"/>
                <w:shd w:val="clear" w:color="auto" w:fill="C0C0C0"/>
              </w:rPr>
              <w:t>23</w:t>
            </w:r>
            <w:r w:rsidRPr="00DD703F">
              <w:rPr>
                <w:rFonts w:cs="Arial"/>
                <w:szCs w:val="20"/>
              </w:rPr>
              <w:t>);</w:t>
            </w:r>
          </w:p>
        </w:tc>
      </w:tr>
      <w:tr w:rsidR="00631895" w:rsidRPr="00DD703F" w14:paraId="2ED290D7" w14:textId="77777777" w:rsidTr="00DD703F">
        <w:tc>
          <w:tcPr>
            <w:tcW w:w="7597" w:type="dxa"/>
            <w:tcMar>
              <w:top w:w="60" w:type="dxa"/>
              <w:left w:w="80" w:type="dxa"/>
              <w:bottom w:w="60" w:type="dxa"/>
              <w:right w:w="80" w:type="dxa"/>
            </w:tcMar>
          </w:tcPr>
          <w:p w14:paraId="7AC000D1" w14:textId="3FC7A343" w:rsidR="00631895" w:rsidRPr="00DD703F" w:rsidRDefault="00631895" w:rsidP="00631895">
            <w:pPr>
              <w:spacing w:before="200" w:after="1" w:line="200" w:lineRule="atLeast"/>
              <w:ind w:firstLine="539"/>
              <w:jc w:val="both"/>
              <w:rPr>
                <w:rFonts w:cs="Arial"/>
                <w:szCs w:val="20"/>
              </w:rPr>
            </w:pPr>
            <w:r w:rsidRPr="00DD703F">
              <w:rPr>
                <w:rFonts w:cs="Arial"/>
                <w:szCs w:val="20"/>
              </w:rPr>
              <w:lastRenderedPageBreak/>
              <w:t xml:space="preserve">в) в отношении контрактов, предусматривающих осуществление перевозок по смежным межрегиональным маршрутам, - </w:t>
            </w:r>
            <w:r w:rsidRPr="00DD703F">
              <w:rPr>
                <w:rFonts w:cs="Arial"/>
                <w:strike/>
                <w:color w:val="FF0000"/>
                <w:szCs w:val="20"/>
              </w:rPr>
              <w:t>наибольшему</w:t>
            </w:r>
            <w:r w:rsidRPr="00DD703F">
              <w:rPr>
                <w:rFonts w:cs="Arial"/>
                <w:szCs w:val="20"/>
              </w:rPr>
              <w:t xml:space="preserve"> из значений, определенных </w:t>
            </w:r>
            <w:r w:rsidRPr="00DD703F">
              <w:rPr>
                <w:rFonts w:cs="Arial"/>
                <w:strike/>
                <w:color w:val="FF0000"/>
                <w:szCs w:val="20"/>
              </w:rPr>
              <w:t>в соответствии с региональными отраслевыми соглашениями</w:t>
            </w:r>
            <w:r w:rsidRPr="00DD703F">
              <w:rPr>
                <w:rFonts w:cs="Arial"/>
                <w:szCs w:val="20"/>
              </w:rPr>
              <w:t xml:space="preserve"> (при наличии), </w:t>
            </w:r>
            <w:r w:rsidRPr="00DD703F">
              <w:rPr>
                <w:rFonts w:cs="Arial"/>
                <w:strike/>
                <w:color w:val="FF0000"/>
                <w:szCs w:val="20"/>
              </w:rPr>
              <w:t>в соответствии с федеральным отраслевым соглашением по автомобильному и городскому наземному пассажирскому транспорту (при наличии)</w:t>
            </w:r>
            <w:r w:rsidRPr="00DD703F">
              <w:rPr>
                <w:rFonts w:cs="Arial"/>
                <w:szCs w:val="20"/>
              </w:rPr>
              <w:t xml:space="preserve"> или в соответствии с формулой (</w:t>
            </w:r>
            <w:r w:rsidRPr="00DD703F">
              <w:rPr>
                <w:rFonts w:cs="Arial"/>
                <w:strike/>
                <w:color w:val="FF0000"/>
                <w:szCs w:val="20"/>
              </w:rPr>
              <w:t>19</w:t>
            </w:r>
            <w:r w:rsidRPr="00DD703F">
              <w:rPr>
                <w:rFonts w:cs="Arial"/>
                <w:szCs w:val="20"/>
              </w:rPr>
              <w:t xml:space="preserve">) </w:t>
            </w:r>
            <w:r w:rsidRPr="00DD703F">
              <w:rPr>
                <w:rFonts w:cs="Arial"/>
                <w:strike/>
                <w:color w:val="FF0000"/>
                <w:szCs w:val="20"/>
              </w:rPr>
              <w:t>настоящего приложения</w:t>
            </w:r>
            <w:r w:rsidRPr="00DD703F">
              <w:rPr>
                <w:rFonts w:cs="Arial"/>
                <w:szCs w:val="20"/>
              </w:rPr>
              <w:t>.</w:t>
            </w:r>
          </w:p>
        </w:tc>
        <w:tc>
          <w:tcPr>
            <w:tcW w:w="7597" w:type="dxa"/>
            <w:tcMar>
              <w:top w:w="60" w:type="dxa"/>
              <w:left w:w="80" w:type="dxa"/>
              <w:bottom w:w="60" w:type="dxa"/>
              <w:right w:w="80" w:type="dxa"/>
            </w:tcMar>
          </w:tcPr>
          <w:p w14:paraId="32EC5055" w14:textId="69C2621A" w:rsidR="00631895" w:rsidRPr="00DD703F" w:rsidRDefault="00631895" w:rsidP="00631895">
            <w:pPr>
              <w:spacing w:before="200" w:after="1" w:line="200" w:lineRule="atLeast"/>
              <w:ind w:firstLine="539"/>
              <w:jc w:val="both"/>
              <w:rPr>
                <w:rFonts w:cs="Arial"/>
                <w:szCs w:val="20"/>
              </w:rPr>
            </w:pPr>
            <w:r w:rsidRPr="00DD703F">
              <w:rPr>
                <w:rFonts w:cs="Arial"/>
                <w:szCs w:val="20"/>
              </w:rPr>
              <w:t xml:space="preserve">в) в отношении контрактов, предусматривающих осуществление </w:t>
            </w:r>
            <w:r w:rsidRPr="00DD703F">
              <w:rPr>
                <w:rFonts w:cs="Arial"/>
                <w:szCs w:val="20"/>
                <w:shd w:val="clear" w:color="auto" w:fill="C0C0C0"/>
              </w:rPr>
              <w:t>регулярных</w:t>
            </w:r>
            <w:r w:rsidRPr="00DD703F">
              <w:rPr>
                <w:rFonts w:cs="Arial"/>
                <w:szCs w:val="20"/>
              </w:rPr>
              <w:t xml:space="preserve"> перевозок по смежным межрегиональным маршрутам, - </w:t>
            </w:r>
            <w:r w:rsidRPr="00DD703F">
              <w:rPr>
                <w:rFonts w:cs="Arial"/>
                <w:szCs w:val="20"/>
                <w:shd w:val="clear" w:color="auto" w:fill="C0C0C0"/>
              </w:rPr>
              <w:t>наибольшего</w:t>
            </w:r>
            <w:r w:rsidRPr="00DD703F">
              <w:rPr>
                <w:rFonts w:cs="Arial"/>
                <w:szCs w:val="20"/>
              </w:rPr>
              <w:t xml:space="preserve"> из значений, определенных </w:t>
            </w:r>
            <w:r w:rsidRPr="00DD703F">
              <w:rPr>
                <w:rFonts w:cs="Arial"/>
                <w:szCs w:val="20"/>
                <w:shd w:val="clear" w:color="auto" w:fill="C0C0C0"/>
              </w:rPr>
              <w:t>на основании отраслевого (межотраслевого) соглашения на региональном, федеральном уровне, заключенного в субъекте Российской Федерации, осуществляющем закупку</w:t>
            </w:r>
            <w:r w:rsidRPr="00DD703F">
              <w:rPr>
                <w:rFonts w:cs="Arial"/>
                <w:szCs w:val="20"/>
              </w:rPr>
              <w:t xml:space="preserve"> (при наличии), или в соответствии с формулой (</w:t>
            </w:r>
            <w:r w:rsidRPr="00DD703F">
              <w:rPr>
                <w:rFonts w:cs="Arial"/>
                <w:szCs w:val="20"/>
                <w:shd w:val="clear" w:color="auto" w:fill="C0C0C0"/>
              </w:rPr>
              <w:t>23</w:t>
            </w:r>
            <w:r w:rsidRPr="00DD703F">
              <w:rPr>
                <w:rFonts w:cs="Arial"/>
                <w:szCs w:val="20"/>
              </w:rPr>
              <w:t>):</w:t>
            </w:r>
          </w:p>
        </w:tc>
      </w:tr>
      <w:tr w:rsidR="00B407CA" w:rsidRPr="00DD703F" w14:paraId="14A0E7C6" w14:textId="77777777" w:rsidTr="00DD703F">
        <w:tc>
          <w:tcPr>
            <w:tcW w:w="7597" w:type="dxa"/>
            <w:tcMar>
              <w:top w:w="60" w:type="dxa"/>
              <w:left w:w="80" w:type="dxa"/>
              <w:bottom w:w="60" w:type="dxa"/>
              <w:right w:w="80" w:type="dxa"/>
            </w:tcMar>
          </w:tcPr>
          <w:p w14:paraId="495C28C6" w14:textId="77777777" w:rsidR="00B407CA" w:rsidRPr="00DD703F" w:rsidRDefault="00B407CA" w:rsidP="00DD703F">
            <w:pPr>
              <w:spacing w:after="1" w:line="200" w:lineRule="atLeast"/>
              <w:ind w:firstLine="539"/>
              <w:jc w:val="both"/>
              <w:rPr>
                <w:rFonts w:cs="Arial"/>
                <w:szCs w:val="20"/>
              </w:rPr>
            </w:pPr>
          </w:p>
          <w:p w14:paraId="6F951376" w14:textId="4C5A7341" w:rsidR="00B407CA" w:rsidRPr="00DD703F" w:rsidRDefault="00B407CA" w:rsidP="00DD703F">
            <w:pPr>
              <w:tabs>
                <w:tab w:val="center" w:pos="3989"/>
              </w:tabs>
              <w:spacing w:after="1" w:line="200" w:lineRule="atLeast"/>
              <w:ind w:firstLine="539"/>
              <w:jc w:val="both"/>
              <w:rPr>
                <w:rFonts w:cs="Arial"/>
                <w:szCs w:val="20"/>
              </w:rPr>
            </w:pPr>
            <w:r w:rsidRPr="00DD703F">
              <w:rPr>
                <w:rFonts w:cs="Arial"/>
                <w:szCs w:val="20"/>
              </w:rPr>
              <w:t>ЗПП = СЗП x 0,65, руб. (</w:t>
            </w:r>
            <w:r w:rsidRPr="00DD703F">
              <w:rPr>
                <w:rFonts w:cs="Arial"/>
                <w:strike/>
                <w:color w:val="FF0000"/>
                <w:szCs w:val="20"/>
              </w:rPr>
              <w:t>19</w:t>
            </w:r>
            <w:r w:rsidRPr="00DD703F">
              <w:rPr>
                <w:rFonts w:cs="Arial"/>
                <w:szCs w:val="20"/>
              </w:rPr>
              <w:t>),</w:t>
            </w:r>
          </w:p>
          <w:p w14:paraId="45045ADB" w14:textId="77777777" w:rsidR="00B407CA" w:rsidRPr="00DD703F" w:rsidRDefault="00B407CA" w:rsidP="00DD703F">
            <w:pPr>
              <w:tabs>
                <w:tab w:val="center" w:pos="3989"/>
              </w:tabs>
              <w:spacing w:after="1" w:line="200" w:lineRule="atLeast"/>
              <w:ind w:firstLine="539"/>
              <w:jc w:val="both"/>
              <w:rPr>
                <w:rFonts w:cs="Arial"/>
                <w:szCs w:val="20"/>
              </w:rPr>
            </w:pPr>
          </w:p>
          <w:p w14:paraId="1BE3D91E" w14:textId="77777777" w:rsidR="00B407CA" w:rsidRDefault="00B407CA" w:rsidP="00DD703F">
            <w:pPr>
              <w:autoSpaceDE w:val="0"/>
              <w:autoSpaceDN w:val="0"/>
              <w:adjustRightInd w:val="0"/>
              <w:spacing w:after="1" w:line="200" w:lineRule="atLeast"/>
              <w:ind w:firstLine="539"/>
              <w:jc w:val="both"/>
              <w:rPr>
                <w:rFonts w:cs="Arial"/>
                <w:szCs w:val="20"/>
              </w:rPr>
            </w:pPr>
            <w:r w:rsidRPr="00DD703F">
              <w:rPr>
                <w:rFonts w:cs="Arial"/>
                <w:szCs w:val="20"/>
              </w:rPr>
              <w:t>где:</w:t>
            </w:r>
          </w:p>
          <w:p w14:paraId="15BFBE53" w14:textId="0E17636B" w:rsidR="00631895" w:rsidRPr="00DD703F" w:rsidRDefault="00631895" w:rsidP="00631895">
            <w:pPr>
              <w:spacing w:before="200" w:after="1" w:line="200" w:lineRule="atLeast"/>
              <w:ind w:firstLine="539"/>
              <w:jc w:val="both"/>
              <w:rPr>
                <w:rFonts w:cs="Arial"/>
                <w:szCs w:val="20"/>
              </w:rPr>
            </w:pPr>
            <w:r w:rsidRPr="00DD703F">
              <w:rPr>
                <w:rFonts w:cs="Arial"/>
                <w:szCs w:val="20"/>
              </w:rPr>
              <w:t xml:space="preserve">СЗП - среднемесячная номинальная начисленная заработная плата работников </w:t>
            </w:r>
            <w:r w:rsidRPr="00DD703F">
              <w:rPr>
                <w:rFonts w:cs="Arial"/>
                <w:strike/>
                <w:color w:val="FF0000"/>
                <w:szCs w:val="20"/>
              </w:rPr>
              <w:t>крупных и средних предприятий и некоммерческих</w:t>
            </w:r>
            <w:r w:rsidRPr="00DD703F">
              <w:rPr>
                <w:rFonts w:cs="Arial"/>
                <w:szCs w:val="20"/>
              </w:rPr>
              <w:t xml:space="preserve"> организаций </w:t>
            </w:r>
            <w:r w:rsidRPr="00DD703F">
              <w:rPr>
                <w:rFonts w:cs="Arial"/>
                <w:strike/>
                <w:color w:val="FF0000"/>
                <w:szCs w:val="20"/>
              </w:rPr>
              <w:t>всех отраслей экономики за последний истекший год</w:t>
            </w:r>
            <w:r w:rsidRPr="00DD703F">
              <w:rPr>
                <w:rFonts w:cs="Arial"/>
                <w:szCs w:val="20"/>
              </w:rPr>
              <w:t xml:space="preserve"> (для муниципальных маршрутов в границах поселения либо двух и более поселений одного муниципального района принимается в соответствии с данными Росстата в отношении указанного муниципального района, для муниципальных маршрутов в границах городского округа - в соответствии с данными Росстата в отношении указанного городского округа, для муниципальных маршрутов в границах субъектов Российской Федерации - городов федерального значения Москвы, Санкт-Петербурга или Севастополя - в соответствии с данными Росстата в отношении указанных субъектов Российской Федерации, для межмуниципальных маршрутов в границах субъекта Российской Федерации - в соответствии с данными Росстата в отношении этого субъекта Российской Федерации, для смежных межрегиональных маршрутов в сообщении с субъектами Российской Федерации городами федерального значения Москвой, Санкт-Петербургом или Севастополем - в соответствии с большим из значений, принятых в соответствии с данными Росстата в отношении субъектов Российской Федерации, по территории которых проходит маршрут, для федеральной территории - в соответствии с данными Росстата в отношении этой территории), руб.;</w:t>
            </w:r>
          </w:p>
        </w:tc>
        <w:tc>
          <w:tcPr>
            <w:tcW w:w="7597" w:type="dxa"/>
            <w:tcMar>
              <w:top w:w="60" w:type="dxa"/>
              <w:left w:w="80" w:type="dxa"/>
              <w:bottom w:w="60" w:type="dxa"/>
              <w:right w:w="80" w:type="dxa"/>
            </w:tcMar>
          </w:tcPr>
          <w:p w14:paraId="47A6DB11" w14:textId="77777777" w:rsidR="00B407CA" w:rsidRPr="00DD703F" w:rsidRDefault="00B407CA" w:rsidP="00DD703F">
            <w:pPr>
              <w:spacing w:after="1" w:line="200" w:lineRule="atLeast"/>
              <w:ind w:firstLine="539"/>
              <w:jc w:val="both"/>
              <w:rPr>
                <w:rFonts w:cs="Arial"/>
                <w:szCs w:val="20"/>
              </w:rPr>
            </w:pPr>
          </w:p>
          <w:p w14:paraId="672F06FF" w14:textId="77777777" w:rsidR="00B407CA" w:rsidRPr="00DD703F" w:rsidRDefault="00B407CA" w:rsidP="00DD703F">
            <w:pPr>
              <w:autoSpaceDE w:val="0"/>
              <w:autoSpaceDN w:val="0"/>
              <w:adjustRightInd w:val="0"/>
              <w:spacing w:after="1" w:line="200" w:lineRule="atLeast"/>
              <w:ind w:firstLine="539"/>
              <w:jc w:val="both"/>
              <w:rPr>
                <w:rFonts w:cs="Arial"/>
                <w:szCs w:val="20"/>
              </w:rPr>
            </w:pPr>
            <w:r w:rsidRPr="00DD703F">
              <w:rPr>
                <w:rFonts w:cs="Arial"/>
                <w:szCs w:val="20"/>
              </w:rPr>
              <w:t>ЗПП = СЗП x 0,65, руб. (</w:t>
            </w:r>
            <w:r w:rsidRPr="00DD703F">
              <w:rPr>
                <w:rFonts w:cs="Arial"/>
                <w:szCs w:val="20"/>
                <w:shd w:val="clear" w:color="auto" w:fill="C0C0C0"/>
              </w:rPr>
              <w:t>23</w:t>
            </w:r>
            <w:r w:rsidRPr="00DD703F">
              <w:rPr>
                <w:rFonts w:cs="Arial"/>
                <w:szCs w:val="20"/>
              </w:rPr>
              <w:t>),</w:t>
            </w:r>
          </w:p>
          <w:p w14:paraId="489626C6" w14:textId="77777777" w:rsidR="00B407CA" w:rsidRPr="00DD703F" w:rsidRDefault="00B407CA" w:rsidP="00DD703F">
            <w:pPr>
              <w:autoSpaceDE w:val="0"/>
              <w:autoSpaceDN w:val="0"/>
              <w:adjustRightInd w:val="0"/>
              <w:spacing w:after="1" w:line="200" w:lineRule="atLeast"/>
              <w:ind w:firstLine="539"/>
              <w:jc w:val="both"/>
              <w:rPr>
                <w:rFonts w:cs="Arial"/>
                <w:szCs w:val="20"/>
              </w:rPr>
            </w:pPr>
          </w:p>
          <w:p w14:paraId="682B427B" w14:textId="77777777" w:rsidR="00B407CA" w:rsidRDefault="00B407CA" w:rsidP="00DD703F">
            <w:pPr>
              <w:autoSpaceDE w:val="0"/>
              <w:autoSpaceDN w:val="0"/>
              <w:adjustRightInd w:val="0"/>
              <w:spacing w:after="1" w:line="200" w:lineRule="atLeast"/>
              <w:ind w:firstLine="539"/>
              <w:jc w:val="both"/>
              <w:rPr>
                <w:rFonts w:cs="Arial"/>
                <w:szCs w:val="20"/>
              </w:rPr>
            </w:pPr>
            <w:r w:rsidRPr="00DD703F">
              <w:rPr>
                <w:rFonts w:cs="Arial"/>
                <w:szCs w:val="20"/>
              </w:rPr>
              <w:t>где:</w:t>
            </w:r>
          </w:p>
          <w:p w14:paraId="77F5328B" w14:textId="16A1A985" w:rsidR="00631895" w:rsidRPr="00DD703F" w:rsidRDefault="00631895" w:rsidP="00631895">
            <w:pPr>
              <w:spacing w:before="200" w:after="1" w:line="200" w:lineRule="atLeast"/>
              <w:ind w:firstLine="539"/>
              <w:jc w:val="both"/>
              <w:rPr>
                <w:rFonts w:cs="Arial"/>
                <w:szCs w:val="20"/>
              </w:rPr>
            </w:pPr>
            <w:r w:rsidRPr="00DD703F">
              <w:rPr>
                <w:rFonts w:cs="Arial"/>
                <w:szCs w:val="20"/>
              </w:rPr>
              <w:t xml:space="preserve">СЗП - среднемесячная номинальная начисленная заработная плата работников организаций </w:t>
            </w:r>
            <w:r w:rsidRPr="00DD703F">
              <w:rPr>
                <w:rFonts w:cs="Arial"/>
                <w:szCs w:val="20"/>
                <w:shd w:val="clear" w:color="auto" w:fill="C0C0C0"/>
              </w:rPr>
              <w:t>(без субъектов малого предпринимательства) (всего по обследуемым видам экономической деятельности) за календарный год, предыдущий году расчета НМЦК; при отсутствии данных Росстата за календарный год, предыдущий году расчета НМЦК, принимается по данным Росстата за календарный год, предшествующий предыдущему году расчета НМЦК</w:t>
            </w:r>
            <w:r w:rsidRPr="00DD703F">
              <w:rPr>
                <w:rFonts w:cs="Arial"/>
                <w:szCs w:val="20"/>
              </w:rPr>
              <w:t xml:space="preserve"> (для муниципальных маршрутов в границах поселения либо двух и более поселений одного муниципального района </w:t>
            </w:r>
            <w:r w:rsidRPr="00DD703F">
              <w:rPr>
                <w:rFonts w:cs="Arial"/>
                <w:szCs w:val="20"/>
                <w:shd w:val="clear" w:color="auto" w:fill="C0C0C0"/>
              </w:rPr>
              <w:t>либо муниципального округа</w:t>
            </w:r>
            <w:r w:rsidRPr="00DD703F">
              <w:rPr>
                <w:rFonts w:cs="Arial"/>
                <w:szCs w:val="20"/>
              </w:rPr>
              <w:t xml:space="preserve"> принимается в соответствии с данными Росстата в отношении указанного муниципального района </w:t>
            </w:r>
            <w:r w:rsidRPr="00DD703F">
              <w:rPr>
                <w:rFonts w:cs="Arial"/>
                <w:szCs w:val="20"/>
                <w:shd w:val="clear" w:color="auto" w:fill="C0C0C0"/>
              </w:rPr>
              <w:t>либо муниципального округа</w:t>
            </w:r>
            <w:r w:rsidRPr="00DD703F">
              <w:rPr>
                <w:rFonts w:cs="Arial"/>
                <w:szCs w:val="20"/>
              </w:rPr>
              <w:t xml:space="preserve">, для муниципальных маршрутов в границах городского округа - в соответствии с данными Росстата в отношении указанного городского округа, для муниципальных маршрутов в границах субъектов Российской Федерации - городов федерального значения Москвы, Санкт-Петербурга или Севастополя - в соответствии с данными Росстата в отношении указанных субъектов Российской Федерации, для межмуниципальных маршрутов в границах субъекта Российской Федерации - в соответствии с данными Росстата в отношении этого субъекта Российской Федерации, для смежных межрегиональных маршрутов в сообщении с субъектами Российской Федерации </w:t>
            </w:r>
            <w:r w:rsidRPr="00DD703F">
              <w:rPr>
                <w:rFonts w:cs="Arial"/>
                <w:szCs w:val="20"/>
                <w:shd w:val="clear" w:color="auto" w:fill="C0C0C0"/>
              </w:rPr>
              <w:t>-</w:t>
            </w:r>
            <w:r w:rsidRPr="00DD703F">
              <w:rPr>
                <w:rFonts w:cs="Arial"/>
                <w:szCs w:val="20"/>
              </w:rPr>
              <w:t xml:space="preserve"> городами федерального значения Москвой, Санкт-Петербургом или Севастополем - в соответствии с большим из значений, принятых в соответствии с данными Росстата в отношении субъектов Российской Федерации, по территории которых проходит маршрут, для федеральной территории - в соответствии с данными Росстата в отношении этой территории), руб.;</w:t>
            </w:r>
          </w:p>
        </w:tc>
      </w:tr>
      <w:tr w:rsidR="00CA3186" w:rsidRPr="00DD703F" w14:paraId="0FFF3727" w14:textId="77777777" w:rsidTr="00DD703F">
        <w:tc>
          <w:tcPr>
            <w:tcW w:w="7597" w:type="dxa"/>
            <w:tcMar>
              <w:top w:w="60" w:type="dxa"/>
              <w:left w:w="80" w:type="dxa"/>
              <w:bottom w:w="60" w:type="dxa"/>
              <w:right w:w="80" w:type="dxa"/>
            </w:tcMar>
          </w:tcPr>
          <w:p w14:paraId="3AB02900" w14:textId="49B53C8D" w:rsidR="00CA3186" w:rsidRPr="00DD703F" w:rsidRDefault="00631895" w:rsidP="00DD703F">
            <w:pPr>
              <w:spacing w:before="200" w:after="1" w:line="200" w:lineRule="atLeast"/>
              <w:ind w:firstLine="539"/>
              <w:jc w:val="both"/>
              <w:rPr>
                <w:rFonts w:cs="Arial"/>
                <w:szCs w:val="20"/>
              </w:rPr>
            </w:pPr>
            <w:r w:rsidRPr="00DD703F">
              <w:rPr>
                <w:rFonts w:cs="Arial"/>
                <w:szCs w:val="20"/>
              </w:rPr>
              <w:t>0,65 - коэффициент</w:t>
            </w:r>
            <w:r w:rsidRPr="00DD703F">
              <w:rPr>
                <w:rFonts w:cs="Arial"/>
                <w:strike/>
                <w:color w:val="FF0000"/>
                <w:szCs w:val="20"/>
              </w:rPr>
              <w:t>, учитывающий дифференциацию</w:t>
            </w:r>
            <w:r w:rsidRPr="00DD703F">
              <w:rPr>
                <w:rFonts w:cs="Arial"/>
                <w:szCs w:val="20"/>
              </w:rPr>
              <w:t xml:space="preserve"> в оплате труда </w:t>
            </w:r>
            <w:r w:rsidRPr="00DD703F">
              <w:rPr>
                <w:rFonts w:cs="Arial"/>
                <w:szCs w:val="20"/>
              </w:rPr>
              <w:lastRenderedPageBreak/>
              <w:t xml:space="preserve">прочего персонала подрядчика относительно среднемесячной номинальной начисленной заработной платы работников </w:t>
            </w:r>
            <w:r w:rsidRPr="00DD703F">
              <w:rPr>
                <w:rFonts w:cs="Arial"/>
                <w:strike/>
                <w:color w:val="FF0000"/>
                <w:szCs w:val="20"/>
              </w:rPr>
              <w:t>крупных и средних предприятий и некоммерческих</w:t>
            </w:r>
            <w:r w:rsidRPr="00DD703F">
              <w:rPr>
                <w:rFonts w:cs="Arial"/>
                <w:szCs w:val="20"/>
              </w:rPr>
              <w:t xml:space="preserve"> организаций </w:t>
            </w:r>
            <w:r w:rsidRPr="00DD703F">
              <w:rPr>
                <w:rFonts w:cs="Arial"/>
                <w:strike/>
                <w:color w:val="FF0000"/>
                <w:szCs w:val="20"/>
              </w:rPr>
              <w:t>всех отраслей экономики</w:t>
            </w:r>
            <w:r w:rsidRPr="00DD703F">
              <w:rPr>
                <w:rFonts w:cs="Arial"/>
                <w:szCs w:val="20"/>
              </w:rPr>
              <w:t>.</w:t>
            </w:r>
          </w:p>
        </w:tc>
        <w:tc>
          <w:tcPr>
            <w:tcW w:w="7597" w:type="dxa"/>
            <w:tcMar>
              <w:top w:w="60" w:type="dxa"/>
              <w:left w:w="80" w:type="dxa"/>
              <w:bottom w:w="60" w:type="dxa"/>
              <w:right w:w="80" w:type="dxa"/>
            </w:tcMar>
          </w:tcPr>
          <w:p w14:paraId="748B0357" w14:textId="77777777" w:rsidR="00631895" w:rsidRPr="00DD703F" w:rsidRDefault="00631895" w:rsidP="00631895">
            <w:pPr>
              <w:spacing w:before="200" w:after="1" w:line="200" w:lineRule="atLeast"/>
              <w:ind w:firstLine="539"/>
              <w:jc w:val="both"/>
              <w:rPr>
                <w:rFonts w:cs="Arial"/>
                <w:szCs w:val="20"/>
              </w:rPr>
            </w:pPr>
            <w:r w:rsidRPr="00DD703F">
              <w:rPr>
                <w:rFonts w:cs="Arial"/>
                <w:szCs w:val="20"/>
              </w:rPr>
              <w:lastRenderedPageBreak/>
              <w:t xml:space="preserve">0,65 - коэффициент </w:t>
            </w:r>
            <w:r w:rsidRPr="00DD703F">
              <w:rPr>
                <w:rFonts w:cs="Arial"/>
                <w:szCs w:val="20"/>
                <w:shd w:val="clear" w:color="auto" w:fill="C0C0C0"/>
              </w:rPr>
              <w:t>дифференциации</w:t>
            </w:r>
            <w:r w:rsidRPr="00DD703F">
              <w:rPr>
                <w:rFonts w:cs="Arial"/>
                <w:szCs w:val="20"/>
              </w:rPr>
              <w:t xml:space="preserve"> в оплате труда прочего персонала </w:t>
            </w:r>
            <w:r w:rsidRPr="00DD703F">
              <w:rPr>
                <w:rFonts w:cs="Arial"/>
                <w:szCs w:val="20"/>
              </w:rPr>
              <w:lastRenderedPageBreak/>
              <w:t xml:space="preserve">подрядчика относительно среднемесячной номинальной начисленной заработной платы работников организаций </w:t>
            </w:r>
            <w:r w:rsidRPr="00DD703F">
              <w:rPr>
                <w:rFonts w:cs="Arial"/>
                <w:szCs w:val="20"/>
                <w:shd w:val="clear" w:color="auto" w:fill="C0C0C0"/>
              </w:rPr>
              <w:t>(без субъектов малого предпринимательства) (всего по обследуемым видам экономической деятельности)</w:t>
            </w:r>
            <w:r w:rsidRPr="00DD703F">
              <w:rPr>
                <w:rFonts w:cs="Arial"/>
                <w:szCs w:val="20"/>
                <w:shd w:val="clear" w:color="auto" w:fill="FFFFFF" w:themeFill="background1"/>
              </w:rPr>
              <w:t>.</w:t>
            </w:r>
          </w:p>
          <w:p w14:paraId="140C1319" w14:textId="77777777" w:rsidR="00631895" w:rsidRPr="00DD703F" w:rsidRDefault="00631895" w:rsidP="00631895">
            <w:pPr>
              <w:spacing w:before="200" w:after="1" w:line="200" w:lineRule="atLeast"/>
              <w:ind w:firstLine="539"/>
              <w:jc w:val="both"/>
              <w:rPr>
                <w:rFonts w:cs="Arial"/>
                <w:szCs w:val="20"/>
              </w:rPr>
            </w:pPr>
            <w:r w:rsidRPr="00DD703F">
              <w:rPr>
                <w:rFonts w:cs="Arial"/>
                <w:szCs w:val="20"/>
                <w:shd w:val="clear" w:color="auto" w:fill="C0C0C0"/>
              </w:rPr>
              <w:t>19. Средняя рыночная стоимость новых троллейбусов i-го класса на дату начала проведения расчета НМЦК (</w:t>
            </w:r>
            <w:proofErr w:type="spellStart"/>
            <w:r w:rsidRPr="00DD703F">
              <w:rPr>
                <w:rFonts w:cs="Arial"/>
                <w:szCs w:val="20"/>
                <w:shd w:val="clear" w:color="auto" w:fill="C0C0C0"/>
              </w:rPr>
              <w:t>Ц</w:t>
            </w:r>
            <w:r w:rsidRPr="00DD703F">
              <w:rPr>
                <w:rFonts w:cs="Arial"/>
                <w:szCs w:val="20"/>
                <w:shd w:val="clear" w:color="auto" w:fill="C0C0C0"/>
                <w:vertAlign w:val="subscript"/>
              </w:rPr>
              <w:t>i</w:t>
            </w:r>
            <w:proofErr w:type="spellEnd"/>
            <w:r w:rsidRPr="00DD703F">
              <w:rPr>
                <w:rFonts w:cs="Arial"/>
                <w:szCs w:val="20"/>
                <w:shd w:val="clear" w:color="auto" w:fill="C0C0C0"/>
              </w:rPr>
              <w:t>), кроме стоимости троллейбусов, включает также стоимость приобретения и установки не предусмотренного договором поставки троллейбусов дополнительного оборудования, обязанность использования которого для перевозок по j-</w:t>
            </w:r>
            <w:proofErr w:type="spellStart"/>
            <w:r w:rsidRPr="00DD703F">
              <w:rPr>
                <w:rFonts w:cs="Arial"/>
                <w:szCs w:val="20"/>
                <w:shd w:val="clear" w:color="auto" w:fill="C0C0C0"/>
              </w:rPr>
              <w:t>му</w:t>
            </w:r>
            <w:proofErr w:type="spellEnd"/>
            <w:r w:rsidRPr="00DD703F">
              <w:rPr>
                <w:rFonts w:cs="Arial"/>
                <w:szCs w:val="20"/>
                <w:shd w:val="clear" w:color="auto" w:fill="C0C0C0"/>
              </w:rPr>
              <w:t xml:space="preserve"> маршруту в t-й год срока исполнения контракта является условием планируемой закупки, в том числе кондиционеров, оборудования для использования в автоматизированных системах оплаты и контроля оплаты проезда, оборудования, используемого для информирования пассажиров в процессе перевозки, оборудования, используемого для мониторинга дорожной ситуации (видеорегистраторы), оборудования, используемого в автоматизированных системах мониторинга пассажиропотока.</w:t>
            </w:r>
          </w:p>
          <w:p w14:paraId="2E456E8A" w14:textId="77777777" w:rsidR="00631895" w:rsidRPr="00DD703F" w:rsidRDefault="00631895" w:rsidP="00631895">
            <w:pPr>
              <w:spacing w:before="200" w:after="1" w:line="200" w:lineRule="atLeast"/>
              <w:ind w:firstLine="539"/>
              <w:jc w:val="both"/>
              <w:rPr>
                <w:rFonts w:cs="Arial"/>
                <w:szCs w:val="20"/>
              </w:rPr>
            </w:pPr>
            <w:r w:rsidRPr="00DD703F">
              <w:rPr>
                <w:rFonts w:cs="Arial"/>
                <w:szCs w:val="20"/>
                <w:shd w:val="clear" w:color="auto" w:fill="C0C0C0"/>
              </w:rPr>
              <w:t>Средняя рыночная стоимость новых троллейбусов, а также стоимость приобретения и установки дополнительного оборудования, определяется одним из следующих способов:</w:t>
            </w:r>
          </w:p>
          <w:p w14:paraId="38AE7069" w14:textId="77777777" w:rsidR="00631895" w:rsidRPr="00DD703F" w:rsidRDefault="00631895" w:rsidP="00631895">
            <w:pPr>
              <w:spacing w:before="200" w:after="1" w:line="200" w:lineRule="atLeast"/>
              <w:ind w:firstLine="539"/>
              <w:jc w:val="both"/>
              <w:rPr>
                <w:rFonts w:cs="Arial"/>
                <w:szCs w:val="20"/>
              </w:rPr>
            </w:pPr>
            <w:r w:rsidRPr="00DD703F">
              <w:rPr>
                <w:rFonts w:cs="Arial"/>
                <w:szCs w:val="20"/>
                <w:shd w:val="clear" w:color="auto" w:fill="C0C0C0"/>
              </w:rPr>
              <w:t>как среднеарифметическое значение цен, указанных в рекламе, каталогах и в других предложениях поставщиков троллейбусов и дополнительного оборудования, обращенных к неопределенному кругу лиц и признаваемых в соответствии с гражданским законодательством Российской Федерации публичными офертами;</w:t>
            </w:r>
          </w:p>
          <w:p w14:paraId="171B428A" w14:textId="77777777" w:rsidR="00631895" w:rsidRPr="00DD703F" w:rsidRDefault="00631895" w:rsidP="00631895">
            <w:pPr>
              <w:spacing w:before="200" w:after="1" w:line="200" w:lineRule="atLeast"/>
              <w:ind w:firstLine="539"/>
              <w:jc w:val="both"/>
              <w:rPr>
                <w:rFonts w:cs="Arial"/>
                <w:szCs w:val="20"/>
              </w:rPr>
            </w:pPr>
            <w:r w:rsidRPr="00DD703F">
              <w:rPr>
                <w:rFonts w:cs="Arial"/>
                <w:szCs w:val="20"/>
                <w:shd w:val="clear" w:color="auto" w:fill="C0C0C0"/>
              </w:rPr>
              <w:t>как среднеарифметическое значение цен, указанных в полученных по запросу заказчика ответах поставщиков троллейбусов и дополнительного оборудования.</w:t>
            </w:r>
          </w:p>
          <w:p w14:paraId="0BD46C2C" w14:textId="77777777" w:rsidR="00631895" w:rsidRPr="00DD703F" w:rsidRDefault="00631895" w:rsidP="00631895">
            <w:pPr>
              <w:spacing w:before="200" w:after="1" w:line="200" w:lineRule="atLeast"/>
              <w:ind w:firstLine="539"/>
              <w:jc w:val="both"/>
              <w:rPr>
                <w:rFonts w:cs="Arial"/>
                <w:szCs w:val="20"/>
              </w:rPr>
            </w:pPr>
            <w:r w:rsidRPr="00DD703F">
              <w:rPr>
                <w:rFonts w:cs="Arial"/>
                <w:szCs w:val="20"/>
                <w:shd w:val="clear" w:color="auto" w:fill="C0C0C0"/>
              </w:rPr>
              <w:t>В расчет принимаются цены на троллейбусы и дополнительное оборудование, характеристики и комплектация которых соответствуют условиям планируемой закупки.</w:t>
            </w:r>
          </w:p>
          <w:p w14:paraId="645E7A28" w14:textId="6F4684C3" w:rsidR="003C0B6F" w:rsidRDefault="00631895" w:rsidP="00631895">
            <w:pPr>
              <w:autoSpaceDE w:val="0"/>
              <w:autoSpaceDN w:val="0"/>
              <w:adjustRightInd w:val="0"/>
              <w:spacing w:before="200" w:after="1" w:line="200" w:lineRule="atLeast"/>
              <w:ind w:firstLine="539"/>
              <w:jc w:val="both"/>
              <w:outlineLvl w:val="0"/>
              <w:rPr>
                <w:rFonts w:cs="Arial"/>
                <w:szCs w:val="20"/>
              </w:rPr>
            </w:pPr>
            <w:r w:rsidRPr="00DD703F">
              <w:rPr>
                <w:rFonts w:cs="Arial"/>
                <w:szCs w:val="20"/>
                <w:shd w:val="clear" w:color="auto" w:fill="C0C0C0"/>
              </w:rPr>
              <w:t xml:space="preserve">Среднеарифметическое значение цен рассчитывается на основании не менее двух предложений цены поставщиков троллейбусов и дополнительного оборудования, значения которых различаются в пределах не более 15%. При отсутствии двух предложений поставщиков допускается включать в расчет </w:t>
            </w:r>
            <w:r w:rsidRPr="00DD703F">
              <w:rPr>
                <w:rFonts w:cs="Arial"/>
                <w:szCs w:val="20"/>
                <w:shd w:val="clear" w:color="auto" w:fill="C0C0C0"/>
              </w:rPr>
              <w:lastRenderedPageBreak/>
              <w:t>стоимость поставки троллейбусов и дополнительного оборудования, соответствующих условиям планируемой закупки, по государственным контрактам на поставку за 24 календарных месяца, предшествующие периоду расчета НМЦК, умноженную на определенный в соответствии с пунктом 13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регулярных перевозок пассажиров и багажа автомобильным транспортом и городским наземным электрическим транспортом, установленного настоящим приказом, накопленный индекс цен производителей для внутреннего рынка по товарам и товарным группам "Троллейбусы" соответствующих лет по данным Росстата</w:t>
            </w:r>
            <w:r w:rsidRPr="00631895">
              <w:rPr>
                <w:rFonts w:cs="Arial"/>
                <w:szCs w:val="20"/>
                <w:shd w:val="clear" w:color="auto" w:fill="C0C0C0"/>
              </w:rPr>
              <w:t>.</w:t>
            </w:r>
          </w:p>
          <w:p w14:paraId="3E7AD6D7" w14:textId="77777777" w:rsidR="00631895" w:rsidRPr="00DD703F" w:rsidRDefault="00631895" w:rsidP="00631895">
            <w:pPr>
              <w:autoSpaceDE w:val="0"/>
              <w:autoSpaceDN w:val="0"/>
              <w:adjustRightInd w:val="0"/>
              <w:spacing w:after="1" w:line="200" w:lineRule="atLeast"/>
              <w:jc w:val="right"/>
              <w:outlineLvl w:val="0"/>
              <w:rPr>
                <w:rFonts w:cs="Arial"/>
                <w:szCs w:val="20"/>
              </w:rPr>
            </w:pPr>
          </w:p>
          <w:p w14:paraId="17814C9E" w14:textId="77777777" w:rsidR="003C0B6F" w:rsidRPr="00DD703F" w:rsidRDefault="003C0B6F" w:rsidP="00631895">
            <w:pPr>
              <w:autoSpaceDE w:val="0"/>
              <w:autoSpaceDN w:val="0"/>
              <w:adjustRightInd w:val="0"/>
              <w:spacing w:after="1" w:line="200" w:lineRule="atLeast"/>
              <w:jc w:val="right"/>
              <w:outlineLvl w:val="0"/>
              <w:rPr>
                <w:rFonts w:cs="Arial"/>
                <w:szCs w:val="20"/>
              </w:rPr>
            </w:pPr>
          </w:p>
          <w:p w14:paraId="5664F515" w14:textId="77777777" w:rsidR="003C0B6F" w:rsidRPr="00DD703F" w:rsidRDefault="003C0B6F" w:rsidP="00631895">
            <w:pPr>
              <w:autoSpaceDE w:val="0"/>
              <w:autoSpaceDN w:val="0"/>
              <w:adjustRightInd w:val="0"/>
              <w:spacing w:after="1" w:line="200" w:lineRule="atLeast"/>
              <w:jc w:val="right"/>
              <w:outlineLvl w:val="0"/>
              <w:rPr>
                <w:rFonts w:cs="Arial"/>
                <w:szCs w:val="20"/>
              </w:rPr>
            </w:pPr>
          </w:p>
          <w:p w14:paraId="7A1AFC7E" w14:textId="77777777" w:rsidR="003C0B6F" w:rsidRPr="00DD703F" w:rsidRDefault="003C0B6F" w:rsidP="00631895">
            <w:pPr>
              <w:autoSpaceDE w:val="0"/>
              <w:autoSpaceDN w:val="0"/>
              <w:adjustRightInd w:val="0"/>
              <w:spacing w:after="1" w:line="200" w:lineRule="atLeast"/>
              <w:jc w:val="right"/>
              <w:outlineLvl w:val="0"/>
              <w:rPr>
                <w:rFonts w:cs="Arial"/>
                <w:szCs w:val="20"/>
              </w:rPr>
            </w:pPr>
          </w:p>
          <w:p w14:paraId="7855741E" w14:textId="77777777" w:rsidR="003C0B6F" w:rsidRPr="00DD703F" w:rsidRDefault="003C0B6F" w:rsidP="00631895">
            <w:pPr>
              <w:autoSpaceDE w:val="0"/>
              <w:autoSpaceDN w:val="0"/>
              <w:adjustRightInd w:val="0"/>
              <w:spacing w:after="1" w:line="200" w:lineRule="atLeast"/>
              <w:jc w:val="right"/>
              <w:outlineLvl w:val="0"/>
              <w:rPr>
                <w:rFonts w:cs="Arial"/>
                <w:szCs w:val="20"/>
              </w:rPr>
            </w:pPr>
          </w:p>
          <w:p w14:paraId="0FA80A7D" w14:textId="77777777" w:rsidR="00CA3186" w:rsidRPr="00DD703F" w:rsidRDefault="00CA3186" w:rsidP="00631895">
            <w:pPr>
              <w:autoSpaceDE w:val="0"/>
              <w:autoSpaceDN w:val="0"/>
              <w:adjustRightInd w:val="0"/>
              <w:spacing w:after="1" w:line="200" w:lineRule="atLeast"/>
              <w:jc w:val="right"/>
              <w:outlineLvl w:val="0"/>
              <w:rPr>
                <w:rFonts w:cs="Arial"/>
                <w:szCs w:val="20"/>
              </w:rPr>
            </w:pPr>
            <w:bookmarkStart w:id="56" w:name="Р2_6"/>
            <w:bookmarkEnd w:id="56"/>
            <w:r w:rsidRPr="00DD703F">
              <w:rPr>
                <w:rFonts w:cs="Arial"/>
                <w:szCs w:val="20"/>
                <w:shd w:val="clear" w:color="auto" w:fill="BFBFBF" w:themeFill="background1" w:themeFillShade="BF"/>
              </w:rPr>
              <w:t>Приложение N 4</w:t>
            </w:r>
          </w:p>
          <w:p w14:paraId="3CA7232B" w14:textId="77777777" w:rsidR="00CA3186" w:rsidRPr="00DD703F" w:rsidRDefault="00CA3186" w:rsidP="00631895">
            <w:pPr>
              <w:autoSpaceDE w:val="0"/>
              <w:autoSpaceDN w:val="0"/>
              <w:adjustRightInd w:val="0"/>
              <w:spacing w:after="1" w:line="200" w:lineRule="atLeast"/>
              <w:jc w:val="right"/>
              <w:rPr>
                <w:rFonts w:cs="Arial"/>
                <w:szCs w:val="20"/>
              </w:rPr>
            </w:pPr>
            <w:r w:rsidRPr="00DD703F">
              <w:rPr>
                <w:rFonts w:cs="Arial"/>
                <w:szCs w:val="20"/>
                <w:shd w:val="clear" w:color="auto" w:fill="BFBFBF" w:themeFill="background1" w:themeFillShade="BF"/>
              </w:rPr>
              <w:t>к Порядку определения начальной</w:t>
            </w:r>
          </w:p>
          <w:p w14:paraId="72FD0694" w14:textId="77777777" w:rsidR="00CA3186" w:rsidRPr="00DD703F" w:rsidRDefault="00CA3186" w:rsidP="00631895">
            <w:pPr>
              <w:autoSpaceDE w:val="0"/>
              <w:autoSpaceDN w:val="0"/>
              <w:adjustRightInd w:val="0"/>
              <w:spacing w:after="1" w:line="200" w:lineRule="atLeast"/>
              <w:jc w:val="right"/>
              <w:rPr>
                <w:rFonts w:cs="Arial"/>
                <w:szCs w:val="20"/>
              </w:rPr>
            </w:pPr>
            <w:r w:rsidRPr="00DD703F">
              <w:rPr>
                <w:rFonts w:cs="Arial"/>
                <w:szCs w:val="20"/>
                <w:shd w:val="clear" w:color="auto" w:fill="BFBFBF" w:themeFill="background1" w:themeFillShade="BF"/>
              </w:rPr>
              <w:t>(максимальной) цены контракта,</w:t>
            </w:r>
          </w:p>
          <w:p w14:paraId="6790AAF3" w14:textId="77777777" w:rsidR="00CA3186" w:rsidRPr="00DD703F" w:rsidRDefault="00CA3186" w:rsidP="00631895">
            <w:pPr>
              <w:spacing w:after="1" w:line="200" w:lineRule="atLeast"/>
              <w:jc w:val="right"/>
              <w:rPr>
                <w:rFonts w:cs="Arial"/>
                <w:szCs w:val="20"/>
              </w:rPr>
            </w:pPr>
            <w:r w:rsidRPr="00DD703F">
              <w:rPr>
                <w:rFonts w:cs="Arial"/>
                <w:szCs w:val="20"/>
                <w:shd w:val="clear" w:color="auto" w:fill="C0C0C0"/>
              </w:rPr>
              <w:t>цены контракта, заключаемого</w:t>
            </w:r>
          </w:p>
          <w:p w14:paraId="33FB0CB6" w14:textId="77777777" w:rsidR="00CA3186" w:rsidRPr="00DD703F" w:rsidRDefault="00CA3186" w:rsidP="00631895">
            <w:pPr>
              <w:spacing w:after="1" w:line="200" w:lineRule="atLeast"/>
              <w:jc w:val="right"/>
              <w:rPr>
                <w:rFonts w:cs="Arial"/>
                <w:szCs w:val="20"/>
              </w:rPr>
            </w:pPr>
            <w:r w:rsidRPr="00DD703F">
              <w:rPr>
                <w:rFonts w:cs="Arial"/>
                <w:szCs w:val="20"/>
                <w:shd w:val="clear" w:color="auto" w:fill="C0C0C0"/>
              </w:rPr>
              <w:t>с единственным поставщиком</w:t>
            </w:r>
          </w:p>
          <w:p w14:paraId="41237331" w14:textId="77777777" w:rsidR="00CA3186" w:rsidRPr="00DD703F" w:rsidRDefault="00CA3186" w:rsidP="00631895">
            <w:pPr>
              <w:spacing w:after="1" w:line="200" w:lineRule="atLeast"/>
              <w:jc w:val="right"/>
              <w:rPr>
                <w:rFonts w:cs="Arial"/>
                <w:szCs w:val="20"/>
              </w:rPr>
            </w:pPr>
            <w:r w:rsidRPr="00DD703F">
              <w:rPr>
                <w:rFonts w:cs="Arial"/>
                <w:szCs w:val="20"/>
                <w:shd w:val="clear" w:color="auto" w:fill="C0C0C0"/>
              </w:rPr>
              <w:t>(подрядчиком, исполнителем),</w:t>
            </w:r>
          </w:p>
          <w:p w14:paraId="0806E6D0" w14:textId="77777777" w:rsidR="00CA3186" w:rsidRPr="00DD703F" w:rsidRDefault="00CA3186" w:rsidP="00631895">
            <w:pPr>
              <w:spacing w:after="1" w:line="200" w:lineRule="atLeast"/>
              <w:jc w:val="right"/>
              <w:rPr>
                <w:rFonts w:cs="Arial"/>
                <w:szCs w:val="20"/>
              </w:rPr>
            </w:pPr>
            <w:r w:rsidRPr="00DD703F">
              <w:rPr>
                <w:rFonts w:cs="Arial"/>
                <w:szCs w:val="20"/>
                <w:shd w:val="clear" w:color="auto" w:fill="C0C0C0"/>
              </w:rPr>
              <w:t>начальной цены единицы товара,</w:t>
            </w:r>
          </w:p>
          <w:p w14:paraId="0BD15C08" w14:textId="77777777" w:rsidR="00CA3186" w:rsidRPr="00DD703F" w:rsidRDefault="00CA3186" w:rsidP="00631895">
            <w:pPr>
              <w:spacing w:after="1" w:line="200" w:lineRule="atLeast"/>
              <w:jc w:val="right"/>
              <w:rPr>
                <w:rFonts w:cs="Arial"/>
                <w:szCs w:val="20"/>
              </w:rPr>
            </w:pPr>
            <w:r w:rsidRPr="00DD703F">
              <w:rPr>
                <w:rFonts w:cs="Arial"/>
                <w:szCs w:val="20"/>
                <w:shd w:val="clear" w:color="auto" w:fill="C0C0C0"/>
              </w:rPr>
              <w:t>работы, услуги при осуществлении</w:t>
            </w:r>
          </w:p>
          <w:p w14:paraId="79C467A9" w14:textId="77777777" w:rsidR="00CA3186" w:rsidRPr="00DD703F" w:rsidRDefault="00CA3186" w:rsidP="00631895">
            <w:pPr>
              <w:spacing w:after="1" w:line="200" w:lineRule="atLeast"/>
              <w:jc w:val="right"/>
              <w:rPr>
                <w:rFonts w:cs="Arial"/>
                <w:szCs w:val="20"/>
              </w:rPr>
            </w:pPr>
            <w:r w:rsidRPr="00DD703F">
              <w:rPr>
                <w:rFonts w:cs="Arial"/>
                <w:szCs w:val="20"/>
                <w:shd w:val="clear" w:color="auto" w:fill="C0C0C0"/>
              </w:rPr>
              <w:t>закупок в сфере регулярных перевозок</w:t>
            </w:r>
          </w:p>
          <w:p w14:paraId="7EC9A68B" w14:textId="77777777" w:rsidR="00CA3186" w:rsidRPr="00DD703F" w:rsidRDefault="00CA3186" w:rsidP="00631895">
            <w:pPr>
              <w:spacing w:after="1" w:line="200" w:lineRule="atLeast"/>
              <w:jc w:val="right"/>
              <w:rPr>
                <w:rFonts w:cs="Arial"/>
                <w:szCs w:val="20"/>
              </w:rPr>
            </w:pPr>
            <w:r w:rsidRPr="00DD703F">
              <w:rPr>
                <w:rFonts w:cs="Arial"/>
                <w:szCs w:val="20"/>
                <w:shd w:val="clear" w:color="auto" w:fill="C0C0C0"/>
              </w:rPr>
              <w:t>пассажиров и багажа автомобильным</w:t>
            </w:r>
          </w:p>
          <w:p w14:paraId="19070EEC" w14:textId="77777777" w:rsidR="00CA3186" w:rsidRPr="00DD703F" w:rsidRDefault="00CA3186" w:rsidP="00631895">
            <w:pPr>
              <w:spacing w:after="1" w:line="200" w:lineRule="atLeast"/>
              <w:jc w:val="right"/>
              <w:rPr>
                <w:rFonts w:cs="Arial"/>
                <w:szCs w:val="20"/>
              </w:rPr>
            </w:pPr>
            <w:r w:rsidRPr="00DD703F">
              <w:rPr>
                <w:rFonts w:cs="Arial"/>
                <w:szCs w:val="20"/>
                <w:shd w:val="clear" w:color="auto" w:fill="C0C0C0"/>
              </w:rPr>
              <w:t>транспортом и городским наземным</w:t>
            </w:r>
          </w:p>
          <w:p w14:paraId="3ED420EB" w14:textId="77777777" w:rsidR="00CA3186" w:rsidRPr="00DD703F" w:rsidRDefault="00CA3186" w:rsidP="00631895">
            <w:pPr>
              <w:spacing w:after="1" w:line="200" w:lineRule="atLeast"/>
              <w:jc w:val="right"/>
              <w:rPr>
                <w:rFonts w:cs="Arial"/>
                <w:szCs w:val="20"/>
              </w:rPr>
            </w:pPr>
            <w:r w:rsidRPr="00DD703F">
              <w:rPr>
                <w:rFonts w:cs="Arial"/>
                <w:szCs w:val="20"/>
                <w:shd w:val="clear" w:color="auto" w:fill="C0C0C0"/>
              </w:rPr>
              <w:t>электрическим транспортом,</w:t>
            </w:r>
          </w:p>
          <w:p w14:paraId="6AFF9F26" w14:textId="77777777" w:rsidR="00CA3186" w:rsidRPr="00DD703F" w:rsidRDefault="00CA3186" w:rsidP="00631895">
            <w:pPr>
              <w:spacing w:after="1" w:line="200" w:lineRule="atLeast"/>
              <w:jc w:val="right"/>
              <w:rPr>
                <w:rFonts w:cs="Arial"/>
                <w:szCs w:val="20"/>
              </w:rPr>
            </w:pPr>
            <w:r w:rsidRPr="00DD703F">
              <w:rPr>
                <w:rFonts w:cs="Arial"/>
                <w:szCs w:val="20"/>
                <w:shd w:val="clear" w:color="auto" w:fill="C0C0C0"/>
              </w:rPr>
              <w:t>установленному приказом</w:t>
            </w:r>
          </w:p>
          <w:p w14:paraId="6B897574" w14:textId="77777777" w:rsidR="00CA3186" w:rsidRPr="00DD703F" w:rsidRDefault="00CA3186" w:rsidP="00631895">
            <w:pPr>
              <w:spacing w:after="1" w:line="200" w:lineRule="atLeast"/>
              <w:jc w:val="right"/>
              <w:rPr>
                <w:rFonts w:cs="Arial"/>
                <w:szCs w:val="20"/>
              </w:rPr>
            </w:pPr>
            <w:r w:rsidRPr="00DD703F">
              <w:rPr>
                <w:rFonts w:cs="Arial"/>
                <w:szCs w:val="20"/>
                <w:shd w:val="clear" w:color="auto" w:fill="C0C0C0"/>
              </w:rPr>
              <w:t>Министерства транспорта</w:t>
            </w:r>
          </w:p>
          <w:p w14:paraId="136BDEB3" w14:textId="77777777" w:rsidR="00CA3186" w:rsidRPr="00DD703F" w:rsidRDefault="00CA3186" w:rsidP="00631895">
            <w:pPr>
              <w:spacing w:after="1" w:line="200" w:lineRule="atLeast"/>
              <w:jc w:val="right"/>
              <w:rPr>
                <w:rFonts w:cs="Arial"/>
                <w:szCs w:val="20"/>
              </w:rPr>
            </w:pPr>
            <w:r w:rsidRPr="00DD703F">
              <w:rPr>
                <w:rFonts w:cs="Arial"/>
                <w:szCs w:val="20"/>
                <w:shd w:val="clear" w:color="auto" w:fill="C0C0C0"/>
              </w:rPr>
              <w:t>Российской Федерации</w:t>
            </w:r>
          </w:p>
          <w:p w14:paraId="0A2AD1E0" w14:textId="2C4B40BC" w:rsidR="00CA3186" w:rsidRPr="00DD703F" w:rsidRDefault="00CA3186" w:rsidP="00631895">
            <w:pPr>
              <w:autoSpaceDE w:val="0"/>
              <w:autoSpaceDN w:val="0"/>
              <w:adjustRightInd w:val="0"/>
              <w:spacing w:after="1" w:line="200" w:lineRule="atLeast"/>
              <w:jc w:val="right"/>
              <w:rPr>
                <w:rFonts w:cs="Arial"/>
                <w:szCs w:val="20"/>
              </w:rPr>
            </w:pPr>
            <w:r w:rsidRPr="00DD703F">
              <w:rPr>
                <w:rFonts w:cs="Arial"/>
                <w:szCs w:val="20"/>
                <w:shd w:val="clear" w:color="auto" w:fill="C0C0C0"/>
              </w:rPr>
              <w:t>от 19 ноября 2025 г. N 402</w:t>
            </w:r>
          </w:p>
          <w:p w14:paraId="12AABB1E" w14:textId="77777777" w:rsidR="00CA3186" w:rsidRPr="00DD703F" w:rsidRDefault="00CA3186" w:rsidP="00631895">
            <w:pPr>
              <w:spacing w:after="1" w:line="200" w:lineRule="atLeast"/>
              <w:jc w:val="both"/>
              <w:rPr>
                <w:rFonts w:cs="Arial"/>
                <w:szCs w:val="20"/>
              </w:rPr>
            </w:pPr>
          </w:p>
          <w:p w14:paraId="3AD927D2" w14:textId="77777777" w:rsidR="00CA3186" w:rsidRPr="00DD703F" w:rsidRDefault="00CA3186" w:rsidP="00631895">
            <w:pPr>
              <w:spacing w:after="1" w:line="200" w:lineRule="atLeast"/>
              <w:jc w:val="center"/>
              <w:rPr>
                <w:rFonts w:cs="Arial"/>
                <w:szCs w:val="20"/>
              </w:rPr>
            </w:pPr>
            <w:r w:rsidRPr="00DD703F">
              <w:rPr>
                <w:rFonts w:cs="Arial"/>
                <w:b/>
                <w:szCs w:val="20"/>
                <w:shd w:val="clear" w:color="auto" w:fill="C0C0C0"/>
              </w:rPr>
              <w:t>ПОРЯДОК</w:t>
            </w:r>
          </w:p>
          <w:p w14:paraId="37D9666D" w14:textId="77777777" w:rsidR="00CA3186" w:rsidRPr="00DD703F" w:rsidRDefault="00CA3186" w:rsidP="00631895">
            <w:pPr>
              <w:spacing w:after="1" w:line="200" w:lineRule="atLeast"/>
              <w:jc w:val="center"/>
              <w:rPr>
                <w:rFonts w:cs="Arial"/>
                <w:szCs w:val="20"/>
              </w:rPr>
            </w:pPr>
            <w:r w:rsidRPr="00DD703F">
              <w:rPr>
                <w:rFonts w:cs="Arial"/>
                <w:b/>
                <w:szCs w:val="20"/>
                <w:shd w:val="clear" w:color="auto" w:fill="C0C0C0"/>
              </w:rPr>
              <w:t>РАСЧЕТА МАКСИМАЛЬНОЙ СЕБЕСТОИМОСТИ 1 КМ ПРОБЕГА АВТОБУСОВ,</w:t>
            </w:r>
          </w:p>
          <w:p w14:paraId="2A3B33D9" w14:textId="77777777" w:rsidR="00CA3186" w:rsidRPr="00DD703F" w:rsidRDefault="00CA3186" w:rsidP="00631895">
            <w:pPr>
              <w:spacing w:after="1" w:line="200" w:lineRule="atLeast"/>
              <w:jc w:val="center"/>
              <w:rPr>
                <w:rFonts w:cs="Arial"/>
                <w:szCs w:val="20"/>
              </w:rPr>
            </w:pPr>
            <w:r w:rsidRPr="00DD703F">
              <w:rPr>
                <w:rFonts w:cs="Arial"/>
                <w:b/>
                <w:szCs w:val="20"/>
                <w:shd w:val="clear" w:color="auto" w:fill="C0C0C0"/>
              </w:rPr>
              <w:t>ПРИВОДИМЫХ В ДВИЖЕНИЕ ЭЛЕКТРИЧЕСКОЙ ЭНЕРГИЕЙ ОТ БАТАРЕИ,</w:t>
            </w:r>
          </w:p>
          <w:p w14:paraId="3C40D3EA" w14:textId="77777777" w:rsidR="00CA3186" w:rsidRPr="00DD703F" w:rsidRDefault="00CA3186" w:rsidP="00631895">
            <w:pPr>
              <w:spacing w:after="1" w:line="200" w:lineRule="atLeast"/>
              <w:jc w:val="center"/>
              <w:rPr>
                <w:rFonts w:cs="Arial"/>
                <w:szCs w:val="20"/>
              </w:rPr>
            </w:pPr>
            <w:r w:rsidRPr="00DD703F">
              <w:rPr>
                <w:rFonts w:cs="Arial"/>
                <w:b/>
                <w:szCs w:val="20"/>
                <w:shd w:val="clear" w:color="auto" w:fill="C0C0C0"/>
              </w:rPr>
              <w:t>ЗАРЯЖАЕМОЙ ОТ ВНЕШНЕГО ИСТОЧНИКА (ЭЛЕКТРОБУСОВ)</w:t>
            </w:r>
          </w:p>
          <w:p w14:paraId="1E0E87CF" w14:textId="77777777" w:rsidR="00CA3186" w:rsidRPr="00DD703F" w:rsidRDefault="00CA3186" w:rsidP="00631895">
            <w:pPr>
              <w:spacing w:after="1" w:line="200" w:lineRule="atLeast"/>
              <w:jc w:val="both"/>
              <w:rPr>
                <w:rFonts w:cs="Arial"/>
                <w:szCs w:val="20"/>
              </w:rPr>
            </w:pPr>
          </w:p>
          <w:p w14:paraId="2E7CD4D6" w14:textId="77777777" w:rsidR="00CA3186" w:rsidRPr="00DD703F" w:rsidRDefault="00CA3186" w:rsidP="00DD703F">
            <w:pPr>
              <w:spacing w:after="1" w:line="200" w:lineRule="atLeast"/>
              <w:ind w:firstLine="539"/>
              <w:jc w:val="both"/>
              <w:rPr>
                <w:rFonts w:cs="Arial"/>
                <w:szCs w:val="20"/>
              </w:rPr>
            </w:pPr>
            <w:r w:rsidRPr="00DD703F">
              <w:rPr>
                <w:rFonts w:cs="Arial"/>
                <w:szCs w:val="20"/>
                <w:shd w:val="clear" w:color="auto" w:fill="C0C0C0"/>
              </w:rPr>
              <w:t>1. Максимальная себестоимость 1 км пробега электробусов i-го класса по j-</w:t>
            </w:r>
            <w:proofErr w:type="spellStart"/>
            <w:r w:rsidRPr="00DD703F">
              <w:rPr>
                <w:rFonts w:cs="Arial"/>
                <w:szCs w:val="20"/>
                <w:shd w:val="clear" w:color="auto" w:fill="C0C0C0"/>
              </w:rPr>
              <w:t>му</w:t>
            </w:r>
            <w:proofErr w:type="spellEnd"/>
            <w:r w:rsidRPr="00DD703F">
              <w:rPr>
                <w:rFonts w:cs="Arial"/>
                <w:szCs w:val="20"/>
                <w:shd w:val="clear" w:color="auto" w:fill="C0C0C0"/>
              </w:rPr>
              <w:t xml:space="preserve"> маршруту в t-й год срока исполнения контракта (</w:t>
            </w:r>
            <w:proofErr w:type="spellStart"/>
            <w:r w:rsidRPr="00DD703F">
              <w:rPr>
                <w:rFonts w:cs="Arial"/>
                <w:szCs w:val="20"/>
                <w:shd w:val="clear" w:color="auto" w:fill="C0C0C0"/>
              </w:rPr>
              <w:t>S</w:t>
            </w:r>
            <w:r w:rsidRPr="00DD703F">
              <w:rPr>
                <w:rFonts w:cs="Arial"/>
                <w:szCs w:val="20"/>
                <w:shd w:val="clear" w:color="auto" w:fill="C0C0C0"/>
                <w:vertAlign w:val="subscript"/>
              </w:rPr>
              <w:t>ijt</w:t>
            </w:r>
            <w:proofErr w:type="spellEnd"/>
            <w:r w:rsidRPr="00DD703F">
              <w:rPr>
                <w:rFonts w:cs="Arial"/>
                <w:szCs w:val="20"/>
                <w:shd w:val="clear" w:color="auto" w:fill="C0C0C0"/>
              </w:rPr>
              <w:t>) определяется по формуле (1):</w:t>
            </w:r>
          </w:p>
          <w:p w14:paraId="05FDD7E8" w14:textId="77777777" w:rsidR="00CA3186" w:rsidRPr="00DD703F" w:rsidRDefault="00CA3186" w:rsidP="00DD703F">
            <w:pPr>
              <w:spacing w:after="1" w:line="200" w:lineRule="atLeast"/>
              <w:ind w:firstLine="539"/>
              <w:jc w:val="both"/>
              <w:rPr>
                <w:rFonts w:cs="Arial"/>
                <w:szCs w:val="20"/>
              </w:rPr>
            </w:pPr>
          </w:p>
          <w:p w14:paraId="7650A1AA" w14:textId="77777777" w:rsidR="00CA3186" w:rsidRPr="00DD703F" w:rsidRDefault="00CA3186" w:rsidP="00DD703F">
            <w:pPr>
              <w:spacing w:after="1" w:line="200" w:lineRule="atLeast"/>
              <w:ind w:firstLine="539"/>
              <w:jc w:val="both"/>
              <w:rPr>
                <w:rFonts w:cs="Arial"/>
                <w:szCs w:val="20"/>
              </w:rPr>
            </w:pPr>
            <w:r w:rsidRPr="00DD703F">
              <w:rPr>
                <w:rFonts w:cs="Arial"/>
                <w:noProof/>
                <w:position w:val="-8"/>
                <w:szCs w:val="20"/>
                <w:lang w:eastAsia="ru-RU"/>
              </w:rPr>
              <w:drawing>
                <wp:inline distT="0" distB="0" distL="0" distR="0" wp14:anchorId="1BFB8137" wp14:editId="267EB594">
                  <wp:extent cx="4305300" cy="190837"/>
                  <wp:effectExtent l="0" t="0" r="0" b="0"/>
                  <wp:docPr id="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4305300" cy="190837"/>
                          </a:xfrm>
                          <a:prstGeom prst="rect">
                            <a:avLst/>
                          </a:prstGeom>
                          <a:noFill/>
                          <a:ln>
                            <a:noFill/>
                          </a:ln>
                        </pic:spPr>
                      </pic:pic>
                    </a:graphicData>
                  </a:graphic>
                </wp:inline>
              </w:drawing>
            </w:r>
            <w:r w:rsidRPr="00DD703F">
              <w:rPr>
                <w:rFonts w:cs="Arial"/>
                <w:szCs w:val="20"/>
                <w:shd w:val="clear" w:color="auto" w:fill="C0C0C0"/>
              </w:rPr>
              <w:t>, руб./км (1),</w:t>
            </w:r>
          </w:p>
          <w:p w14:paraId="0E56F46A" w14:textId="77777777" w:rsidR="00CA3186" w:rsidRPr="00DD703F" w:rsidRDefault="00CA3186" w:rsidP="00DD703F">
            <w:pPr>
              <w:spacing w:after="1" w:line="200" w:lineRule="atLeast"/>
              <w:ind w:firstLine="539"/>
              <w:jc w:val="both"/>
              <w:rPr>
                <w:rFonts w:cs="Arial"/>
                <w:szCs w:val="20"/>
              </w:rPr>
            </w:pPr>
          </w:p>
          <w:p w14:paraId="38EB5183" w14:textId="77777777" w:rsidR="00CA3186" w:rsidRPr="00DD703F" w:rsidRDefault="00CA3186" w:rsidP="00DD703F">
            <w:pPr>
              <w:spacing w:after="1" w:line="200" w:lineRule="atLeast"/>
              <w:ind w:firstLine="539"/>
              <w:jc w:val="both"/>
              <w:rPr>
                <w:rFonts w:cs="Arial"/>
                <w:szCs w:val="20"/>
              </w:rPr>
            </w:pPr>
            <w:r w:rsidRPr="00DD703F">
              <w:rPr>
                <w:rFonts w:cs="Arial"/>
                <w:szCs w:val="20"/>
                <w:shd w:val="clear" w:color="auto" w:fill="C0C0C0"/>
              </w:rPr>
              <w:t>где:</w:t>
            </w:r>
          </w:p>
          <w:p w14:paraId="36A2E19C" w14:textId="77777777" w:rsidR="00CA3186" w:rsidRPr="00DD703F" w:rsidRDefault="00CA3186" w:rsidP="00DD703F">
            <w:pPr>
              <w:spacing w:before="200" w:after="1" w:line="200" w:lineRule="atLeast"/>
              <w:ind w:firstLine="539"/>
              <w:jc w:val="both"/>
              <w:rPr>
                <w:rFonts w:cs="Arial"/>
                <w:szCs w:val="20"/>
              </w:rPr>
            </w:pPr>
            <w:proofErr w:type="spellStart"/>
            <w:r w:rsidRPr="00DD703F">
              <w:rPr>
                <w:rFonts w:cs="Arial"/>
                <w:szCs w:val="20"/>
                <w:shd w:val="clear" w:color="auto" w:fill="C0C0C0"/>
              </w:rPr>
              <w:t>Р</w:t>
            </w:r>
            <w:r w:rsidRPr="00DD703F">
              <w:rPr>
                <w:rFonts w:cs="Arial"/>
                <w:szCs w:val="20"/>
                <w:shd w:val="clear" w:color="auto" w:fill="C0C0C0"/>
                <w:vertAlign w:val="subscript"/>
              </w:rPr>
              <w:t>ОТВijt</w:t>
            </w:r>
            <w:proofErr w:type="spellEnd"/>
            <w:r w:rsidRPr="00DD703F">
              <w:rPr>
                <w:rFonts w:cs="Arial"/>
                <w:szCs w:val="20"/>
                <w:shd w:val="clear" w:color="auto" w:fill="C0C0C0"/>
              </w:rPr>
              <w:t xml:space="preserve"> - определенные в соответствии с пунктом 2 настоящего приложения расходы на оплату труда водителей электробуса i-го класса на j-м маршруте в t-й год срока исполнения контракта в расчете на 1 км пробега;</w:t>
            </w:r>
          </w:p>
          <w:p w14:paraId="21B60167" w14:textId="77777777" w:rsidR="00CA3186" w:rsidRPr="00DD703F" w:rsidRDefault="00CA3186" w:rsidP="00DD703F">
            <w:pPr>
              <w:spacing w:before="200" w:after="1" w:line="200" w:lineRule="atLeast"/>
              <w:ind w:firstLine="539"/>
              <w:jc w:val="both"/>
              <w:rPr>
                <w:rFonts w:cs="Arial"/>
                <w:szCs w:val="20"/>
              </w:rPr>
            </w:pPr>
            <w:proofErr w:type="spellStart"/>
            <w:r w:rsidRPr="00DD703F">
              <w:rPr>
                <w:rFonts w:cs="Arial"/>
                <w:szCs w:val="20"/>
                <w:shd w:val="clear" w:color="auto" w:fill="C0C0C0"/>
              </w:rPr>
              <w:t>Р</w:t>
            </w:r>
            <w:r w:rsidRPr="00DD703F">
              <w:rPr>
                <w:rFonts w:cs="Arial"/>
                <w:szCs w:val="20"/>
                <w:shd w:val="clear" w:color="auto" w:fill="C0C0C0"/>
                <w:vertAlign w:val="subscript"/>
              </w:rPr>
              <w:t>ОТКijt</w:t>
            </w:r>
            <w:proofErr w:type="spellEnd"/>
            <w:r w:rsidRPr="00DD703F">
              <w:rPr>
                <w:rFonts w:cs="Arial"/>
                <w:szCs w:val="20"/>
                <w:shd w:val="clear" w:color="auto" w:fill="C0C0C0"/>
              </w:rPr>
              <w:t xml:space="preserve"> - определенные в соответствии с пунктом 3 настоящего приложения расходы на оплату труда работников, выполняющих обязанности кондуктора, в электробусах i-го класса на j-м маршруте в t-й год срока исполнения контракта в расчете на 1 км пробега;</w:t>
            </w:r>
          </w:p>
          <w:p w14:paraId="5E609D30" w14:textId="77777777" w:rsidR="00CA3186" w:rsidRPr="00DD703F" w:rsidRDefault="00CA3186" w:rsidP="00DD703F">
            <w:pPr>
              <w:spacing w:before="200" w:after="1" w:line="200" w:lineRule="atLeast"/>
              <w:ind w:firstLine="539"/>
              <w:jc w:val="both"/>
              <w:rPr>
                <w:rFonts w:cs="Arial"/>
                <w:szCs w:val="20"/>
              </w:rPr>
            </w:pPr>
            <w:proofErr w:type="spellStart"/>
            <w:r w:rsidRPr="00DD703F">
              <w:rPr>
                <w:rFonts w:cs="Arial"/>
                <w:szCs w:val="20"/>
                <w:shd w:val="clear" w:color="auto" w:fill="C0C0C0"/>
              </w:rPr>
              <w:t>СР</w:t>
            </w:r>
            <w:r w:rsidRPr="00DD703F">
              <w:rPr>
                <w:rFonts w:cs="Arial"/>
                <w:szCs w:val="20"/>
                <w:shd w:val="clear" w:color="auto" w:fill="C0C0C0"/>
                <w:vertAlign w:val="subscript"/>
              </w:rPr>
              <w:t>ijt</w:t>
            </w:r>
            <w:proofErr w:type="spellEnd"/>
            <w:r w:rsidRPr="00DD703F">
              <w:rPr>
                <w:rFonts w:cs="Arial"/>
                <w:szCs w:val="20"/>
                <w:shd w:val="clear" w:color="auto" w:fill="C0C0C0"/>
              </w:rPr>
              <w:t xml:space="preserve"> - определенные в соответствии с пунктом 4 настоящего приложения расходы на обязательное пенсионное, обязательное социальное и обязательное медицинское страхование водителей и кондукторов электробуса i-го класса на j-м маршруте t-й год срока исполнения контракта в расчете на 1 км пробега;</w:t>
            </w:r>
          </w:p>
          <w:p w14:paraId="3B7B334C" w14:textId="77777777" w:rsidR="00CA3186" w:rsidRPr="00DD703F" w:rsidRDefault="00CA3186" w:rsidP="00DD703F">
            <w:pPr>
              <w:spacing w:before="200" w:after="1" w:line="200" w:lineRule="atLeast"/>
              <w:ind w:firstLine="539"/>
              <w:jc w:val="both"/>
              <w:rPr>
                <w:rFonts w:cs="Arial"/>
                <w:szCs w:val="20"/>
              </w:rPr>
            </w:pPr>
            <w:r w:rsidRPr="00DD703F">
              <w:rPr>
                <w:rFonts w:cs="Arial"/>
                <w:szCs w:val="20"/>
                <w:shd w:val="clear" w:color="auto" w:fill="C0C0C0"/>
              </w:rPr>
              <w:t>Р</w:t>
            </w:r>
            <w:r w:rsidRPr="00DD703F">
              <w:rPr>
                <w:rFonts w:cs="Arial"/>
                <w:szCs w:val="20"/>
                <w:shd w:val="clear" w:color="auto" w:fill="C0C0C0"/>
                <w:vertAlign w:val="subscript"/>
              </w:rPr>
              <w:t xml:space="preserve">КС </w:t>
            </w:r>
            <w:proofErr w:type="spellStart"/>
            <w:r w:rsidRPr="00DD703F">
              <w:rPr>
                <w:rFonts w:cs="Arial"/>
                <w:szCs w:val="20"/>
                <w:shd w:val="clear" w:color="auto" w:fill="C0C0C0"/>
                <w:vertAlign w:val="subscript"/>
              </w:rPr>
              <w:t>jt</w:t>
            </w:r>
            <w:proofErr w:type="spellEnd"/>
            <w:r w:rsidRPr="00DD703F">
              <w:rPr>
                <w:rFonts w:cs="Arial"/>
                <w:szCs w:val="20"/>
                <w:shd w:val="clear" w:color="auto" w:fill="C0C0C0"/>
              </w:rPr>
              <w:t xml:space="preserve"> - определенные в соответствии с пунктом 5 настоящего приложения расходы на оплату труда работников перевозчика, уполномоченных на осуществление проверки подтверждения оплаты проезда, перевозки багажа, провоза ручной клади, на j-м маршруте в t-й год срока исполнения контракта с расходами на обязательное пенсионное, социальное и медицинское страхование в расчете на 1 км пробега;</w:t>
            </w:r>
          </w:p>
          <w:p w14:paraId="006BC3EE" w14:textId="77777777" w:rsidR="00CA3186" w:rsidRPr="00DD703F" w:rsidRDefault="00CA3186" w:rsidP="00DD703F">
            <w:pPr>
              <w:spacing w:before="200" w:after="1" w:line="200" w:lineRule="atLeast"/>
              <w:ind w:firstLine="539"/>
              <w:jc w:val="both"/>
              <w:rPr>
                <w:rFonts w:cs="Arial"/>
                <w:szCs w:val="20"/>
              </w:rPr>
            </w:pPr>
            <w:proofErr w:type="spellStart"/>
            <w:r w:rsidRPr="00DD703F">
              <w:rPr>
                <w:rFonts w:cs="Arial"/>
                <w:szCs w:val="20"/>
                <w:shd w:val="clear" w:color="auto" w:fill="C0C0C0"/>
              </w:rPr>
              <w:t>Р</w:t>
            </w:r>
            <w:r w:rsidRPr="00DD703F">
              <w:rPr>
                <w:rFonts w:cs="Arial"/>
                <w:szCs w:val="20"/>
                <w:shd w:val="clear" w:color="auto" w:fill="C0C0C0"/>
                <w:vertAlign w:val="subscript"/>
              </w:rPr>
              <w:t>Эit</w:t>
            </w:r>
            <w:proofErr w:type="spellEnd"/>
            <w:r w:rsidRPr="00DD703F">
              <w:rPr>
                <w:rFonts w:cs="Arial"/>
                <w:szCs w:val="20"/>
                <w:shd w:val="clear" w:color="auto" w:fill="C0C0C0"/>
              </w:rPr>
              <w:t xml:space="preserve"> - определенные в соответствии с пунктом 6 настоящего приложения расходы на электроэнергию на движение электробусов i-го класса в t-м году срока исполнения контракта в расчете на 1 км пробега;</w:t>
            </w:r>
          </w:p>
          <w:p w14:paraId="4148225B" w14:textId="77777777" w:rsidR="00CA3186" w:rsidRPr="00DD703F" w:rsidRDefault="00CA3186" w:rsidP="00DD703F">
            <w:pPr>
              <w:spacing w:before="200" w:after="1" w:line="200" w:lineRule="atLeast"/>
              <w:ind w:firstLine="539"/>
              <w:jc w:val="both"/>
              <w:rPr>
                <w:rFonts w:cs="Arial"/>
                <w:szCs w:val="20"/>
              </w:rPr>
            </w:pPr>
            <w:proofErr w:type="spellStart"/>
            <w:r w:rsidRPr="00DD703F">
              <w:rPr>
                <w:rFonts w:cs="Arial"/>
                <w:szCs w:val="20"/>
                <w:shd w:val="clear" w:color="auto" w:fill="C0C0C0"/>
              </w:rPr>
              <w:t>Р</w:t>
            </w:r>
            <w:r w:rsidRPr="00DD703F">
              <w:rPr>
                <w:rFonts w:cs="Arial"/>
                <w:szCs w:val="20"/>
                <w:shd w:val="clear" w:color="auto" w:fill="C0C0C0"/>
                <w:vertAlign w:val="subscript"/>
              </w:rPr>
              <w:t>ОСjt</w:t>
            </w:r>
            <w:proofErr w:type="spellEnd"/>
            <w:r w:rsidRPr="00DD703F">
              <w:rPr>
                <w:rFonts w:cs="Arial"/>
                <w:szCs w:val="20"/>
                <w:shd w:val="clear" w:color="auto" w:fill="C0C0C0"/>
              </w:rPr>
              <w:t xml:space="preserve"> - определенные в соответствии с пунктом 7 настоящего приложения расходы на топливо или электроэнергию для отопления салона электробусов в t-м году срока исполнения контракта в расчете на 1 км пробега;</w:t>
            </w:r>
          </w:p>
          <w:p w14:paraId="075ACCF0" w14:textId="77777777" w:rsidR="00CA3186" w:rsidRPr="00DD703F" w:rsidRDefault="00CA3186" w:rsidP="00DD703F">
            <w:pPr>
              <w:spacing w:before="200" w:after="1" w:line="200" w:lineRule="atLeast"/>
              <w:ind w:firstLine="539"/>
              <w:jc w:val="both"/>
              <w:rPr>
                <w:rFonts w:cs="Arial"/>
                <w:szCs w:val="20"/>
              </w:rPr>
            </w:pPr>
            <w:proofErr w:type="spellStart"/>
            <w:r w:rsidRPr="00DD703F">
              <w:rPr>
                <w:rFonts w:cs="Arial"/>
                <w:szCs w:val="20"/>
                <w:shd w:val="clear" w:color="auto" w:fill="C0C0C0"/>
              </w:rPr>
              <w:lastRenderedPageBreak/>
              <w:t>Р</w:t>
            </w:r>
            <w:r w:rsidRPr="00DD703F">
              <w:rPr>
                <w:rFonts w:cs="Arial"/>
                <w:szCs w:val="20"/>
                <w:shd w:val="clear" w:color="auto" w:fill="C0C0C0"/>
                <w:vertAlign w:val="subscript"/>
              </w:rPr>
              <w:t>АкБit</w:t>
            </w:r>
            <w:proofErr w:type="spellEnd"/>
            <w:r w:rsidRPr="00DD703F">
              <w:rPr>
                <w:rFonts w:cs="Arial"/>
                <w:szCs w:val="20"/>
                <w:shd w:val="clear" w:color="auto" w:fill="C0C0C0"/>
              </w:rPr>
              <w:t xml:space="preserve"> - определенные в соответствии с пунктом 8 настоящего приложения расходы на замену аккумуляторных батарей тяговых электродвигателей для электробусов i-го класса в t-й год срока исполнения контракта в расчете на 1 км пробега;</w:t>
            </w:r>
          </w:p>
          <w:p w14:paraId="4174C3E4" w14:textId="77777777" w:rsidR="00CA3186" w:rsidRPr="00DD703F" w:rsidRDefault="00CA3186" w:rsidP="00DD703F">
            <w:pPr>
              <w:spacing w:before="200" w:after="1" w:line="200" w:lineRule="atLeast"/>
              <w:ind w:firstLine="539"/>
              <w:jc w:val="both"/>
              <w:rPr>
                <w:rFonts w:cs="Arial"/>
                <w:szCs w:val="20"/>
              </w:rPr>
            </w:pPr>
            <w:proofErr w:type="spellStart"/>
            <w:r w:rsidRPr="00DD703F">
              <w:rPr>
                <w:rFonts w:cs="Arial"/>
                <w:szCs w:val="20"/>
                <w:shd w:val="clear" w:color="auto" w:fill="C0C0C0"/>
              </w:rPr>
              <w:t>Р</w:t>
            </w:r>
            <w:r w:rsidRPr="00DD703F">
              <w:rPr>
                <w:rFonts w:cs="Arial"/>
                <w:szCs w:val="20"/>
                <w:shd w:val="clear" w:color="auto" w:fill="C0C0C0"/>
                <w:vertAlign w:val="subscript"/>
              </w:rPr>
              <w:t>Шit</w:t>
            </w:r>
            <w:proofErr w:type="spellEnd"/>
            <w:r w:rsidRPr="00DD703F">
              <w:rPr>
                <w:rFonts w:cs="Arial"/>
                <w:szCs w:val="20"/>
                <w:shd w:val="clear" w:color="auto" w:fill="C0C0C0"/>
              </w:rPr>
              <w:t xml:space="preserve"> - определенные в соответствии с пунктом 9 настоящего приложения расходы на износ и ремонт шин электробусов i-го класса в t-й год срока исполнения контракта в расчете на 1 км пробега;</w:t>
            </w:r>
          </w:p>
          <w:p w14:paraId="378BDE37" w14:textId="77777777" w:rsidR="00CA3186" w:rsidRPr="00DD703F" w:rsidRDefault="00CA3186" w:rsidP="00DD703F">
            <w:pPr>
              <w:spacing w:before="200" w:after="1" w:line="200" w:lineRule="atLeast"/>
              <w:ind w:firstLine="539"/>
              <w:jc w:val="both"/>
              <w:rPr>
                <w:rFonts w:cs="Arial"/>
                <w:szCs w:val="20"/>
              </w:rPr>
            </w:pPr>
            <w:proofErr w:type="spellStart"/>
            <w:r w:rsidRPr="00DD703F">
              <w:rPr>
                <w:rFonts w:cs="Arial"/>
                <w:szCs w:val="20"/>
                <w:shd w:val="clear" w:color="auto" w:fill="C0C0C0"/>
              </w:rPr>
              <w:t>Р</w:t>
            </w:r>
            <w:r w:rsidRPr="00DD703F">
              <w:rPr>
                <w:rFonts w:cs="Arial"/>
                <w:szCs w:val="20"/>
                <w:shd w:val="clear" w:color="auto" w:fill="C0C0C0"/>
                <w:vertAlign w:val="subscript"/>
              </w:rPr>
              <w:t>ТОit</w:t>
            </w:r>
            <w:proofErr w:type="spellEnd"/>
            <w:r w:rsidRPr="00DD703F">
              <w:rPr>
                <w:rFonts w:cs="Arial"/>
                <w:szCs w:val="20"/>
                <w:shd w:val="clear" w:color="auto" w:fill="C0C0C0"/>
              </w:rPr>
              <w:t xml:space="preserve"> - определенные в соответствии с пунктом 10 настоящего приложения расходы на техническое обслуживание и ремонт электробусов i-го класса в t-й год срока исполнения контракта в расчете на 1 км пробега;</w:t>
            </w:r>
          </w:p>
          <w:p w14:paraId="0BD8BC66" w14:textId="77777777" w:rsidR="00CA3186" w:rsidRPr="00DD703F" w:rsidRDefault="00CA3186" w:rsidP="00DD703F">
            <w:pPr>
              <w:spacing w:before="200" w:after="1" w:line="200" w:lineRule="atLeast"/>
              <w:ind w:firstLine="539"/>
              <w:jc w:val="both"/>
              <w:rPr>
                <w:rFonts w:cs="Arial"/>
                <w:szCs w:val="20"/>
              </w:rPr>
            </w:pPr>
            <w:proofErr w:type="spellStart"/>
            <w:r w:rsidRPr="00DD703F">
              <w:rPr>
                <w:rFonts w:cs="Arial"/>
                <w:szCs w:val="20"/>
                <w:shd w:val="clear" w:color="auto" w:fill="C0C0C0"/>
              </w:rPr>
              <w:t>Р</w:t>
            </w:r>
            <w:r w:rsidRPr="00DD703F">
              <w:rPr>
                <w:rFonts w:cs="Arial"/>
                <w:szCs w:val="20"/>
                <w:shd w:val="clear" w:color="auto" w:fill="C0C0C0"/>
                <w:vertAlign w:val="subscript"/>
              </w:rPr>
              <w:t>ЗСjt</w:t>
            </w:r>
            <w:proofErr w:type="spellEnd"/>
            <w:r w:rsidRPr="00DD703F">
              <w:rPr>
                <w:rFonts w:cs="Arial"/>
                <w:szCs w:val="20"/>
                <w:shd w:val="clear" w:color="auto" w:fill="C0C0C0"/>
              </w:rPr>
              <w:t xml:space="preserve"> - определенные в соответствии с пунктом 11 настоящего приложения расходы на эксплуатацию и обновление зарядных станций для электробусов на j-м маршруте в t-й год срока исполнения контракта в расчете на 1 км пробега;</w:t>
            </w:r>
          </w:p>
          <w:p w14:paraId="14C0556C" w14:textId="77777777" w:rsidR="00CA3186" w:rsidRPr="00DD703F" w:rsidRDefault="00CA3186" w:rsidP="00DD703F">
            <w:pPr>
              <w:spacing w:before="200" w:after="1" w:line="200" w:lineRule="atLeast"/>
              <w:ind w:firstLine="539"/>
              <w:jc w:val="both"/>
              <w:rPr>
                <w:rFonts w:cs="Arial"/>
                <w:szCs w:val="20"/>
              </w:rPr>
            </w:pPr>
            <w:proofErr w:type="spellStart"/>
            <w:r w:rsidRPr="00DD703F">
              <w:rPr>
                <w:rFonts w:cs="Arial"/>
                <w:szCs w:val="20"/>
                <w:shd w:val="clear" w:color="auto" w:fill="C0C0C0"/>
              </w:rPr>
              <w:t>ПКР</w:t>
            </w:r>
            <w:r w:rsidRPr="00DD703F">
              <w:rPr>
                <w:rFonts w:cs="Arial"/>
                <w:szCs w:val="20"/>
                <w:shd w:val="clear" w:color="auto" w:fill="C0C0C0"/>
                <w:vertAlign w:val="subscript"/>
              </w:rPr>
              <w:t>jt</w:t>
            </w:r>
            <w:proofErr w:type="spellEnd"/>
            <w:r w:rsidRPr="00DD703F">
              <w:rPr>
                <w:rFonts w:cs="Arial"/>
                <w:szCs w:val="20"/>
                <w:shd w:val="clear" w:color="auto" w:fill="C0C0C0"/>
              </w:rPr>
              <w:t xml:space="preserve"> - определенные в соответствии с пунктом 12 настоящего приложения прочие затраты, входящие в состав расходов по обычным видам деятельности для электробусов на j-м маршруте в t-м году срока исполнения контракта, в расчете на 1 км пробега;</w:t>
            </w:r>
          </w:p>
          <w:p w14:paraId="3199C4D6" w14:textId="77777777" w:rsidR="00CA3186" w:rsidRPr="00DD703F" w:rsidRDefault="00CA3186" w:rsidP="00DD703F">
            <w:pPr>
              <w:spacing w:before="200" w:after="1" w:line="200" w:lineRule="atLeast"/>
              <w:ind w:firstLine="539"/>
              <w:jc w:val="both"/>
              <w:rPr>
                <w:rFonts w:cs="Arial"/>
                <w:szCs w:val="20"/>
              </w:rPr>
            </w:pPr>
            <w:r w:rsidRPr="00DD703F">
              <w:rPr>
                <w:rFonts w:cs="Arial"/>
                <w:noProof/>
                <w:position w:val="-5"/>
                <w:szCs w:val="20"/>
                <w:lang w:eastAsia="ru-RU"/>
              </w:rPr>
              <w:drawing>
                <wp:inline distT="0" distB="0" distL="0" distR="0" wp14:anchorId="73A82B00" wp14:editId="1586935E">
                  <wp:extent cx="123825" cy="200025"/>
                  <wp:effectExtent l="0" t="0" r="0" b="0"/>
                  <wp:docPr id="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23825" cy="200025"/>
                          </a:xfrm>
                          <a:prstGeom prst="rect">
                            <a:avLst/>
                          </a:prstGeom>
                          <a:noFill/>
                          <a:ln>
                            <a:noFill/>
                          </a:ln>
                        </pic:spPr>
                      </pic:pic>
                    </a:graphicData>
                  </a:graphic>
                </wp:inline>
              </w:drawing>
            </w:r>
            <w:r w:rsidRPr="00DD703F">
              <w:rPr>
                <w:rFonts w:cs="Arial"/>
                <w:szCs w:val="20"/>
                <w:shd w:val="clear" w:color="auto" w:fill="C0C0C0"/>
              </w:rPr>
              <w:t xml:space="preserve"> - коэффициент использования пробега (принимается равным значению 0,89 при перевозках в городском сообщении, 0,91 - в пригородном сообщении).</w:t>
            </w:r>
          </w:p>
          <w:p w14:paraId="73210CD9" w14:textId="77777777" w:rsidR="00CA3186" w:rsidRPr="00DD703F" w:rsidRDefault="00CA3186" w:rsidP="00DD703F">
            <w:pPr>
              <w:spacing w:before="200" w:after="1" w:line="200" w:lineRule="atLeast"/>
              <w:ind w:firstLine="539"/>
              <w:jc w:val="both"/>
              <w:rPr>
                <w:rFonts w:cs="Arial"/>
                <w:szCs w:val="20"/>
              </w:rPr>
            </w:pPr>
            <w:r w:rsidRPr="00DD703F">
              <w:rPr>
                <w:rFonts w:cs="Arial"/>
                <w:szCs w:val="20"/>
                <w:shd w:val="clear" w:color="auto" w:fill="C0C0C0"/>
              </w:rPr>
              <w:t>Каждое из слагаемых формулы (1) включается в состав себестоимости пробега по контракту, исходя из номенклатуры и объема возлагаемых на подрядчика обязательств, предусмотренных условиями планируемой закупки. Расчет каждого слагаемого осуществляется применительно к продолжительности периода, в течение которого на подрядчика возлагаются обязательства той номенклатуры и объема, которые предусмотрены условиями планируемой закупки.</w:t>
            </w:r>
          </w:p>
          <w:p w14:paraId="55F6C922" w14:textId="77777777" w:rsidR="00CA3186" w:rsidRPr="00DD703F" w:rsidRDefault="00CA3186" w:rsidP="00DD703F">
            <w:pPr>
              <w:spacing w:before="200" w:after="1" w:line="200" w:lineRule="atLeast"/>
              <w:ind w:firstLine="539"/>
              <w:jc w:val="both"/>
              <w:rPr>
                <w:rFonts w:cs="Arial"/>
                <w:szCs w:val="20"/>
              </w:rPr>
            </w:pPr>
            <w:r w:rsidRPr="00DD703F">
              <w:rPr>
                <w:rFonts w:cs="Arial"/>
                <w:szCs w:val="20"/>
                <w:shd w:val="clear" w:color="auto" w:fill="C0C0C0"/>
              </w:rPr>
              <w:t>2. Расходы на оплату труда водителей электробуса i-го класса на j-м маршруте в t-й год срока исполнения контракта в расчете на 1 км пробега (Р</w:t>
            </w:r>
            <w:r w:rsidRPr="00DD703F">
              <w:rPr>
                <w:rFonts w:cs="Arial"/>
                <w:szCs w:val="20"/>
                <w:shd w:val="clear" w:color="auto" w:fill="C0C0C0"/>
                <w:vertAlign w:val="subscript"/>
              </w:rPr>
              <w:t xml:space="preserve">ОТВ </w:t>
            </w:r>
            <w:proofErr w:type="spellStart"/>
            <w:r w:rsidRPr="00DD703F">
              <w:rPr>
                <w:rFonts w:cs="Arial"/>
                <w:szCs w:val="20"/>
                <w:shd w:val="clear" w:color="auto" w:fill="C0C0C0"/>
                <w:vertAlign w:val="subscript"/>
              </w:rPr>
              <w:t>ijt</w:t>
            </w:r>
            <w:proofErr w:type="spellEnd"/>
            <w:r w:rsidRPr="00DD703F">
              <w:rPr>
                <w:rFonts w:cs="Arial"/>
                <w:szCs w:val="20"/>
                <w:shd w:val="clear" w:color="auto" w:fill="C0C0C0"/>
              </w:rPr>
              <w:t>) определяются на основании выбора наибольшего из значений:</w:t>
            </w:r>
          </w:p>
          <w:p w14:paraId="778EF131" w14:textId="77777777" w:rsidR="00CA3186" w:rsidRPr="00DD703F" w:rsidRDefault="00CA3186" w:rsidP="00DD703F">
            <w:pPr>
              <w:spacing w:before="200" w:after="1" w:line="200" w:lineRule="atLeast"/>
              <w:ind w:firstLine="539"/>
              <w:jc w:val="both"/>
              <w:rPr>
                <w:rFonts w:cs="Arial"/>
                <w:szCs w:val="20"/>
              </w:rPr>
            </w:pPr>
            <w:r w:rsidRPr="00DD703F">
              <w:rPr>
                <w:rFonts w:cs="Arial"/>
                <w:szCs w:val="20"/>
                <w:shd w:val="clear" w:color="auto" w:fill="C0C0C0"/>
              </w:rPr>
              <w:lastRenderedPageBreak/>
              <w:t>а) в отношении контрактов, предусматривающих осуществление регулярных перевозок по муниципальным маршрутам, - наибольшего из значений, определенных на основании отраслевого (межотраслевого) соглашения (при наличии) на территориальном, региональном или федеральном уровне в соответствии с формулой (2) или в соответствии с формулой (3);</w:t>
            </w:r>
          </w:p>
          <w:p w14:paraId="41C7EED2" w14:textId="77777777" w:rsidR="00CA3186" w:rsidRPr="00DD703F" w:rsidRDefault="00CA3186" w:rsidP="00DD703F">
            <w:pPr>
              <w:spacing w:before="200" w:after="1" w:line="200" w:lineRule="atLeast"/>
              <w:ind w:firstLine="539"/>
              <w:jc w:val="both"/>
              <w:rPr>
                <w:rFonts w:cs="Arial"/>
                <w:szCs w:val="20"/>
              </w:rPr>
            </w:pPr>
            <w:r w:rsidRPr="00DD703F">
              <w:rPr>
                <w:rFonts w:cs="Arial"/>
                <w:szCs w:val="20"/>
                <w:shd w:val="clear" w:color="auto" w:fill="C0C0C0"/>
              </w:rPr>
              <w:t>б) в отношении контрактов, предусматривающих осуществление регулярных перевозок по межмуниципальным маршрутам, - наибольшего из значений, определенных на основании отраслевого (межотраслевого) соглашения (при наличии) на региональном или федеральном уровне в соответствии с формулой (2) или в соответствии с формулой (3);</w:t>
            </w:r>
          </w:p>
          <w:p w14:paraId="2E21B83F" w14:textId="77777777" w:rsidR="00CA3186" w:rsidRPr="00DD703F" w:rsidRDefault="00CA3186" w:rsidP="00DD703F">
            <w:pPr>
              <w:spacing w:before="200" w:after="1" w:line="200" w:lineRule="atLeast"/>
              <w:ind w:firstLine="539"/>
              <w:jc w:val="both"/>
              <w:rPr>
                <w:rFonts w:cs="Arial"/>
                <w:szCs w:val="20"/>
              </w:rPr>
            </w:pPr>
            <w:r w:rsidRPr="00DD703F">
              <w:rPr>
                <w:rFonts w:cs="Arial"/>
                <w:szCs w:val="20"/>
                <w:shd w:val="clear" w:color="auto" w:fill="C0C0C0"/>
              </w:rPr>
              <w:t>в) в отношении контрактов, предусматривающих осуществление регулярных перевозок по смежным межрегиональным маршрутам, - наибольшего из значений, определенных на основании отраслевого (межотраслевого) соглашения, заключенного в субъекте Российской Федерации, осуществляющем закупку (при наличии), в соответствии с формулой (2), или на основании отраслевого (межотраслевого) соглашения на федеральном уровне (при наличии) в соответствии с формулой (2), или в соответствии с формулой (3):</w:t>
            </w:r>
          </w:p>
          <w:p w14:paraId="5EA60713" w14:textId="77777777" w:rsidR="00CA3186" w:rsidRPr="00DD703F" w:rsidRDefault="00CA3186" w:rsidP="00DD703F">
            <w:pPr>
              <w:spacing w:after="1" w:line="200" w:lineRule="atLeast"/>
              <w:ind w:firstLine="539"/>
              <w:jc w:val="both"/>
              <w:rPr>
                <w:rFonts w:cs="Arial"/>
                <w:szCs w:val="20"/>
              </w:rPr>
            </w:pPr>
          </w:p>
          <w:p w14:paraId="226A5AF7" w14:textId="77777777" w:rsidR="00CA3186" w:rsidRPr="00DD703F" w:rsidRDefault="00CA3186" w:rsidP="00DD703F">
            <w:pPr>
              <w:spacing w:after="1" w:line="200" w:lineRule="atLeast"/>
              <w:ind w:firstLine="539"/>
              <w:jc w:val="both"/>
              <w:rPr>
                <w:rFonts w:cs="Arial"/>
                <w:szCs w:val="20"/>
              </w:rPr>
            </w:pPr>
            <w:r w:rsidRPr="00DD703F">
              <w:rPr>
                <w:rFonts w:cs="Arial"/>
                <w:szCs w:val="20"/>
                <w:shd w:val="clear" w:color="auto" w:fill="C0C0C0"/>
              </w:rPr>
              <w:t>Р</w:t>
            </w:r>
            <w:r w:rsidRPr="00DD703F">
              <w:rPr>
                <w:rFonts w:cs="Arial"/>
                <w:szCs w:val="20"/>
                <w:shd w:val="clear" w:color="auto" w:fill="C0C0C0"/>
                <w:vertAlign w:val="subscript"/>
              </w:rPr>
              <w:t xml:space="preserve">ОТВ </w:t>
            </w:r>
            <w:proofErr w:type="spellStart"/>
            <w:r w:rsidRPr="00DD703F">
              <w:rPr>
                <w:rFonts w:cs="Arial"/>
                <w:szCs w:val="20"/>
                <w:shd w:val="clear" w:color="auto" w:fill="C0C0C0"/>
                <w:vertAlign w:val="subscript"/>
              </w:rPr>
              <w:t>ijt</w:t>
            </w:r>
            <w:proofErr w:type="spellEnd"/>
            <w:r w:rsidRPr="00DD703F">
              <w:rPr>
                <w:rFonts w:cs="Arial"/>
                <w:szCs w:val="20"/>
                <w:shd w:val="clear" w:color="auto" w:fill="C0C0C0"/>
              </w:rPr>
              <w:t xml:space="preserve"> = (ЗП</w:t>
            </w:r>
            <w:r w:rsidRPr="00DD703F">
              <w:rPr>
                <w:rFonts w:cs="Arial"/>
                <w:szCs w:val="20"/>
                <w:shd w:val="clear" w:color="auto" w:fill="C0C0C0"/>
                <w:vertAlign w:val="subscript"/>
              </w:rPr>
              <w:t>ОТС i</w:t>
            </w:r>
            <w:r w:rsidRPr="00DD703F">
              <w:rPr>
                <w:rFonts w:cs="Arial"/>
                <w:szCs w:val="20"/>
                <w:shd w:val="clear" w:color="auto" w:fill="C0C0C0"/>
              </w:rPr>
              <w:t xml:space="preserve"> / </w:t>
            </w:r>
            <w:proofErr w:type="spellStart"/>
            <w:r w:rsidRPr="00DD703F">
              <w:rPr>
                <w:rFonts w:cs="Arial"/>
                <w:szCs w:val="20"/>
                <w:shd w:val="clear" w:color="auto" w:fill="C0C0C0"/>
              </w:rPr>
              <w:t>ФРВ</w:t>
            </w:r>
            <w:r w:rsidRPr="00DD703F">
              <w:rPr>
                <w:rFonts w:cs="Arial"/>
                <w:szCs w:val="20"/>
                <w:shd w:val="clear" w:color="auto" w:fill="C0C0C0"/>
                <w:vertAlign w:val="subscript"/>
              </w:rPr>
              <w:t>мес</w:t>
            </w:r>
            <w:proofErr w:type="spellEnd"/>
            <w:r w:rsidRPr="00DD703F">
              <w:rPr>
                <w:rFonts w:cs="Arial"/>
                <w:szCs w:val="20"/>
                <w:shd w:val="clear" w:color="auto" w:fill="C0C0C0"/>
              </w:rPr>
              <w:t xml:space="preserve"> x </w:t>
            </w:r>
            <w:proofErr w:type="spellStart"/>
            <w:r w:rsidRPr="00DD703F">
              <w:rPr>
                <w:rFonts w:cs="Arial"/>
                <w:szCs w:val="20"/>
                <w:shd w:val="clear" w:color="auto" w:fill="C0C0C0"/>
              </w:rPr>
              <w:t>АЧ</w:t>
            </w:r>
            <w:r w:rsidRPr="00DD703F">
              <w:rPr>
                <w:rFonts w:cs="Arial"/>
                <w:szCs w:val="20"/>
                <w:shd w:val="clear" w:color="auto" w:fill="C0C0C0"/>
                <w:vertAlign w:val="subscript"/>
              </w:rPr>
              <w:t>ijt</w:t>
            </w:r>
            <w:proofErr w:type="spellEnd"/>
            <w:r w:rsidRPr="00DD703F">
              <w:rPr>
                <w:rFonts w:cs="Arial"/>
                <w:szCs w:val="20"/>
                <w:shd w:val="clear" w:color="auto" w:fill="C0C0C0"/>
              </w:rPr>
              <w:t xml:space="preserve">) / </w:t>
            </w:r>
            <w:proofErr w:type="spellStart"/>
            <w:r w:rsidRPr="00DD703F">
              <w:rPr>
                <w:rFonts w:cs="Arial"/>
                <w:szCs w:val="20"/>
                <w:shd w:val="clear" w:color="auto" w:fill="C0C0C0"/>
              </w:rPr>
              <w:t>L</w:t>
            </w:r>
            <w:r w:rsidRPr="00DD703F">
              <w:rPr>
                <w:rFonts w:cs="Arial"/>
                <w:szCs w:val="20"/>
                <w:shd w:val="clear" w:color="auto" w:fill="C0C0C0"/>
                <w:vertAlign w:val="subscript"/>
              </w:rPr>
              <w:t>ijt</w:t>
            </w:r>
            <w:proofErr w:type="spellEnd"/>
            <w:r w:rsidRPr="00DD703F">
              <w:rPr>
                <w:rFonts w:cs="Arial"/>
                <w:szCs w:val="20"/>
                <w:shd w:val="clear" w:color="auto" w:fill="C0C0C0"/>
              </w:rPr>
              <w:t xml:space="preserve"> x I</w:t>
            </w:r>
            <w:r w:rsidRPr="00DD703F">
              <w:rPr>
                <w:rFonts w:cs="Arial"/>
                <w:szCs w:val="20"/>
                <w:shd w:val="clear" w:color="auto" w:fill="C0C0C0"/>
                <w:vertAlign w:val="subscript"/>
              </w:rPr>
              <w:t>ПЦ МЭРТ t</w:t>
            </w:r>
            <w:r w:rsidRPr="00DD703F">
              <w:rPr>
                <w:rFonts w:cs="Arial"/>
                <w:szCs w:val="20"/>
                <w:shd w:val="clear" w:color="auto" w:fill="C0C0C0"/>
              </w:rPr>
              <w:t>, руб./км (2),</w:t>
            </w:r>
          </w:p>
          <w:p w14:paraId="65308142" w14:textId="77777777" w:rsidR="00CA3186" w:rsidRPr="00DD703F" w:rsidRDefault="00CA3186" w:rsidP="00DD703F">
            <w:pPr>
              <w:spacing w:after="1" w:line="200" w:lineRule="atLeast"/>
              <w:ind w:firstLine="539"/>
              <w:jc w:val="both"/>
              <w:rPr>
                <w:rFonts w:cs="Arial"/>
                <w:szCs w:val="20"/>
              </w:rPr>
            </w:pPr>
          </w:p>
          <w:p w14:paraId="10DB9E6A" w14:textId="77777777" w:rsidR="00CA3186" w:rsidRPr="00DD703F" w:rsidRDefault="00CA3186" w:rsidP="00DD703F">
            <w:pPr>
              <w:spacing w:after="1" w:line="200" w:lineRule="atLeast"/>
              <w:ind w:firstLine="539"/>
              <w:jc w:val="both"/>
              <w:rPr>
                <w:rFonts w:cs="Arial"/>
                <w:szCs w:val="20"/>
              </w:rPr>
            </w:pPr>
            <w:r w:rsidRPr="00DD703F">
              <w:rPr>
                <w:rFonts w:cs="Arial"/>
                <w:szCs w:val="20"/>
                <w:shd w:val="clear" w:color="auto" w:fill="C0C0C0"/>
              </w:rPr>
              <w:t>Р</w:t>
            </w:r>
            <w:r w:rsidRPr="00DD703F">
              <w:rPr>
                <w:rFonts w:cs="Arial"/>
                <w:szCs w:val="20"/>
                <w:shd w:val="clear" w:color="auto" w:fill="C0C0C0"/>
                <w:vertAlign w:val="subscript"/>
              </w:rPr>
              <w:t xml:space="preserve">ОТВ </w:t>
            </w:r>
            <w:proofErr w:type="spellStart"/>
            <w:r w:rsidRPr="00DD703F">
              <w:rPr>
                <w:rFonts w:cs="Arial"/>
                <w:szCs w:val="20"/>
                <w:shd w:val="clear" w:color="auto" w:fill="C0C0C0"/>
                <w:vertAlign w:val="subscript"/>
              </w:rPr>
              <w:t>ijt</w:t>
            </w:r>
            <w:proofErr w:type="spellEnd"/>
            <w:r w:rsidRPr="00DD703F">
              <w:rPr>
                <w:rFonts w:cs="Arial"/>
                <w:szCs w:val="20"/>
                <w:shd w:val="clear" w:color="auto" w:fill="C0C0C0"/>
              </w:rPr>
              <w:t xml:space="preserve"> = (</w:t>
            </w:r>
            <w:proofErr w:type="spellStart"/>
            <w:r w:rsidRPr="00DD703F">
              <w:rPr>
                <w:rFonts w:cs="Arial"/>
                <w:szCs w:val="20"/>
                <w:shd w:val="clear" w:color="auto" w:fill="C0C0C0"/>
              </w:rPr>
              <w:t>ОЗП</w:t>
            </w:r>
            <w:r w:rsidRPr="00DD703F">
              <w:rPr>
                <w:rFonts w:cs="Arial"/>
                <w:szCs w:val="20"/>
                <w:shd w:val="clear" w:color="auto" w:fill="C0C0C0"/>
                <w:vertAlign w:val="subscript"/>
              </w:rPr>
              <w:t>i</w:t>
            </w:r>
            <w:proofErr w:type="spellEnd"/>
            <w:r w:rsidRPr="00DD703F">
              <w:rPr>
                <w:rFonts w:cs="Arial"/>
                <w:szCs w:val="20"/>
                <w:shd w:val="clear" w:color="auto" w:fill="C0C0C0"/>
              </w:rPr>
              <w:t xml:space="preserve"> x СЗП x </w:t>
            </w:r>
            <w:proofErr w:type="spellStart"/>
            <w:r w:rsidRPr="00DD703F">
              <w:rPr>
                <w:rFonts w:cs="Arial"/>
                <w:szCs w:val="20"/>
                <w:shd w:val="clear" w:color="auto" w:fill="C0C0C0"/>
              </w:rPr>
              <w:t>К</w:t>
            </w:r>
            <w:r w:rsidRPr="00DD703F">
              <w:rPr>
                <w:rFonts w:cs="Arial"/>
                <w:szCs w:val="20"/>
                <w:shd w:val="clear" w:color="auto" w:fill="C0C0C0"/>
                <w:vertAlign w:val="subscript"/>
              </w:rPr>
              <w:t>тер</w:t>
            </w:r>
            <w:proofErr w:type="spellEnd"/>
            <w:r w:rsidRPr="00DD703F">
              <w:rPr>
                <w:rFonts w:cs="Arial"/>
                <w:szCs w:val="20"/>
                <w:shd w:val="clear" w:color="auto" w:fill="C0C0C0"/>
              </w:rPr>
              <w:t xml:space="preserve"> x </w:t>
            </w:r>
            <w:proofErr w:type="spellStart"/>
            <w:r w:rsidRPr="00DD703F">
              <w:rPr>
                <w:rFonts w:cs="Arial"/>
                <w:szCs w:val="20"/>
                <w:shd w:val="clear" w:color="auto" w:fill="C0C0C0"/>
              </w:rPr>
              <w:t>АЧ</w:t>
            </w:r>
            <w:r w:rsidRPr="00DD703F">
              <w:rPr>
                <w:rFonts w:cs="Arial"/>
                <w:szCs w:val="20"/>
                <w:shd w:val="clear" w:color="auto" w:fill="C0C0C0"/>
                <w:vertAlign w:val="subscript"/>
              </w:rPr>
              <w:t>ijt</w:t>
            </w:r>
            <w:proofErr w:type="spellEnd"/>
            <w:r w:rsidRPr="00DD703F">
              <w:rPr>
                <w:rFonts w:cs="Arial"/>
                <w:szCs w:val="20"/>
                <w:shd w:val="clear" w:color="auto" w:fill="C0C0C0"/>
              </w:rPr>
              <w:t xml:space="preserve">) / </w:t>
            </w:r>
            <w:proofErr w:type="spellStart"/>
            <w:r w:rsidRPr="00DD703F">
              <w:rPr>
                <w:rFonts w:cs="Arial"/>
                <w:szCs w:val="20"/>
                <w:shd w:val="clear" w:color="auto" w:fill="C0C0C0"/>
              </w:rPr>
              <w:t>L</w:t>
            </w:r>
            <w:r w:rsidRPr="00DD703F">
              <w:rPr>
                <w:rFonts w:cs="Arial"/>
                <w:szCs w:val="20"/>
                <w:shd w:val="clear" w:color="auto" w:fill="C0C0C0"/>
                <w:vertAlign w:val="subscript"/>
              </w:rPr>
              <w:t>ijt</w:t>
            </w:r>
            <w:proofErr w:type="spellEnd"/>
            <w:r w:rsidRPr="00DD703F">
              <w:rPr>
                <w:rFonts w:cs="Arial"/>
                <w:szCs w:val="20"/>
                <w:shd w:val="clear" w:color="auto" w:fill="C0C0C0"/>
              </w:rPr>
              <w:t xml:space="preserve"> x I</w:t>
            </w:r>
            <w:r w:rsidRPr="00DD703F">
              <w:rPr>
                <w:rFonts w:cs="Arial"/>
                <w:szCs w:val="20"/>
                <w:shd w:val="clear" w:color="auto" w:fill="C0C0C0"/>
                <w:vertAlign w:val="subscript"/>
              </w:rPr>
              <w:t>ПЦ МЭРТ t</w:t>
            </w:r>
            <w:r w:rsidRPr="00DD703F">
              <w:rPr>
                <w:rFonts w:cs="Arial"/>
                <w:szCs w:val="20"/>
                <w:shd w:val="clear" w:color="auto" w:fill="C0C0C0"/>
              </w:rPr>
              <w:t>, руб./км (3),</w:t>
            </w:r>
          </w:p>
          <w:p w14:paraId="54590F64" w14:textId="77777777" w:rsidR="00CA3186" w:rsidRPr="00DD703F" w:rsidRDefault="00CA3186" w:rsidP="00DD703F">
            <w:pPr>
              <w:spacing w:after="1" w:line="200" w:lineRule="atLeast"/>
              <w:ind w:firstLine="539"/>
              <w:jc w:val="both"/>
              <w:rPr>
                <w:rFonts w:cs="Arial"/>
                <w:szCs w:val="20"/>
              </w:rPr>
            </w:pPr>
          </w:p>
          <w:p w14:paraId="77B042B8" w14:textId="77777777" w:rsidR="00CA3186" w:rsidRPr="00DD703F" w:rsidRDefault="00CA3186" w:rsidP="00DD703F">
            <w:pPr>
              <w:spacing w:after="1" w:line="200" w:lineRule="atLeast"/>
              <w:ind w:firstLine="539"/>
              <w:jc w:val="both"/>
              <w:rPr>
                <w:rFonts w:cs="Arial"/>
                <w:szCs w:val="20"/>
              </w:rPr>
            </w:pPr>
            <w:r w:rsidRPr="00DD703F">
              <w:rPr>
                <w:rFonts w:cs="Arial"/>
                <w:szCs w:val="20"/>
                <w:shd w:val="clear" w:color="auto" w:fill="C0C0C0"/>
              </w:rPr>
              <w:t>где:</w:t>
            </w:r>
          </w:p>
          <w:p w14:paraId="3FFC936A" w14:textId="77777777" w:rsidR="00CA3186" w:rsidRPr="00DD703F" w:rsidRDefault="00CA3186" w:rsidP="00DD703F">
            <w:pPr>
              <w:spacing w:before="200" w:after="1" w:line="200" w:lineRule="atLeast"/>
              <w:ind w:firstLine="539"/>
              <w:jc w:val="both"/>
              <w:rPr>
                <w:rFonts w:cs="Arial"/>
                <w:szCs w:val="20"/>
              </w:rPr>
            </w:pPr>
            <w:r w:rsidRPr="00DD703F">
              <w:rPr>
                <w:rFonts w:cs="Arial"/>
                <w:szCs w:val="20"/>
                <w:shd w:val="clear" w:color="auto" w:fill="C0C0C0"/>
              </w:rPr>
              <w:t>ЗП</w:t>
            </w:r>
            <w:r w:rsidRPr="00DD703F">
              <w:rPr>
                <w:rFonts w:cs="Arial"/>
                <w:szCs w:val="20"/>
                <w:shd w:val="clear" w:color="auto" w:fill="C0C0C0"/>
                <w:vertAlign w:val="subscript"/>
              </w:rPr>
              <w:t>ОТС i</w:t>
            </w:r>
            <w:r w:rsidRPr="00DD703F">
              <w:rPr>
                <w:rFonts w:cs="Arial"/>
                <w:szCs w:val="20"/>
                <w:shd w:val="clear" w:color="auto" w:fill="C0C0C0"/>
              </w:rPr>
              <w:t xml:space="preserve"> - месячная заработная плата водителя электробуса i-го класса, определенная в соответствии с отраслевым (межотраслевым) соглашением на территориальном, региональном, федеральном уровне, руб.;</w:t>
            </w:r>
          </w:p>
          <w:p w14:paraId="57B02C0A" w14:textId="77777777" w:rsidR="00CA3186" w:rsidRPr="00DD703F" w:rsidRDefault="00CA3186" w:rsidP="00DD703F">
            <w:pPr>
              <w:spacing w:before="200" w:after="1" w:line="200" w:lineRule="atLeast"/>
              <w:ind w:firstLine="539"/>
              <w:jc w:val="both"/>
              <w:rPr>
                <w:rFonts w:cs="Arial"/>
                <w:szCs w:val="20"/>
              </w:rPr>
            </w:pPr>
            <w:proofErr w:type="spellStart"/>
            <w:r w:rsidRPr="00DD703F">
              <w:rPr>
                <w:rFonts w:cs="Arial"/>
                <w:szCs w:val="20"/>
                <w:shd w:val="clear" w:color="auto" w:fill="C0C0C0"/>
              </w:rPr>
              <w:t>ФРВ</w:t>
            </w:r>
            <w:r w:rsidRPr="00DD703F">
              <w:rPr>
                <w:rFonts w:cs="Arial"/>
                <w:szCs w:val="20"/>
                <w:shd w:val="clear" w:color="auto" w:fill="C0C0C0"/>
                <w:vertAlign w:val="subscript"/>
              </w:rPr>
              <w:t>мес</w:t>
            </w:r>
            <w:proofErr w:type="spellEnd"/>
            <w:r w:rsidRPr="00DD703F">
              <w:rPr>
                <w:rFonts w:cs="Arial"/>
                <w:szCs w:val="20"/>
                <w:shd w:val="clear" w:color="auto" w:fill="C0C0C0"/>
              </w:rPr>
              <w:t xml:space="preserve"> - среднемесячный фонд рабочего времени при 40-часовой рабочей неделе за период действия контракта, час;</w:t>
            </w:r>
          </w:p>
          <w:p w14:paraId="1C965001" w14:textId="77777777" w:rsidR="00CA3186" w:rsidRPr="00DD703F" w:rsidRDefault="00CA3186" w:rsidP="00DD703F">
            <w:pPr>
              <w:spacing w:before="200" w:after="1" w:line="200" w:lineRule="atLeast"/>
              <w:ind w:firstLine="539"/>
              <w:jc w:val="both"/>
              <w:rPr>
                <w:rFonts w:cs="Arial"/>
                <w:szCs w:val="20"/>
              </w:rPr>
            </w:pPr>
            <w:proofErr w:type="spellStart"/>
            <w:r w:rsidRPr="00DD703F">
              <w:rPr>
                <w:rFonts w:cs="Arial"/>
                <w:szCs w:val="20"/>
                <w:shd w:val="clear" w:color="auto" w:fill="C0C0C0"/>
              </w:rPr>
              <w:t>АЧ</w:t>
            </w:r>
            <w:r w:rsidRPr="00DD703F">
              <w:rPr>
                <w:rFonts w:cs="Arial"/>
                <w:szCs w:val="20"/>
                <w:shd w:val="clear" w:color="auto" w:fill="C0C0C0"/>
                <w:vertAlign w:val="subscript"/>
              </w:rPr>
              <w:t>ijt</w:t>
            </w:r>
            <w:proofErr w:type="spellEnd"/>
            <w:r w:rsidRPr="00DD703F">
              <w:rPr>
                <w:rFonts w:cs="Arial"/>
                <w:szCs w:val="20"/>
                <w:shd w:val="clear" w:color="auto" w:fill="C0C0C0"/>
              </w:rPr>
              <w:t xml:space="preserve"> - планируемое количество часов работы электробусов i-го класса на j-м маршруте в t-м году срока исполнения контракта в соответствии с условиями планируемой закупки, час;</w:t>
            </w:r>
          </w:p>
          <w:p w14:paraId="4D87FE12" w14:textId="77777777" w:rsidR="00CA3186" w:rsidRPr="00DD703F" w:rsidRDefault="00CA3186" w:rsidP="00DD703F">
            <w:pPr>
              <w:spacing w:before="200" w:after="1" w:line="200" w:lineRule="atLeast"/>
              <w:ind w:firstLine="539"/>
              <w:jc w:val="both"/>
              <w:rPr>
                <w:rFonts w:cs="Arial"/>
                <w:szCs w:val="20"/>
              </w:rPr>
            </w:pPr>
            <w:proofErr w:type="spellStart"/>
            <w:r w:rsidRPr="00DD703F">
              <w:rPr>
                <w:rFonts w:cs="Arial"/>
                <w:szCs w:val="20"/>
                <w:shd w:val="clear" w:color="auto" w:fill="C0C0C0"/>
              </w:rPr>
              <w:lastRenderedPageBreak/>
              <w:t>L</w:t>
            </w:r>
            <w:r w:rsidRPr="00DD703F">
              <w:rPr>
                <w:rFonts w:cs="Arial"/>
                <w:szCs w:val="20"/>
                <w:shd w:val="clear" w:color="auto" w:fill="C0C0C0"/>
                <w:vertAlign w:val="subscript"/>
              </w:rPr>
              <w:t>ijt</w:t>
            </w:r>
            <w:proofErr w:type="spellEnd"/>
            <w:r w:rsidRPr="00DD703F">
              <w:rPr>
                <w:rFonts w:cs="Arial"/>
                <w:szCs w:val="20"/>
                <w:shd w:val="clear" w:color="auto" w:fill="C0C0C0"/>
              </w:rPr>
              <w:t xml:space="preserve"> - предусмотренный условиями планируемой закупки пробег электробусов i-го класса на j-м маршруте в t-м году срока исполнения контракта, км;</w:t>
            </w:r>
          </w:p>
          <w:p w14:paraId="752ACBDB" w14:textId="77777777" w:rsidR="00CA3186" w:rsidRPr="00DD703F" w:rsidRDefault="00CA3186" w:rsidP="00DD703F">
            <w:pPr>
              <w:spacing w:before="200" w:after="1" w:line="200" w:lineRule="atLeast"/>
              <w:ind w:firstLine="539"/>
              <w:jc w:val="both"/>
              <w:rPr>
                <w:rFonts w:cs="Arial"/>
                <w:szCs w:val="20"/>
              </w:rPr>
            </w:pPr>
            <w:r w:rsidRPr="00DD703F">
              <w:rPr>
                <w:rFonts w:cs="Arial"/>
                <w:szCs w:val="20"/>
                <w:shd w:val="clear" w:color="auto" w:fill="C0C0C0"/>
              </w:rPr>
              <w:t>I</w:t>
            </w:r>
            <w:r w:rsidRPr="00DD703F">
              <w:rPr>
                <w:rFonts w:cs="Arial"/>
                <w:szCs w:val="20"/>
                <w:shd w:val="clear" w:color="auto" w:fill="C0C0C0"/>
                <w:vertAlign w:val="subscript"/>
              </w:rPr>
              <w:t>ПЦ МЭРТ t</w:t>
            </w:r>
            <w:r w:rsidRPr="00DD703F">
              <w:rPr>
                <w:rFonts w:cs="Arial"/>
                <w:szCs w:val="20"/>
                <w:shd w:val="clear" w:color="auto" w:fill="C0C0C0"/>
              </w:rPr>
              <w:t xml:space="preserve"> - определенный в соответствии с пунктом 13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регулярных перевозок пассажиров и багажа автомобильным транспортом и городским наземным электрическим транспортом, установленного настоящим приказом, накопленный, начиная с календарного года расчета НМЦК, прогнозный индекс потребительских цен для t-го года срока исполнения контракта, рассчитываемый на основании публикуемых Минэкономразвития России прогнозов социально-экономического развития Российской Федерации &lt;1&gt; (если срок исполнения контракта превышает срок прогноза Минэкономразвития России, индекс потребительских цен для каждого года срока исполнения контракта, не указанного в прогнозе Минэкономразвития России, принимается равным индексу потребительских цен, указанному для последнего года прогноза Минэкономразвития России); в случае если при проведении расчета значение СЗП принято по данным Росстата за год, предшествующий последнему истекшему календарному году, прогнозный накопленный индекс потребительских цен принимается начиная с года, предшествующего календарному году расчета НМЦК;</w:t>
            </w:r>
          </w:p>
          <w:p w14:paraId="05DB902A" w14:textId="77777777" w:rsidR="00CA3186" w:rsidRPr="00DD703F" w:rsidRDefault="00CA3186" w:rsidP="00DD703F">
            <w:pPr>
              <w:spacing w:before="200" w:after="1" w:line="200" w:lineRule="atLeast"/>
              <w:ind w:firstLine="539"/>
              <w:jc w:val="both"/>
              <w:rPr>
                <w:rFonts w:cs="Arial"/>
                <w:szCs w:val="20"/>
              </w:rPr>
            </w:pPr>
            <w:r w:rsidRPr="00DD703F">
              <w:rPr>
                <w:rFonts w:cs="Arial"/>
                <w:szCs w:val="20"/>
                <w:shd w:val="clear" w:color="auto" w:fill="C0C0C0"/>
              </w:rPr>
              <w:t>--------------------------------</w:t>
            </w:r>
          </w:p>
          <w:p w14:paraId="53365B9F" w14:textId="77777777" w:rsidR="00CA3186" w:rsidRPr="00DD703F" w:rsidRDefault="00CA3186" w:rsidP="00DD703F">
            <w:pPr>
              <w:spacing w:before="200" w:after="1" w:line="200" w:lineRule="atLeast"/>
              <w:ind w:firstLine="539"/>
              <w:jc w:val="both"/>
              <w:rPr>
                <w:rFonts w:cs="Arial"/>
                <w:szCs w:val="20"/>
              </w:rPr>
            </w:pPr>
            <w:r w:rsidRPr="00DD703F">
              <w:rPr>
                <w:rFonts w:cs="Arial"/>
                <w:szCs w:val="20"/>
                <w:shd w:val="clear" w:color="auto" w:fill="C0C0C0"/>
              </w:rPr>
              <w:t>&lt;1&gt; Часть 8 статьи 7 Федерального закона от 28 июня 2014 г. N 172-ФЗ "О стратегическом планировании в Российской Федерации".</w:t>
            </w:r>
          </w:p>
          <w:p w14:paraId="6765BDB9" w14:textId="77777777" w:rsidR="00CA3186" w:rsidRPr="00DD703F" w:rsidRDefault="00CA3186" w:rsidP="00DD703F">
            <w:pPr>
              <w:spacing w:after="1" w:line="200" w:lineRule="atLeast"/>
              <w:ind w:firstLine="539"/>
              <w:jc w:val="both"/>
              <w:rPr>
                <w:rFonts w:cs="Arial"/>
                <w:szCs w:val="20"/>
              </w:rPr>
            </w:pPr>
          </w:p>
          <w:p w14:paraId="452C4FAD" w14:textId="77777777" w:rsidR="00CA3186" w:rsidRPr="00DD703F" w:rsidRDefault="00CA3186" w:rsidP="00DD703F">
            <w:pPr>
              <w:spacing w:after="1" w:line="200" w:lineRule="atLeast"/>
              <w:ind w:firstLine="539"/>
              <w:jc w:val="both"/>
              <w:rPr>
                <w:rFonts w:cs="Arial"/>
                <w:szCs w:val="20"/>
              </w:rPr>
            </w:pPr>
            <w:proofErr w:type="spellStart"/>
            <w:r w:rsidRPr="00DD703F">
              <w:rPr>
                <w:rFonts w:cs="Arial"/>
                <w:szCs w:val="20"/>
                <w:shd w:val="clear" w:color="auto" w:fill="C0C0C0"/>
              </w:rPr>
              <w:t>ОЗП</w:t>
            </w:r>
            <w:r w:rsidRPr="00DD703F">
              <w:rPr>
                <w:rFonts w:cs="Arial"/>
                <w:szCs w:val="20"/>
                <w:shd w:val="clear" w:color="auto" w:fill="C0C0C0"/>
                <w:vertAlign w:val="subscript"/>
              </w:rPr>
              <w:t>i</w:t>
            </w:r>
            <w:proofErr w:type="spellEnd"/>
            <w:r w:rsidRPr="00DD703F">
              <w:rPr>
                <w:rFonts w:cs="Arial"/>
                <w:szCs w:val="20"/>
                <w:shd w:val="clear" w:color="auto" w:fill="C0C0C0"/>
              </w:rPr>
              <w:t xml:space="preserve"> - отношение средней часовой заработной платы водителя электробуса i-го класса к среднемесячной номинальной начисленной заработной плате работников организаций (без субъектов малого предпринимательства) (всего по обследуемым видам экономической деятельности) в субъекте Российской Федерации или муниципальном образовании (принимается равным для водителей электробуса большого класса - 0,0129, водителей электробуса особо большого класса - 0,0135), (руб./час)/(руб.);</w:t>
            </w:r>
          </w:p>
          <w:p w14:paraId="4FF98826" w14:textId="77777777" w:rsidR="00CA3186" w:rsidRPr="00DD703F" w:rsidRDefault="00CA3186" w:rsidP="00DD703F">
            <w:pPr>
              <w:spacing w:before="200" w:after="1" w:line="200" w:lineRule="atLeast"/>
              <w:ind w:firstLine="539"/>
              <w:jc w:val="both"/>
              <w:rPr>
                <w:rFonts w:cs="Arial"/>
                <w:szCs w:val="20"/>
              </w:rPr>
            </w:pPr>
            <w:r w:rsidRPr="00DD703F">
              <w:rPr>
                <w:rFonts w:cs="Arial"/>
                <w:szCs w:val="20"/>
                <w:shd w:val="clear" w:color="auto" w:fill="C0C0C0"/>
              </w:rPr>
              <w:t xml:space="preserve">СЗП - среднемесячная номинальная начисленная заработная плата </w:t>
            </w:r>
            <w:r w:rsidRPr="00DD703F">
              <w:rPr>
                <w:rFonts w:cs="Arial"/>
                <w:szCs w:val="20"/>
                <w:shd w:val="clear" w:color="auto" w:fill="C0C0C0"/>
              </w:rPr>
              <w:lastRenderedPageBreak/>
              <w:t>работников организаций (без субъектов малого предпринимательства) (всего по обследуемым видам экономической деятельности) за календарный год, предыдущий году расчета НМЦК; при отсутствии данных Росстата за календарный год, предыдущий году расчета НМЦК, принимается по данным Росстата за календарный год, предшествующий предыдущему году расчета НМЦК (для муниципальных маршрутов в границах поселения либо двух и более поселений одного муниципального района либо муниципального округа принимается в соответствии с данными Росстата в отношении указанного муниципального района либо муниципального округа, для муниципальных маршрутов в границах городского округа - в соответствии с данными Росстата в отношении указанного городского округа, для муниципальных маршрутов в границах субъектов Российской Федерации - городов федерального значения Москвы, Санкт-Петербурга или Севастополя - в соответствии с данными Росстата в отношении указанных субъектов Российской Федерации, для межмуниципальных маршрутов в границах субъекта Российской Федерации - в соответствии с данными Росстата в отношении этого субъекта Российской Федерации, для смежных межрегиональных маршрутов в сообщении с субъектами Российской Федерации - городами федерального значения Москвой, Санкт-Петербургом или Севастополем - в соответствии с большим из значений, принятых в соответствии с данными Росстата в отношении субъектов Российской Федерации, по территории которых проходит маршрут, для федеральной территории - в соответствии с данными Росстата в отношении этой территории), руб.;</w:t>
            </w:r>
          </w:p>
          <w:p w14:paraId="32E8EDA7" w14:textId="77777777" w:rsidR="00CA3186" w:rsidRPr="00DD703F" w:rsidRDefault="00CA3186" w:rsidP="00DD703F">
            <w:pPr>
              <w:spacing w:before="200" w:after="1" w:line="200" w:lineRule="atLeast"/>
              <w:ind w:firstLine="539"/>
              <w:jc w:val="both"/>
              <w:rPr>
                <w:rFonts w:cs="Arial"/>
                <w:szCs w:val="20"/>
              </w:rPr>
            </w:pPr>
            <w:proofErr w:type="spellStart"/>
            <w:r w:rsidRPr="00DD703F">
              <w:rPr>
                <w:rFonts w:cs="Arial"/>
                <w:szCs w:val="20"/>
                <w:shd w:val="clear" w:color="auto" w:fill="C0C0C0"/>
              </w:rPr>
              <w:t>К</w:t>
            </w:r>
            <w:r w:rsidRPr="00DD703F">
              <w:rPr>
                <w:rFonts w:cs="Arial"/>
                <w:szCs w:val="20"/>
                <w:shd w:val="clear" w:color="auto" w:fill="C0C0C0"/>
                <w:vertAlign w:val="subscript"/>
              </w:rPr>
              <w:t>тер</w:t>
            </w:r>
            <w:proofErr w:type="spellEnd"/>
            <w:r w:rsidRPr="00DD703F">
              <w:rPr>
                <w:rFonts w:cs="Arial"/>
                <w:szCs w:val="20"/>
                <w:shd w:val="clear" w:color="auto" w:fill="C0C0C0"/>
              </w:rPr>
              <w:t xml:space="preserve"> - территориальный коэффициент заработной платы (в случае если значение СЗП, используемого при расчете, превышает среднемесячную номинальную начисленную заработную плату работников организаций (без субъектов малого предпринимательства) (всего по обследуемым видам экономической деятельности) в целом по Российской Федерации более, чем в 1,5 раза, принимается равным 0,6; в случае если значение СЗП, используемого при расчете, превышает среднемесячную номинальную начисленную заработную плату работников организаций (без субъектов малого предпринимательства) (всего по обследуемым видам экономической деятельности) в целом по Российской Федерации более, чем в 1,25 раза, но не более, чем в 1,5 раза, принимается равным 0,7; в случае если значение СЗП, используемого при расчете, не превышает среднемесячную номинальную начисленную заработную плату работников организаций (без субъектов малого предпринимательства) (всего по обследуемым видам экономической деятельности) в целом по Российской Федерации либо превышает не более, чем в 1,25 раза, принимается равным 1,0). В случае </w:t>
            </w:r>
            <w:r w:rsidRPr="00DD703F">
              <w:rPr>
                <w:rFonts w:cs="Arial"/>
                <w:szCs w:val="20"/>
                <w:shd w:val="clear" w:color="auto" w:fill="C0C0C0"/>
              </w:rPr>
              <w:lastRenderedPageBreak/>
              <w:t>если расчет НМЦК производится применительно к городу федерального значения Москве, а также к городу федерального значения Санкт-Петербургу, значение принимается государственными заказчиками указанных городов.</w:t>
            </w:r>
          </w:p>
          <w:p w14:paraId="2CF1DCF6" w14:textId="77777777" w:rsidR="00CA3186" w:rsidRPr="00DD703F" w:rsidRDefault="00CA3186" w:rsidP="00DD703F">
            <w:pPr>
              <w:spacing w:before="200" w:after="1" w:line="200" w:lineRule="atLeast"/>
              <w:ind w:firstLine="539"/>
              <w:jc w:val="both"/>
              <w:rPr>
                <w:rFonts w:cs="Arial"/>
                <w:szCs w:val="20"/>
              </w:rPr>
            </w:pPr>
            <w:r w:rsidRPr="00DD703F">
              <w:rPr>
                <w:rFonts w:cs="Arial"/>
                <w:szCs w:val="20"/>
                <w:shd w:val="clear" w:color="auto" w:fill="C0C0C0"/>
              </w:rPr>
              <w:t>3. Расходы на оплату труда работников, выполняющих обязанности кондуктора, в электробусах i-го класса на j-м маршруте в t-й год срока исполнения контракта в расчете на 1 км пробега (Р</w:t>
            </w:r>
            <w:r w:rsidRPr="00DD703F">
              <w:rPr>
                <w:rFonts w:cs="Arial"/>
                <w:szCs w:val="20"/>
                <w:shd w:val="clear" w:color="auto" w:fill="C0C0C0"/>
                <w:vertAlign w:val="subscript"/>
              </w:rPr>
              <w:t xml:space="preserve">ОТК </w:t>
            </w:r>
            <w:proofErr w:type="spellStart"/>
            <w:r w:rsidRPr="00DD703F">
              <w:rPr>
                <w:rFonts w:cs="Arial"/>
                <w:szCs w:val="20"/>
                <w:shd w:val="clear" w:color="auto" w:fill="C0C0C0"/>
                <w:vertAlign w:val="subscript"/>
              </w:rPr>
              <w:t>ijt</w:t>
            </w:r>
            <w:proofErr w:type="spellEnd"/>
            <w:r w:rsidRPr="00DD703F">
              <w:rPr>
                <w:rFonts w:cs="Arial"/>
                <w:szCs w:val="20"/>
                <w:shd w:val="clear" w:color="auto" w:fill="C0C0C0"/>
              </w:rPr>
              <w:t>):</w:t>
            </w:r>
          </w:p>
          <w:p w14:paraId="55B6932C" w14:textId="77777777" w:rsidR="00CA3186" w:rsidRPr="00DD703F" w:rsidRDefault="00CA3186" w:rsidP="00DD703F">
            <w:pPr>
              <w:spacing w:before="200" w:after="1" w:line="200" w:lineRule="atLeast"/>
              <w:ind w:firstLine="539"/>
              <w:jc w:val="both"/>
              <w:rPr>
                <w:rFonts w:cs="Arial"/>
                <w:szCs w:val="20"/>
              </w:rPr>
            </w:pPr>
            <w:r w:rsidRPr="00DD703F">
              <w:rPr>
                <w:rFonts w:cs="Arial"/>
                <w:szCs w:val="20"/>
                <w:shd w:val="clear" w:color="auto" w:fill="C0C0C0"/>
              </w:rPr>
              <w:t>а) принимаются равными нулю, в случае если условиями планируемой закупки не предусматривается выполнение работниками обязанности кондуктора;</w:t>
            </w:r>
          </w:p>
          <w:p w14:paraId="5838D59A" w14:textId="77777777" w:rsidR="00CA3186" w:rsidRPr="00DD703F" w:rsidRDefault="00CA3186" w:rsidP="00DD703F">
            <w:pPr>
              <w:spacing w:before="200" w:after="1" w:line="200" w:lineRule="atLeast"/>
              <w:ind w:firstLine="539"/>
              <w:jc w:val="both"/>
              <w:rPr>
                <w:rFonts w:cs="Arial"/>
                <w:szCs w:val="20"/>
              </w:rPr>
            </w:pPr>
            <w:r w:rsidRPr="00DD703F">
              <w:rPr>
                <w:rFonts w:cs="Arial"/>
                <w:szCs w:val="20"/>
                <w:shd w:val="clear" w:color="auto" w:fill="C0C0C0"/>
              </w:rPr>
              <w:t>б) в случае если условиями планируемой закупки предусматривается выполнение обязанностей кондуктора водителями и (или) кондукторами в течение всей или части рабочей смены, определяются на основании выбора наибольшего из значений:</w:t>
            </w:r>
          </w:p>
          <w:p w14:paraId="17674DE3" w14:textId="77777777" w:rsidR="00CA3186" w:rsidRPr="00DD703F" w:rsidRDefault="00CA3186" w:rsidP="00DD703F">
            <w:pPr>
              <w:spacing w:before="200" w:after="1" w:line="200" w:lineRule="atLeast"/>
              <w:ind w:firstLine="539"/>
              <w:jc w:val="both"/>
              <w:rPr>
                <w:rFonts w:cs="Arial"/>
                <w:szCs w:val="20"/>
              </w:rPr>
            </w:pPr>
            <w:r w:rsidRPr="00DD703F">
              <w:rPr>
                <w:rFonts w:cs="Arial"/>
                <w:szCs w:val="20"/>
                <w:shd w:val="clear" w:color="auto" w:fill="C0C0C0"/>
              </w:rPr>
              <w:t>в отношении контрактов, предусматривающих осуществление регулярных перевозок по муниципальным маршрутам, - наибольшего из значений, определенных на основании отраслевого (межотраслевого) соглашения (при наличии) на территориальном, региональном или федеральном уровне в соответствии с формулой (4) или в соответствии с формулой (5);</w:t>
            </w:r>
          </w:p>
          <w:p w14:paraId="7123C83E" w14:textId="77777777" w:rsidR="00CA3186" w:rsidRPr="00DD703F" w:rsidRDefault="00CA3186" w:rsidP="00DD703F">
            <w:pPr>
              <w:spacing w:before="200" w:after="1" w:line="200" w:lineRule="atLeast"/>
              <w:ind w:firstLine="539"/>
              <w:jc w:val="both"/>
              <w:rPr>
                <w:rFonts w:cs="Arial"/>
                <w:szCs w:val="20"/>
              </w:rPr>
            </w:pPr>
            <w:r w:rsidRPr="00DD703F">
              <w:rPr>
                <w:rFonts w:cs="Arial"/>
                <w:szCs w:val="20"/>
                <w:shd w:val="clear" w:color="auto" w:fill="C0C0C0"/>
              </w:rPr>
              <w:t>в отношении контрактов, предусматривающих осуществление регулярных перевозок по межмуниципальным маршрутам, - наибольшего из значений, определенных на основании отраслевого (межотраслевого) соглашения (при наличии) на региональном или федеральном уровне в соответствии с формулой (4) или в соответствии с формулой (5);</w:t>
            </w:r>
          </w:p>
          <w:p w14:paraId="04C5D702" w14:textId="77777777" w:rsidR="00CA3186" w:rsidRPr="00DD703F" w:rsidRDefault="00CA3186" w:rsidP="00DD703F">
            <w:pPr>
              <w:spacing w:before="200" w:after="1" w:line="200" w:lineRule="atLeast"/>
              <w:ind w:firstLine="539"/>
              <w:jc w:val="both"/>
              <w:rPr>
                <w:rFonts w:cs="Arial"/>
                <w:szCs w:val="20"/>
              </w:rPr>
            </w:pPr>
            <w:r w:rsidRPr="00DD703F">
              <w:rPr>
                <w:rFonts w:cs="Arial"/>
                <w:szCs w:val="20"/>
                <w:shd w:val="clear" w:color="auto" w:fill="C0C0C0"/>
              </w:rPr>
              <w:t>в отношении контрактов, предусматривающих осуществление регулярных перевозок по смежным межрегиональным маршрутам, - наибольшего из значений, определенных на основании отраслевого (межотраслевого) соглашения, заключенного в субъекте Российской Федерации, осуществляющем закупку (при наличии), в соответствии с формулой (4), или на основании отраслевого (межотраслевого) соглашения на федеральном уровне (при наличии) в соответствии с формулой (4), или в соответствии с формулой (5):</w:t>
            </w:r>
          </w:p>
          <w:p w14:paraId="34D60B2B" w14:textId="77777777" w:rsidR="00CA3186" w:rsidRPr="00DD703F" w:rsidRDefault="00CA3186" w:rsidP="00DD703F">
            <w:pPr>
              <w:spacing w:after="1" w:line="200" w:lineRule="atLeast"/>
              <w:ind w:firstLine="539"/>
              <w:jc w:val="both"/>
              <w:rPr>
                <w:rFonts w:cs="Arial"/>
                <w:szCs w:val="20"/>
              </w:rPr>
            </w:pPr>
          </w:p>
          <w:p w14:paraId="1277473E" w14:textId="77777777" w:rsidR="00CA3186" w:rsidRPr="00DD703F" w:rsidRDefault="00CA3186" w:rsidP="00DD703F">
            <w:pPr>
              <w:spacing w:after="1" w:line="200" w:lineRule="atLeast"/>
              <w:ind w:firstLine="539"/>
              <w:jc w:val="both"/>
              <w:rPr>
                <w:rFonts w:cs="Arial"/>
                <w:szCs w:val="20"/>
              </w:rPr>
            </w:pPr>
            <w:r w:rsidRPr="00DD703F">
              <w:rPr>
                <w:rFonts w:cs="Arial"/>
                <w:szCs w:val="20"/>
                <w:shd w:val="clear" w:color="auto" w:fill="C0C0C0"/>
              </w:rPr>
              <w:t>Р</w:t>
            </w:r>
            <w:r w:rsidRPr="00DD703F">
              <w:rPr>
                <w:rFonts w:cs="Arial"/>
                <w:szCs w:val="20"/>
                <w:shd w:val="clear" w:color="auto" w:fill="C0C0C0"/>
                <w:vertAlign w:val="subscript"/>
              </w:rPr>
              <w:t xml:space="preserve">ОТК </w:t>
            </w:r>
            <w:proofErr w:type="spellStart"/>
            <w:r w:rsidRPr="00DD703F">
              <w:rPr>
                <w:rFonts w:cs="Arial"/>
                <w:szCs w:val="20"/>
                <w:shd w:val="clear" w:color="auto" w:fill="C0C0C0"/>
                <w:vertAlign w:val="subscript"/>
              </w:rPr>
              <w:t>ijt</w:t>
            </w:r>
            <w:proofErr w:type="spellEnd"/>
            <w:r w:rsidRPr="00DD703F">
              <w:rPr>
                <w:rFonts w:cs="Arial"/>
                <w:szCs w:val="20"/>
                <w:shd w:val="clear" w:color="auto" w:fill="C0C0C0"/>
              </w:rPr>
              <w:t xml:space="preserve"> = (ЗП</w:t>
            </w:r>
            <w:r w:rsidRPr="00DD703F">
              <w:rPr>
                <w:rFonts w:cs="Arial"/>
                <w:szCs w:val="20"/>
                <w:shd w:val="clear" w:color="auto" w:fill="C0C0C0"/>
                <w:vertAlign w:val="subscript"/>
              </w:rPr>
              <w:t>ОТС В i</w:t>
            </w:r>
            <w:r w:rsidRPr="00DD703F">
              <w:rPr>
                <w:rFonts w:cs="Arial"/>
                <w:szCs w:val="20"/>
                <w:shd w:val="clear" w:color="auto" w:fill="C0C0C0"/>
              </w:rPr>
              <w:t xml:space="preserve"> / </w:t>
            </w:r>
            <w:proofErr w:type="spellStart"/>
            <w:r w:rsidRPr="00DD703F">
              <w:rPr>
                <w:rFonts w:cs="Arial"/>
                <w:szCs w:val="20"/>
                <w:shd w:val="clear" w:color="auto" w:fill="C0C0C0"/>
              </w:rPr>
              <w:t>ФРВ</w:t>
            </w:r>
            <w:r w:rsidRPr="00DD703F">
              <w:rPr>
                <w:rFonts w:cs="Arial"/>
                <w:szCs w:val="20"/>
                <w:shd w:val="clear" w:color="auto" w:fill="C0C0C0"/>
                <w:vertAlign w:val="subscript"/>
              </w:rPr>
              <w:t>мес</w:t>
            </w:r>
            <w:proofErr w:type="spellEnd"/>
            <w:r w:rsidRPr="00DD703F">
              <w:rPr>
                <w:rFonts w:cs="Arial"/>
                <w:szCs w:val="20"/>
                <w:shd w:val="clear" w:color="auto" w:fill="C0C0C0"/>
              </w:rPr>
              <w:t xml:space="preserve"> x </w:t>
            </w:r>
            <w:proofErr w:type="spellStart"/>
            <w:r w:rsidRPr="00DD703F">
              <w:rPr>
                <w:rFonts w:cs="Arial"/>
                <w:szCs w:val="20"/>
                <w:shd w:val="clear" w:color="auto" w:fill="C0C0C0"/>
              </w:rPr>
              <w:t>k</w:t>
            </w:r>
            <w:r w:rsidRPr="00DD703F">
              <w:rPr>
                <w:rFonts w:cs="Arial"/>
                <w:szCs w:val="20"/>
                <w:shd w:val="clear" w:color="auto" w:fill="C0C0C0"/>
                <w:vertAlign w:val="subscript"/>
              </w:rPr>
              <w:t>бил</w:t>
            </w:r>
            <w:proofErr w:type="spellEnd"/>
            <w:r w:rsidRPr="00DD703F">
              <w:rPr>
                <w:rFonts w:cs="Arial"/>
                <w:szCs w:val="20"/>
                <w:shd w:val="clear" w:color="auto" w:fill="C0C0C0"/>
              </w:rPr>
              <w:t xml:space="preserve"> x АЧ</w:t>
            </w:r>
            <w:r w:rsidRPr="00DD703F">
              <w:rPr>
                <w:rFonts w:cs="Arial"/>
                <w:szCs w:val="20"/>
                <w:shd w:val="clear" w:color="auto" w:fill="C0C0C0"/>
                <w:vertAlign w:val="subscript"/>
              </w:rPr>
              <w:t xml:space="preserve">В </w:t>
            </w:r>
            <w:proofErr w:type="spellStart"/>
            <w:r w:rsidRPr="00DD703F">
              <w:rPr>
                <w:rFonts w:cs="Arial"/>
                <w:szCs w:val="20"/>
                <w:shd w:val="clear" w:color="auto" w:fill="C0C0C0"/>
                <w:vertAlign w:val="subscript"/>
              </w:rPr>
              <w:t>ijt</w:t>
            </w:r>
            <w:proofErr w:type="spellEnd"/>
            <w:r w:rsidRPr="00DD703F">
              <w:rPr>
                <w:rFonts w:cs="Arial"/>
                <w:szCs w:val="20"/>
                <w:shd w:val="clear" w:color="auto" w:fill="C0C0C0"/>
              </w:rPr>
              <w:t xml:space="preserve"> + ЗП</w:t>
            </w:r>
            <w:r w:rsidRPr="00DD703F">
              <w:rPr>
                <w:rFonts w:cs="Arial"/>
                <w:szCs w:val="20"/>
                <w:shd w:val="clear" w:color="auto" w:fill="C0C0C0"/>
                <w:vertAlign w:val="subscript"/>
              </w:rPr>
              <w:t>ОТС К</w:t>
            </w:r>
            <w:r w:rsidRPr="00DD703F">
              <w:rPr>
                <w:rFonts w:cs="Arial"/>
                <w:szCs w:val="20"/>
                <w:shd w:val="clear" w:color="auto" w:fill="C0C0C0"/>
              </w:rPr>
              <w:t xml:space="preserve"> / </w:t>
            </w:r>
            <w:proofErr w:type="spellStart"/>
            <w:r w:rsidRPr="00DD703F">
              <w:rPr>
                <w:rFonts w:cs="Arial"/>
                <w:szCs w:val="20"/>
                <w:shd w:val="clear" w:color="auto" w:fill="C0C0C0"/>
              </w:rPr>
              <w:t>ФРВ</w:t>
            </w:r>
            <w:r w:rsidRPr="00DD703F">
              <w:rPr>
                <w:rFonts w:cs="Arial"/>
                <w:szCs w:val="20"/>
                <w:shd w:val="clear" w:color="auto" w:fill="C0C0C0"/>
                <w:vertAlign w:val="subscript"/>
              </w:rPr>
              <w:t>мес</w:t>
            </w:r>
            <w:proofErr w:type="spellEnd"/>
            <w:r w:rsidRPr="00DD703F">
              <w:rPr>
                <w:rFonts w:cs="Arial"/>
                <w:szCs w:val="20"/>
                <w:shd w:val="clear" w:color="auto" w:fill="C0C0C0"/>
              </w:rPr>
              <w:t xml:space="preserve"> x АЧ</w:t>
            </w:r>
            <w:r w:rsidRPr="00DD703F">
              <w:rPr>
                <w:rFonts w:cs="Arial"/>
                <w:szCs w:val="20"/>
                <w:shd w:val="clear" w:color="auto" w:fill="C0C0C0"/>
                <w:vertAlign w:val="subscript"/>
              </w:rPr>
              <w:t xml:space="preserve">К </w:t>
            </w:r>
            <w:proofErr w:type="spellStart"/>
            <w:r w:rsidRPr="00DD703F">
              <w:rPr>
                <w:rFonts w:cs="Arial"/>
                <w:szCs w:val="20"/>
                <w:shd w:val="clear" w:color="auto" w:fill="C0C0C0"/>
                <w:vertAlign w:val="subscript"/>
              </w:rPr>
              <w:t>ijt</w:t>
            </w:r>
            <w:proofErr w:type="spellEnd"/>
            <w:r w:rsidRPr="00DD703F">
              <w:rPr>
                <w:rFonts w:cs="Arial"/>
                <w:szCs w:val="20"/>
                <w:shd w:val="clear" w:color="auto" w:fill="C0C0C0"/>
              </w:rPr>
              <w:t>) x I</w:t>
            </w:r>
            <w:r w:rsidRPr="00DD703F">
              <w:rPr>
                <w:rFonts w:cs="Arial"/>
                <w:szCs w:val="20"/>
                <w:shd w:val="clear" w:color="auto" w:fill="C0C0C0"/>
                <w:vertAlign w:val="subscript"/>
              </w:rPr>
              <w:t xml:space="preserve">ПЦ МЭРТ </w:t>
            </w:r>
            <w:r w:rsidRPr="00DD703F">
              <w:rPr>
                <w:rFonts w:cs="Arial"/>
                <w:szCs w:val="20"/>
                <w:shd w:val="clear" w:color="auto" w:fill="C0C0C0"/>
                <w:vertAlign w:val="subscript"/>
              </w:rPr>
              <w:lastRenderedPageBreak/>
              <w:t>t</w:t>
            </w:r>
            <w:r w:rsidRPr="00DD703F">
              <w:rPr>
                <w:rFonts w:cs="Arial"/>
                <w:szCs w:val="20"/>
                <w:shd w:val="clear" w:color="auto" w:fill="C0C0C0"/>
              </w:rPr>
              <w:t xml:space="preserve"> / </w:t>
            </w:r>
            <w:proofErr w:type="spellStart"/>
            <w:r w:rsidRPr="00DD703F">
              <w:rPr>
                <w:rFonts w:cs="Arial"/>
                <w:szCs w:val="20"/>
                <w:shd w:val="clear" w:color="auto" w:fill="C0C0C0"/>
              </w:rPr>
              <w:t>L</w:t>
            </w:r>
            <w:r w:rsidRPr="00DD703F">
              <w:rPr>
                <w:rFonts w:cs="Arial"/>
                <w:szCs w:val="20"/>
                <w:shd w:val="clear" w:color="auto" w:fill="C0C0C0"/>
                <w:vertAlign w:val="subscript"/>
              </w:rPr>
              <w:t>ijt</w:t>
            </w:r>
            <w:proofErr w:type="spellEnd"/>
            <w:r w:rsidRPr="00DD703F">
              <w:rPr>
                <w:rFonts w:cs="Arial"/>
                <w:szCs w:val="20"/>
                <w:shd w:val="clear" w:color="auto" w:fill="C0C0C0"/>
              </w:rPr>
              <w:t>, руб./км (4),</w:t>
            </w:r>
          </w:p>
          <w:p w14:paraId="04F4C81B" w14:textId="77777777" w:rsidR="00CA3186" w:rsidRPr="00DD703F" w:rsidRDefault="00CA3186" w:rsidP="00DD703F">
            <w:pPr>
              <w:spacing w:after="1" w:line="200" w:lineRule="atLeast"/>
              <w:ind w:firstLine="539"/>
              <w:jc w:val="both"/>
              <w:rPr>
                <w:rFonts w:cs="Arial"/>
                <w:szCs w:val="20"/>
              </w:rPr>
            </w:pPr>
          </w:p>
          <w:p w14:paraId="3DAD5839" w14:textId="77777777" w:rsidR="00CA3186" w:rsidRPr="00DD703F" w:rsidRDefault="00CA3186" w:rsidP="00DD703F">
            <w:pPr>
              <w:spacing w:after="1" w:line="200" w:lineRule="atLeast"/>
              <w:ind w:firstLine="539"/>
              <w:jc w:val="both"/>
              <w:rPr>
                <w:rFonts w:cs="Arial"/>
                <w:szCs w:val="20"/>
              </w:rPr>
            </w:pPr>
            <w:r w:rsidRPr="00DD703F">
              <w:rPr>
                <w:rFonts w:cs="Arial"/>
                <w:szCs w:val="20"/>
                <w:shd w:val="clear" w:color="auto" w:fill="C0C0C0"/>
              </w:rPr>
              <w:t>Р</w:t>
            </w:r>
            <w:r w:rsidRPr="00DD703F">
              <w:rPr>
                <w:rFonts w:cs="Arial"/>
                <w:szCs w:val="20"/>
                <w:shd w:val="clear" w:color="auto" w:fill="C0C0C0"/>
                <w:vertAlign w:val="subscript"/>
              </w:rPr>
              <w:t xml:space="preserve">ОТК </w:t>
            </w:r>
            <w:proofErr w:type="spellStart"/>
            <w:r w:rsidRPr="00DD703F">
              <w:rPr>
                <w:rFonts w:cs="Arial"/>
                <w:szCs w:val="20"/>
                <w:shd w:val="clear" w:color="auto" w:fill="C0C0C0"/>
                <w:vertAlign w:val="subscript"/>
              </w:rPr>
              <w:t>ijt</w:t>
            </w:r>
            <w:proofErr w:type="spellEnd"/>
            <w:r w:rsidRPr="00DD703F">
              <w:rPr>
                <w:rFonts w:cs="Arial"/>
                <w:szCs w:val="20"/>
                <w:shd w:val="clear" w:color="auto" w:fill="C0C0C0"/>
              </w:rPr>
              <w:t xml:space="preserve"> = Р</w:t>
            </w:r>
            <w:r w:rsidRPr="00DD703F">
              <w:rPr>
                <w:rFonts w:cs="Arial"/>
                <w:szCs w:val="20"/>
                <w:shd w:val="clear" w:color="auto" w:fill="C0C0C0"/>
                <w:vertAlign w:val="subscript"/>
              </w:rPr>
              <w:t xml:space="preserve">ОТВ </w:t>
            </w:r>
            <w:proofErr w:type="spellStart"/>
            <w:r w:rsidRPr="00DD703F">
              <w:rPr>
                <w:rFonts w:cs="Arial"/>
                <w:szCs w:val="20"/>
                <w:shd w:val="clear" w:color="auto" w:fill="C0C0C0"/>
                <w:vertAlign w:val="subscript"/>
              </w:rPr>
              <w:t>ijt</w:t>
            </w:r>
            <w:proofErr w:type="spellEnd"/>
            <w:r w:rsidRPr="00DD703F">
              <w:rPr>
                <w:rFonts w:cs="Arial"/>
                <w:szCs w:val="20"/>
                <w:shd w:val="clear" w:color="auto" w:fill="C0C0C0"/>
              </w:rPr>
              <w:t xml:space="preserve"> x </w:t>
            </w:r>
            <w:proofErr w:type="spellStart"/>
            <w:r w:rsidRPr="00DD703F">
              <w:rPr>
                <w:rFonts w:cs="Arial"/>
                <w:szCs w:val="20"/>
                <w:shd w:val="clear" w:color="auto" w:fill="C0C0C0"/>
              </w:rPr>
              <w:t>k</w:t>
            </w:r>
            <w:r w:rsidRPr="00DD703F">
              <w:rPr>
                <w:rFonts w:cs="Arial"/>
                <w:szCs w:val="20"/>
                <w:shd w:val="clear" w:color="auto" w:fill="C0C0C0"/>
                <w:vertAlign w:val="subscript"/>
              </w:rPr>
              <w:t>бил</w:t>
            </w:r>
            <w:proofErr w:type="spellEnd"/>
            <w:r w:rsidRPr="00DD703F">
              <w:rPr>
                <w:rFonts w:cs="Arial"/>
                <w:szCs w:val="20"/>
                <w:shd w:val="clear" w:color="auto" w:fill="C0C0C0"/>
              </w:rPr>
              <w:t xml:space="preserve"> x (АЧ</w:t>
            </w:r>
            <w:r w:rsidRPr="00DD703F">
              <w:rPr>
                <w:rFonts w:cs="Arial"/>
                <w:szCs w:val="20"/>
                <w:shd w:val="clear" w:color="auto" w:fill="C0C0C0"/>
                <w:vertAlign w:val="subscript"/>
              </w:rPr>
              <w:t xml:space="preserve">В </w:t>
            </w:r>
            <w:proofErr w:type="spellStart"/>
            <w:r w:rsidRPr="00DD703F">
              <w:rPr>
                <w:rFonts w:cs="Arial"/>
                <w:szCs w:val="20"/>
                <w:shd w:val="clear" w:color="auto" w:fill="C0C0C0"/>
                <w:vertAlign w:val="subscript"/>
              </w:rPr>
              <w:t>ijt</w:t>
            </w:r>
            <w:proofErr w:type="spellEnd"/>
            <w:r w:rsidRPr="00DD703F">
              <w:rPr>
                <w:rFonts w:cs="Arial"/>
                <w:szCs w:val="20"/>
                <w:shd w:val="clear" w:color="auto" w:fill="C0C0C0"/>
              </w:rPr>
              <w:t xml:space="preserve"> / </w:t>
            </w:r>
            <w:proofErr w:type="spellStart"/>
            <w:r w:rsidRPr="00DD703F">
              <w:rPr>
                <w:rFonts w:cs="Arial"/>
                <w:szCs w:val="20"/>
                <w:shd w:val="clear" w:color="auto" w:fill="C0C0C0"/>
              </w:rPr>
              <w:t>АЧ</w:t>
            </w:r>
            <w:r w:rsidRPr="00DD703F">
              <w:rPr>
                <w:rFonts w:cs="Arial"/>
                <w:szCs w:val="20"/>
                <w:shd w:val="clear" w:color="auto" w:fill="C0C0C0"/>
                <w:vertAlign w:val="subscript"/>
              </w:rPr>
              <w:t>ijt</w:t>
            </w:r>
            <w:proofErr w:type="spellEnd"/>
            <w:r w:rsidRPr="00DD703F">
              <w:rPr>
                <w:rFonts w:cs="Arial"/>
                <w:szCs w:val="20"/>
                <w:shd w:val="clear" w:color="auto" w:fill="C0C0C0"/>
              </w:rPr>
              <w:t>) + ОЗП</w:t>
            </w:r>
            <w:r w:rsidRPr="00DD703F">
              <w:rPr>
                <w:rFonts w:cs="Arial"/>
                <w:szCs w:val="20"/>
                <w:shd w:val="clear" w:color="auto" w:fill="C0C0C0"/>
                <w:vertAlign w:val="subscript"/>
              </w:rPr>
              <w:t>К</w:t>
            </w:r>
            <w:r w:rsidRPr="00DD703F">
              <w:rPr>
                <w:rFonts w:cs="Arial"/>
                <w:szCs w:val="20"/>
                <w:shd w:val="clear" w:color="auto" w:fill="C0C0C0"/>
              </w:rPr>
              <w:t xml:space="preserve"> x СЗП x </w:t>
            </w:r>
            <w:proofErr w:type="spellStart"/>
            <w:r w:rsidRPr="00DD703F">
              <w:rPr>
                <w:rFonts w:cs="Arial"/>
                <w:szCs w:val="20"/>
                <w:shd w:val="clear" w:color="auto" w:fill="C0C0C0"/>
              </w:rPr>
              <w:t>К</w:t>
            </w:r>
            <w:r w:rsidRPr="00DD703F">
              <w:rPr>
                <w:rFonts w:cs="Arial"/>
                <w:szCs w:val="20"/>
                <w:shd w:val="clear" w:color="auto" w:fill="C0C0C0"/>
                <w:vertAlign w:val="subscript"/>
              </w:rPr>
              <w:t>тер</w:t>
            </w:r>
            <w:proofErr w:type="spellEnd"/>
            <w:r w:rsidRPr="00DD703F">
              <w:rPr>
                <w:rFonts w:cs="Arial"/>
                <w:szCs w:val="20"/>
                <w:shd w:val="clear" w:color="auto" w:fill="C0C0C0"/>
              </w:rPr>
              <w:t xml:space="preserve"> x АЧ</w:t>
            </w:r>
            <w:r w:rsidRPr="00DD703F">
              <w:rPr>
                <w:rFonts w:cs="Arial"/>
                <w:szCs w:val="20"/>
                <w:shd w:val="clear" w:color="auto" w:fill="C0C0C0"/>
                <w:vertAlign w:val="subscript"/>
              </w:rPr>
              <w:t xml:space="preserve">К </w:t>
            </w:r>
            <w:proofErr w:type="spellStart"/>
            <w:r w:rsidRPr="00DD703F">
              <w:rPr>
                <w:rFonts w:cs="Arial"/>
                <w:szCs w:val="20"/>
                <w:shd w:val="clear" w:color="auto" w:fill="C0C0C0"/>
                <w:vertAlign w:val="subscript"/>
              </w:rPr>
              <w:t>ijt</w:t>
            </w:r>
            <w:proofErr w:type="spellEnd"/>
            <w:r w:rsidRPr="00DD703F">
              <w:rPr>
                <w:rFonts w:cs="Arial"/>
                <w:szCs w:val="20"/>
                <w:shd w:val="clear" w:color="auto" w:fill="C0C0C0"/>
              </w:rPr>
              <w:t xml:space="preserve"> x I</w:t>
            </w:r>
            <w:r w:rsidRPr="00DD703F">
              <w:rPr>
                <w:rFonts w:cs="Arial"/>
                <w:szCs w:val="20"/>
                <w:shd w:val="clear" w:color="auto" w:fill="C0C0C0"/>
                <w:vertAlign w:val="subscript"/>
              </w:rPr>
              <w:t>ПЦ МЭРТ t</w:t>
            </w:r>
            <w:r w:rsidRPr="00DD703F">
              <w:rPr>
                <w:rFonts w:cs="Arial"/>
                <w:szCs w:val="20"/>
                <w:shd w:val="clear" w:color="auto" w:fill="C0C0C0"/>
              </w:rPr>
              <w:t xml:space="preserve"> / </w:t>
            </w:r>
            <w:proofErr w:type="spellStart"/>
            <w:r w:rsidRPr="00DD703F">
              <w:rPr>
                <w:rFonts w:cs="Arial"/>
                <w:szCs w:val="20"/>
                <w:shd w:val="clear" w:color="auto" w:fill="C0C0C0"/>
              </w:rPr>
              <w:t>L</w:t>
            </w:r>
            <w:r w:rsidRPr="00DD703F">
              <w:rPr>
                <w:rFonts w:cs="Arial"/>
                <w:szCs w:val="20"/>
                <w:shd w:val="clear" w:color="auto" w:fill="C0C0C0"/>
                <w:vertAlign w:val="subscript"/>
              </w:rPr>
              <w:t>ijt</w:t>
            </w:r>
            <w:proofErr w:type="spellEnd"/>
            <w:r w:rsidRPr="00DD703F">
              <w:rPr>
                <w:rFonts w:cs="Arial"/>
                <w:szCs w:val="20"/>
                <w:shd w:val="clear" w:color="auto" w:fill="C0C0C0"/>
              </w:rPr>
              <w:t>, руб./км (5),</w:t>
            </w:r>
          </w:p>
          <w:p w14:paraId="3E1E6730" w14:textId="77777777" w:rsidR="00CA3186" w:rsidRPr="00DD703F" w:rsidRDefault="00CA3186" w:rsidP="00DD703F">
            <w:pPr>
              <w:spacing w:after="1" w:line="200" w:lineRule="atLeast"/>
              <w:ind w:firstLine="539"/>
              <w:jc w:val="both"/>
              <w:rPr>
                <w:rFonts w:cs="Arial"/>
                <w:szCs w:val="20"/>
              </w:rPr>
            </w:pPr>
          </w:p>
          <w:p w14:paraId="2F69662B" w14:textId="77777777" w:rsidR="00CA3186" w:rsidRPr="00DD703F" w:rsidRDefault="00CA3186" w:rsidP="00DD703F">
            <w:pPr>
              <w:spacing w:after="1" w:line="200" w:lineRule="atLeast"/>
              <w:ind w:firstLine="539"/>
              <w:jc w:val="both"/>
              <w:rPr>
                <w:rFonts w:cs="Arial"/>
                <w:szCs w:val="20"/>
              </w:rPr>
            </w:pPr>
            <w:r w:rsidRPr="00DD703F">
              <w:rPr>
                <w:rFonts w:cs="Arial"/>
                <w:szCs w:val="20"/>
                <w:shd w:val="clear" w:color="auto" w:fill="C0C0C0"/>
              </w:rPr>
              <w:t>где:</w:t>
            </w:r>
          </w:p>
          <w:p w14:paraId="79814F44" w14:textId="77777777" w:rsidR="00CA3186" w:rsidRPr="00DD703F" w:rsidRDefault="00CA3186" w:rsidP="00DD703F">
            <w:pPr>
              <w:spacing w:before="200" w:after="1" w:line="200" w:lineRule="atLeast"/>
              <w:ind w:firstLine="539"/>
              <w:jc w:val="both"/>
              <w:rPr>
                <w:rFonts w:cs="Arial"/>
                <w:szCs w:val="20"/>
              </w:rPr>
            </w:pPr>
            <w:r w:rsidRPr="00DD703F">
              <w:rPr>
                <w:rFonts w:cs="Arial"/>
                <w:szCs w:val="20"/>
                <w:shd w:val="clear" w:color="auto" w:fill="C0C0C0"/>
              </w:rPr>
              <w:t>ЗП</w:t>
            </w:r>
            <w:r w:rsidRPr="00DD703F">
              <w:rPr>
                <w:rFonts w:cs="Arial"/>
                <w:szCs w:val="20"/>
                <w:shd w:val="clear" w:color="auto" w:fill="C0C0C0"/>
                <w:vertAlign w:val="subscript"/>
              </w:rPr>
              <w:t>ОТС В</w:t>
            </w:r>
            <w:r w:rsidRPr="00DD703F">
              <w:rPr>
                <w:rFonts w:cs="Arial"/>
                <w:szCs w:val="20"/>
                <w:shd w:val="clear" w:color="auto" w:fill="C0C0C0"/>
              </w:rPr>
              <w:t xml:space="preserve"> - месячная заработная плата водителя электробуса, определенная в соответствии с отраслевым (межотраслевым) соглашением на территориальном, региональном, федеральном уровне, руб.;</w:t>
            </w:r>
          </w:p>
          <w:p w14:paraId="70CAE720" w14:textId="77777777" w:rsidR="00CA3186" w:rsidRPr="00DD703F" w:rsidRDefault="00CA3186" w:rsidP="00DD703F">
            <w:pPr>
              <w:spacing w:before="200" w:after="1" w:line="200" w:lineRule="atLeast"/>
              <w:ind w:firstLine="539"/>
              <w:jc w:val="both"/>
              <w:rPr>
                <w:rFonts w:cs="Arial"/>
                <w:szCs w:val="20"/>
              </w:rPr>
            </w:pPr>
            <w:proofErr w:type="spellStart"/>
            <w:r w:rsidRPr="00DD703F">
              <w:rPr>
                <w:rFonts w:cs="Arial"/>
                <w:szCs w:val="20"/>
                <w:shd w:val="clear" w:color="auto" w:fill="C0C0C0"/>
              </w:rPr>
              <w:t>ФРВ</w:t>
            </w:r>
            <w:r w:rsidRPr="00DD703F">
              <w:rPr>
                <w:rFonts w:cs="Arial"/>
                <w:szCs w:val="20"/>
                <w:shd w:val="clear" w:color="auto" w:fill="C0C0C0"/>
                <w:vertAlign w:val="subscript"/>
              </w:rPr>
              <w:t>мес</w:t>
            </w:r>
            <w:proofErr w:type="spellEnd"/>
            <w:r w:rsidRPr="00DD703F">
              <w:rPr>
                <w:rFonts w:cs="Arial"/>
                <w:szCs w:val="20"/>
                <w:shd w:val="clear" w:color="auto" w:fill="C0C0C0"/>
              </w:rPr>
              <w:t xml:space="preserve"> - среднемесячный фонд рабочего времени при 40-часовой рабочей неделе за период действия контракта, час;</w:t>
            </w:r>
          </w:p>
          <w:p w14:paraId="3311A78B" w14:textId="77777777" w:rsidR="00CA3186" w:rsidRPr="00DD703F" w:rsidRDefault="00CA3186" w:rsidP="00DD703F">
            <w:pPr>
              <w:spacing w:before="200" w:after="1" w:line="200" w:lineRule="atLeast"/>
              <w:ind w:firstLine="539"/>
              <w:jc w:val="both"/>
              <w:rPr>
                <w:rFonts w:cs="Arial"/>
                <w:szCs w:val="20"/>
              </w:rPr>
            </w:pPr>
            <w:proofErr w:type="spellStart"/>
            <w:r w:rsidRPr="00DD703F">
              <w:rPr>
                <w:rFonts w:cs="Arial"/>
                <w:szCs w:val="20"/>
                <w:shd w:val="clear" w:color="auto" w:fill="C0C0C0"/>
              </w:rPr>
              <w:t>k</w:t>
            </w:r>
            <w:r w:rsidRPr="00DD703F">
              <w:rPr>
                <w:rFonts w:cs="Arial"/>
                <w:szCs w:val="20"/>
                <w:shd w:val="clear" w:color="auto" w:fill="C0C0C0"/>
                <w:vertAlign w:val="subscript"/>
              </w:rPr>
              <w:t>бил</w:t>
            </w:r>
            <w:proofErr w:type="spellEnd"/>
            <w:r w:rsidRPr="00DD703F">
              <w:rPr>
                <w:rFonts w:cs="Arial"/>
                <w:szCs w:val="20"/>
                <w:shd w:val="clear" w:color="auto" w:fill="C0C0C0"/>
              </w:rPr>
              <w:t xml:space="preserve"> - коэффициент корректировки затрат на оплату труда водителя, совмещающего обязанности кондуктора (если условиями планируемой закупки предусматривается возложение на водителя обязанности кондуктора в отсутствие автоматизированной системы оплаты проезда, - принимается равным 0,3; если условиями планируемой закупки предусматривается возложение на водителя обязанности кондуктора при наличии автоматизированной системы оплаты проезда, - принимается равным 0,05);</w:t>
            </w:r>
          </w:p>
          <w:p w14:paraId="47554F25" w14:textId="77777777" w:rsidR="00CA3186" w:rsidRPr="00DD703F" w:rsidRDefault="00CA3186" w:rsidP="00DD703F">
            <w:pPr>
              <w:spacing w:before="200" w:after="1" w:line="200" w:lineRule="atLeast"/>
              <w:ind w:firstLine="539"/>
              <w:jc w:val="both"/>
              <w:rPr>
                <w:rFonts w:cs="Arial"/>
                <w:szCs w:val="20"/>
              </w:rPr>
            </w:pPr>
            <w:r w:rsidRPr="00DD703F">
              <w:rPr>
                <w:rFonts w:cs="Arial"/>
                <w:szCs w:val="20"/>
                <w:shd w:val="clear" w:color="auto" w:fill="C0C0C0"/>
              </w:rPr>
              <w:t>АЧ</w:t>
            </w:r>
            <w:r w:rsidRPr="00DD703F">
              <w:rPr>
                <w:rFonts w:cs="Arial"/>
                <w:szCs w:val="20"/>
                <w:shd w:val="clear" w:color="auto" w:fill="C0C0C0"/>
                <w:vertAlign w:val="subscript"/>
              </w:rPr>
              <w:t xml:space="preserve">В </w:t>
            </w:r>
            <w:proofErr w:type="spellStart"/>
            <w:r w:rsidRPr="00DD703F">
              <w:rPr>
                <w:rFonts w:cs="Arial"/>
                <w:szCs w:val="20"/>
                <w:shd w:val="clear" w:color="auto" w:fill="C0C0C0"/>
                <w:vertAlign w:val="subscript"/>
              </w:rPr>
              <w:t>ijt</w:t>
            </w:r>
            <w:proofErr w:type="spellEnd"/>
            <w:r w:rsidRPr="00DD703F">
              <w:rPr>
                <w:rFonts w:cs="Arial"/>
                <w:szCs w:val="20"/>
                <w:shd w:val="clear" w:color="auto" w:fill="C0C0C0"/>
              </w:rPr>
              <w:t xml:space="preserve"> - планируемое количество часов работы электробусов i-го класса на j-м маршруте в t-м году срока исполнения контракта при выполнении обязанностей кондуктора водителями в соответствии с условиями планируемой закупки, час;</w:t>
            </w:r>
          </w:p>
          <w:p w14:paraId="2ECA1B81" w14:textId="77777777" w:rsidR="00CA3186" w:rsidRPr="00DD703F" w:rsidRDefault="00CA3186" w:rsidP="00DD703F">
            <w:pPr>
              <w:spacing w:before="200" w:after="1" w:line="200" w:lineRule="atLeast"/>
              <w:ind w:firstLine="539"/>
              <w:jc w:val="both"/>
              <w:rPr>
                <w:rFonts w:cs="Arial"/>
                <w:szCs w:val="20"/>
              </w:rPr>
            </w:pPr>
            <w:proofErr w:type="spellStart"/>
            <w:r w:rsidRPr="00DD703F">
              <w:rPr>
                <w:rFonts w:cs="Arial"/>
                <w:szCs w:val="20"/>
                <w:shd w:val="clear" w:color="auto" w:fill="C0C0C0"/>
              </w:rPr>
              <w:t>АЧ</w:t>
            </w:r>
            <w:r w:rsidRPr="00DD703F">
              <w:rPr>
                <w:rFonts w:cs="Arial"/>
                <w:szCs w:val="20"/>
                <w:shd w:val="clear" w:color="auto" w:fill="C0C0C0"/>
                <w:vertAlign w:val="subscript"/>
              </w:rPr>
              <w:t>ijt</w:t>
            </w:r>
            <w:proofErr w:type="spellEnd"/>
            <w:r w:rsidRPr="00DD703F">
              <w:rPr>
                <w:rFonts w:cs="Arial"/>
                <w:szCs w:val="20"/>
                <w:shd w:val="clear" w:color="auto" w:fill="C0C0C0"/>
              </w:rPr>
              <w:t xml:space="preserve"> - планируемое количество часов работы электробусов i-го класса на j-м маршруте в t-м году срока исполнения контракта в соответствии с условиями планируемой закупки, час;</w:t>
            </w:r>
          </w:p>
          <w:p w14:paraId="1A8DEE45" w14:textId="77777777" w:rsidR="00CA3186" w:rsidRPr="00DD703F" w:rsidRDefault="00CA3186" w:rsidP="00DD703F">
            <w:pPr>
              <w:spacing w:before="200" w:after="1" w:line="200" w:lineRule="atLeast"/>
              <w:ind w:firstLine="539"/>
              <w:jc w:val="both"/>
              <w:rPr>
                <w:rFonts w:cs="Arial"/>
                <w:szCs w:val="20"/>
              </w:rPr>
            </w:pPr>
            <w:r w:rsidRPr="00DD703F">
              <w:rPr>
                <w:rFonts w:cs="Arial"/>
                <w:szCs w:val="20"/>
                <w:shd w:val="clear" w:color="auto" w:fill="C0C0C0"/>
              </w:rPr>
              <w:t>ЗП</w:t>
            </w:r>
            <w:r w:rsidRPr="00DD703F">
              <w:rPr>
                <w:rFonts w:cs="Arial"/>
                <w:szCs w:val="20"/>
                <w:shd w:val="clear" w:color="auto" w:fill="C0C0C0"/>
                <w:vertAlign w:val="subscript"/>
              </w:rPr>
              <w:t>ОТС К</w:t>
            </w:r>
            <w:r w:rsidRPr="00DD703F">
              <w:rPr>
                <w:rFonts w:cs="Arial"/>
                <w:szCs w:val="20"/>
                <w:shd w:val="clear" w:color="auto" w:fill="C0C0C0"/>
              </w:rPr>
              <w:t xml:space="preserve"> - месячная заработная плата кондуктора электробуса, определенная в соответствии с отраслевым (межотраслевым) соглашением на территориальном, региональном, федеральном уровне, руб.;</w:t>
            </w:r>
          </w:p>
          <w:p w14:paraId="51FA8EB4" w14:textId="77777777" w:rsidR="00CA3186" w:rsidRPr="00DD703F" w:rsidRDefault="00CA3186" w:rsidP="00DD703F">
            <w:pPr>
              <w:spacing w:before="200" w:after="1" w:line="200" w:lineRule="atLeast"/>
              <w:ind w:firstLine="539"/>
              <w:jc w:val="both"/>
              <w:rPr>
                <w:rFonts w:cs="Arial"/>
                <w:szCs w:val="20"/>
              </w:rPr>
            </w:pPr>
            <w:r w:rsidRPr="00DD703F">
              <w:rPr>
                <w:rFonts w:cs="Arial"/>
                <w:szCs w:val="20"/>
                <w:shd w:val="clear" w:color="auto" w:fill="C0C0C0"/>
              </w:rPr>
              <w:t>АЧ</w:t>
            </w:r>
            <w:r w:rsidRPr="00DD703F">
              <w:rPr>
                <w:rFonts w:cs="Arial"/>
                <w:szCs w:val="20"/>
                <w:shd w:val="clear" w:color="auto" w:fill="C0C0C0"/>
                <w:vertAlign w:val="subscript"/>
              </w:rPr>
              <w:t xml:space="preserve">К </w:t>
            </w:r>
            <w:proofErr w:type="spellStart"/>
            <w:r w:rsidRPr="00DD703F">
              <w:rPr>
                <w:rFonts w:cs="Arial"/>
                <w:szCs w:val="20"/>
                <w:shd w:val="clear" w:color="auto" w:fill="C0C0C0"/>
                <w:vertAlign w:val="subscript"/>
              </w:rPr>
              <w:t>ijt</w:t>
            </w:r>
            <w:proofErr w:type="spellEnd"/>
            <w:r w:rsidRPr="00DD703F">
              <w:rPr>
                <w:rFonts w:cs="Arial"/>
                <w:szCs w:val="20"/>
                <w:shd w:val="clear" w:color="auto" w:fill="C0C0C0"/>
              </w:rPr>
              <w:t xml:space="preserve"> - планируемое количество часов работы электробусов i-го класса на j-м маршруте в t-м году срока исполнения контракта при выполнении обязанностей кондуктора кондукторами, час;</w:t>
            </w:r>
          </w:p>
          <w:p w14:paraId="14416DBA" w14:textId="77777777" w:rsidR="00CA3186" w:rsidRPr="00DD703F" w:rsidRDefault="00CA3186" w:rsidP="00DD703F">
            <w:pPr>
              <w:spacing w:before="200" w:after="1" w:line="200" w:lineRule="atLeast"/>
              <w:ind w:firstLine="539"/>
              <w:jc w:val="both"/>
              <w:rPr>
                <w:rFonts w:cs="Arial"/>
                <w:szCs w:val="20"/>
              </w:rPr>
            </w:pPr>
            <w:r w:rsidRPr="00DD703F">
              <w:rPr>
                <w:rFonts w:cs="Arial"/>
                <w:szCs w:val="20"/>
                <w:shd w:val="clear" w:color="auto" w:fill="C0C0C0"/>
              </w:rPr>
              <w:t>I</w:t>
            </w:r>
            <w:r w:rsidRPr="00DD703F">
              <w:rPr>
                <w:rFonts w:cs="Arial"/>
                <w:szCs w:val="20"/>
                <w:shd w:val="clear" w:color="auto" w:fill="C0C0C0"/>
                <w:vertAlign w:val="subscript"/>
              </w:rPr>
              <w:t>ПЦ МЭРТ t</w:t>
            </w:r>
            <w:r w:rsidRPr="00DD703F">
              <w:rPr>
                <w:rFonts w:cs="Arial"/>
                <w:szCs w:val="20"/>
                <w:shd w:val="clear" w:color="auto" w:fill="C0C0C0"/>
              </w:rPr>
              <w:t xml:space="preserve"> - определенный в соответствии с пунктом 13 порядка определения начальной (максимальной) цены контракта, цены контракта, </w:t>
            </w:r>
            <w:r w:rsidRPr="00DD703F">
              <w:rPr>
                <w:rFonts w:cs="Arial"/>
                <w:szCs w:val="20"/>
                <w:shd w:val="clear" w:color="auto" w:fill="C0C0C0"/>
              </w:rPr>
              <w:lastRenderedPageBreak/>
              <w:t>заключаемого с единственным поставщиком (подрядчиком, исполнителем), начальной цены единицы товара, работы, услуги при осуществлении закупок в сфере регулярных перевозок пассажиров и багажа автомобильным транспортом и городским наземным электрическим транспортом, установленного настоящим приказом, накопленный, начиная с календарного года расчета НМЦК, прогнозный индекс потребительских цен для t-го года срока исполнения контракта, рассчитываемый на основании прогноза Минэкономразвития России (если срок исполнения контракта превышает срок прогноза Минэкономразвития России, индекс потребительских цен для каждого года срока исполнения контракта, не указанного в прогнозе Минэкономразвития России, принимается равным индексу потребительских цен, указанному для последнего года прогноза Минэкономразвития России); в случае если при проведении расчета значение СЗП принято по данным Росстата за год, предшествующий последнему истекшему календарному году, прогнозный накопленный индекс потребительских цен принимается начиная с года, предшествующего календарному году расчета НМЦК;</w:t>
            </w:r>
          </w:p>
          <w:p w14:paraId="2D1B4659" w14:textId="77777777" w:rsidR="00CA3186" w:rsidRPr="00DD703F" w:rsidRDefault="00CA3186" w:rsidP="00DD703F">
            <w:pPr>
              <w:spacing w:before="200" w:after="1" w:line="200" w:lineRule="atLeast"/>
              <w:ind w:firstLine="539"/>
              <w:jc w:val="both"/>
              <w:rPr>
                <w:rFonts w:cs="Arial"/>
                <w:szCs w:val="20"/>
              </w:rPr>
            </w:pPr>
            <w:proofErr w:type="spellStart"/>
            <w:r w:rsidRPr="00DD703F">
              <w:rPr>
                <w:rFonts w:cs="Arial"/>
                <w:szCs w:val="20"/>
                <w:shd w:val="clear" w:color="auto" w:fill="C0C0C0"/>
              </w:rPr>
              <w:t>L</w:t>
            </w:r>
            <w:r w:rsidRPr="00DD703F">
              <w:rPr>
                <w:rFonts w:cs="Arial"/>
                <w:szCs w:val="20"/>
                <w:shd w:val="clear" w:color="auto" w:fill="C0C0C0"/>
                <w:vertAlign w:val="subscript"/>
              </w:rPr>
              <w:t>ijt</w:t>
            </w:r>
            <w:proofErr w:type="spellEnd"/>
            <w:r w:rsidRPr="00DD703F">
              <w:rPr>
                <w:rFonts w:cs="Arial"/>
                <w:szCs w:val="20"/>
                <w:shd w:val="clear" w:color="auto" w:fill="C0C0C0"/>
              </w:rPr>
              <w:t xml:space="preserve"> - предусмотренный условиями планируемой закупки пробег электробусов i-го класса на j-м маршруте в t-м году срока исполнения контракта, км;</w:t>
            </w:r>
          </w:p>
          <w:p w14:paraId="0A668CA4" w14:textId="77777777" w:rsidR="00CA3186" w:rsidRPr="00DD703F" w:rsidRDefault="00CA3186" w:rsidP="00DD703F">
            <w:pPr>
              <w:spacing w:before="200" w:after="1" w:line="200" w:lineRule="atLeast"/>
              <w:ind w:firstLine="539"/>
              <w:jc w:val="both"/>
              <w:rPr>
                <w:rFonts w:cs="Arial"/>
                <w:szCs w:val="20"/>
              </w:rPr>
            </w:pPr>
            <w:r w:rsidRPr="00DD703F">
              <w:rPr>
                <w:rFonts w:cs="Arial"/>
                <w:szCs w:val="20"/>
                <w:shd w:val="clear" w:color="auto" w:fill="C0C0C0"/>
              </w:rPr>
              <w:t>Р</w:t>
            </w:r>
            <w:r w:rsidRPr="00DD703F">
              <w:rPr>
                <w:rFonts w:cs="Arial"/>
                <w:szCs w:val="20"/>
                <w:shd w:val="clear" w:color="auto" w:fill="C0C0C0"/>
                <w:vertAlign w:val="subscript"/>
              </w:rPr>
              <w:t xml:space="preserve">ОТВ </w:t>
            </w:r>
            <w:proofErr w:type="spellStart"/>
            <w:r w:rsidRPr="00DD703F">
              <w:rPr>
                <w:rFonts w:cs="Arial"/>
                <w:szCs w:val="20"/>
                <w:shd w:val="clear" w:color="auto" w:fill="C0C0C0"/>
                <w:vertAlign w:val="subscript"/>
              </w:rPr>
              <w:t>ijt</w:t>
            </w:r>
            <w:proofErr w:type="spellEnd"/>
            <w:r w:rsidRPr="00DD703F">
              <w:rPr>
                <w:rFonts w:cs="Arial"/>
                <w:szCs w:val="20"/>
                <w:shd w:val="clear" w:color="auto" w:fill="C0C0C0"/>
              </w:rPr>
              <w:t xml:space="preserve"> - расходы на оплату труда водителей электробуса i-го класса на j-м маршруте в t-й год срока исполнения контракта, определенные в соответствии с пунктом 2 настоящего приложения;</w:t>
            </w:r>
          </w:p>
          <w:p w14:paraId="1B2E2DEC" w14:textId="77777777" w:rsidR="00CA3186" w:rsidRPr="00DD703F" w:rsidRDefault="00CA3186" w:rsidP="00DD703F">
            <w:pPr>
              <w:spacing w:before="200" w:after="1" w:line="200" w:lineRule="atLeast"/>
              <w:ind w:firstLine="539"/>
              <w:jc w:val="both"/>
              <w:rPr>
                <w:rFonts w:cs="Arial"/>
                <w:szCs w:val="20"/>
              </w:rPr>
            </w:pPr>
            <w:r w:rsidRPr="00DD703F">
              <w:rPr>
                <w:rFonts w:cs="Arial"/>
                <w:szCs w:val="20"/>
                <w:shd w:val="clear" w:color="auto" w:fill="C0C0C0"/>
              </w:rPr>
              <w:t>ОЗП</w:t>
            </w:r>
            <w:r w:rsidRPr="00DD703F">
              <w:rPr>
                <w:rFonts w:cs="Arial"/>
                <w:szCs w:val="20"/>
                <w:shd w:val="clear" w:color="auto" w:fill="C0C0C0"/>
                <w:vertAlign w:val="subscript"/>
              </w:rPr>
              <w:t>К</w:t>
            </w:r>
            <w:r w:rsidRPr="00DD703F">
              <w:rPr>
                <w:rFonts w:cs="Arial"/>
                <w:szCs w:val="20"/>
                <w:shd w:val="clear" w:color="auto" w:fill="C0C0C0"/>
              </w:rPr>
              <w:t xml:space="preserve"> - отношение средней часовой заработной платы кондуктора электробуса к среднемесячной номинальной начисленной заработной плате работников организаций (без субъектов малого предпринимательства) (всего по обследуемым видам экономической деятельности) в субъекте Российской Федерации или муниципальном образовании (принимается равным 0,0095), (руб./час)/(руб.);</w:t>
            </w:r>
          </w:p>
          <w:p w14:paraId="55A46F01" w14:textId="77777777" w:rsidR="00CA3186" w:rsidRPr="00DD703F" w:rsidRDefault="00CA3186" w:rsidP="00DD703F">
            <w:pPr>
              <w:spacing w:before="200" w:after="1" w:line="200" w:lineRule="atLeast"/>
              <w:ind w:firstLine="539"/>
              <w:jc w:val="both"/>
              <w:rPr>
                <w:rFonts w:cs="Arial"/>
                <w:szCs w:val="20"/>
              </w:rPr>
            </w:pPr>
            <w:r w:rsidRPr="00DD703F">
              <w:rPr>
                <w:rFonts w:cs="Arial"/>
                <w:szCs w:val="20"/>
                <w:shd w:val="clear" w:color="auto" w:fill="C0C0C0"/>
              </w:rPr>
              <w:t xml:space="preserve">СЗП - среднемесячная номинальная начисленная заработная плата работников организаций (без субъектов малого предпринимательства) (всего по обследуемым видам экономической деятельности) за календарный год, предыдущий году расчета НМЦК; при отсутствии данных Росстата за календарный год, предыдущий году расчета НМЦК, принимается по данным Росстата за календарный год, предшествующий предыдущему году расчета НМЦК (для муниципальных маршрутов в границах поселения либо двух и более поселений одного муниципального района либо муниципального округа </w:t>
            </w:r>
            <w:r w:rsidRPr="00DD703F">
              <w:rPr>
                <w:rFonts w:cs="Arial"/>
                <w:szCs w:val="20"/>
                <w:shd w:val="clear" w:color="auto" w:fill="C0C0C0"/>
              </w:rPr>
              <w:lastRenderedPageBreak/>
              <w:t>принимается в соответствии с данными Росстата в отношении указанного муниципального района либо муниципального округа, для муниципальных маршрутов в границах городского округа - в соответствии с данными Росстата в отношении указанного городского округа, для муниципальных маршрутов в границах субъектов Российской Федерации - городов федерального значения Москвы, Санкт-Петербурга или Севастополя - в соответствии с данными Росстата в отношении указанных субъектов Российской Федерации, для межмуниципальных маршрутов в границах субъекта Российской Федерации - в соответствии с данными Росстата в отношении этого субъекта Российской Федерации, для смежных межрегиональных маршрутов в сообщении с субъектами Российской Федерации - городами федерального значения Москвой, Санкт-Петербургом или Севастополем - в соответствии с большим из значений, принятых в соответствии с данными Росстата в отношении субъектов Российской Федерации, по территории которых проходит маршрут, для федеральной территории - в соответствии с данными Росстата в отношении этой территории), руб.;</w:t>
            </w:r>
          </w:p>
          <w:p w14:paraId="20436304" w14:textId="77777777" w:rsidR="00CA3186" w:rsidRPr="00DD703F" w:rsidRDefault="00CA3186" w:rsidP="00DD703F">
            <w:pPr>
              <w:spacing w:before="200" w:after="1" w:line="200" w:lineRule="atLeast"/>
              <w:ind w:firstLine="539"/>
              <w:jc w:val="both"/>
              <w:rPr>
                <w:rFonts w:cs="Arial"/>
                <w:szCs w:val="20"/>
              </w:rPr>
            </w:pPr>
            <w:proofErr w:type="spellStart"/>
            <w:r w:rsidRPr="00DD703F">
              <w:rPr>
                <w:rFonts w:cs="Arial"/>
                <w:szCs w:val="20"/>
                <w:shd w:val="clear" w:color="auto" w:fill="C0C0C0"/>
              </w:rPr>
              <w:t>К</w:t>
            </w:r>
            <w:r w:rsidRPr="00DD703F">
              <w:rPr>
                <w:rFonts w:cs="Arial"/>
                <w:szCs w:val="20"/>
                <w:shd w:val="clear" w:color="auto" w:fill="C0C0C0"/>
                <w:vertAlign w:val="subscript"/>
              </w:rPr>
              <w:t>тер</w:t>
            </w:r>
            <w:proofErr w:type="spellEnd"/>
            <w:r w:rsidRPr="00DD703F">
              <w:rPr>
                <w:rFonts w:cs="Arial"/>
                <w:szCs w:val="20"/>
                <w:shd w:val="clear" w:color="auto" w:fill="C0C0C0"/>
              </w:rPr>
              <w:t xml:space="preserve"> - территориальный коэффициент заработной платы (в случае если значение СЗП, используемого при расчете, превышает среднемесячную номинальную начисленную заработную плату работников организаций (без субъектов малого предпринимательства) (всего по обследуемым видам экономической деятельности) в целом по Российской Федерации более, чем в 1,5 раза, принимается равным 0,6; в случае если значение СЗП, используемого при расчете, превышает среднемесячную номинальную начисленную заработную плату работников организаций (без субъектов малого предпринимательства) (всего по обследуемым видам экономической деятельности) в целом по Российской Федерации более, чем в 1,25 раза, но не более, чем в 1,5 раза, принимается равным 0,7; в случае если значение СЗП, используемого при расчете, не превышает среднемесячную номинальную начисленную заработную плату работников организаций (без субъектов малого предпринимательства) (всего по обследуемым видам экономической деятельности) в целом по Российской Федерации либо превышает не более, чем в 1,25 раза, принимается равным 1,0). В случае если расчет НМЦК производится применительно к городу федерального значения Москве, а также к городу федерального значения Санкт-Петербургу, значение принимается государственными заказчиками указанных городов.</w:t>
            </w:r>
          </w:p>
          <w:p w14:paraId="543A4846" w14:textId="77777777" w:rsidR="00CA3186" w:rsidRPr="00DD703F" w:rsidRDefault="00CA3186" w:rsidP="00DD703F">
            <w:pPr>
              <w:spacing w:before="200" w:after="1" w:line="200" w:lineRule="atLeast"/>
              <w:ind w:firstLine="539"/>
              <w:jc w:val="both"/>
              <w:rPr>
                <w:rFonts w:cs="Arial"/>
                <w:szCs w:val="20"/>
              </w:rPr>
            </w:pPr>
            <w:r w:rsidRPr="00DD703F">
              <w:rPr>
                <w:rFonts w:cs="Arial"/>
                <w:szCs w:val="20"/>
                <w:shd w:val="clear" w:color="auto" w:fill="C0C0C0"/>
              </w:rPr>
              <w:t xml:space="preserve">4. Расходы на обязательное пенсионное, обязательное социальное и обязательное медицинское страхование водителей и кондукторов электробусов i-го класса на j-м маршруте в t-й год срока исполнения контракта </w:t>
            </w:r>
            <w:r w:rsidRPr="00DD703F">
              <w:rPr>
                <w:rFonts w:cs="Arial"/>
                <w:szCs w:val="20"/>
                <w:shd w:val="clear" w:color="auto" w:fill="C0C0C0"/>
              </w:rPr>
              <w:lastRenderedPageBreak/>
              <w:t>в расчете на 1 км пробега (</w:t>
            </w:r>
            <w:proofErr w:type="spellStart"/>
            <w:r w:rsidRPr="00DD703F">
              <w:rPr>
                <w:rFonts w:cs="Arial"/>
                <w:szCs w:val="20"/>
                <w:shd w:val="clear" w:color="auto" w:fill="C0C0C0"/>
              </w:rPr>
              <w:t>СР</w:t>
            </w:r>
            <w:r w:rsidRPr="00DD703F">
              <w:rPr>
                <w:rFonts w:cs="Arial"/>
                <w:szCs w:val="20"/>
                <w:shd w:val="clear" w:color="auto" w:fill="C0C0C0"/>
                <w:vertAlign w:val="subscript"/>
              </w:rPr>
              <w:t>ijt</w:t>
            </w:r>
            <w:proofErr w:type="spellEnd"/>
            <w:r w:rsidRPr="00DD703F">
              <w:rPr>
                <w:rFonts w:cs="Arial"/>
                <w:szCs w:val="20"/>
                <w:shd w:val="clear" w:color="auto" w:fill="C0C0C0"/>
              </w:rPr>
              <w:t>) определяются по формуле (6):</w:t>
            </w:r>
          </w:p>
          <w:p w14:paraId="5AF38BA1" w14:textId="77777777" w:rsidR="00CA3186" w:rsidRPr="00DD703F" w:rsidRDefault="00CA3186" w:rsidP="00DD703F">
            <w:pPr>
              <w:spacing w:after="1" w:line="200" w:lineRule="atLeast"/>
              <w:ind w:firstLine="539"/>
              <w:jc w:val="both"/>
              <w:rPr>
                <w:rFonts w:cs="Arial"/>
                <w:szCs w:val="20"/>
              </w:rPr>
            </w:pPr>
          </w:p>
          <w:p w14:paraId="4C409666" w14:textId="77777777" w:rsidR="00CA3186" w:rsidRPr="00DD703F" w:rsidRDefault="00CA3186" w:rsidP="00DD703F">
            <w:pPr>
              <w:spacing w:after="1" w:line="200" w:lineRule="atLeast"/>
              <w:ind w:firstLine="539"/>
              <w:jc w:val="both"/>
              <w:rPr>
                <w:rFonts w:cs="Arial"/>
                <w:szCs w:val="20"/>
              </w:rPr>
            </w:pPr>
            <w:proofErr w:type="spellStart"/>
            <w:r w:rsidRPr="00DD703F">
              <w:rPr>
                <w:rFonts w:cs="Arial"/>
                <w:szCs w:val="20"/>
                <w:shd w:val="clear" w:color="auto" w:fill="C0C0C0"/>
              </w:rPr>
              <w:t>СР</w:t>
            </w:r>
            <w:r w:rsidRPr="00DD703F">
              <w:rPr>
                <w:rFonts w:cs="Arial"/>
                <w:szCs w:val="20"/>
                <w:shd w:val="clear" w:color="auto" w:fill="C0C0C0"/>
                <w:vertAlign w:val="subscript"/>
              </w:rPr>
              <w:t>ijt</w:t>
            </w:r>
            <w:proofErr w:type="spellEnd"/>
            <w:r w:rsidRPr="00DD703F">
              <w:rPr>
                <w:rFonts w:cs="Arial"/>
                <w:szCs w:val="20"/>
                <w:shd w:val="clear" w:color="auto" w:fill="C0C0C0"/>
              </w:rPr>
              <w:t xml:space="preserve"> = </w:t>
            </w:r>
            <w:proofErr w:type="spellStart"/>
            <w:r w:rsidRPr="00DD703F">
              <w:rPr>
                <w:rFonts w:cs="Arial"/>
                <w:szCs w:val="20"/>
                <w:shd w:val="clear" w:color="auto" w:fill="C0C0C0"/>
              </w:rPr>
              <w:t>Р</w:t>
            </w:r>
            <w:r w:rsidRPr="00DD703F">
              <w:rPr>
                <w:rFonts w:cs="Arial"/>
                <w:szCs w:val="20"/>
                <w:shd w:val="clear" w:color="auto" w:fill="C0C0C0"/>
                <w:vertAlign w:val="subscript"/>
              </w:rPr>
              <w:t>ОТВijt</w:t>
            </w:r>
            <w:proofErr w:type="spellEnd"/>
            <w:r w:rsidRPr="00DD703F">
              <w:rPr>
                <w:rFonts w:cs="Arial"/>
                <w:szCs w:val="20"/>
                <w:shd w:val="clear" w:color="auto" w:fill="C0C0C0"/>
              </w:rPr>
              <w:t xml:space="preserve"> x (С</w:t>
            </w:r>
            <w:r w:rsidRPr="00DD703F">
              <w:rPr>
                <w:rFonts w:cs="Arial"/>
                <w:szCs w:val="20"/>
                <w:shd w:val="clear" w:color="auto" w:fill="C0C0C0"/>
                <w:vertAlign w:val="subscript"/>
              </w:rPr>
              <w:t>ТС</w:t>
            </w:r>
            <w:r w:rsidRPr="00DD703F">
              <w:rPr>
                <w:rFonts w:cs="Arial"/>
                <w:szCs w:val="20"/>
                <w:shd w:val="clear" w:color="auto" w:fill="C0C0C0"/>
              </w:rPr>
              <w:t xml:space="preserve"> + D</w:t>
            </w:r>
            <w:r w:rsidRPr="00DD703F">
              <w:rPr>
                <w:rFonts w:cs="Arial"/>
                <w:szCs w:val="20"/>
                <w:shd w:val="clear" w:color="auto" w:fill="C0C0C0"/>
                <w:vertAlign w:val="subscript"/>
              </w:rPr>
              <w:t>ТС</w:t>
            </w:r>
            <w:r w:rsidRPr="00DD703F">
              <w:rPr>
                <w:rFonts w:cs="Arial"/>
                <w:szCs w:val="20"/>
                <w:shd w:val="clear" w:color="auto" w:fill="C0C0C0"/>
              </w:rPr>
              <w:t xml:space="preserve">) / 100 + </w:t>
            </w:r>
            <w:proofErr w:type="spellStart"/>
            <w:r w:rsidRPr="00DD703F">
              <w:rPr>
                <w:rFonts w:cs="Arial"/>
                <w:szCs w:val="20"/>
                <w:shd w:val="clear" w:color="auto" w:fill="C0C0C0"/>
              </w:rPr>
              <w:t>Р</w:t>
            </w:r>
            <w:r w:rsidRPr="00DD703F">
              <w:rPr>
                <w:rFonts w:cs="Arial"/>
                <w:szCs w:val="20"/>
                <w:shd w:val="clear" w:color="auto" w:fill="C0C0C0"/>
                <w:vertAlign w:val="subscript"/>
              </w:rPr>
              <w:t>ОТКijt</w:t>
            </w:r>
            <w:proofErr w:type="spellEnd"/>
            <w:r w:rsidRPr="00DD703F">
              <w:rPr>
                <w:rFonts w:cs="Arial"/>
                <w:szCs w:val="20"/>
                <w:shd w:val="clear" w:color="auto" w:fill="C0C0C0"/>
              </w:rPr>
              <w:t xml:space="preserve"> x С</w:t>
            </w:r>
            <w:r w:rsidRPr="00DD703F">
              <w:rPr>
                <w:rFonts w:cs="Arial"/>
                <w:szCs w:val="20"/>
                <w:shd w:val="clear" w:color="auto" w:fill="C0C0C0"/>
                <w:vertAlign w:val="subscript"/>
              </w:rPr>
              <w:t>ТС</w:t>
            </w:r>
            <w:r w:rsidRPr="00DD703F">
              <w:rPr>
                <w:rFonts w:cs="Arial"/>
                <w:szCs w:val="20"/>
                <w:shd w:val="clear" w:color="auto" w:fill="C0C0C0"/>
              </w:rPr>
              <w:t xml:space="preserve"> / 100, руб./км (6),</w:t>
            </w:r>
          </w:p>
          <w:p w14:paraId="64D6AB02" w14:textId="77777777" w:rsidR="00CA3186" w:rsidRPr="00DD703F" w:rsidRDefault="00CA3186" w:rsidP="00DD703F">
            <w:pPr>
              <w:spacing w:after="1" w:line="200" w:lineRule="atLeast"/>
              <w:ind w:firstLine="539"/>
              <w:jc w:val="both"/>
              <w:rPr>
                <w:rFonts w:cs="Arial"/>
                <w:szCs w:val="20"/>
              </w:rPr>
            </w:pPr>
          </w:p>
          <w:p w14:paraId="1A6B5168" w14:textId="77777777" w:rsidR="00CA3186" w:rsidRPr="00DD703F" w:rsidRDefault="00CA3186" w:rsidP="00DD703F">
            <w:pPr>
              <w:spacing w:after="1" w:line="200" w:lineRule="atLeast"/>
              <w:ind w:firstLine="539"/>
              <w:jc w:val="both"/>
              <w:rPr>
                <w:rFonts w:cs="Arial"/>
                <w:szCs w:val="20"/>
              </w:rPr>
            </w:pPr>
            <w:r w:rsidRPr="00DD703F">
              <w:rPr>
                <w:rFonts w:cs="Arial"/>
                <w:szCs w:val="20"/>
                <w:shd w:val="clear" w:color="auto" w:fill="C0C0C0"/>
              </w:rPr>
              <w:t>где:</w:t>
            </w:r>
          </w:p>
          <w:p w14:paraId="221EC8EB" w14:textId="77777777" w:rsidR="00CA3186" w:rsidRPr="00DD703F" w:rsidRDefault="00CA3186" w:rsidP="00DD703F">
            <w:pPr>
              <w:spacing w:before="200" w:after="1" w:line="200" w:lineRule="atLeast"/>
              <w:ind w:firstLine="539"/>
              <w:jc w:val="both"/>
              <w:rPr>
                <w:rFonts w:cs="Arial"/>
                <w:szCs w:val="20"/>
              </w:rPr>
            </w:pPr>
            <w:proofErr w:type="spellStart"/>
            <w:r w:rsidRPr="00DD703F">
              <w:rPr>
                <w:rFonts w:cs="Arial"/>
                <w:szCs w:val="20"/>
                <w:shd w:val="clear" w:color="auto" w:fill="C0C0C0"/>
              </w:rPr>
              <w:t>Р</w:t>
            </w:r>
            <w:r w:rsidRPr="00DD703F">
              <w:rPr>
                <w:rFonts w:cs="Arial"/>
                <w:szCs w:val="20"/>
                <w:shd w:val="clear" w:color="auto" w:fill="C0C0C0"/>
                <w:vertAlign w:val="subscript"/>
              </w:rPr>
              <w:t>ОТВijt</w:t>
            </w:r>
            <w:proofErr w:type="spellEnd"/>
            <w:r w:rsidRPr="00DD703F">
              <w:rPr>
                <w:rFonts w:cs="Arial"/>
                <w:szCs w:val="20"/>
                <w:shd w:val="clear" w:color="auto" w:fill="C0C0C0"/>
              </w:rPr>
              <w:t xml:space="preserve"> - определенные в соответствии с пунктом 2 настоящего приложения расходы на оплату труда водителей электробусов i-го класса на j-м маршруте в t-й год срока исполнения контракта в расчете на 1 км пробега, руб.;</w:t>
            </w:r>
          </w:p>
          <w:p w14:paraId="120E9373" w14:textId="77777777" w:rsidR="00CA3186" w:rsidRPr="00DD703F" w:rsidRDefault="00CA3186" w:rsidP="00DD703F">
            <w:pPr>
              <w:spacing w:before="200" w:after="1" w:line="200" w:lineRule="atLeast"/>
              <w:ind w:firstLine="539"/>
              <w:jc w:val="both"/>
              <w:rPr>
                <w:rFonts w:cs="Arial"/>
                <w:szCs w:val="20"/>
              </w:rPr>
            </w:pPr>
            <w:proofErr w:type="spellStart"/>
            <w:r w:rsidRPr="00DD703F">
              <w:rPr>
                <w:rFonts w:cs="Arial"/>
                <w:szCs w:val="20"/>
                <w:shd w:val="clear" w:color="auto" w:fill="C0C0C0"/>
              </w:rPr>
              <w:t>Р</w:t>
            </w:r>
            <w:r w:rsidRPr="00DD703F">
              <w:rPr>
                <w:rFonts w:cs="Arial"/>
                <w:szCs w:val="20"/>
                <w:shd w:val="clear" w:color="auto" w:fill="C0C0C0"/>
                <w:vertAlign w:val="subscript"/>
              </w:rPr>
              <w:t>ОТКijt</w:t>
            </w:r>
            <w:proofErr w:type="spellEnd"/>
            <w:r w:rsidRPr="00DD703F">
              <w:rPr>
                <w:rFonts w:cs="Arial"/>
                <w:szCs w:val="20"/>
                <w:shd w:val="clear" w:color="auto" w:fill="C0C0C0"/>
              </w:rPr>
              <w:t xml:space="preserve"> - определенные в соответствии с пунктом 3 настоящего приложения расходы на оплату труда работников, выполняющих обязанности кондуктора, в электробусах i-го класса по j-м маршруту в t-й год срока исполнения контракта в расчете на 1 км пробега, руб.;</w:t>
            </w:r>
          </w:p>
          <w:p w14:paraId="543B5F78" w14:textId="77777777" w:rsidR="00CA3186" w:rsidRPr="00DD703F" w:rsidRDefault="00CA3186" w:rsidP="00DD703F">
            <w:pPr>
              <w:spacing w:before="200" w:after="1" w:line="200" w:lineRule="atLeast"/>
              <w:ind w:firstLine="539"/>
              <w:jc w:val="both"/>
              <w:rPr>
                <w:rFonts w:cs="Arial"/>
                <w:szCs w:val="20"/>
              </w:rPr>
            </w:pPr>
            <w:r w:rsidRPr="00DD703F">
              <w:rPr>
                <w:rFonts w:cs="Arial"/>
                <w:szCs w:val="20"/>
                <w:shd w:val="clear" w:color="auto" w:fill="C0C0C0"/>
              </w:rPr>
              <w:t>С</w:t>
            </w:r>
            <w:r w:rsidRPr="00DD703F">
              <w:rPr>
                <w:rFonts w:cs="Arial"/>
                <w:szCs w:val="20"/>
                <w:shd w:val="clear" w:color="auto" w:fill="C0C0C0"/>
                <w:vertAlign w:val="subscript"/>
              </w:rPr>
              <w:t>ТС</w:t>
            </w:r>
            <w:r w:rsidRPr="00DD703F">
              <w:rPr>
                <w:rFonts w:cs="Arial"/>
                <w:szCs w:val="20"/>
                <w:shd w:val="clear" w:color="auto" w:fill="C0C0C0"/>
              </w:rPr>
              <w:t xml:space="preserve"> - суммарный тариф страховых взносов на обязательное пенсионное, обязательное социальное и обязательное медицинское страхование, установленных статьей 425 Налогового кодекса Российской Федерации и статьей 21 Федерального закона от 24 июля 1998 г. N 125-ФЗ "Об обязательном социальном страховании от несчастных случаев на производстве и профессиональных заболеваний" (в случае если закупка размещается исключительно среди субъектов малого предпринимательства, принимается равным максимальному значению, установленному статьей 427 Налогового кодекса Российской Федерации для субъектов малого предпринимательства), %;</w:t>
            </w:r>
          </w:p>
          <w:p w14:paraId="04CA5D62" w14:textId="77777777" w:rsidR="00CA3186" w:rsidRPr="00DD703F" w:rsidRDefault="00CA3186" w:rsidP="00DD703F">
            <w:pPr>
              <w:spacing w:before="200" w:after="1" w:line="200" w:lineRule="atLeast"/>
              <w:ind w:firstLine="539"/>
              <w:jc w:val="both"/>
              <w:rPr>
                <w:rFonts w:cs="Arial"/>
                <w:szCs w:val="20"/>
              </w:rPr>
            </w:pPr>
            <w:r w:rsidRPr="00DD703F">
              <w:rPr>
                <w:rFonts w:cs="Arial"/>
                <w:szCs w:val="20"/>
                <w:shd w:val="clear" w:color="auto" w:fill="C0C0C0"/>
              </w:rPr>
              <w:t>D</w:t>
            </w:r>
            <w:r w:rsidRPr="00DD703F">
              <w:rPr>
                <w:rFonts w:cs="Arial"/>
                <w:szCs w:val="20"/>
                <w:shd w:val="clear" w:color="auto" w:fill="C0C0C0"/>
                <w:vertAlign w:val="subscript"/>
              </w:rPr>
              <w:t>ТС</w:t>
            </w:r>
            <w:r w:rsidRPr="00DD703F">
              <w:rPr>
                <w:rFonts w:cs="Arial"/>
                <w:szCs w:val="20"/>
                <w:shd w:val="clear" w:color="auto" w:fill="C0C0C0"/>
              </w:rPr>
              <w:t xml:space="preserve"> - дополнительный тариф страховых взносов на обязательное пенсионное страхование, установленный частью 2 статьи 428 Налогового кодекса Российской Федерации.</w:t>
            </w:r>
          </w:p>
          <w:p w14:paraId="626D2375" w14:textId="77777777" w:rsidR="00CA3186" w:rsidRPr="00DD703F" w:rsidRDefault="00CA3186" w:rsidP="00DD703F">
            <w:pPr>
              <w:spacing w:before="200" w:after="1" w:line="200" w:lineRule="atLeast"/>
              <w:ind w:firstLine="539"/>
              <w:jc w:val="both"/>
              <w:rPr>
                <w:rFonts w:cs="Arial"/>
                <w:szCs w:val="20"/>
              </w:rPr>
            </w:pPr>
            <w:r w:rsidRPr="00DD703F">
              <w:rPr>
                <w:rFonts w:cs="Arial"/>
                <w:szCs w:val="20"/>
                <w:shd w:val="clear" w:color="auto" w:fill="C0C0C0"/>
              </w:rPr>
              <w:t>5. В случае если условиями планируемой закупки обязанность контроля за оплатой пассажирами проезда, перевозки багажа, провоза ручной клади возложена на подрядчика, расходы на оплату труда работников перевозчика, уполномоченных на осуществление проверки подтверждения оплаты проезда, перевозки багажа, провоза ручной клади, на j-м маршруте в t-й год срока исполнения контракта с расходами на обязательное пенсионное, обязательное социальное и обязательное медицинское страхование (Р</w:t>
            </w:r>
            <w:r w:rsidRPr="00DD703F">
              <w:rPr>
                <w:rFonts w:cs="Arial"/>
                <w:szCs w:val="20"/>
                <w:shd w:val="clear" w:color="auto" w:fill="C0C0C0"/>
                <w:vertAlign w:val="subscript"/>
              </w:rPr>
              <w:t xml:space="preserve">КС </w:t>
            </w:r>
            <w:proofErr w:type="spellStart"/>
            <w:r w:rsidRPr="00DD703F">
              <w:rPr>
                <w:rFonts w:cs="Arial"/>
                <w:szCs w:val="20"/>
                <w:shd w:val="clear" w:color="auto" w:fill="C0C0C0"/>
                <w:vertAlign w:val="subscript"/>
              </w:rPr>
              <w:t>jt</w:t>
            </w:r>
            <w:proofErr w:type="spellEnd"/>
            <w:r w:rsidRPr="00DD703F">
              <w:rPr>
                <w:rFonts w:cs="Arial"/>
                <w:szCs w:val="20"/>
                <w:shd w:val="clear" w:color="auto" w:fill="C0C0C0"/>
              </w:rPr>
              <w:t>) определяются по формуле (7):</w:t>
            </w:r>
          </w:p>
          <w:p w14:paraId="0FF63BD0" w14:textId="77777777" w:rsidR="00CA3186" w:rsidRPr="00DD703F" w:rsidRDefault="00CA3186" w:rsidP="00DD703F">
            <w:pPr>
              <w:spacing w:after="1" w:line="200" w:lineRule="atLeast"/>
              <w:ind w:firstLine="539"/>
              <w:jc w:val="both"/>
              <w:rPr>
                <w:rFonts w:cs="Arial"/>
                <w:szCs w:val="20"/>
              </w:rPr>
            </w:pPr>
          </w:p>
          <w:p w14:paraId="74615B26" w14:textId="77777777" w:rsidR="00CA3186" w:rsidRPr="00DD703F" w:rsidRDefault="00CA3186" w:rsidP="00DD703F">
            <w:pPr>
              <w:spacing w:after="1" w:line="200" w:lineRule="atLeast"/>
              <w:ind w:firstLine="539"/>
              <w:jc w:val="both"/>
              <w:rPr>
                <w:rFonts w:cs="Arial"/>
                <w:szCs w:val="20"/>
              </w:rPr>
            </w:pPr>
            <w:r w:rsidRPr="00DD703F">
              <w:rPr>
                <w:rFonts w:cs="Arial"/>
                <w:szCs w:val="20"/>
                <w:shd w:val="clear" w:color="auto" w:fill="C0C0C0"/>
              </w:rPr>
              <w:lastRenderedPageBreak/>
              <w:t>Р</w:t>
            </w:r>
            <w:r w:rsidRPr="00DD703F">
              <w:rPr>
                <w:rFonts w:cs="Arial"/>
                <w:szCs w:val="20"/>
                <w:shd w:val="clear" w:color="auto" w:fill="C0C0C0"/>
                <w:vertAlign w:val="subscript"/>
              </w:rPr>
              <w:t xml:space="preserve">КС </w:t>
            </w:r>
            <w:proofErr w:type="spellStart"/>
            <w:r w:rsidRPr="00DD703F">
              <w:rPr>
                <w:rFonts w:cs="Arial"/>
                <w:szCs w:val="20"/>
                <w:shd w:val="clear" w:color="auto" w:fill="C0C0C0"/>
                <w:vertAlign w:val="subscript"/>
              </w:rPr>
              <w:t>jt</w:t>
            </w:r>
            <w:proofErr w:type="spellEnd"/>
            <w:r w:rsidRPr="00DD703F">
              <w:rPr>
                <w:rFonts w:cs="Arial"/>
                <w:szCs w:val="20"/>
                <w:shd w:val="clear" w:color="auto" w:fill="C0C0C0"/>
              </w:rPr>
              <w:t xml:space="preserve"> = (</w:t>
            </w:r>
            <w:proofErr w:type="spellStart"/>
            <w:r w:rsidRPr="00DD703F">
              <w:rPr>
                <w:rFonts w:cs="Arial"/>
                <w:szCs w:val="20"/>
                <w:shd w:val="clear" w:color="auto" w:fill="C0C0C0"/>
              </w:rPr>
              <w:t>n</w:t>
            </w:r>
            <w:r w:rsidRPr="00DD703F">
              <w:rPr>
                <w:rFonts w:cs="Arial"/>
                <w:szCs w:val="20"/>
                <w:shd w:val="clear" w:color="auto" w:fill="C0C0C0"/>
                <w:vertAlign w:val="subscript"/>
              </w:rPr>
              <w:t>бк</w:t>
            </w:r>
            <w:proofErr w:type="spellEnd"/>
            <w:r w:rsidRPr="00DD703F">
              <w:rPr>
                <w:rFonts w:cs="Arial"/>
                <w:szCs w:val="20"/>
                <w:shd w:val="clear" w:color="auto" w:fill="C0C0C0"/>
              </w:rPr>
              <w:t xml:space="preserve"> x ОЗП x СЗП x </w:t>
            </w:r>
            <w:proofErr w:type="spellStart"/>
            <w:r w:rsidRPr="00DD703F">
              <w:rPr>
                <w:rFonts w:cs="Arial"/>
                <w:szCs w:val="20"/>
                <w:shd w:val="clear" w:color="auto" w:fill="C0C0C0"/>
              </w:rPr>
              <w:t>К</w:t>
            </w:r>
            <w:r w:rsidRPr="00DD703F">
              <w:rPr>
                <w:rFonts w:cs="Arial"/>
                <w:szCs w:val="20"/>
                <w:shd w:val="clear" w:color="auto" w:fill="C0C0C0"/>
                <w:vertAlign w:val="subscript"/>
              </w:rPr>
              <w:t>тер</w:t>
            </w:r>
            <w:proofErr w:type="spellEnd"/>
            <w:r w:rsidRPr="00DD703F">
              <w:rPr>
                <w:rFonts w:cs="Arial"/>
                <w:szCs w:val="20"/>
                <w:shd w:val="clear" w:color="auto" w:fill="C0C0C0"/>
              </w:rPr>
              <w:t xml:space="preserve"> x </w:t>
            </w:r>
            <w:proofErr w:type="spellStart"/>
            <w:r w:rsidRPr="00DD703F">
              <w:rPr>
                <w:rFonts w:cs="Arial"/>
                <w:szCs w:val="20"/>
                <w:shd w:val="clear" w:color="auto" w:fill="C0C0C0"/>
              </w:rPr>
              <w:t>АЧ</w:t>
            </w:r>
            <w:r w:rsidRPr="00DD703F">
              <w:rPr>
                <w:rFonts w:cs="Arial"/>
                <w:szCs w:val="20"/>
                <w:shd w:val="clear" w:color="auto" w:fill="C0C0C0"/>
                <w:vertAlign w:val="subscript"/>
              </w:rPr>
              <w:t>jt</w:t>
            </w:r>
            <w:proofErr w:type="spellEnd"/>
            <w:r w:rsidRPr="00DD703F">
              <w:rPr>
                <w:rFonts w:cs="Arial"/>
                <w:szCs w:val="20"/>
                <w:shd w:val="clear" w:color="auto" w:fill="C0C0C0"/>
              </w:rPr>
              <w:t xml:space="preserve"> x </w:t>
            </w:r>
            <w:proofErr w:type="spellStart"/>
            <w:r w:rsidRPr="00DD703F">
              <w:rPr>
                <w:rFonts w:cs="Arial"/>
                <w:szCs w:val="20"/>
                <w:shd w:val="clear" w:color="auto" w:fill="C0C0C0"/>
              </w:rPr>
              <w:t>d</w:t>
            </w:r>
            <w:r w:rsidRPr="00DD703F">
              <w:rPr>
                <w:rFonts w:cs="Arial"/>
                <w:szCs w:val="20"/>
                <w:shd w:val="clear" w:color="auto" w:fill="C0C0C0"/>
                <w:vertAlign w:val="subscript"/>
              </w:rPr>
              <w:t>к</w:t>
            </w:r>
            <w:proofErr w:type="spellEnd"/>
            <w:r w:rsidRPr="00DD703F">
              <w:rPr>
                <w:rFonts w:cs="Arial"/>
                <w:szCs w:val="20"/>
                <w:shd w:val="clear" w:color="auto" w:fill="C0C0C0"/>
              </w:rPr>
              <w:t xml:space="preserve"> / 100) / </w:t>
            </w:r>
            <w:proofErr w:type="spellStart"/>
            <w:r w:rsidRPr="00DD703F">
              <w:rPr>
                <w:rFonts w:cs="Arial"/>
                <w:szCs w:val="20"/>
                <w:shd w:val="clear" w:color="auto" w:fill="C0C0C0"/>
              </w:rPr>
              <w:t>L</w:t>
            </w:r>
            <w:r w:rsidRPr="00DD703F">
              <w:rPr>
                <w:rFonts w:cs="Arial"/>
                <w:szCs w:val="20"/>
                <w:shd w:val="clear" w:color="auto" w:fill="C0C0C0"/>
                <w:vertAlign w:val="subscript"/>
              </w:rPr>
              <w:t>jt</w:t>
            </w:r>
            <w:proofErr w:type="spellEnd"/>
            <w:r w:rsidRPr="00DD703F">
              <w:rPr>
                <w:rFonts w:cs="Arial"/>
                <w:szCs w:val="20"/>
                <w:shd w:val="clear" w:color="auto" w:fill="C0C0C0"/>
              </w:rPr>
              <w:t xml:space="preserve"> x I</w:t>
            </w:r>
            <w:r w:rsidRPr="00DD703F">
              <w:rPr>
                <w:rFonts w:cs="Arial"/>
                <w:szCs w:val="20"/>
                <w:shd w:val="clear" w:color="auto" w:fill="C0C0C0"/>
                <w:vertAlign w:val="subscript"/>
              </w:rPr>
              <w:t>ПЦ МЭРТ t</w:t>
            </w:r>
            <w:r w:rsidRPr="00DD703F">
              <w:rPr>
                <w:rFonts w:cs="Arial"/>
                <w:szCs w:val="20"/>
                <w:shd w:val="clear" w:color="auto" w:fill="C0C0C0"/>
              </w:rPr>
              <w:t xml:space="preserve"> x (1 + СТС / 100), руб./км (7),</w:t>
            </w:r>
          </w:p>
          <w:p w14:paraId="55F2B0AC" w14:textId="77777777" w:rsidR="00CA3186" w:rsidRPr="00DD703F" w:rsidRDefault="00CA3186" w:rsidP="00DD703F">
            <w:pPr>
              <w:spacing w:after="1" w:line="200" w:lineRule="atLeast"/>
              <w:ind w:firstLine="539"/>
              <w:jc w:val="both"/>
              <w:rPr>
                <w:rFonts w:cs="Arial"/>
                <w:szCs w:val="20"/>
              </w:rPr>
            </w:pPr>
          </w:p>
          <w:p w14:paraId="5A7097AA" w14:textId="77777777" w:rsidR="00CA3186" w:rsidRPr="00DD703F" w:rsidRDefault="00CA3186" w:rsidP="00DD703F">
            <w:pPr>
              <w:spacing w:after="1" w:line="200" w:lineRule="atLeast"/>
              <w:ind w:firstLine="539"/>
              <w:jc w:val="both"/>
              <w:rPr>
                <w:rFonts w:cs="Arial"/>
                <w:szCs w:val="20"/>
              </w:rPr>
            </w:pPr>
            <w:r w:rsidRPr="00DD703F">
              <w:rPr>
                <w:rFonts w:cs="Arial"/>
                <w:szCs w:val="20"/>
                <w:shd w:val="clear" w:color="auto" w:fill="C0C0C0"/>
              </w:rPr>
              <w:t>где:</w:t>
            </w:r>
          </w:p>
          <w:p w14:paraId="2C774527" w14:textId="77777777" w:rsidR="00CA3186" w:rsidRPr="00DD703F" w:rsidRDefault="00CA3186" w:rsidP="00DD703F">
            <w:pPr>
              <w:spacing w:before="200" w:after="1" w:line="200" w:lineRule="atLeast"/>
              <w:ind w:firstLine="539"/>
              <w:jc w:val="both"/>
              <w:rPr>
                <w:rFonts w:cs="Arial"/>
                <w:szCs w:val="20"/>
              </w:rPr>
            </w:pPr>
            <w:proofErr w:type="spellStart"/>
            <w:r w:rsidRPr="00DD703F">
              <w:rPr>
                <w:rFonts w:cs="Arial"/>
                <w:szCs w:val="20"/>
                <w:shd w:val="clear" w:color="auto" w:fill="C0C0C0"/>
              </w:rPr>
              <w:t>n</w:t>
            </w:r>
            <w:r w:rsidRPr="00DD703F">
              <w:rPr>
                <w:rFonts w:cs="Arial"/>
                <w:szCs w:val="20"/>
                <w:shd w:val="clear" w:color="auto" w:fill="C0C0C0"/>
                <w:vertAlign w:val="subscript"/>
              </w:rPr>
              <w:t>бк</w:t>
            </w:r>
            <w:proofErr w:type="spellEnd"/>
            <w:r w:rsidRPr="00DD703F">
              <w:rPr>
                <w:rFonts w:cs="Arial"/>
                <w:szCs w:val="20"/>
                <w:shd w:val="clear" w:color="auto" w:fill="C0C0C0"/>
              </w:rPr>
              <w:t xml:space="preserve"> - установленная условиями планируемой закупки численность линейной бригады работников перевозчика, уполномоченных на осуществление проверки подтверждения оплаты проезда, перевозки багажа, провоза ручной клади, чел.;</w:t>
            </w:r>
          </w:p>
          <w:p w14:paraId="76A4AE53" w14:textId="77777777" w:rsidR="00CA3186" w:rsidRPr="00DD703F" w:rsidRDefault="00CA3186" w:rsidP="00DD703F">
            <w:pPr>
              <w:spacing w:before="200" w:after="1" w:line="200" w:lineRule="atLeast"/>
              <w:ind w:firstLine="539"/>
              <w:jc w:val="both"/>
              <w:rPr>
                <w:rFonts w:cs="Arial"/>
                <w:szCs w:val="20"/>
              </w:rPr>
            </w:pPr>
            <w:r w:rsidRPr="00DD703F">
              <w:rPr>
                <w:rFonts w:cs="Arial"/>
                <w:szCs w:val="20"/>
                <w:shd w:val="clear" w:color="auto" w:fill="C0C0C0"/>
              </w:rPr>
              <w:t>ОЗП - отношение средней часовой заработной платы работников перевозчика, уполномоченных на осуществление проверки подтверждения оплаты проезда, перевозки багажа, провоза ручной клади, к среднемесячной номинальной начисленной заработной плате работников организаций (без субъектов малого предпринимательства) (всего по обследуемым видам экономической деятельности) в субъекте Российской Федерации или муниципальном образовании (принимается равным 0,009), (руб./час)/(руб.);</w:t>
            </w:r>
          </w:p>
          <w:p w14:paraId="26C09918" w14:textId="77777777" w:rsidR="00CA3186" w:rsidRPr="00DD703F" w:rsidRDefault="00CA3186" w:rsidP="00DD703F">
            <w:pPr>
              <w:spacing w:before="200" w:after="1" w:line="200" w:lineRule="atLeast"/>
              <w:ind w:firstLine="539"/>
              <w:jc w:val="both"/>
              <w:rPr>
                <w:rFonts w:cs="Arial"/>
                <w:szCs w:val="20"/>
              </w:rPr>
            </w:pPr>
            <w:r w:rsidRPr="00DD703F">
              <w:rPr>
                <w:rFonts w:cs="Arial"/>
                <w:szCs w:val="20"/>
                <w:shd w:val="clear" w:color="auto" w:fill="C0C0C0"/>
              </w:rPr>
              <w:t xml:space="preserve">СЗП - среднемесячная номинальная начисленная заработная плата работников организаций (без субъектов малого предпринимательства) (всего по обследуемым видам экономической деятельности) за календарный год, предыдущий году расчета НМЦК; при отсутствии данных Росстата за календарный год, предыдущий году расчета НМЦК, принимается по данным Росстата за календарный год, предшествующий предыдущему году расчета НМЦК (для муниципальных маршрутов в границах поселения либо двух и более поселений одного муниципального района либо муниципального округа принимается в соответствии с данными Росстата в отношении указанного муниципального района либо муниципального округа, для муниципальных маршрутов в границах городского округа - в соответствии с данными Росстата в отношении указанного городского округа, для муниципальных маршрутов в границах субъектов Российской Федерации - городов федерального значения Москвы, Санкт-Петербурга или Севастополя - в соответствии с данными Росстата в отношении указанных субъектов Российской Федерации, для межмуниципальных маршрутов в границах субъекта Российской Федерации - в соответствии с данными Росстата в отношении этого субъекта Российской Федерации, для смежных межрегиональных маршрутов в сообщении с субъектами Российской Федерации - городами федерального значения Москвой, Санкт-Петербургом или Севастополем - в соответствии с большим из значений, принятых в соответствии с данными Росстата в отношении субъектов Российской Федерации, по территории которых проходит маршрут, </w:t>
            </w:r>
            <w:r w:rsidRPr="00DD703F">
              <w:rPr>
                <w:rFonts w:cs="Arial"/>
                <w:szCs w:val="20"/>
                <w:shd w:val="clear" w:color="auto" w:fill="C0C0C0"/>
              </w:rPr>
              <w:lastRenderedPageBreak/>
              <w:t>для федеральной территории - в соответствии с данными Росстата в отношении этой территории), руб.;</w:t>
            </w:r>
          </w:p>
          <w:p w14:paraId="45BDF9C5" w14:textId="77777777" w:rsidR="00CA3186" w:rsidRPr="00DD703F" w:rsidRDefault="00CA3186" w:rsidP="00DD703F">
            <w:pPr>
              <w:spacing w:before="200" w:after="1" w:line="200" w:lineRule="atLeast"/>
              <w:ind w:firstLine="539"/>
              <w:jc w:val="both"/>
              <w:rPr>
                <w:rFonts w:cs="Arial"/>
                <w:szCs w:val="20"/>
              </w:rPr>
            </w:pPr>
            <w:proofErr w:type="spellStart"/>
            <w:r w:rsidRPr="00DD703F">
              <w:rPr>
                <w:rFonts w:cs="Arial"/>
                <w:szCs w:val="20"/>
                <w:shd w:val="clear" w:color="auto" w:fill="C0C0C0"/>
              </w:rPr>
              <w:t>К</w:t>
            </w:r>
            <w:r w:rsidRPr="00DD703F">
              <w:rPr>
                <w:rFonts w:cs="Arial"/>
                <w:szCs w:val="20"/>
                <w:shd w:val="clear" w:color="auto" w:fill="C0C0C0"/>
                <w:vertAlign w:val="subscript"/>
              </w:rPr>
              <w:t>тер</w:t>
            </w:r>
            <w:proofErr w:type="spellEnd"/>
            <w:r w:rsidRPr="00DD703F">
              <w:rPr>
                <w:rFonts w:cs="Arial"/>
                <w:szCs w:val="20"/>
                <w:shd w:val="clear" w:color="auto" w:fill="C0C0C0"/>
              </w:rPr>
              <w:t xml:space="preserve"> - территориальный коэффициент заработной платы (в случае если значение СЗП, используемого при расчете, превышает среднемесячную номинальную начисленную заработную плату работников организаций (без субъектов малого предпринимательства) (всего по обследуемым видам экономической деятельности) в целом по Российской Федерации более, чем в 1,5 раза, принимается равным 0,6; в случае если значение СЗП, используемого при расчете, превышает среднемесячную номинальную начисленную заработную плату работников организаций (без субъектов малого предпринимательства) (всего по обследуемым видам экономической деятельности) в целом по Российской Федерации более, чем в 1,25 раза, но не более, чем в 1,5 раза, принимается равным 0,7; в случае если значение СЗП, используемого при расчете, не превышает среднемесячную номинальную начисленную заработную плату работников организаций (без субъектов малого предпринимательства) (всего по обследуемым видам экономической деятельности) в целом по Российской Федерации либо превышает не более, чем в 1,25 раза, принимается равным 1,0). В случае если расчет НМЦК производится применительно к городу федерального значения Москве, а также к городу федерального значения Санкт-Петербургу, значение принимается государственными заказчиками указанных городов;</w:t>
            </w:r>
          </w:p>
          <w:p w14:paraId="2423E26B" w14:textId="77777777" w:rsidR="00CA3186" w:rsidRPr="00DD703F" w:rsidRDefault="00CA3186" w:rsidP="00DD703F">
            <w:pPr>
              <w:spacing w:before="200" w:after="1" w:line="200" w:lineRule="atLeast"/>
              <w:ind w:firstLine="539"/>
              <w:jc w:val="both"/>
              <w:rPr>
                <w:rFonts w:cs="Arial"/>
                <w:szCs w:val="20"/>
              </w:rPr>
            </w:pPr>
            <w:proofErr w:type="spellStart"/>
            <w:r w:rsidRPr="00DD703F">
              <w:rPr>
                <w:rFonts w:cs="Arial"/>
                <w:szCs w:val="20"/>
                <w:shd w:val="clear" w:color="auto" w:fill="C0C0C0"/>
              </w:rPr>
              <w:t>АЧ</w:t>
            </w:r>
            <w:r w:rsidRPr="00DD703F">
              <w:rPr>
                <w:rFonts w:cs="Arial"/>
                <w:szCs w:val="20"/>
                <w:shd w:val="clear" w:color="auto" w:fill="C0C0C0"/>
                <w:vertAlign w:val="subscript"/>
              </w:rPr>
              <w:t>jt</w:t>
            </w:r>
            <w:proofErr w:type="spellEnd"/>
            <w:r w:rsidRPr="00DD703F">
              <w:rPr>
                <w:rFonts w:cs="Arial"/>
                <w:szCs w:val="20"/>
                <w:shd w:val="clear" w:color="auto" w:fill="C0C0C0"/>
              </w:rPr>
              <w:t xml:space="preserve"> - планируемое количество часов работы транспортных средств на j-м маршруте в t-м году срока исполнения контракта в соответствии с условиями планируемой закупки, час;</w:t>
            </w:r>
          </w:p>
          <w:p w14:paraId="0FB1F346" w14:textId="77777777" w:rsidR="00CA3186" w:rsidRPr="00DD703F" w:rsidRDefault="00CA3186" w:rsidP="00DD703F">
            <w:pPr>
              <w:spacing w:before="200" w:after="1" w:line="200" w:lineRule="atLeast"/>
              <w:ind w:firstLine="539"/>
              <w:jc w:val="both"/>
              <w:rPr>
                <w:rFonts w:cs="Arial"/>
                <w:szCs w:val="20"/>
              </w:rPr>
            </w:pPr>
            <w:proofErr w:type="spellStart"/>
            <w:r w:rsidRPr="00DD703F">
              <w:rPr>
                <w:rFonts w:cs="Arial"/>
                <w:szCs w:val="20"/>
                <w:shd w:val="clear" w:color="auto" w:fill="C0C0C0"/>
              </w:rPr>
              <w:t>d</w:t>
            </w:r>
            <w:r w:rsidRPr="00DD703F">
              <w:rPr>
                <w:rFonts w:cs="Arial"/>
                <w:szCs w:val="20"/>
                <w:shd w:val="clear" w:color="auto" w:fill="C0C0C0"/>
                <w:vertAlign w:val="subscript"/>
              </w:rPr>
              <w:t>к</w:t>
            </w:r>
            <w:proofErr w:type="spellEnd"/>
            <w:r w:rsidRPr="00DD703F">
              <w:rPr>
                <w:rFonts w:cs="Arial"/>
                <w:szCs w:val="20"/>
                <w:shd w:val="clear" w:color="auto" w:fill="C0C0C0"/>
              </w:rPr>
              <w:t xml:space="preserve"> - установленная условиями планируемой закупки доля рейсов, подлежащих контролю, %;</w:t>
            </w:r>
          </w:p>
          <w:p w14:paraId="38CE7416" w14:textId="77777777" w:rsidR="00CA3186" w:rsidRPr="00DD703F" w:rsidRDefault="00CA3186" w:rsidP="00DD703F">
            <w:pPr>
              <w:spacing w:before="200" w:after="1" w:line="200" w:lineRule="atLeast"/>
              <w:ind w:firstLine="539"/>
              <w:jc w:val="both"/>
              <w:rPr>
                <w:rFonts w:cs="Arial"/>
                <w:szCs w:val="20"/>
              </w:rPr>
            </w:pPr>
            <w:r w:rsidRPr="00DD703F">
              <w:rPr>
                <w:rFonts w:cs="Arial"/>
                <w:szCs w:val="20"/>
                <w:shd w:val="clear" w:color="auto" w:fill="C0C0C0"/>
              </w:rPr>
              <w:t>100 - переводной коэффициент;</w:t>
            </w:r>
          </w:p>
          <w:p w14:paraId="6348378C" w14:textId="77777777" w:rsidR="00CA3186" w:rsidRPr="00DD703F" w:rsidRDefault="00CA3186" w:rsidP="00DD703F">
            <w:pPr>
              <w:spacing w:before="200" w:after="1" w:line="200" w:lineRule="atLeast"/>
              <w:ind w:firstLine="539"/>
              <w:jc w:val="both"/>
              <w:rPr>
                <w:rFonts w:cs="Arial"/>
                <w:szCs w:val="20"/>
              </w:rPr>
            </w:pPr>
            <w:proofErr w:type="spellStart"/>
            <w:r w:rsidRPr="00DD703F">
              <w:rPr>
                <w:rFonts w:cs="Arial"/>
                <w:szCs w:val="20"/>
                <w:shd w:val="clear" w:color="auto" w:fill="C0C0C0"/>
              </w:rPr>
              <w:t>L</w:t>
            </w:r>
            <w:r w:rsidRPr="00DD703F">
              <w:rPr>
                <w:rFonts w:cs="Arial"/>
                <w:szCs w:val="20"/>
                <w:shd w:val="clear" w:color="auto" w:fill="C0C0C0"/>
                <w:vertAlign w:val="subscript"/>
              </w:rPr>
              <w:t>jt</w:t>
            </w:r>
            <w:proofErr w:type="spellEnd"/>
            <w:r w:rsidRPr="00DD703F">
              <w:rPr>
                <w:rFonts w:cs="Arial"/>
                <w:szCs w:val="20"/>
                <w:shd w:val="clear" w:color="auto" w:fill="C0C0C0"/>
              </w:rPr>
              <w:t xml:space="preserve"> - предусмотренный условиями планируемой закупки пробег транспортных средств на j-м маршруте в t-м году срока исполнения контракта, км;</w:t>
            </w:r>
          </w:p>
          <w:p w14:paraId="6487E19B" w14:textId="77777777" w:rsidR="00CA3186" w:rsidRPr="00DD703F" w:rsidRDefault="00CA3186" w:rsidP="00DD703F">
            <w:pPr>
              <w:spacing w:before="200" w:after="1" w:line="200" w:lineRule="atLeast"/>
              <w:ind w:firstLine="539"/>
              <w:jc w:val="both"/>
              <w:rPr>
                <w:rFonts w:cs="Arial"/>
                <w:szCs w:val="20"/>
              </w:rPr>
            </w:pPr>
            <w:r w:rsidRPr="00DD703F">
              <w:rPr>
                <w:rFonts w:cs="Arial"/>
                <w:szCs w:val="20"/>
                <w:shd w:val="clear" w:color="auto" w:fill="C0C0C0"/>
              </w:rPr>
              <w:t>I</w:t>
            </w:r>
            <w:r w:rsidRPr="00DD703F">
              <w:rPr>
                <w:rFonts w:cs="Arial"/>
                <w:szCs w:val="20"/>
                <w:shd w:val="clear" w:color="auto" w:fill="C0C0C0"/>
                <w:vertAlign w:val="subscript"/>
              </w:rPr>
              <w:t>ПЦ МЭРТ t</w:t>
            </w:r>
            <w:r w:rsidRPr="00DD703F">
              <w:rPr>
                <w:rFonts w:cs="Arial"/>
                <w:szCs w:val="20"/>
                <w:shd w:val="clear" w:color="auto" w:fill="C0C0C0"/>
              </w:rPr>
              <w:t xml:space="preserve"> - определенный в соответствии с пунктом 13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w:t>
            </w:r>
            <w:r w:rsidRPr="00DD703F">
              <w:rPr>
                <w:rFonts w:cs="Arial"/>
                <w:szCs w:val="20"/>
                <w:shd w:val="clear" w:color="auto" w:fill="C0C0C0"/>
              </w:rPr>
              <w:lastRenderedPageBreak/>
              <w:t>сфере регулярных перевозок пассажиров и багажа автомобильным транспортом и городским наземным электрическим транспортом, установленного настоящим приказом, накопленный, начиная с календарного года расчета НМЦК, прогнозный индекс потребительских цен для t-го года срока исполнения контракта, рассчитываемый на основании прогноза Минэкономразвития России (если срок исполнения контракта превышает срок прогноза Минэкономразвития России, индекс потребительских цен для каждого года срока исполнения контракта, не указанного в прогнозе Минэкономразвития России, принимается равным индексу потребительских цен, указанному для последнего года прогноза Минэкономразвития России); в случае если при проведении расчета значение СЗП принято по данным Росстата за год, предшествующий последнему истекшему календарному году, прогнозный накопленный индекс потребительских цен принимается начиная с года, предшествующего календарному году расчета НМЦК;</w:t>
            </w:r>
          </w:p>
          <w:p w14:paraId="4BE6D8CA" w14:textId="77777777" w:rsidR="00CA3186" w:rsidRPr="00DD703F" w:rsidRDefault="00CA3186" w:rsidP="00DD703F">
            <w:pPr>
              <w:spacing w:before="200" w:after="1" w:line="200" w:lineRule="atLeast"/>
              <w:ind w:firstLine="539"/>
              <w:jc w:val="both"/>
              <w:rPr>
                <w:rFonts w:cs="Arial"/>
                <w:szCs w:val="20"/>
              </w:rPr>
            </w:pPr>
            <w:r w:rsidRPr="00DD703F">
              <w:rPr>
                <w:rFonts w:cs="Arial"/>
                <w:szCs w:val="20"/>
                <w:shd w:val="clear" w:color="auto" w:fill="C0C0C0"/>
              </w:rPr>
              <w:t>С</w:t>
            </w:r>
            <w:r w:rsidRPr="00DD703F">
              <w:rPr>
                <w:rFonts w:cs="Arial"/>
                <w:szCs w:val="20"/>
                <w:shd w:val="clear" w:color="auto" w:fill="C0C0C0"/>
                <w:vertAlign w:val="subscript"/>
              </w:rPr>
              <w:t>ТС</w:t>
            </w:r>
            <w:r w:rsidRPr="00DD703F">
              <w:rPr>
                <w:rFonts w:cs="Arial"/>
                <w:szCs w:val="20"/>
                <w:shd w:val="clear" w:color="auto" w:fill="C0C0C0"/>
              </w:rPr>
              <w:t xml:space="preserve"> - суммарный тариф страховых взносов на обязательное пенсионное, обязательное социальное и обязательное медицинское страхование, установленных статьей 425 Налогового кодекса Российской Федерации и статьей 21 Федерального закона от 24 июля 1998 г. N 125-ФЗ "Об обязательном социальном страховании от несчастных случаев на производстве и профессиональных заболеваний" (в случае если закупка размещается исключительно среди субъектов малого предпринимательства, принимается равным максимальному значению, установленному статьей 427 Налогового кодекса Российской Федерации для субъектов малого предпринимательства), %.</w:t>
            </w:r>
          </w:p>
          <w:p w14:paraId="7217A348" w14:textId="77777777" w:rsidR="00CA3186" w:rsidRPr="00DD703F" w:rsidRDefault="00CA3186" w:rsidP="00DD703F">
            <w:pPr>
              <w:spacing w:before="200" w:after="1" w:line="200" w:lineRule="atLeast"/>
              <w:ind w:firstLine="539"/>
              <w:jc w:val="both"/>
              <w:rPr>
                <w:rFonts w:cs="Arial"/>
                <w:szCs w:val="20"/>
              </w:rPr>
            </w:pPr>
            <w:r w:rsidRPr="00DD703F">
              <w:rPr>
                <w:rFonts w:cs="Arial"/>
                <w:szCs w:val="20"/>
                <w:shd w:val="clear" w:color="auto" w:fill="C0C0C0"/>
              </w:rPr>
              <w:t>6. Расходы на электроэнергию на движение электробусов i-го класса в t-м году срока исполнения контракта в расчете на 1 км пробега (</w:t>
            </w:r>
            <w:proofErr w:type="spellStart"/>
            <w:r w:rsidRPr="00DD703F">
              <w:rPr>
                <w:rFonts w:cs="Arial"/>
                <w:szCs w:val="20"/>
                <w:shd w:val="clear" w:color="auto" w:fill="C0C0C0"/>
              </w:rPr>
              <w:t>Р</w:t>
            </w:r>
            <w:r w:rsidRPr="00DD703F">
              <w:rPr>
                <w:rFonts w:cs="Arial"/>
                <w:szCs w:val="20"/>
                <w:shd w:val="clear" w:color="auto" w:fill="C0C0C0"/>
                <w:vertAlign w:val="subscript"/>
              </w:rPr>
              <w:t>Эit</w:t>
            </w:r>
            <w:proofErr w:type="spellEnd"/>
            <w:r w:rsidRPr="00DD703F">
              <w:rPr>
                <w:rFonts w:cs="Arial"/>
                <w:szCs w:val="20"/>
                <w:shd w:val="clear" w:color="auto" w:fill="C0C0C0"/>
              </w:rPr>
              <w:t>) определяются по формуле (8):</w:t>
            </w:r>
          </w:p>
          <w:p w14:paraId="0FE00290" w14:textId="77777777" w:rsidR="00CA3186" w:rsidRPr="00DD703F" w:rsidRDefault="00CA3186" w:rsidP="00DD703F">
            <w:pPr>
              <w:spacing w:after="1" w:line="200" w:lineRule="atLeast"/>
              <w:ind w:firstLine="539"/>
              <w:jc w:val="both"/>
              <w:rPr>
                <w:rFonts w:cs="Arial"/>
                <w:szCs w:val="20"/>
              </w:rPr>
            </w:pPr>
          </w:p>
          <w:p w14:paraId="1FCEF61A" w14:textId="353D7725" w:rsidR="00CA3186" w:rsidRPr="00DD703F" w:rsidRDefault="0061417C" w:rsidP="00DD703F">
            <w:pPr>
              <w:spacing w:after="1" w:line="200" w:lineRule="atLeast"/>
              <w:ind w:firstLine="539"/>
              <w:jc w:val="both"/>
              <w:rPr>
                <w:rFonts w:cs="Arial"/>
                <w:szCs w:val="20"/>
              </w:rPr>
            </w:pPr>
            <w:r w:rsidRPr="0061417C">
              <w:rPr>
                <w:rFonts w:cs="Arial"/>
                <w:szCs w:val="20"/>
                <w:shd w:val="clear" w:color="auto" w:fill="C0C0C0"/>
              </w:rPr>
              <w:t>Р</w:t>
            </w:r>
            <w:r w:rsidRPr="0061417C">
              <w:rPr>
                <w:rFonts w:cs="Arial"/>
                <w:szCs w:val="20"/>
                <w:shd w:val="clear" w:color="auto" w:fill="C0C0C0"/>
                <w:vertAlign w:val="subscript"/>
              </w:rPr>
              <w:t xml:space="preserve">Э </w:t>
            </w:r>
            <w:proofErr w:type="spellStart"/>
            <w:r w:rsidRPr="0061417C">
              <w:rPr>
                <w:rFonts w:cs="Arial"/>
                <w:szCs w:val="20"/>
                <w:shd w:val="clear" w:color="auto" w:fill="C0C0C0"/>
                <w:vertAlign w:val="subscript"/>
              </w:rPr>
              <w:t>it</w:t>
            </w:r>
            <w:proofErr w:type="spellEnd"/>
            <w:r w:rsidR="00CA3186" w:rsidRPr="008843C3">
              <w:rPr>
                <w:rFonts w:cs="Arial"/>
                <w:szCs w:val="20"/>
                <w:shd w:val="clear" w:color="auto" w:fill="C0C0C0"/>
              </w:rPr>
              <w:t xml:space="preserve"> = </w:t>
            </w:r>
            <w:proofErr w:type="spellStart"/>
            <w:r w:rsidR="00CA3186" w:rsidRPr="00DD703F">
              <w:rPr>
                <w:rFonts w:cs="Arial"/>
                <w:szCs w:val="20"/>
                <w:shd w:val="clear" w:color="auto" w:fill="C0C0C0"/>
              </w:rPr>
              <w:t>Ц</w:t>
            </w:r>
            <w:r w:rsidR="00CA3186" w:rsidRPr="00DD703F">
              <w:rPr>
                <w:rFonts w:cs="Arial"/>
                <w:szCs w:val="20"/>
                <w:shd w:val="clear" w:color="auto" w:fill="C0C0C0"/>
                <w:vertAlign w:val="subscript"/>
              </w:rPr>
              <w:t>э</w:t>
            </w:r>
            <w:proofErr w:type="spellEnd"/>
            <w:r w:rsidR="00CA3186" w:rsidRPr="00DD703F">
              <w:rPr>
                <w:rFonts w:cs="Arial"/>
                <w:szCs w:val="20"/>
                <w:shd w:val="clear" w:color="auto" w:fill="C0C0C0"/>
              </w:rPr>
              <w:t xml:space="preserve"> x I</w:t>
            </w:r>
            <w:r w:rsidR="00CA3186" w:rsidRPr="00DD703F">
              <w:rPr>
                <w:rFonts w:cs="Arial"/>
                <w:szCs w:val="20"/>
                <w:shd w:val="clear" w:color="auto" w:fill="C0C0C0"/>
                <w:vertAlign w:val="subscript"/>
              </w:rPr>
              <w:t>Э МЭРТ t</w:t>
            </w:r>
            <w:r w:rsidR="00CA3186" w:rsidRPr="00DD703F">
              <w:rPr>
                <w:rFonts w:cs="Arial"/>
                <w:szCs w:val="20"/>
                <w:shd w:val="clear" w:color="auto" w:fill="C0C0C0"/>
              </w:rPr>
              <w:t xml:space="preserve"> x 1,18 x (</w:t>
            </w:r>
            <w:proofErr w:type="spellStart"/>
            <w:r w:rsidR="00CA3186" w:rsidRPr="00DD703F">
              <w:rPr>
                <w:rFonts w:cs="Arial"/>
                <w:szCs w:val="20"/>
                <w:shd w:val="clear" w:color="auto" w:fill="C0C0C0"/>
              </w:rPr>
              <w:t>Н</w:t>
            </w:r>
            <w:r w:rsidR="00CA3186" w:rsidRPr="00DD703F">
              <w:rPr>
                <w:rFonts w:cs="Arial"/>
                <w:szCs w:val="20"/>
                <w:shd w:val="clear" w:color="auto" w:fill="C0C0C0"/>
                <w:vertAlign w:val="subscript"/>
              </w:rPr>
              <w:t>Пi</w:t>
            </w:r>
            <w:proofErr w:type="spellEnd"/>
            <w:r w:rsidR="00CA3186" w:rsidRPr="00DD703F">
              <w:rPr>
                <w:rFonts w:cs="Arial"/>
                <w:szCs w:val="20"/>
                <w:shd w:val="clear" w:color="auto" w:fill="C0C0C0"/>
              </w:rPr>
              <w:t xml:space="preserve"> + </w:t>
            </w:r>
            <w:proofErr w:type="spellStart"/>
            <w:r w:rsidR="00CA3186" w:rsidRPr="00DD703F">
              <w:rPr>
                <w:rFonts w:cs="Arial"/>
                <w:szCs w:val="20"/>
                <w:shd w:val="clear" w:color="auto" w:fill="C0C0C0"/>
              </w:rPr>
              <w:t>Н</w:t>
            </w:r>
            <w:r w:rsidR="00CA3186" w:rsidRPr="00DD703F">
              <w:rPr>
                <w:rFonts w:cs="Arial"/>
                <w:szCs w:val="20"/>
                <w:shd w:val="clear" w:color="auto" w:fill="C0C0C0"/>
                <w:vertAlign w:val="subscript"/>
              </w:rPr>
              <w:t>Кi</w:t>
            </w:r>
            <w:proofErr w:type="spellEnd"/>
            <w:r w:rsidR="00CA3186" w:rsidRPr="00DD703F">
              <w:rPr>
                <w:rFonts w:cs="Arial"/>
                <w:szCs w:val="20"/>
                <w:shd w:val="clear" w:color="auto" w:fill="C0C0C0"/>
              </w:rPr>
              <w:t xml:space="preserve"> x </w:t>
            </w:r>
            <w:proofErr w:type="spellStart"/>
            <w:r w:rsidR="00CA3186" w:rsidRPr="00DD703F">
              <w:rPr>
                <w:rFonts w:cs="Arial"/>
                <w:szCs w:val="20"/>
                <w:shd w:val="clear" w:color="auto" w:fill="C0C0C0"/>
              </w:rPr>
              <w:t>М</w:t>
            </w:r>
            <w:r w:rsidR="00CA3186" w:rsidRPr="00DD703F">
              <w:rPr>
                <w:rFonts w:cs="Arial"/>
                <w:szCs w:val="20"/>
                <w:shd w:val="clear" w:color="auto" w:fill="C0C0C0"/>
                <w:vertAlign w:val="subscript"/>
              </w:rPr>
              <w:t>к</w:t>
            </w:r>
            <w:proofErr w:type="spellEnd"/>
            <w:r w:rsidR="00CA3186" w:rsidRPr="00DD703F">
              <w:rPr>
                <w:rFonts w:cs="Arial"/>
                <w:szCs w:val="20"/>
                <w:shd w:val="clear" w:color="auto" w:fill="C0C0C0"/>
                <w:vertAlign w:val="subscript"/>
              </w:rPr>
              <w:t xml:space="preserve"> </w:t>
            </w:r>
            <w:proofErr w:type="spellStart"/>
            <w:r w:rsidR="00CA3186" w:rsidRPr="00DD703F">
              <w:rPr>
                <w:rFonts w:cs="Arial"/>
                <w:szCs w:val="20"/>
                <w:shd w:val="clear" w:color="auto" w:fill="C0C0C0"/>
                <w:vertAlign w:val="subscript"/>
              </w:rPr>
              <w:t>ijt</w:t>
            </w:r>
            <w:proofErr w:type="spellEnd"/>
            <w:r w:rsidR="00CA3186" w:rsidRPr="00DD703F">
              <w:rPr>
                <w:rFonts w:cs="Arial"/>
                <w:szCs w:val="20"/>
                <w:shd w:val="clear" w:color="auto" w:fill="C0C0C0"/>
              </w:rPr>
              <w:t xml:space="preserve"> / </w:t>
            </w:r>
            <w:proofErr w:type="spellStart"/>
            <w:r w:rsidR="00CA3186" w:rsidRPr="00DD703F">
              <w:rPr>
                <w:rFonts w:cs="Arial"/>
                <w:szCs w:val="20"/>
                <w:shd w:val="clear" w:color="auto" w:fill="C0C0C0"/>
              </w:rPr>
              <w:t>М</w:t>
            </w:r>
            <w:r w:rsidR="00CA3186" w:rsidRPr="00DD703F">
              <w:rPr>
                <w:rFonts w:cs="Arial"/>
                <w:szCs w:val="20"/>
                <w:shd w:val="clear" w:color="auto" w:fill="C0C0C0"/>
                <w:vertAlign w:val="subscript"/>
              </w:rPr>
              <w:t>ijt</w:t>
            </w:r>
            <w:proofErr w:type="spellEnd"/>
            <w:r w:rsidR="00CA3186" w:rsidRPr="00DD703F">
              <w:rPr>
                <w:rFonts w:cs="Arial"/>
                <w:szCs w:val="20"/>
                <w:shd w:val="clear" w:color="auto" w:fill="C0C0C0"/>
              </w:rPr>
              <w:t xml:space="preserve"> x L</w:t>
            </w:r>
            <w:r w:rsidR="00CA3186" w:rsidRPr="00DD703F">
              <w:rPr>
                <w:rFonts w:cs="Arial"/>
                <w:szCs w:val="20"/>
                <w:shd w:val="clear" w:color="auto" w:fill="C0C0C0"/>
                <w:vertAlign w:val="subscript"/>
              </w:rPr>
              <w:t xml:space="preserve">Л </w:t>
            </w:r>
            <w:proofErr w:type="spellStart"/>
            <w:r w:rsidR="00CA3186" w:rsidRPr="00DD703F">
              <w:rPr>
                <w:rFonts w:cs="Arial"/>
                <w:szCs w:val="20"/>
                <w:shd w:val="clear" w:color="auto" w:fill="C0C0C0"/>
                <w:vertAlign w:val="subscript"/>
              </w:rPr>
              <w:t>ijt</w:t>
            </w:r>
            <w:proofErr w:type="spellEnd"/>
            <w:r w:rsidR="00CA3186" w:rsidRPr="00DD703F">
              <w:rPr>
                <w:rFonts w:cs="Arial"/>
                <w:szCs w:val="20"/>
                <w:shd w:val="clear" w:color="auto" w:fill="C0C0C0"/>
              </w:rPr>
              <w:t xml:space="preserve"> / </w:t>
            </w:r>
            <w:proofErr w:type="spellStart"/>
            <w:r w:rsidR="00CA3186" w:rsidRPr="00DD703F">
              <w:rPr>
                <w:rFonts w:cs="Arial"/>
                <w:szCs w:val="20"/>
                <w:shd w:val="clear" w:color="auto" w:fill="C0C0C0"/>
              </w:rPr>
              <w:t>L</w:t>
            </w:r>
            <w:r w:rsidR="00CA3186" w:rsidRPr="00DD703F">
              <w:rPr>
                <w:rFonts w:cs="Arial"/>
                <w:szCs w:val="20"/>
                <w:shd w:val="clear" w:color="auto" w:fill="C0C0C0"/>
                <w:vertAlign w:val="subscript"/>
              </w:rPr>
              <w:t>ijt</w:t>
            </w:r>
            <w:proofErr w:type="spellEnd"/>
            <w:r w:rsidR="00CA3186" w:rsidRPr="00DD703F">
              <w:rPr>
                <w:rFonts w:cs="Arial"/>
                <w:szCs w:val="20"/>
                <w:shd w:val="clear" w:color="auto" w:fill="C0C0C0"/>
              </w:rPr>
              <w:t>), руб./км (8),</w:t>
            </w:r>
          </w:p>
          <w:p w14:paraId="61C4083A" w14:textId="77777777" w:rsidR="00CA3186" w:rsidRPr="00DD703F" w:rsidRDefault="00CA3186" w:rsidP="00DD703F">
            <w:pPr>
              <w:spacing w:after="1" w:line="200" w:lineRule="atLeast"/>
              <w:ind w:firstLine="539"/>
              <w:jc w:val="both"/>
              <w:rPr>
                <w:rFonts w:cs="Arial"/>
                <w:szCs w:val="20"/>
              </w:rPr>
            </w:pPr>
          </w:p>
          <w:p w14:paraId="387C8F88" w14:textId="77777777" w:rsidR="00CA3186" w:rsidRPr="00DD703F" w:rsidRDefault="00CA3186" w:rsidP="00DD703F">
            <w:pPr>
              <w:spacing w:after="1" w:line="200" w:lineRule="atLeast"/>
              <w:ind w:firstLine="539"/>
              <w:jc w:val="both"/>
              <w:rPr>
                <w:rFonts w:cs="Arial"/>
                <w:szCs w:val="20"/>
              </w:rPr>
            </w:pPr>
            <w:r w:rsidRPr="00DD703F">
              <w:rPr>
                <w:rFonts w:cs="Arial"/>
                <w:szCs w:val="20"/>
                <w:shd w:val="clear" w:color="auto" w:fill="C0C0C0"/>
              </w:rPr>
              <w:t>где:</w:t>
            </w:r>
          </w:p>
          <w:p w14:paraId="1D9B34EB" w14:textId="77777777" w:rsidR="00CA3186" w:rsidRPr="00DD703F" w:rsidRDefault="00CA3186" w:rsidP="00DD703F">
            <w:pPr>
              <w:spacing w:before="200" w:after="1" w:line="200" w:lineRule="atLeast"/>
              <w:ind w:firstLine="539"/>
              <w:jc w:val="both"/>
              <w:rPr>
                <w:rFonts w:cs="Arial"/>
                <w:szCs w:val="20"/>
              </w:rPr>
            </w:pPr>
            <w:proofErr w:type="spellStart"/>
            <w:r w:rsidRPr="00DD703F">
              <w:rPr>
                <w:rFonts w:cs="Arial"/>
                <w:szCs w:val="20"/>
                <w:shd w:val="clear" w:color="auto" w:fill="C0C0C0"/>
              </w:rPr>
              <w:t>Ц</w:t>
            </w:r>
            <w:r w:rsidRPr="00DD703F">
              <w:rPr>
                <w:rFonts w:cs="Arial"/>
                <w:szCs w:val="20"/>
                <w:shd w:val="clear" w:color="auto" w:fill="C0C0C0"/>
                <w:vertAlign w:val="subscript"/>
              </w:rPr>
              <w:t>э</w:t>
            </w:r>
            <w:proofErr w:type="spellEnd"/>
            <w:r w:rsidRPr="00DD703F">
              <w:rPr>
                <w:rFonts w:cs="Arial"/>
                <w:szCs w:val="20"/>
                <w:shd w:val="clear" w:color="auto" w:fill="C0C0C0"/>
              </w:rPr>
              <w:t xml:space="preserve"> - средняя цена 1 кВт*ч электроэнергии (включая НДС), потребленной подрядчиком (в составе стоимостей электроэнергии и мощности по договору энергоснабжения, включающих стоимость объема покупки электроэнергии и мощности, стоимости услуг по передаче электроэнергии, сбытовую надбавку, а также стоимость иных услуг, оказание которых является неотъемлемой частью процесса поставки электроэнергии потребителям) за год, </w:t>
            </w:r>
            <w:r w:rsidRPr="00DD703F">
              <w:rPr>
                <w:rFonts w:cs="Arial"/>
                <w:szCs w:val="20"/>
                <w:shd w:val="clear" w:color="auto" w:fill="C0C0C0"/>
              </w:rPr>
              <w:lastRenderedPageBreak/>
              <w:t>предшествующий году заключения контракта, руб./кВт*ч;</w:t>
            </w:r>
          </w:p>
          <w:p w14:paraId="6649CD0C" w14:textId="77777777" w:rsidR="00CA3186" w:rsidRPr="00DD703F" w:rsidRDefault="00CA3186" w:rsidP="00DD703F">
            <w:pPr>
              <w:spacing w:before="200" w:after="1" w:line="200" w:lineRule="atLeast"/>
              <w:ind w:firstLine="539"/>
              <w:jc w:val="both"/>
              <w:rPr>
                <w:rFonts w:cs="Arial"/>
                <w:szCs w:val="20"/>
              </w:rPr>
            </w:pPr>
            <w:r w:rsidRPr="00DD703F">
              <w:rPr>
                <w:rFonts w:cs="Arial"/>
                <w:szCs w:val="20"/>
                <w:shd w:val="clear" w:color="auto" w:fill="C0C0C0"/>
              </w:rPr>
              <w:t>I</w:t>
            </w:r>
            <w:r w:rsidRPr="00DD703F">
              <w:rPr>
                <w:rFonts w:cs="Arial"/>
                <w:szCs w:val="20"/>
                <w:shd w:val="clear" w:color="auto" w:fill="C0C0C0"/>
                <w:vertAlign w:val="subscript"/>
              </w:rPr>
              <w:t>Э МЭРТ t</w:t>
            </w:r>
            <w:r w:rsidRPr="00DD703F">
              <w:rPr>
                <w:rFonts w:cs="Arial"/>
                <w:szCs w:val="20"/>
                <w:shd w:val="clear" w:color="auto" w:fill="C0C0C0"/>
              </w:rPr>
              <w:t xml:space="preserve"> - определенный в соответствии с пунктом 13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регулярных перевозок пассажиров и багажа автомобильным транспортом и городским наземным электрическим транспортом, установленного настоящим приказом, накопленный, начиная с календарного года расчета НМЦК, индекс цен на электроэнергию для t-го года срока исполнения контракта, рассчитываемый на основании прогноза Минэкономразвития России (если срок исполнения контракта превышает срок прогноза Минэкономразвития России, индекс цен для каждого года срока исполнения контракта, не указанного в прогнозе Минэкономразвития России, принимается равным индексу цен на электроэнергию, указанному для последнего года прогноза Минэкономразвития России);</w:t>
            </w:r>
          </w:p>
          <w:p w14:paraId="384C2F9C" w14:textId="77777777" w:rsidR="00CA3186" w:rsidRPr="00DD703F" w:rsidRDefault="00CA3186" w:rsidP="00DD703F">
            <w:pPr>
              <w:spacing w:before="200" w:after="1" w:line="200" w:lineRule="atLeast"/>
              <w:ind w:firstLine="539"/>
              <w:jc w:val="both"/>
              <w:rPr>
                <w:rFonts w:cs="Arial"/>
                <w:szCs w:val="20"/>
              </w:rPr>
            </w:pPr>
            <w:r w:rsidRPr="00DD703F">
              <w:rPr>
                <w:rFonts w:cs="Arial"/>
                <w:szCs w:val="20"/>
                <w:shd w:val="clear" w:color="auto" w:fill="C0C0C0"/>
              </w:rPr>
              <w:t>1,18 - коэффициент потерь в зарядных станциях, в системе электроснабжения;</w:t>
            </w:r>
          </w:p>
          <w:p w14:paraId="5DCB3CE0" w14:textId="77777777" w:rsidR="00CA3186" w:rsidRPr="00DD703F" w:rsidRDefault="00CA3186" w:rsidP="00DD703F">
            <w:pPr>
              <w:spacing w:before="200" w:after="1" w:line="200" w:lineRule="atLeast"/>
              <w:ind w:firstLine="539"/>
              <w:jc w:val="both"/>
              <w:rPr>
                <w:rFonts w:cs="Arial"/>
                <w:szCs w:val="20"/>
              </w:rPr>
            </w:pPr>
            <w:proofErr w:type="spellStart"/>
            <w:r w:rsidRPr="00DD703F">
              <w:rPr>
                <w:rFonts w:cs="Arial"/>
                <w:szCs w:val="20"/>
                <w:shd w:val="clear" w:color="auto" w:fill="C0C0C0"/>
              </w:rPr>
              <w:t>Н</w:t>
            </w:r>
            <w:r w:rsidRPr="00DD703F">
              <w:rPr>
                <w:rFonts w:cs="Arial"/>
                <w:szCs w:val="20"/>
                <w:shd w:val="clear" w:color="auto" w:fill="C0C0C0"/>
                <w:vertAlign w:val="subscript"/>
              </w:rPr>
              <w:t>Пi</w:t>
            </w:r>
            <w:proofErr w:type="spellEnd"/>
            <w:r w:rsidRPr="00DD703F">
              <w:rPr>
                <w:rFonts w:cs="Arial"/>
                <w:szCs w:val="20"/>
                <w:shd w:val="clear" w:color="auto" w:fill="C0C0C0"/>
              </w:rPr>
              <w:t xml:space="preserve"> - потребление электроэнергии на движение электробусов i-го класса, кВт*ч/км (для электробусов большого класса принимается равным 2,4, для электробусов особо большого класса - 3,7);</w:t>
            </w:r>
          </w:p>
          <w:p w14:paraId="58EB48F9" w14:textId="77777777" w:rsidR="00CA3186" w:rsidRPr="00DD703F" w:rsidRDefault="00CA3186" w:rsidP="00DD703F">
            <w:pPr>
              <w:spacing w:before="200" w:after="1" w:line="200" w:lineRule="atLeast"/>
              <w:ind w:firstLine="539"/>
              <w:jc w:val="both"/>
              <w:rPr>
                <w:rFonts w:cs="Arial"/>
                <w:szCs w:val="20"/>
              </w:rPr>
            </w:pPr>
            <w:proofErr w:type="spellStart"/>
            <w:r w:rsidRPr="00DD703F">
              <w:rPr>
                <w:rFonts w:cs="Arial"/>
                <w:szCs w:val="20"/>
                <w:shd w:val="clear" w:color="auto" w:fill="C0C0C0"/>
              </w:rPr>
              <w:t>Н</w:t>
            </w:r>
            <w:r w:rsidRPr="00DD703F">
              <w:rPr>
                <w:rFonts w:cs="Arial"/>
                <w:szCs w:val="20"/>
                <w:shd w:val="clear" w:color="auto" w:fill="C0C0C0"/>
                <w:vertAlign w:val="subscript"/>
              </w:rPr>
              <w:t>Кi</w:t>
            </w:r>
            <w:proofErr w:type="spellEnd"/>
            <w:r w:rsidRPr="00DD703F">
              <w:rPr>
                <w:rFonts w:cs="Arial"/>
                <w:szCs w:val="20"/>
                <w:shd w:val="clear" w:color="auto" w:fill="C0C0C0"/>
              </w:rPr>
              <w:t xml:space="preserve"> - потребление электроэнергии на работу кондиционера, установленного на электробусах i-го класса, кВт*ч/км (для электробусов большого класса принимается равным 0,3, для электробусов особо большого класса - 0,6);</w:t>
            </w:r>
          </w:p>
          <w:p w14:paraId="555B4C00" w14:textId="77777777" w:rsidR="00CA3186" w:rsidRPr="00DD703F" w:rsidRDefault="00CA3186" w:rsidP="00DD703F">
            <w:pPr>
              <w:spacing w:before="200" w:after="1" w:line="200" w:lineRule="atLeast"/>
              <w:ind w:firstLine="539"/>
              <w:jc w:val="both"/>
              <w:rPr>
                <w:rFonts w:cs="Arial"/>
                <w:szCs w:val="20"/>
              </w:rPr>
            </w:pPr>
            <w:proofErr w:type="spellStart"/>
            <w:r w:rsidRPr="00DD703F">
              <w:rPr>
                <w:rFonts w:cs="Arial"/>
                <w:szCs w:val="20"/>
                <w:shd w:val="clear" w:color="auto" w:fill="C0C0C0"/>
              </w:rPr>
              <w:t>М</w:t>
            </w:r>
            <w:r w:rsidRPr="00DD703F">
              <w:rPr>
                <w:rFonts w:cs="Arial"/>
                <w:szCs w:val="20"/>
                <w:shd w:val="clear" w:color="auto" w:fill="C0C0C0"/>
                <w:vertAlign w:val="subscript"/>
              </w:rPr>
              <w:t>к</w:t>
            </w:r>
            <w:proofErr w:type="spellEnd"/>
            <w:r w:rsidRPr="00DD703F">
              <w:rPr>
                <w:rFonts w:cs="Arial"/>
                <w:szCs w:val="20"/>
                <w:shd w:val="clear" w:color="auto" w:fill="C0C0C0"/>
                <w:vertAlign w:val="subscript"/>
              </w:rPr>
              <w:t xml:space="preserve"> </w:t>
            </w:r>
            <w:proofErr w:type="spellStart"/>
            <w:r w:rsidRPr="00DD703F">
              <w:rPr>
                <w:rFonts w:cs="Arial"/>
                <w:szCs w:val="20"/>
                <w:shd w:val="clear" w:color="auto" w:fill="C0C0C0"/>
                <w:vertAlign w:val="subscript"/>
              </w:rPr>
              <w:t>ijt</w:t>
            </w:r>
            <w:proofErr w:type="spellEnd"/>
            <w:r w:rsidRPr="00DD703F">
              <w:rPr>
                <w:rFonts w:cs="Arial"/>
                <w:szCs w:val="20"/>
                <w:shd w:val="clear" w:color="auto" w:fill="C0C0C0"/>
              </w:rPr>
              <w:t xml:space="preserve"> - количество электробусов i-го класса, необходимое для выполнения регулярных перевозок по j-</w:t>
            </w:r>
            <w:proofErr w:type="spellStart"/>
            <w:r w:rsidRPr="00DD703F">
              <w:rPr>
                <w:rFonts w:cs="Arial"/>
                <w:szCs w:val="20"/>
                <w:shd w:val="clear" w:color="auto" w:fill="C0C0C0"/>
              </w:rPr>
              <w:t>му</w:t>
            </w:r>
            <w:proofErr w:type="spellEnd"/>
            <w:r w:rsidRPr="00DD703F">
              <w:rPr>
                <w:rFonts w:cs="Arial"/>
                <w:szCs w:val="20"/>
                <w:shd w:val="clear" w:color="auto" w:fill="C0C0C0"/>
              </w:rPr>
              <w:t xml:space="preserve"> маршруту, которые в t-м году действия контракта должны быть оборудованы кондиционером, ед.;</w:t>
            </w:r>
          </w:p>
          <w:p w14:paraId="2A7F8A25" w14:textId="77777777" w:rsidR="00CA3186" w:rsidRPr="00DD703F" w:rsidRDefault="00CA3186" w:rsidP="00DD703F">
            <w:pPr>
              <w:spacing w:before="200" w:after="1" w:line="200" w:lineRule="atLeast"/>
              <w:ind w:firstLine="539"/>
              <w:jc w:val="both"/>
              <w:rPr>
                <w:rFonts w:cs="Arial"/>
                <w:szCs w:val="20"/>
              </w:rPr>
            </w:pPr>
            <w:proofErr w:type="spellStart"/>
            <w:r w:rsidRPr="00DD703F">
              <w:rPr>
                <w:rFonts w:cs="Arial"/>
                <w:szCs w:val="20"/>
                <w:shd w:val="clear" w:color="auto" w:fill="C0C0C0"/>
              </w:rPr>
              <w:t>М</w:t>
            </w:r>
            <w:r w:rsidRPr="00DD703F">
              <w:rPr>
                <w:rFonts w:cs="Arial"/>
                <w:szCs w:val="20"/>
                <w:shd w:val="clear" w:color="auto" w:fill="C0C0C0"/>
                <w:vertAlign w:val="subscript"/>
              </w:rPr>
              <w:t>ijt</w:t>
            </w:r>
            <w:proofErr w:type="spellEnd"/>
            <w:r w:rsidRPr="00DD703F">
              <w:rPr>
                <w:rFonts w:cs="Arial"/>
                <w:szCs w:val="20"/>
                <w:shd w:val="clear" w:color="auto" w:fill="C0C0C0"/>
              </w:rPr>
              <w:t xml:space="preserve"> - максимальное количество электробусов i-го класса, необходимое для выполнения регулярных перевозок по j-</w:t>
            </w:r>
            <w:proofErr w:type="spellStart"/>
            <w:r w:rsidRPr="00DD703F">
              <w:rPr>
                <w:rFonts w:cs="Arial"/>
                <w:szCs w:val="20"/>
                <w:shd w:val="clear" w:color="auto" w:fill="C0C0C0"/>
              </w:rPr>
              <w:t>му</w:t>
            </w:r>
            <w:proofErr w:type="spellEnd"/>
            <w:r w:rsidRPr="00DD703F">
              <w:rPr>
                <w:rFonts w:cs="Arial"/>
                <w:szCs w:val="20"/>
                <w:shd w:val="clear" w:color="auto" w:fill="C0C0C0"/>
              </w:rPr>
              <w:t xml:space="preserve"> маршруту в соответствии с установленными условиями планируемой закупки графиками движения (выходами) электробусов в t-м году действия контракта, ед.;</w:t>
            </w:r>
          </w:p>
          <w:p w14:paraId="79E387BA" w14:textId="77777777" w:rsidR="00CA3186" w:rsidRPr="00DD703F" w:rsidRDefault="00CA3186" w:rsidP="00DD703F">
            <w:pPr>
              <w:spacing w:before="200" w:after="1" w:line="200" w:lineRule="atLeast"/>
              <w:ind w:firstLine="539"/>
              <w:jc w:val="both"/>
              <w:rPr>
                <w:rFonts w:cs="Arial"/>
                <w:szCs w:val="20"/>
              </w:rPr>
            </w:pPr>
            <w:r w:rsidRPr="00DD703F">
              <w:rPr>
                <w:rFonts w:cs="Arial"/>
                <w:szCs w:val="20"/>
                <w:shd w:val="clear" w:color="auto" w:fill="C0C0C0"/>
              </w:rPr>
              <w:t>L</w:t>
            </w:r>
            <w:r w:rsidRPr="00DD703F">
              <w:rPr>
                <w:rFonts w:cs="Arial"/>
                <w:szCs w:val="20"/>
                <w:shd w:val="clear" w:color="auto" w:fill="C0C0C0"/>
                <w:vertAlign w:val="subscript"/>
              </w:rPr>
              <w:t xml:space="preserve">Л </w:t>
            </w:r>
            <w:proofErr w:type="spellStart"/>
            <w:r w:rsidRPr="00DD703F">
              <w:rPr>
                <w:rFonts w:cs="Arial"/>
                <w:szCs w:val="20"/>
                <w:shd w:val="clear" w:color="auto" w:fill="C0C0C0"/>
                <w:vertAlign w:val="subscript"/>
              </w:rPr>
              <w:t>ijt</w:t>
            </w:r>
            <w:proofErr w:type="spellEnd"/>
            <w:r w:rsidRPr="00DD703F">
              <w:rPr>
                <w:rFonts w:cs="Arial"/>
                <w:szCs w:val="20"/>
                <w:shd w:val="clear" w:color="auto" w:fill="C0C0C0"/>
              </w:rPr>
              <w:t xml:space="preserve"> - предусмотренный условиями планируемой закупки пробег электробусов i-го класса на j-м маршруте в t-й год срока исполнения контракта, </w:t>
            </w:r>
            <w:r w:rsidRPr="00DD703F">
              <w:rPr>
                <w:rFonts w:cs="Arial"/>
                <w:szCs w:val="20"/>
                <w:shd w:val="clear" w:color="auto" w:fill="C0C0C0"/>
              </w:rPr>
              <w:lastRenderedPageBreak/>
              <w:t xml:space="preserve">приходящийся на период работы кондиционера, км; период работы кондиционера не может частично или полностью совпадать с периодом работы </w:t>
            </w:r>
            <w:proofErr w:type="spellStart"/>
            <w:r w:rsidRPr="00DD703F">
              <w:rPr>
                <w:rFonts w:cs="Arial"/>
                <w:szCs w:val="20"/>
                <w:shd w:val="clear" w:color="auto" w:fill="C0C0C0"/>
              </w:rPr>
              <w:t>отопителя</w:t>
            </w:r>
            <w:proofErr w:type="spellEnd"/>
            <w:r w:rsidRPr="00DD703F">
              <w:rPr>
                <w:rFonts w:cs="Arial"/>
                <w:szCs w:val="20"/>
                <w:shd w:val="clear" w:color="auto" w:fill="C0C0C0"/>
              </w:rPr>
              <w:t xml:space="preserve"> салона;</w:t>
            </w:r>
          </w:p>
          <w:p w14:paraId="28DAE60E" w14:textId="77777777" w:rsidR="00CA3186" w:rsidRPr="00DD703F" w:rsidRDefault="00CA3186" w:rsidP="00DD703F">
            <w:pPr>
              <w:spacing w:before="200" w:after="1" w:line="200" w:lineRule="atLeast"/>
              <w:ind w:firstLine="539"/>
              <w:jc w:val="both"/>
              <w:rPr>
                <w:rFonts w:cs="Arial"/>
                <w:szCs w:val="20"/>
              </w:rPr>
            </w:pPr>
            <w:proofErr w:type="spellStart"/>
            <w:r w:rsidRPr="00DD703F">
              <w:rPr>
                <w:rFonts w:cs="Arial"/>
                <w:szCs w:val="20"/>
                <w:shd w:val="clear" w:color="auto" w:fill="C0C0C0"/>
              </w:rPr>
              <w:t>L</w:t>
            </w:r>
            <w:r w:rsidRPr="00DD703F">
              <w:rPr>
                <w:rFonts w:cs="Arial"/>
                <w:szCs w:val="20"/>
                <w:shd w:val="clear" w:color="auto" w:fill="C0C0C0"/>
                <w:vertAlign w:val="subscript"/>
              </w:rPr>
              <w:t>ijt</w:t>
            </w:r>
            <w:proofErr w:type="spellEnd"/>
            <w:r w:rsidRPr="00DD703F">
              <w:rPr>
                <w:rFonts w:cs="Arial"/>
                <w:szCs w:val="20"/>
                <w:shd w:val="clear" w:color="auto" w:fill="C0C0C0"/>
              </w:rPr>
              <w:t xml:space="preserve"> - предусмотренный условиями планируемой закупки пробег электробусов i-го класса на j-м маршруте в t-м году срока исполнения контракта, км.</w:t>
            </w:r>
          </w:p>
          <w:p w14:paraId="70B867BF" w14:textId="77777777" w:rsidR="00CA3186" w:rsidRPr="00DD703F" w:rsidRDefault="00CA3186" w:rsidP="00DD703F">
            <w:pPr>
              <w:spacing w:before="200" w:after="1" w:line="200" w:lineRule="atLeast"/>
              <w:ind w:firstLine="539"/>
              <w:jc w:val="both"/>
              <w:rPr>
                <w:rFonts w:cs="Arial"/>
                <w:szCs w:val="20"/>
              </w:rPr>
            </w:pPr>
            <w:r w:rsidRPr="00DD703F">
              <w:rPr>
                <w:rFonts w:cs="Arial"/>
                <w:szCs w:val="20"/>
                <w:shd w:val="clear" w:color="auto" w:fill="C0C0C0"/>
              </w:rPr>
              <w:t>7. Расходы на топливо или электроэнергию для отопления салона электробусов на j-м маршруте в t-й год срока исполнения контракта в расчете на 1 км пробега (</w:t>
            </w:r>
            <w:proofErr w:type="spellStart"/>
            <w:r w:rsidRPr="00DD703F">
              <w:rPr>
                <w:rFonts w:cs="Arial"/>
                <w:szCs w:val="20"/>
                <w:shd w:val="clear" w:color="auto" w:fill="C0C0C0"/>
              </w:rPr>
              <w:t>Р</w:t>
            </w:r>
            <w:r w:rsidRPr="00DD703F">
              <w:rPr>
                <w:rFonts w:cs="Arial"/>
                <w:szCs w:val="20"/>
                <w:shd w:val="clear" w:color="auto" w:fill="C0C0C0"/>
                <w:vertAlign w:val="subscript"/>
              </w:rPr>
              <w:t>ОСjt</w:t>
            </w:r>
            <w:proofErr w:type="spellEnd"/>
            <w:r w:rsidRPr="00DD703F">
              <w:rPr>
                <w:rFonts w:cs="Arial"/>
                <w:szCs w:val="20"/>
                <w:shd w:val="clear" w:color="auto" w:fill="C0C0C0"/>
              </w:rPr>
              <w:t xml:space="preserve">) определяются по формуле (9) независимо от фактически применяемого вида </w:t>
            </w:r>
            <w:proofErr w:type="spellStart"/>
            <w:r w:rsidRPr="00DD703F">
              <w:rPr>
                <w:rFonts w:cs="Arial"/>
                <w:szCs w:val="20"/>
                <w:shd w:val="clear" w:color="auto" w:fill="C0C0C0"/>
              </w:rPr>
              <w:t>отопителей</w:t>
            </w:r>
            <w:proofErr w:type="spellEnd"/>
            <w:r w:rsidRPr="00DD703F">
              <w:rPr>
                <w:rFonts w:cs="Arial"/>
                <w:szCs w:val="20"/>
                <w:shd w:val="clear" w:color="auto" w:fill="C0C0C0"/>
              </w:rPr>
              <w:t xml:space="preserve"> (использующих для работы дизельное топливо или электроэнергию):</w:t>
            </w:r>
          </w:p>
          <w:p w14:paraId="6D710138" w14:textId="77777777" w:rsidR="00CA3186" w:rsidRPr="00DD703F" w:rsidRDefault="00CA3186" w:rsidP="00DD703F">
            <w:pPr>
              <w:spacing w:after="1" w:line="200" w:lineRule="atLeast"/>
              <w:ind w:firstLine="539"/>
              <w:jc w:val="both"/>
              <w:rPr>
                <w:rFonts w:cs="Arial"/>
                <w:szCs w:val="20"/>
              </w:rPr>
            </w:pPr>
          </w:p>
          <w:p w14:paraId="2348C4D8" w14:textId="1210A83A" w:rsidR="00CA3186" w:rsidRPr="00DD703F" w:rsidRDefault="00CA3186" w:rsidP="00DD703F">
            <w:pPr>
              <w:spacing w:after="1" w:line="200" w:lineRule="atLeast"/>
              <w:ind w:firstLine="539"/>
              <w:jc w:val="both"/>
              <w:rPr>
                <w:rFonts w:cs="Arial"/>
                <w:szCs w:val="20"/>
              </w:rPr>
            </w:pPr>
            <w:proofErr w:type="spellStart"/>
            <w:r w:rsidRPr="00DD703F">
              <w:rPr>
                <w:rFonts w:cs="Arial"/>
                <w:szCs w:val="20"/>
                <w:shd w:val="clear" w:color="auto" w:fill="C0C0C0"/>
              </w:rPr>
              <w:t>Р</w:t>
            </w:r>
            <w:r w:rsidRPr="00DD703F">
              <w:rPr>
                <w:rFonts w:cs="Arial"/>
                <w:szCs w:val="20"/>
                <w:shd w:val="clear" w:color="auto" w:fill="C0C0C0"/>
                <w:vertAlign w:val="subscript"/>
              </w:rPr>
              <w:t>ОСjt</w:t>
            </w:r>
            <w:proofErr w:type="spellEnd"/>
            <w:r w:rsidRPr="008843C3">
              <w:rPr>
                <w:rFonts w:cs="Arial"/>
                <w:szCs w:val="20"/>
                <w:shd w:val="clear" w:color="auto" w:fill="C0C0C0"/>
              </w:rPr>
              <w:t xml:space="preserve"> = </w:t>
            </w:r>
            <w:proofErr w:type="spellStart"/>
            <w:r w:rsidRPr="00DD703F">
              <w:rPr>
                <w:rFonts w:cs="Arial"/>
                <w:szCs w:val="20"/>
                <w:shd w:val="clear" w:color="auto" w:fill="C0C0C0"/>
              </w:rPr>
              <w:t>Ц</w:t>
            </w:r>
            <w:r w:rsidRPr="00DD703F">
              <w:rPr>
                <w:rFonts w:cs="Arial"/>
                <w:szCs w:val="20"/>
                <w:shd w:val="clear" w:color="auto" w:fill="C0C0C0"/>
                <w:vertAlign w:val="subscript"/>
              </w:rPr>
              <w:t>дт</w:t>
            </w:r>
            <w:proofErr w:type="spellEnd"/>
            <w:r w:rsidRPr="00DD703F">
              <w:rPr>
                <w:rFonts w:cs="Arial"/>
                <w:szCs w:val="20"/>
                <w:shd w:val="clear" w:color="auto" w:fill="C0C0C0"/>
              </w:rPr>
              <w:t xml:space="preserve"> x </w:t>
            </w:r>
            <w:proofErr w:type="spellStart"/>
            <w:r w:rsidRPr="00DD703F">
              <w:rPr>
                <w:rFonts w:cs="Arial"/>
                <w:szCs w:val="20"/>
                <w:shd w:val="clear" w:color="auto" w:fill="C0C0C0"/>
              </w:rPr>
              <w:t>Н</w:t>
            </w:r>
            <w:r w:rsidRPr="00DD703F">
              <w:rPr>
                <w:rFonts w:cs="Arial"/>
                <w:szCs w:val="20"/>
                <w:shd w:val="clear" w:color="auto" w:fill="C0C0C0"/>
                <w:vertAlign w:val="subscript"/>
              </w:rPr>
              <w:t>ОТi</w:t>
            </w:r>
            <w:proofErr w:type="spellEnd"/>
            <w:r w:rsidRPr="00DD703F">
              <w:rPr>
                <w:rFonts w:cs="Arial"/>
                <w:szCs w:val="20"/>
                <w:shd w:val="clear" w:color="auto" w:fill="C0C0C0"/>
              </w:rPr>
              <w:t xml:space="preserve"> x АЧ</w:t>
            </w:r>
            <w:r w:rsidRPr="00DD703F">
              <w:rPr>
                <w:rFonts w:cs="Arial"/>
                <w:szCs w:val="20"/>
                <w:shd w:val="clear" w:color="auto" w:fill="C0C0C0"/>
                <w:vertAlign w:val="subscript"/>
              </w:rPr>
              <w:t>ОТ</w:t>
            </w:r>
            <w:r w:rsidR="0061417C">
              <w:rPr>
                <w:rFonts w:cs="Arial"/>
                <w:szCs w:val="20"/>
                <w:shd w:val="clear" w:color="auto" w:fill="C0C0C0"/>
                <w:vertAlign w:val="subscript"/>
              </w:rPr>
              <w:t xml:space="preserve"> </w:t>
            </w:r>
            <w:proofErr w:type="spellStart"/>
            <w:r w:rsidRPr="00DD703F">
              <w:rPr>
                <w:rFonts w:cs="Arial"/>
                <w:szCs w:val="20"/>
                <w:shd w:val="clear" w:color="auto" w:fill="C0C0C0"/>
                <w:vertAlign w:val="subscript"/>
              </w:rPr>
              <w:t>jt</w:t>
            </w:r>
            <w:proofErr w:type="spellEnd"/>
            <w:r w:rsidRPr="00DD703F">
              <w:rPr>
                <w:rFonts w:cs="Arial"/>
                <w:szCs w:val="20"/>
                <w:shd w:val="clear" w:color="auto" w:fill="C0C0C0"/>
              </w:rPr>
              <w:t xml:space="preserve"> / </w:t>
            </w:r>
            <w:proofErr w:type="spellStart"/>
            <w:r w:rsidRPr="00DD703F">
              <w:rPr>
                <w:rFonts w:cs="Arial"/>
                <w:szCs w:val="20"/>
                <w:shd w:val="clear" w:color="auto" w:fill="C0C0C0"/>
              </w:rPr>
              <w:t>L</w:t>
            </w:r>
            <w:r w:rsidRPr="00DD703F">
              <w:rPr>
                <w:rFonts w:cs="Arial"/>
                <w:szCs w:val="20"/>
                <w:shd w:val="clear" w:color="auto" w:fill="C0C0C0"/>
                <w:vertAlign w:val="subscript"/>
              </w:rPr>
              <w:t>ijt</w:t>
            </w:r>
            <w:proofErr w:type="spellEnd"/>
            <w:r w:rsidRPr="00DD703F">
              <w:rPr>
                <w:rFonts w:cs="Arial"/>
                <w:szCs w:val="20"/>
                <w:shd w:val="clear" w:color="auto" w:fill="C0C0C0"/>
              </w:rPr>
              <w:t xml:space="preserve"> x I</w:t>
            </w:r>
            <w:r w:rsidRPr="00DD703F">
              <w:rPr>
                <w:rFonts w:cs="Arial"/>
                <w:szCs w:val="20"/>
                <w:shd w:val="clear" w:color="auto" w:fill="C0C0C0"/>
                <w:vertAlign w:val="subscript"/>
              </w:rPr>
              <w:t>Т МЭРТ t</w:t>
            </w:r>
            <w:r w:rsidRPr="00DD703F">
              <w:rPr>
                <w:rFonts w:cs="Arial"/>
                <w:szCs w:val="20"/>
                <w:shd w:val="clear" w:color="auto" w:fill="C0C0C0"/>
              </w:rPr>
              <w:t>, руб./км (9),</w:t>
            </w:r>
          </w:p>
          <w:p w14:paraId="39B463EB" w14:textId="77777777" w:rsidR="00CA3186" w:rsidRPr="00DD703F" w:rsidRDefault="00CA3186" w:rsidP="00DD703F">
            <w:pPr>
              <w:spacing w:after="1" w:line="200" w:lineRule="atLeast"/>
              <w:ind w:firstLine="539"/>
              <w:jc w:val="both"/>
              <w:rPr>
                <w:rFonts w:cs="Arial"/>
                <w:szCs w:val="20"/>
              </w:rPr>
            </w:pPr>
          </w:p>
          <w:p w14:paraId="5869F2DB" w14:textId="77777777" w:rsidR="00CA3186" w:rsidRPr="00DD703F" w:rsidRDefault="00CA3186" w:rsidP="00DD703F">
            <w:pPr>
              <w:spacing w:after="1" w:line="200" w:lineRule="atLeast"/>
              <w:ind w:firstLine="539"/>
              <w:jc w:val="both"/>
              <w:rPr>
                <w:rFonts w:cs="Arial"/>
                <w:szCs w:val="20"/>
              </w:rPr>
            </w:pPr>
            <w:r w:rsidRPr="00DD703F">
              <w:rPr>
                <w:rFonts w:cs="Arial"/>
                <w:szCs w:val="20"/>
                <w:shd w:val="clear" w:color="auto" w:fill="C0C0C0"/>
              </w:rPr>
              <w:t>где:</w:t>
            </w:r>
          </w:p>
          <w:p w14:paraId="73969625" w14:textId="77777777" w:rsidR="00CA3186" w:rsidRPr="00DD703F" w:rsidRDefault="00CA3186" w:rsidP="00DD703F">
            <w:pPr>
              <w:spacing w:before="200" w:after="1" w:line="200" w:lineRule="atLeast"/>
              <w:ind w:firstLine="539"/>
              <w:jc w:val="both"/>
              <w:rPr>
                <w:rFonts w:cs="Arial"/>
                <w:szCs w:val="20"/>
              </w:rPr>
            </w:pPr>
            <w:proofErr w:type="spellStart"/>
            <w:r w:rsidRPr="00DD703F">
              <w:rPr>
                <w:rFonts w:cs="Arial"/>
                <w:szCs w:val="20"/>
                <w:shd w:val="clear" w:color="auto" w:fill="C0C0C0"/>
              </w:rPr>
              <w:t>Ц</w:t>
            </w:r>
            <w:r w:rsidRPr="00DD703F">
              <w:rPr>
                <w:rFonts w:cs="Arial"/>
                <w:szCs w:val="20"/>
                <w:shd w:val="clear" w:color="auto" w:fill="C0C0C0"/>
                <w:vertAlign w:val="subscript"/>
              </w:rPr>
              <w:t>дт</w:t>
            </w:r>
            <w:proofErr w:type="spellEnd"/>
            <w:r w:rsidRPr="00DD703F">
              <w:rPr>
                <w:rFonts w:cs="Arial"/>
                <w:szCs w:val="20"/>
                <w:shd w:val="clear" w:color="auto" w:fill="C0C0C0"/>
              </w:rPr>
              <w:t xml:space="preserve"> - цена 1 литра дизельного топлива, включая НДС, принимается в соответствии с данными Росстата за ближайший период, предшествующий дате расчета НМЦК, руб.;</w:t>
            </w:r>
          </w:p>
          <w:p w14:paraId="730AFA6E" w14:textId="77777777" w:rsidR="00CA3186" w:rsidRPr="00DD703F" w:rsidRDefault="00CA3186" w:rsidP="00DD703F">
            <w:pPr>
              <w:spacing w:before="200" w:after="1" w:line="200" w:lineRule="atLeast"/>
              <w:ind w:firstLine="539"/>
              <w:jc w:val="both"/>
              <w:rPr>
                <w:rFonts w:cs="Arial"/>
                <w:szCs w:val="20"/>
              </w:rPr>
            </w:pPr>
            <w:proofErr w:type="spellStart"/>
            <w:r w:rsidRPr="00DD703F">
              <w:rPr>
                <w:rFonts w:cs="Arial"/>
                <w:szCs w:val="20"/>
                <w:shd w:val="clear" w:color="auto" w:fill="C0C0C0"/>
              </w:rPr>
              <w:t>Н</w:t>
            </w:r>
            <w:r w:rsidRPr="00DD703F">
              <w:rPr>
                <w:rFonts w:cs="Arial"/>
                <w:szCs w:val="20"/>
                <w:shd w:val="clear" w:color="auto" w:fill="C0C0C0"/>
                <w:vertAlign w:val="subscript"/>
              </w:rPr>
              <w:t>ОТi</w:t>
            </w:r>
            <w:proofErr w:type="spellEnd"/>
            <w:r w:rsidRPr="00DD703F">
              <w:rPr>
                <w:rFonts w:cs="Arial"/>
                <w:szCs w:val="20"/>
                <w:shd w:val="clear" w:color="auto" w:fill="C0C0C0"/>
              </w:rPr>
              <w:t xml:space="preserve"> - норма расхода топлива на работу </w:t>
            </w:r>
            <w:proofErr w:type="spellStart"/>
            <w:r w:rsidRPr="00DD703F">
              <w:rPr>
                <w:rFonts w:cs="Arial"/>
                <w:szCs w:val="20"/>
                <w:shd w:val="clear" w:color="auto" w:fill="C0C0C0"/>
              </w:rPr>
              <w:t>отопителей</w:t>
            </w:r>
            <w:proofErr w:type="spellEnd"/>
            <w:r w:rsidRPr="00DD703F">
              <w:rPr>
                <w:rFonts w:cs="Arial"/>
                <w:szCs w:val="20"/>
                <w:shd w:val="clear" w:color="auto" w:fill="C0C0C0"/>
              </w:rPr>
              <w:t xml:space="preserve"> салона электробусов (для электробусов большого и особо большого классов принимается равной 3,5), л/ч;</w:t>
            </w:r>
          </w:p>
          <w:p w14:paraId="07364ADF" w14:textId="7FC2AB7B" w:rsidR="00CA3186" w:rsidRPr="00DD703F" w:rsidRDefault="00CA3186" w:rsidP="00DD703F">
            <w:pPr>
              <w:spacing w:before="200" w:after="1" w:line="200" w:lineRule="atLeast"/>
              <w:ind w:firstLine="539"/>
              <w:jc w:val="both"/>
              <w:rPr>
                <w:rFonts w:cs="Arial"/>
                <w:szCs w:val="20"/>
              </w:rPr>
            </w:pPr>
            <w:r w:rsidRPr="00DD703F">
              <w:rPr>
                <w:rFonts w:cs="Arial"/>
                <w:szCs w:val="20"/>
                <w:shd w:val="clear" w:color="auto" w:fill="C0C0C0"/>
              </w:rPr>
              <w:t>АЧ</w:t>
            </w:r>
            <w:r w:rsidRPr="00DD703F">
              <w:rPr>
                <w:rFonts w:cs="Arial"/>
                <w:szCs w:val="20"/>
                <w:shd w:val="clear" w:color="auto" w:fill="C0C0C0"/>
                <w:vertAlign w:val="subscript"/>
              </w:rPr>
              <w:t>ОТ</w:t>
            </w:r>
            <w:r w:rsidR="0061417C">
              <w:rPr>
                <w:rFonts w:cs="Arial"/>
                <w:szCs w:val="20"/>
                <w:shd w:val="clear" w:color="auto" w:fill="C0C0C0"/>
                <w:vertAlign w:val="subscript"/>
              </w:rPr>
              <w:t xml:space="preserve"> </w:t>
            </w:r>
            <w:proofErr w:type="spellStart"/>
            <w:r w:rsidRPr="00DD703F">
              <w:rPr>
                <w:rFonts w:cs="Arial"/>
                <w:szCs w:val="20"/>
                <w:shd w:val="clear" w:color="auto" w:fill="C0C0C0"/>
                <w:vertAlign w:val="subscript"/>
              </w:rPr>
              <w:t>jt</w:t>
            </w:r>
            <w:proofErr w:type="spellEnd"/>
            <w:r w:rsidRPr="00DD703F">
              <w:rPr>
                <w:rFonts w:cs="Arial"/>
                <w:szCs w:val="20"/>
                <w:shd w:val="clear" w:color="auto" w:fill="C0C0C0"/>
              </w:rPr>
              <w:t xml:space="preserve"> - предусмотренн</w:t>
            </w:r>
            <w:r w:rsidR="0061417C">
              <w:rPr>
                <w:rFonts w:cs="Arial"/>
                <w:szCs w:val="20"/>
                <w:shd w:val="clear" w:color="auto" w:fill="C0C0C0"/>
              </w:rPr>
              <w:t>ое</w:t>
            </w:r>
            <w:r w:rsidRPr="00DD703F">
              <w:rPr>
                <w:rFonts w:cs="Arial"/>
                <w:szCs w:val="20"/>
                <w:shd w:val="clear" w:color="auto" w:fill="C0C0C0"/>
              </w:rPr>
              <w:t xml:space="preserve"> условиями планируемой закупки количество часов работы электробусов на j-м маршруте в t-м году срока исполнения контракта при работающем </w:t>
            </w:r>
            <w:proofErr w:type="spellStart"/>
            <w:r w:rsidRPr="00DD703F">
              <w:rPr>
                <w:rFonts w:cs="Arial"/>
                <w:szCs w:val="20"/>
                <w:shd w:val="clear" w:color="auto" w:fill="C0C0C0"/>
              </w:rPr>
              <w:t>отопителе</w:t>
            </w:r>
            <w:proofErr w:type="spellEnd"/>
            <w:r w:rsidRPr="00DD703F">
              <w:rPr>
                <w:rFonts w:cs="Arial"/>
                <w:szCs w:val="20"/>
                <w:shd w:val="clear" w:color="auto" w:fill="C0C0C0"/>
              </w:rPr>
              <w:t xml:space="preserve"> салона, час;</w:t>
            </w:r>
          </w:p>
          <w:p w14:paraId="48E2F8B2" w14:textId="77777777" w:rsidR="00CA3186" w:rsidRPr="00DD703F" w:rsidRDefault="00CA3186" w:rsidP="00DD703F">
            <w:pPr>
              <w:spacing w:before="200" w:after="1" w:line="200" w:lineRule="atLeast"/>
              <w:ind w:firstLine="539"/>
              <w:jc w:val="both"/>
              <w:rPr>
                <w:rFonts w:cs="Arial"/>
                <w:szCs w:val="20"/>
              </w:rPr>
            </w:pPr>
            <w:proofErr w:type="spellStart"/>
            <w:r w:rsidRPr="00DD703F">
              <w:rPr>
                <w:rFonts w:cs="Arial"/>
                <w:szCs w:val="20"/>
                <w:shd w:val="clear" w:color="auto" w:fill="C0C0C0"/>
              </w:rPr>
              <w:t>L</w:t>
            </w:r>
            <w:r w:rsidRPr="00DD703F">
              <w:rPr>
                <w:rFonts w:cs="Arial"/>
                <w:szCs w:val="20"/>
                <w:shd w:val="clear" w:color="auto" w:fill="C0C0C0"/>
                <w:vertAlign w:val="subscript"/>
              </w:rPr>
              <w:t>ijt</w:t>
            </w:r>
            <w:proofErr w:type="spellEnd"/>
            <w:r w:rsidRPr="00DD703F">
              <w:rPr>
                <w:rFonts w:cs="Arial"/>
                <w:szCs w:val="20"/>
                <w:shd w:val="clear" w:color="auto" w:fill="C0C0C0"/>
              </w:rPr>
              <w:t xml:space="preserve"> - предусмотренный условиями планируемой закупки пробег электробусов i-го класса на j-м маршруте в t-м году срока исполнения контракта, км;</w:t>
            </w:r>
          </w:p>
          <w:p w14:paraId="466B9A88" w14:textId="77777777" w:rsidR="00CA3186" w:rsidRPr="00DD703F" w:rsidRDefault="00CA3186" w:rsidP="00DD703F">
            <w:pPr>
              <w:spacing w:before="200" w:after="1" w:line="200" w:lineRule="atLeast"/>
              <w:ind w:firstLine="539"/>
              <w:jc w:val="both"/>
              <w:rPr>
                <w:rFonts w:cs="Arial"/>
                <w:szCs w:val="20"/>
              </w:rPr>
            </w:pPr>
            <w:r w:rsidRPr="00DD703F">
              <w:rPr>
                <w:rFonts w:cs="Arial"/>
                <w:szCs w:val="20"/>
                <w:shd w:val="clear" w:color="auto" w:fill="C0C0C0"/>
              </w:rPr>
              <w:t>I</w:t>
            </w:r>
            <w:r w:rsidRPr="00DD703F">
              <w:rPr>
                <w:rFonts w:cs="Arial"/>
                <w:szCs w:val="20"/>
                <w:shd w:val="clear" w:color="auto" w:fill="C0C0C0"/>
                <w:vertAlign w:val="subscript"/>
              </w:rPr>
              <w:t>Т МЭРТ t</w:t>
            </w:r>
            <w:r w:rsidRPr="00DD703F">
              <w:rPr>
                <w:rFonts w:cs="Arial"/>
                <w:szCs w:val="20"/>
                <w:shd w:val="clear" w:color="auto" w:fill="C0C0C0"/>
              </w:rPr>
              <w:t xml:space="preserve"> - определенный в соответствии с пунктом 13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регулярных перевозок пассажиров и багажа автомобильным транспортом и городским наземным электрическим транспортом, </w:t>
            </w:r>
            <w:r w:rsidRPr="00DD703F">
              <w:rPr>
                <w:rFonts w:cs="Arial"/>
                <w:szCs w:val="20"/>
                <w:shd w:val="clear" w:color="auto" w:fill="C0C0C0"/>
              </w:rPr>
              <w:lastRenderedPageBreak/>
              <w:t>установленного настоящим приказом, накопленный, начиная с календарного года расчета НМЦК, индекс цен производителей нефтепродуктов для t-го года срока исполнения контракта, рассчитываемый на основании прогноза Минэкономразвития России (если срок исполнения контракта превышает срок прогноза Минэкономразвития России, индекс цен производителей нефтепродуктов для каждого года срока исполнения контракта, не указанного в прогнозе Минэкономразвития России, принимается равным индексу цен производителей нефтепродуктов, указанному для последнего года прогноза Минэкономразвития России).</w:t>
            </w:r>
          </w:p>
          <w:p w14:paraId="29143364" w14:textId="77777777" w:rsidR="00CA3186" w:rsidRPr="00DD703F" w:rsidRDefault="00CA3186" w:rsidP="00DD703F">
            <w:pPr>
              <w:spacing w:before="200" w:after="1" w:line="200" w:lineRule="atLeast"/>
              <w:ind w:firstLine="539"/>
              <w:jc w:val="both"/>
              <w:rPr>
                <w:rFonts w:cs="Arial"/>
                <w:szCs w:val="20"/>
              </w:rPr>
            </w:pPr>
            <w:r w:rsidRPr="00DD703F">
              <w:rPr>
                <w:rFonts w:cs="Arial"/>
                <w:szCs w:val="20"/>
                <w:shd w:val="clear" w:color="auto" w:fill="C0C0C0"/>
              </w:rPr>
              <w:t>8. Расходы на замену аккумуляторных батарей тяговых электродвигателей для электробусов i-го класса в t-й год срока исполнения контракта в расчете на 1 км пробега (</w:t>
            </w:r>
            <w:proofErr w:type="spellStart"/>
            <w:r w:rsidRPr="00DD703F">
              <w:rPr>
                <w:rFonts w:cs="Arial"/>
                <w:szCs w:val="20"/>
                <w:shd w:val="clear" w:color="auto" w:fill="C0C0C0"/>
              </w:rPr>
              <w:t>Р</w:t>
            </w:r>
            <w:r w:rsidRPr="00DD703F">
              <w:rPr>
                <w:rFonts w:cs="Arial"/>
                <w:szCs w:val="20"/>
                <w:shd w:val="clear" w:color="auto" w:fill="C0C0C0"/>
                <w:vertAlign w:val="subscript"/>
              </w:rPr>
              <w:t>АкБit</w:t>
            </w:r>
            <w:proofErr w:type="spellEnd"/>
            <w:r w:rsidRPr="00DD703F">
              <w:rPr>
                <w:rFonts w:cs="Arial"/>
                <w:szCs w:val="20"/>
                <w:shd w:val="clear" w:color="auto" w:fill="C0C0C0"/>
              </w:rPr>
              <w:t>) определяются по формуле (10):</w:t>
            </w:r>
          </w:p>
          <w:p w14:paraId="070450F5" w14:textId="77777777" w:rsidR="00CA3186" w:rsidRPr="00DD703F" w:rsidRDefault="00CA3186" w:rsidP="00DD703F">
            <w:pPr>
              <w:spacing w:after="1" w:line="200" w:lineRule="atLeast"/>
              <w:ind w:firstLine="539"/>
              <w:jc w:val="both"/>
              <w:rPr>
                <w:rFonts w:cs="Arial"/>
                <w:szCs w:val="20"/>
              </w:rPr>
            </w:pPr>
          </w:p>
          <w:p w14:paraId="4BA2815F" w14:textId="77777777" w:rsidR="00CA3186" w:rsidRPr="00DD703F" w:rsidRDefault="00CA3186" w:rsidP="00DD703F">
            <w:pPr>
              <w:spacing w:after="1" w:line="200" w:lineRule="atLeast"/>
              <w:ind w:firstLine="539"/>
              <w:jc w:val="both"/>
              <w:rPr>
                <w:rFonts w:cs="Arial"/>
                <w:szCs w:val="20"/>
              </w:rPr>
            </w:pPr>
            <w:proofErr w:type="spellStart"/>
            <w:r w:rsidRPr="00DD703F">
              <w:rPr>
                <w:rFonts w:cs="Arial"/>
                <w:szCs w:val="20"/>
                <w:shd w:val="clear" w:color="auto" w:fill="C0C0C0"/>
              </w:rPr>
              <w:t>Р</w:t>
            </w:r>
            <w:r w:rsidRPr="00DD703F">
              <w:rPr>
                <w:rFonts w:cs="Arial"/>
                <w:szCs w:val="20"/>
                <w:shd w:val="clear" w:color="auto" w:fill="C0C0C0"/>
                <w:vertAlign w:val="subscript"/>
              </w:rPr>
              <w:t>АкБit</w:t>
            </w:r>
            <w:proofErr w:type="spellEnd"/>
            <w:r w:rsidRPr="00DD703F">
              <w:rPr>
                <w:rFonts w:cs="Arial"/>
                <w:szCs w:val="20"/>
                <w:shd w:val="clear" w:color="auto" w:fill="C0C0C0"/>
              </w:rPr>
              <w:t xml:space="preserve"> = </w:t>
            </w:r>
            <w:proofErr w:type="spellStart"/>
            <w:r w:rsidRPr="00DD703F">
              <w:rPr>
                <w:rFonts w:cs="Arial"/>
                <w:szCs w:val="20"/>
                <w:shd w:val="clear" w:color="auto" w:fill="C0C0C0"/>
              </w:rPr>
              <w:t>У</w:t>
            </w:r>
            <w:r w:rsidRPr="00DD703F">
              <w:rPr>
                <w:rFonts w:cs="Arial"/>
                <w:szCs w:val="20"/>
                <w:shd w:val="clear" w:color="auto" w:fill="C0C0C0"/>
                <w:vertAlign w:val="subscript"/>
              </w:rPr>
              <w:t>Аi</w:t>
            </w:r>
            <w:proofErr w:type="spellEnd"/>
            <w:r w:rsidRPr="00DD703F">
              <w:rPr>
                <w:rFonts w:cs="Arial"/>
                <w:szCs w:val="20"/>
                <w:shd w:val="clear" w:color="auto" w:fill="C0C0C0"/>
              </w:rPr>
              <w:t xml:space="preserve"> x I</w:t>
            </w:r>
            <w:r w:rsidRPr="00DD703F">
              <w:rPr>
                <w:rFonts w:cs="Arial"/>
                <w:szCs w:val="20"/>
                <w:shd w:val="clear" w:color="auto" w:fill="C0C0C0"/>
                <w:vertAlign w:val="subscript"/>
              </w:rPr>
              <w:t>А Росстат</w:t>
            </w:r>
            <w:r w:rsidRPr="00DD703F">
              <w:rPr>
                <w:rFonts w:cs="Arial"/>
                <w:szCs w:val="20"/>
                <w:shd w:val="clear" w:color="auto" w:fill="C0C0C0"/>
              </w:rPr>
              <w:t xml:space="preserve"> x I</w:t>
            </w:r>
            <w:r w:rsidRPr="00DD703F">
              <w:rPr>
                <w:rFonts w:cs="Arial"/>
                <w:szCs w:val="20"/>
                <w:shd w:val="clear" w:color="auto" w:fill="C0C0C0"/>
                <w:vertAlign w:val="subscript"/>
              </w:rPr>
              <w:t>М МЭРТ t</w:t>
            </w:r>
            <w:r w:rsidRPr="00DD703F">
              <w:rPr>
                <w:rFonts w:cs="Arial"/>
                <w:szCs w:val="20"/>
                <w:shd w:val="clear" w:color="auto" w:fill="C0C0C0"/>
              </w:rPr>
              <w:t>, руб./км (10),</w:t>
            </w:r>
          </w:p>
          <w:p w14:paraId="344A0675" w14:textId="77777777" w:rsidR="00CA3186" w:rsidRPr="00DD703F" w:rsidRDefault="00CA3186" w:rsidP="00DD703F">
            <w:pPr>
              <w:spacing w:after="1" w:line="200" w:lineRule="atLeast"/>
              <w:ind w:firstLine="539"/>
              <w:jc w:val="both"/>
              <w:rPr>
                <w:rFonts w:cs="Arial"/>
                <w:szCs w:val="20"/>
              </w:rPr>
            </w:pPr>
          </w:p>
          <w:p w14:paraId="16E69464" w14:textId="77777777" w:rsidR="00CA3186" w:rsidRPr="00DD703F" w:rsidRDefault="00CA3186" w:rsidP="00DD703F">
            <w:pPr>
              <w:spacing w:after="1" w:line="200" w:lineRule="atLeast"/>
              <w:ind w:firstLine="539"/>
              <w:jc w:val="both"/>
              <w:rPr>
                <w:rFonts w:cs="Arial"/>
                <w:szCs w:val="20"/>
              </w:rPr>
            </w:pPr>
            <w:r w:rsidRPr="00DD703F">
              <w:rPr>
                <w:rFonts w:cs="Arial"/>
                <w:szCs w:val="20"/>
                <w:shd w:val="clear" w:color="auto" w:fill="C0C0C0"/>
              </w:rPr>
              <w:t>где:</w:t>
            </w:r>
          </w:p>
          <w:p w14:paraId="26D78AA9" w14:textId="77777777" w:rsidR="00CA3186" w:rsidRPr="00DD703F" w:rsidRDefault="00CA3186" w:rsidP="00DD703F">
            <w:pPr>
              <w:spacing w:before="200" w:after="1" w:line="200" w:lineRule="atLeast"/>
              <w:ind w:firstLine="539"/>
              <w:jc w:val="both"/>
              <w:rPr>
                <w:rFonts w:cs="Arial"/>
                <w:szCs w:val="20"/>
              </w:rPr>
            </w:pPr>
            <w:proofErr w:type="spellStart"/>
            <w:r w:rsidRPr="00DD703F">
              <w:rPr>
                <w:rFonts w:cs="Arial"/>
                <w:szCs w:val="20"/>
                <w:shd w:val="clear" w:color="auto" w:fill="C0C0C0"/>
              </w:rPr>
              <w:t>У</w:t>
            </w:r>
            <w:r w:rsidRPr="00DD703F">
              <w:rPr>
                <w:rFonts w:cs="Arial"/>
                <w:szCs w:val="20"/>
                <w:shd w:val="clear" w:color="auto" w:fill="C0C0C0"/>
                <w:vertAlign w:val="subscript"/>
              </w:rPr>
              <w:t>Аi</w:t>
            </w:r>
            <w:proofErr w:type="spellEnd"/>
            <w:r w:rsidRPr="00DD703F">
              <w:rPr>
                <w:rFonts w:cs="Arial"/>
                <w:szCs w:val="20"/>
                <w:shd w:val="clear" w:color="auto" w:fill="C0C0C0"/>
              </w:rPr>
              <w:t xml:space="preserve"> - базовые удельные расходы на замену аккумуляторных батарей тяговых электродвигателей для электробусов i-го класса в расчете на 1 км пробега, включая НДС, в ценах мая 2025 года, руб./км (принимаются равными для электробусов большого класса - 28,6, для электробусов особо большого класса - 44,4);</w:t>
            </w:r>
          </w:p>
          <w:p w14:paraId="35EF3010" w14:textId="77777777" w:rsidR="00CA3186" w:rsidRPr="00DD703F" w:rsidRDefault="00CA3186" w:rsidP="00DD703F">
            <w:pPr>
              <w:spacing w:before="200" w:after="1" w:line="200" w:lineRule="atLeast"/>
              <w:ind w:firstLine="539"/>
              <w:jc w:val="both"/>
              <w:rPr>
                <w:rFonts w:cs="Arial"/>
                <w:szCs w:val="20"/>
              </w:rPr>
            </w:pPr>
            <w:r w:rsidRPr="00DD703F">
              <w:rPr>
                <w:rFonts w:cs="Arial"/>
                <w:szCs w:val="20"/>
                <w:shd w:val="clear" w:color="auto" w:fill="C0C0C0"/>
              </w:rPr>
              <w:t>I</w:t>
            </w:r>
            <w:r w:rsidRPr="00DD703F">
              <w:rPr>
                <w:rFonts w:cs="Arial"/>
                <w:szCs w:val="20"/>
                <w:shd w:val="clear" w:color="auto" w:fill="C0C0C0"/>
                <w:vertAlign w:val="subscript"/>
              </w:rPr>
              <w:t>А Росстат</w:t>
            </w:r>
            <w:r w:rsidRPr="00DD703F">
              <w:rPr>
                <w:rFonts w:cs="Arial"/>
                <w:szCs w:val="20"/>
                <w:shd w:val="clear" w:color="auto" w:fill="C0C0C0"/>
              </w:rPr>
              <w:t xml:space="preserve"> - определенный в соответствии с пунктом 13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регулярных перевозок пассажиров и багажа автомобильным транспортом и городским наземным электрическим транспортом, установленного настоящим приказом, накопленный индекс цен для внутреннего рынка по товарам и товарным группам "Батареи аккумуляторные никель-кадмиевые, никель-металл-</w:t>
            </w:r>
            <w:proofErr w:type="spellStart"/>
            <w:r w:rsidRPr="00DD703F">
              <w:rPr>
                <w:rFonts w:cs="Arial"/>
                <w:szCs w:val="20"/>
                <w:shd w:val="clear" w:color="auto" w:fill="C0C0C0"/>
              </w:rPr>
              <w:t>гидридные</w:t>
            </w:r>
            <w:proofErr w:type="spellEnd"/>
            <w:r w:rsidRPr="00DD703F">
              <w:rPr>
                <w:rFonts w:cs="Arial"/>
                <w:szCs w:val="20"/>
                <w:shd w:val="clear" w:color="auto" w:fill="C0C0C0"/>
              </w:rPr>
              <w:t>, литий-ионные, литий-полимерные, никель-железные и прочие" в целом по Российской Федерации за период с мая 2025 года по период, ближайший к началу срока исполнения контракта, рассчитываемый на основании данных, публикуемых Росстатом на официальном сайте единой межведомственной информационно-статистической системы;</w:t>
            </w:r>
          </w:p>
          <w:p w14:paraId="3413B845" w14:textId="77777777" w:rsidR="00CA3186" w:rsidRPr="00DD703F" w:rsidRDefault="00CA3186" w:rsidP="00DD703F">
            <w:pPr>
              <w:spacing w:before="200" w:after="1" w:line="200" w:lineRule="atLeast"/>
              <w:ind w:firstLine="539"/>
              <w:jc w:val="both"/>
              <w:rPr>
                <w:rFonts w:cs="Arial"/>
                <w:szCs w:val="20"/>
              </w:rPr>
            </w:pPr>
            <w:r w:rsidRPr="00DD703F">
              <w:rPr>
                <w:rFonts w:cs="Arial"/>
                <w:szCs w:val="20"/>
                <w:shd w:val="clear" w:color="auto" w:fill="C0C0C0"/>
              </w:rPr>
              <w:t>I</w:t>
            </w:r>
            <w:r w:rsidRPr="00DD703F">
              <w:rPr>
                <w:rFonts w:cs="Arial"/>
                <w:szCs w:val="20"/>
                <w:shd w:val="clear" w:color="auto" w:fill="C0C0C0"/>
                <w:vertAlign w:val="subscript"/>
              </w:rPr>
              <w:t>М МЭРТ t</w:t>
            </w:r>
            <w:r w:rsidRPr="00DD703F">
              <w:rPr>
                <w:rFonts w:cs="Arial"/>
                <w:szCs w:val="20"/>
                <w:shd w:val="clear" w:color="auto" w:fill="C0C0C0"/>
              </w:rPr>
              <w:t xml:space="preserve"> - определенный в соответствии с пунктом 13 порядка </w:t>
            </w:r>
            <w:r w:rsidRPr="00DD703F">
              <w:rPr>
                <w:rFonts w:cs="Arial"/>
                <w:szCs w:val="20"/>
                <w:shd w:val="clear" w:color="auto" w:fill="C0C0C0"/>
              </w:rPr>
              <w:lastRenderedPageBreak/>
              <w:t>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регулярных перевозок пассажиров и багажа автомобильным транспортом и городским наземным электрическим транспортом, установленного настоящим приказом, накопленный, начиная с календарного года расчета НМЦК, прогнозный индекс цен производителей по видам экономической деятельности "Продукция машиностроения" для каждого года срока исполнения контракта, рассчитываемый на основании прогноза Минэкономразвития России (если срок исполнения контракта превышает срок прогноза Минэкономразвития России, индекс цен производителей на продукцию машиностроения для каждого года срока исполнения контракта, не указанного в прогнозе Минэкономразвития России, принимается равным индексу цен производителей на продукцию машиностроения, указанному для последнего года прогноза Минэкономразвития России).</w:t>
            </w:r>
          </w:p>
          <w:p w14:paraId="7390FC77" w14:textId="77777777" w:rsidR="00CA3186" w:rsidRPr="00DD703F" w:rsidRDefault="00CA3186" w:rsidP="00DD703F">
            <w:pPr>
              <w:spacing w:before="200" w:after="1" w:line="200" w:lineRule="atLeast"/>
              <w:ind w:firstLine="539"/>
              <w:jc w:val="both"/>
              <w:rPr>
                <w:rFonts w:cs="Arial"/>
                <w:szCs w:val="20"/>
              </w:rPr>
            </w:pPr>
            <w:r w:rsidRPr="00DD703F">
              <w:rPr>
                <w:rFonts w:cs="Arial"/>
                <w:szCs w:val="20"/>
                <w:shd w:val="clear" w:color="auto" w:fill="C0C0C0"/>
              </w:rPr>
              <w:t>9. Расходы на износ и ремонт шин электробусов i-го класса в t-й год срока исполнения контракта в расчете на 1 км пробега (</w:t>
            </w:r>
            <w:proofErr w:type="spellStart"/>
            <w:r w:rsidRPr="00DD703F">
              <w:rPr>
                <w:rFonts w:cs="Arial"/>
                <w:szCs w:val="20"/>
                <w:shd w:val="clear" w:color="auto" w:fill="C0C0C0"/>
              </w:rPr>
              <w:t>Р</w:t>
            </w:r>
            <w:r w:rsidRPr="00DD703F">
              <w:rPr>
                <w:rFonts w:cs="Arial"/>
                <w:szCs w:val="20"/>
                <w:shd w:val="clear" w:color="auto" w:fill="C0C0C0"/>
                <w:vertAlign w:val="subscript"/>
              </w:rPr>
              <w:t>Шit</w:t>
            </w:r>
            <w:proofErr w:type="spellEnd"/>
            <w:r w:rsidRPr="00DD703F">
              <w:rPr>
                <w:rFonts w:cs="Arial"/>
                <w:szCs w:val="20"/>
                <w:shd w:val="clear" w:color="auto" w:fill="C0C0C0"/>
              </w:rPr>
              <w:t>) определяются по формуле (11):</w:t>
            </w:r>
          </w:p>
          <w:p w14:paraId="1C32536C" w14:textId="77777777" w:rsidR="00CA3186" w:rsidRPr="00DD703F" w:rsidRDefault="00CA3186" w:rsidP="00DD703F">
            <w:pPr>
              <w:spacing w:after="1" w:line="200" w:lineRule="atLeast"/>
              <w:ind w:firstLine="539"/>
              <w:jc w:val="both"/>
              <w:rPr>
                <w:rFonts w:cs="Arial"/>
                <w:szCs w:val="20"/>
              </w:rPr>
            </w:pPr>
          </w:p>
          <w:p w14:paraId="51B7292E" w14:textId="386554F7" w:rsidR="00CA3186" w:rsidRPr="00DD703F" w:rsidRDefault="00CA3186" w:rsidP="00DD703F">
            <w:pPr>
              <w:spacing w:after="1" w:line="200" w:lineRule="atLeast"/>
              <w:ind w:firstLine="539"/>
              <w:jc w:val="both"/>
              <w:rPr>
                <w:rFonts w:cs="Arial"/>
                <w:szCs w:val="20"/>
              </w:rPr>
            </w:pPr>
            <w:r w:rsidRPr="00DD703F">
              <w:rPr>
                <w:rFonts w:cs="Arial"/>
                <w:szCs w:val="20"/>
                <w:shd w:val="clear" w:color="auto" w:fill="C0C0C0"/>
              </w:rPr>
              <w:t>Р</w:t>
            </w:r>
            <w:r w:rsidRPr="00DD703F">
              <w:rPr>
                <w:rFonts w:cs="Arial"/>
                <w:szCs w:val="20"/>
                <w:shd w:val="clear" w:color="auto" w:fill="C0C0C0"/>
                <w:vertAlign w:val="subscript"/>
              </w:rPr>
              <w:t xml:space="preserve">Ш </w:t>
            </w:r>
            <w:proofErr w:type="spellStart"/>
            <w:r w:rsidRPr="00DD703F">
              <w:rPr>
                <w:rFonts w:cs="Arial"/>
                <w:szCs w:val="20"/>
                <w:shd w:val="clear" w:color="auto" w:fill="C0C0C0"/>
                <w:vertAlign w:val="subscript"/>
              </w:rPr>
              <w:t>it</w:t>
            </w:r>
            <w:proofErr w:type="spellEnd"/>
            <w:r w:rsidRPr="00DD703F">
              <w:rPr>
                <w:rFonts w:cs="Arial"/>
                <w:szCs w:val="20"/>
                <w:shd w:val="clear" w:color="auto" w:fill="C0C0C0"/>
              </w:rPr>
              <w:t xml:space="preserve"> = </w:t>
            </w:r>
            <w:proofErr w:type="spellStart"/>
            <w:r w:rsidRPr="00DD703F">
              <w:rPr>
                <w:rFonts w:cs="Arial"/>
                <w:szCs w:val="20"/>
                <w:shd w:val="clear" w:color="auto" w:fill="C0C0C0"/>
              </w:rPr>
              <w:t>У</w:t>
            </w:r>
            <w:r w:rsidRPr="00DD703F">
              <w:rPr>
                <w:rFonts w:cs="Arial"/>
                <w:szCs w:val="20"/>
                <w:shd w:val="clear" w:color="auto" w:fill="C0C0C0"/>
                <w:vertAlign w:val="subscript"/>
              </w:rPr>
              <w:t>Шi</w:t>
            </w:r>
            <w:proofErr w:type="spellEnd"/>
            <w:r w:rsidRPr="00DD703F">
              <w:rPr>
                <w:rFonts w:cs="Arial"/>
                <w:szCs w:val="20"/>
                <w:shd w:val="clear" w:color="auto" w:fill="C0C0C0"/>
              </w:rPr>
              <w:t xml:space="preserve"> x I</w:t>
            </w:r>
            <w:r w:rsidRPr="00DD703F">
              <w:rPr>
                <w:rFonts w:cs="Arial"/>
                <w:szCs w:val="20"/>
                <w:shd w:val="clear" w:color="auto" w:fill="C0C0C0"/>
                <w:vertAlign w:val="subscript"/>
              </w:rPr>
              <w:t>Ш Росстат</w:t>
            </w:r>
            <w:r w:rsidRPr="00DD703F">
              <w:rPr>
                <w:rFonts w:cs="Arial"/>
                <w:szCs w:val="20"/>
                <w:shd w:val="clear" w:color="auto" w:fill="C0C0C0"/>
              </w:rPr>
              <w:t xml:space="preserve"> x </w:t>
            </w:r>
            <w:r w:rsidR="0061417C" w:rsidRPr="0061417C">
              <w:rPr>
                <w:rFonts w:cs="Arial"/>
                <w:szCs w:val="20"/>
                <w:shd w:val="clear" w:color="auto" w:fill="C0C0C0"/>
              </w:rPr>
              <w:t>I</w:t>
            </w:r>
            <w:r w:rsidR="0061417C" w:rsidRPr="0061417C">
              <w:rPr>
                <w:rFonts w:cs="Arial"/>
                <w:szCs w:val="20"/>
                <w:shd w:val="clear" w:color="auto" w:fill="C0C0C0"/>
                <w:vertAlign w:val="subscript"/>
              </w:rPr>
              <w:t>Х</w:t>
            </w:r>
            <w:r w:rsidRPr="0061417C">
              <w:rPr>
                <w:rFonts w:cs="Arial"/>
                <w:szCs w:val="20"/>
                <w:shd w:val="clear" w:color="auto" w:fill="C0C0C0"/>
                <w:vertAlign w:val="subscript"/>
              </w:rPr>
              <w:t xml:space="preserve"> </w:t>
            </w:r>
            <w:r w:rsidRPr="00DD703F">
              <w:rPr>
                <w:rFonts w:cs="Arial"/>
                <w:szCs w:val="20"/>
                <w:shd w:val="clear" w:color="auto" w:fill="C0C0C0"/>
                <w:vertAlign w:val="subscript"/>
              </w:rPr>
              <w:t>МЭРТ t</w:t>
            </w:r>
            <w:r w:rsidR="008843C3">
              <w:rPr>
                <w:rFonts w:cs="Arial"/>
                <w:szCs w:val="20"/>
                <w:shd w:val="clear" w:color="auto" w:fill="C0C0C0"/>
              </w:rPr>
              <w:t>,</w:t>
            </w:r>
            <w:r w:rsidRPr="00DD703F">
              <w:rPr>
                <w:rFonts w:cs="Arial"/>
                <w:szCs w:val="20"/>
                <w:shd w:val="clear" w:color="auto" w:fill="C0C0C0"/>
              </w:rPr>
              <w:t xml:space="preserve"> руб./км (11),</w:t>
            </w:r>
          </w:p>
          <w:p w14:paraId="7AB3A678" w14:textId="77777777" w:rsidR="00CA3186" w:rsidRPr="00DD703F" w:rsidRDefault="00CA3186" w:rsidP="00DD703F">
            <w:pPr>
              <w:spacing w:after="1" w:line="200" w:lineRule="atLeast"/>
              <w:ind w:firstLine="539"/>
              <w:jc w:val="both"/>
              <w:rPr>
                <w:rFonts w:cs="Arial"/>
                <w:szCs w:val="20"/>
              </w:rPr>
            </w:pPr>
          </w:p>
          <w:p w14:paraId="590644D9" w14:textId="77777777" w:rsidR="00CA3186" w:rsidRPr="00DD703F" w:rsidRDefault="00CA3186" w:rsidP="00DD703F">
            <w:pPr>
              <w:spacing w:after="1" w:line="200" w:lineRule="atLeast"/>
              <w:ind w:firstLine="539"/>
              <w:jc w:val="both"/>
              <w:rPr>
                <w:rFonts w:cs="Arial"/>
                <w:szCs w:val="20"/>
              </w:rPr>
            </w:pPr>
            <w:r w:rsidRPr="00DD703F">
              <w:rPr>
                <w:rFonts w:cs="Arial"/>
                <w:szCs w:val="20"/>
                <w:shd w:val="clear" w:color="auto" w:fill="C0C0C0"/>
              </w:rPr>
              <w:t>где:</w:t>
            </w:r>
          </w:p>
          <w:p w14:paraId="608C3164" w14:textId="77777777" w:rsidR="00CA3186" w:rsidRPr="00DD703F" w:rsidRDefault="00CA3186" w:rsidP="00DD703F">
            <w:pPr>
              <w:spacing w:before="200" w:after="1" w:line="200" w:lineRule="atLeast"/>
              <w:ind w:firstLine="539"/>
              <w:jc w:val="both"/>
              <w:rPr>
                <w:rFonts w:cs="Arial"/>
                <w:szCs w:val="20"/>
              </w:rPr>
            </w:pPr>
            <w:proofErr w:type="spellStart"/>
            <w:r w:rsidRPr="00DD703F">
              <w:rPr>
                <w:rFonts w:cs="Arial"/>
                <w:szCs w:val="20"/>
                <w:shd w:val="clear" w:color="auto" w:fill="C0C0C0"/>
              </w:rPr>
              <w:t>У</w:t>
            </w:r>
            <w:r w:rsidRPr="00DD703F">
              <w:rPr>
                <w:rFonts w:cs="Arial"/>
                <w:szCs w:val="20"/>
                <w:shd w:val="clear" w:color="auto" w:fill="C0C0C0"/>
                <w:vertAlign w:val="subscript"/>
              </w:rPr>
              <w:t>Шi</w:t>
            </w:r>
            <w:proofErr w:type="spellEnd"/>
            <w:r w:rsidRPr="00DD703F">
              <w:rPr>
                <w:rFonts w:cs="Arial"/>
                <w:szCs w:val="20"/>
                <w:shd w:val="clear" w:color="auto" w:fill="C0C0C0"/>
              </w:rPr>
              <w:t xml:space="preserve"> - базовые удельные расходы на шины для электробусов i-го класса в расчете на 1 км пробега, в ценах мая 2025 года, включая НДС, руб./км (принимаются равными для электробусов большого класса - 2,57, для электробусов особо большого класса - 3,42);</w:t>
            </w:r>
          </w:p>
          <w:p w14:paraId="7D4FAD21" w14:textId="77777777" w:rsidR="00CA3186" w:rsidRPr="00DD703F" w:rsidRDefault="00CA3186" w:rsidP="00DD703F">
            <w:pPr>
              <w:spacing w:before="200" w:after="1" w:line="200" w:lineRule="atLeast"/>
              <w:ind w:firstLine="539"/>
              <w:jc w:val="both"/>
              <w:rPr>
                <w:rFonts w:cs="Arial"/>
                <w:szCs w:val="20"/>
              </w:rPr>
            </w:pPr>
            <w:r w:rsidRPr="00DD703F">
              <w:rPr>
                <w:rFonts w:cs="Arial"/>
                <w:szCs w:val="20"/>
                <w:shd w:val="clear" w:color="auto" w:fill="C0C0C0"/>
              </w:rPr>
              <w:t>I</w:t>
            </w:r>
            <w:r w:rsidRPr="00DD703F">
              <w:rPr>
                <w:rFonts w:cs="Arial"/>
                <w:szCs w:val="20"/>
                <w:shd w:val="clear" w:color="auto" w:fill="C0C0C0"/>
                <w:vertAlign w:val="subscript"/>
              </w:rPr>
              <w:t>Ш Росстат</w:t>
            </w:r>
            <w:r w:rsidRPr="00DD703F">
              <w:rPr>
                <w:rFonts w:cs="Arial"/>
                <w:szCs w:val="20"/>
                <w:shd w:val="clear" w:color="auto" w:fill="C0C0C0"/>
              </w:rPr>
              <w:t xml:space="preserve"> - определенный в соответствии с пунктом 13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регулярных перевозок пассажиров и багажа автомобильным транспортом и городским наземным электрическим транспортом, установленного настоящим приказом, накопленный индекс цен производителей для внутреннего рынка по товарам и товарным группам "Шины и покрышки пневматические для автобусов, троллейбусов и грузовых автомобилей новые" в целом по Российской Федерации за период с мая 2025 года по месяц, ближайший к началу срока исполнения контракта, </w:t>
            </w:r>
            <w:r w:rsidRPr="00DD703F">
              <w:rPr>
                <w:rFonts w:cs="Arial"/>
                <w:szCs w:val="20"/>
                <w:shd w:val="clear" w:color="auto" w:fill="C0C0C0"/>
              </w:rPr>
              <w:lastRenderedPageBreak/>
              <w:t>рассчитываемый на основании данных о значении индекса, публикуемых Росстатом на официальном сайте Единой межведомственной информационно-статистической системы в информационно-телекоммуникационной сети "Интернет";</w:t>
            </w:r>
          </w:p>
          <w:p w14:paraId="74B1C917" w14:textId="10A9F821" w:rsidR="00CA3186" w:rsidRPr="00DD703F" w:rsidRDefault="0061417C" w:rsidP="00DD703F">
            <w:pPr>
              <w:spacing w:before="200" w:after="1" w:line="200" w:lineRule="atLeast"/>
              <w:ind w:firstLine="539"/>
              <w:jc w:val="both"/>
              <w:rPr>
                <w:rFonts w:cs="Arial"/>
                <w:szCs w:val="20"/>
              </w:rPr>
            </w:pPr>
            <w:r w:rsidRPr="0061417C">
              <w:rPr>
                <w:rFonts w:cs="Arial"/>
                <w:szCs w:val="20"/>
                <w:shd w:val="clear" w:color="auto" w:fill="C0C0C0"/>
              </w:rPr>
              <w:t>I</w:t>
            </w:r>
            <w:r w:rsidRPr="0061417C">
              <w:rPr>
                <w:rFonts w:cs="Arial"/>
                <w:szCs w:val="20"/>
                <w:shd w:val="clear" w:color="auto" w:fill="C0C0C0"/>
                <w:vertAlign w:val="subscript"/>
              </w:rPr>
              <w:t>Х</w:t>
            </w:r>
            <w:r w:rsidR="00CA3186" w:rsidRPr="0061417C">
              <w:rPr>
                <w:rFonts w:cs="Arial"/>
                <w:szCs w:val="20"/>
                <w:shd w:val="clear" w:color="auto" w:fill="C0C0C0"/>
                <w:vertAlign w:val="subscript"/>
              </w:rPr>
              <w:t xml:space="preserve"> </w:t>
            </w:r>
            <w:r w:rsidR="00CA3186" w:rsidRPr="00DD703F">
              <w:rPr>
                <w:rFonts w:cs="Arial"/>
                <w:szCs w:val="20"/>
                <w:shd w:val="clear" w:color="auto" w:fill="C0C0C0"/>
                <w:vertAlign w:val="subscript"/>
              </w:rPr>
              <w:t>МЭРТ t</w:t>
            </w:r>
            <w:r w:rsidR="00CA3186" w:rsidRPr="00DD703F">
              <w:rPr>
                <w:rFonts w:cs="Arial"/>
                <w:szCs w:val="20"/>
                <w:shd w:val="clear" w:color="auto" w:fill="C0C0C0"/>
              </w:rPr>
              <w:t xml:space="preserve"> - определенный в соответствии с пунктом 13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регулярных перевозок пассажиров и багажа автомобильным транспортом и городским наземным электрическим транспортом, установленного настоящим приказом, накопленный, начиная с календарного года расчета НМЦК, прогнозный индекс цен производителей по видам экономической деятельности "Производство химических веществ и химических продуктов", "Производство лекарственных средств и материалов, применяемых в медицинских целях", "Производство резиновых и пластмассовых изделий" для каждого года срока исполнения контракта, рассчитываемый на основании прогноза Минэкономразвития России (если срок исполнения контракта превышает срок прогноза Минэкономразвития России, индекс цен производителей для каждого года срока исполнения контракта, не указанного в прогнозе Минэкономразвития России, принимается равным индексу цен производителей, указанному для последнего года прогноза Минэкономразвития России).</w:t>
            </w:r>
          </w:p>
          <w:p w14:paraId="637C6C2B" w14:textId="77777777" w:rsidR="00CA3186" w:rsidRPr="00DD703F" w:rsidRDefault="00CA3186" w:rsidP="00DD703F">
            <w:pPr>
              <w:spacing w:before="200" w:after="1" w:line="200" w:lineRule="atLeast"/>
              <w:ind w:firstLine="539"/>
              <w:jc w:val="both"/>
              <w:rPr>
                <w:rFonts w:cs="Arial"/>
                <w:szCs w:val="20"/>
              </w:rPr>
            </w:pPr>
            <w:r w:rsidRPr="00DD703F">
              <w:rPr>
                <w:rFonts w:cs="Arial"/>
                <w:szCs w:val="20"/>
                <w:shd w:val="clear" w:color="auto" w:fill="C0C0C0"/>
              </w:rPr>
              <w:t>10. Расходы на техническое обслуживание и ремонт электробусов i-го класса в t-й год срока исполнения контракта в расчете на 1 км пробега (</w:t>
            </w:r>
            <w:proofErr w:type="spellStart"/>
            <w:r w:rsidRPr="00DD703F">
              <w:rPr>
                <w:rFonts w:cs="Arial"/>
                <w:szCs w:val="20"/>
                <w:shd w:val="clear" w:color="auto" w:fill="C0C0C0"/>
              </w:rPr>
              <w:t>Р</w:t>
            </w:r>
            <w:r w:rsidRPr="00DD703F">
              <w:rPr>
                <w:rFonts w:cs="Arial"/>
                <w:szCs w:val="20"/>
                <w:shd w:val="clear" w:color="auto" w:fill="C0C0C0"/>
                <w:vertAlign w:val="subscript"/>
              </w:rPr>
              <w:t>ТОit</w:t>
            </w:r>
            <w:proofErr w:type="spellEnd"/>
            <w:r w:rsidRPr="00DD703F">
              <w:rPr>
                <w:rFonts w:cs="Arial"/>
                <w:szCs w:val="20"/>
                <w:shd w:val="clear" w:color="auto" w:fill="C0C0C0"/>
              </w:rPr>
              <w:t>) определяются по формуле (12):</w:t>
            </w:r>
          </w:p>
          <w:p w14:paraId="374E8E5B" w14:textId="77777777" w:rsidR="00CA3186" w:rsidRPr="00DD703F" w:rsidRDefault="00CA3186" w:rsidP="00DD703F">
            <w:pPr>
              <w:spacing w:after="1" w:line="200" w:lineRule="atLeast"/>
              <w:ind w:firstLine="539"/>
              <w:jc w:val="both"/>
              <w:rPr>
                <w:rFonts w:cs="Arial"/>
                <w:szCs w:val="20"/>
              </w:rPr>
            </w:pPr>
          </w:p>
          <w:p w14:paraId="5BB7FFA4" w14:textId="77777777" w:rsidR="00CA3186" w:rsidRPr="00DD703F" w:rsidRDefault="00CA3186" w:rsidP="00DD703F">
            <w:pPr>
              <w:spacing w:after="1" w:line="200" w:lineRule="atLeast"/>
              <w:ind w:firstLine="539"/>
              <w:jc w:val="both"/>
              <w:rPr>
                <w:rFonts w:cs="Arial"/>
                <w:szCs w:val="20"/>
              </w:rPr>
            </w:pPr>
            <w:proofErr w:type="spellStart"/>
            <w:r w:rsidRPr="00DD703F">
              <w:rPr>
                <w:rFonts w:cs="Arial"/>
                <w:szCs w:val="20"/>
                <w:shd w:val="clear" w:color="auto" w:fill="C0C0C0"/>
              </w:rPr>
              <w:t>Р</w:t>
            </w:r>
            <w:r w:rsidRPr="00DD703F">
              <w:rPr>
                <w:rFonts w:cs="Arial"/>
                <w:szCs w:val="20"/>
                <w:shd w:val="clear" w:color="auto" w:fill="C0C0C0"/>
                <w:vertAlign w:val="subscript"/>
              </w:rPr>
              <w:t>ТОit</w:t>
            </w:r>
            <w:proofErr w:type="spellEnd"/>
            <w:r w:rsidRPr="00DD703F">
              <w:rPr>
                <w:rFonts w:cs="Arial"/>
                <w:szCs w:val="20"/>
                <w:shd w:val="clear" w:color="auto" w:fill="C0C0C0"/>
              </w:rPr>
              <w:t xml:space="preserve"> = </w:t>
            </w:r>
            <w:proofErr w:type="spellStart"/>
            <w:r w:rsidRPr="00DD703F">
              <w:rPr>
                <w:rFonts w:cs="Arial"/>
                <w:szCs w:val="20"/>
                <w:shd w:val="clear" w:color="auto" w:fill="C0C0C0"/>
              </w:rPr>
              <w:t>У</w:t>
            </w:r>
            <w:r w:rsidRPr="00DD703F">
              <w:rPr>
                <w:rFonts w:cs="Arial"/>
                <w:szCs w:val="20"/>
                <w:shd w:val="clear" w:color="auto" w:fill="C0C0C0"/>
                <w:vertAlign w:val="subscript"/>
              </w:rPr>
              <w:t>ТОi</w:t>
            </w:r>
            <w:proofErr w:type="spellEnd"/>
            <w:r w:rsidRPr="00DD703F">
              <w:rPr>
                <w:rFonts w:cs="Arial"/>
                <w:szCs w:val="20"/>
                <w:shd w:val="clear" w:color="auto" w:fill="C0C0C0"/>
              </w:rPr>
              <w:t xml:space="preserve"> x К</w:t>
            </w:r>
            <w:r w:rsidRPr="00DD703F">
              <w:rPr>
                <w:rFonts w:cs="Arial"/>
                <w:szCs w:val="20"/>
                <w:shd w:val="clear" w:color="auto" w:fill="C0C0C0"/>
                <w:vertAlign w:val="subscript"/>
              </w:rPr>
              <w:t>ТО</w:t>
            </w:r>
            <w:r w:rsidRPr="00DD703F">
              <w:rPr>
                <w:rFonts w:cs="Arial"/>
                <w:szCs w:val="20"/>
                <w:shd w:val="clear" w:color="auto" w:fill="C0C0C0"/>
              </w:rPr>
              <w:t xml:space="preserve"> x I</w:t>
            </w:r>
            <w:r w:rsidRPr="00DD703F">
              <w:rPr>
                <w:rFonts w:cs="Arial"/>
                <w:szCs w:val="20"/>
                <w:shd w:val="clear" w:color="auto" w:fill="C0C0C0"/>
                <w:vertAlign w:val="subscript"/>
              </w:rPr>
              <w:t>ТО Росстат</w:t>
            </w:r>
            <w:r w:rsidRPr="00DD703F">
              <w:rPr>
                <w:rFonts w:cs="Arial"/>
                <w:szCs w:val="20"/>
                <w:shd w:val="clear" w:color="auto" w:fill="C0C0C0"/>
              </w:rPr>
              <w:t xml:space="preserve"> x I</w:t>
            </w:r>
            <w:r w:rsidRPr="00DD703F">
              <w:rPr>
                <w:rFonts w:cs="Arial"/>
                <w:szCs w:val="20"/>
                <w:shd w:val="clear" w:color="auto" w:fill="C0C0C0"/>
                <w:vertAlign w:val="subscript"/>
              </w:rPr>
              <w:t>М МЭРТ t</w:t>
            </w:r>
            <w:r w:rsidRPr="00DD703F">
              <w:rPr>
                <w:rFonts w:cs="Arial"/>
                <w:szCs w:val="20"/>
                <w:shd w:val="clear" w:color="auto" w:fill="C0C0C0"/>
              </w:rPr>
              <w:t>, руб./км (12),</w:t>
            </w:r>
          </w:p>
          <w:p w14:paraId="3CD71477" w14:textId="77777777" w:rsidR="00CA3186" w:rsidRPr="00DD703F" w:rsidRDefault="00CA3186" w:rsidP="00DD703F">
            <w:pPr>
              <w:spacing w:after="1" w:line="200" w:lineRule="atLeast"/>
              <w:ind w:firstLine="539"/>
              <w:jc w:val="both"/>
              <w:rPr>
                <w:rFonts w:cs="Arial"/>
                <w:szCs w:val="20"/>
              </w:rPr>
            </w:pPr>
          </w:p>
          <w:p w14:paraId="2238E390" w14:textId="77777777" w:rsidR="00CA3186" w:rsidRPr="00DD703F" w:rsidRDefault="00CA3186" w:rsidP="00DD703F">
            <w:pPr>
              <w:spacing w:after="1" w:line="200" w:lineRule="atLeast"/>
              <w:ind w:firstLine="539"/>
              <w:jc w:val="both"/>
              <w:rPr>
                <w:rFonts w:cs="Arial"/>
                <w:szCs w:val="20"/>
              </w:rPr>
            </w:pPr>
            <w:r w:rsidRPr="00DD703F">
              <w:rPr>
                <w:rFonts w:cs="Arial"/>
                <w:szCs w:val="20"/>
                <w:shd w:val="clear" w:color="auto" w:fill="C0C0C0"/>
              </w:rPr>
              <w:t>где:</w:t>
            </w:r>
          </w:p>
          <w:p w14:paraId="7B7EC5FA" w14:textId="77777777" w:rsidR="00CA3186" w:rsidRPr="00DD703F" w:rsidRDefault="00CA3186" w:rsidP="00DD703F">
            <w:pPr>
              <w:spacing w:before="200" w:after="1" w:line="200" w:lineRule="atLeast"/>
              <w:ind w:firstLine="539"/>
              <w:jc w:val="both"/>
              <w:rPr>
                <w:rFonts w:cs="Arial"/>
                <w:szCs w:val="20"/>
              </w:rPr>
            </w:pPr>
            <w:proofErr w:type="spellStart"/>
            <w:r w:rsidRPr="00DD703F">
              <w:rPr>
                <w:rFonts w:cs="Arial"/>
                <w:szCs w:val="20"/>
                <w:shd w:val="clear" w:color="auto" w:fill="C0C0C0"/>
              </w:rPr>
              <w:t>У</w:t>
            </w:r>
            <w:r w:rsidRPr="00DD703F">
              <w:rPr>
                <w:rFonts w:cs="Arial"/>
                <w:szCs w:val="20"/>
                <w:shd w:val="clear" w:color="auto" w:fill="C0C0C0"/>
                <w:vertAlign w:val="subscript"/>
              </w:rPr>
              <w:t>ТОi</w:t>
            </w:r>
            <w:proofErr w:type="spellEnd"/>
            <w:r w:rsidRPr="00DD703F">
              <w:rPr>
                <w:rFonts w:cs="Arial"/>
                <w:szCs w:val="20"/>
                <w:shd w:val="clear" w:color="auto" w:fill="C0C0C0"/>
              </w:rPr>
              <w:t xml:space="preserve"> - базовые удельные расходы на техническое обслуживание и ремонт электробусов i-го класса в расчете на 1 км пробега, в ценах мая 2025 года, руб./км (принимаются равными в случае выполнения технического обслуживания и ремонта собственными силами подрядчика для электробусов большого класса - 30,7, для электробусов особо большого класса - 41,2; в случае если условиями планируемой закупки устанавливается требование выполнения технического обслуживания и ремонта по контракту жизненного цикла, принимаются равными, включая НДС, для электробусов большого </w:t>
            </w:r>
            <w:r w:rsidRPr="00DD703F">
              <w:rPr>
                <w:rFonts w:cs="Arial"/>
                <w:szCs w:val="20"/>
                <w:shd w:val="clear" w:color="auto" w:fill="C0C0C0"/>
              </w:rPr>
              <w:lastRenderedPageBreak/>
              <w:t>класса - 36,9, для электробусов особо большого класса - 49,5);</w:t>
            </w:r>
          </w:p>
          <w:p w14:paraId="497E10A4" w14:textId="77777777" w:rsidR="00CA3186" w:rsidRPr="00DD703F" w:rsidRDefault="00CA3186" w:rsidP="00DD703F">
            <w:pPr>
              <w:spacing w:before="200" w:after="1" w:line="200" w:lineRule="atLeast"/>
              <w:ind w:firstLine="539"/>
              <w:jc w:val="both"/>
              <w:rPr>
                <w:rFonts w:cs="Arial"/>
                <w:szCs w:val="20"/>
              </w:rPr>
            </w:pPr>
            <w:r w:rsidRPr="00DD703F">
              <w:rPr>
                <w:rFonts w:cs="Arial"/>
                <w:szCs w:val="20"/>
                <w:shd w:val="clear" w:color="auto" w:fill="C0C0C0"/>
              </w:rPr>
              <w:t>К</w:t>
            </w:r>
            <w:r w:rsidRPr="00DD703F">
              <w:rPr>
                <w:rFonts w:cs="Arial"/>
                <w:szCs w:val="20"/>
                <w:shd w:val="clear" w:color="auto" w:fill="C0C0C0"/>
                <w:vertAlign w:val="subscript"/>
              </w:rPr>
              <w:t>ТО</w:t>
            </w:r>
            <w:r w:rsidRPr="00DD703F">
              <w:rPr>
                <w:rFonts w:cs="Arial"/>
                <w:szCs w:val="20"/>
                <w:shd w:val="clear" w:color="auto" w:fill="C0C0C0"/>
              </w:rPr>
              <w:t xml:space="preserve"> - коэффициент корректировки в зависимости от природно-климатических условий базовых удельных расходов на техническое обслуживание и ремонт электробусов (принимается в соответствии с таблицей 1);</w:t>
            </w:r>
          </w:p>
          <w:p w14:paraId="04513122" w14:textId="77777777" w:rsidR="00CA3186" w:rsidRPr="00DD703F" w:rsidRDefault="00CA3186" w:rsidP="00DD703F">
            <w:pPr>
              <w:spacing w:before="200" w:after="1" w:line="200" w:lineRule="atLeast"/>
              <w:ind w:firstLine="539"/>
              <w:jc w:val="both"/>
              <w:rPr>
                <w:rFonts w:cs="Arial"/>
                <w:szCs w:val="20"/>
              </w:rPr>
            </w:pPr>
            <w:r w:rsidRPr="00DD703F">
              <w:rPr>
                <w:rFonts w:cs="Arial"/>
                <w:szCs w:val="20"/>
                <w:shd w:val="clear" w:color="auto" w:fill="C0C0C0"/>
              </w:rPr>
              <w:t>I</w:t>
            </w:r>
            <w:r w:rsidRPr="00DD703F">
              <w:rPr>
                <w:rFonts w:cs="Arial"/>
                <w:szCs w:val="20"/>
                <w:shd w:val="clear" w:color="auto" w:fill="C0C0C0"/>
                <w:vertAlign w:val="subscript"/>
              </w:rPr>
              <w:t>ТО Росстат</w:t>
            </w:r>
            <w:r w:rsidRPr="00DD703F">
              <w:rPr>
                <w:rFonts w:cs="Arial"/>
                <w:szCs w:val="20"/>
                <w:shd w:val="clear" w:color="auto" w:fill="C0C0C0"/>
              </w:rPr>
              <w:t xml:space="preserve"> - определенный в соответствии с пунктом 13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регулярных перевозок пассажиров и багажа автомобильным транспортом и городским наземным электрическим транспортом, установленного настоящим приказом, накопленный индекс цен на продукцию (затраты, услуги) инвестиционного назначения для вида экономической деятельности "Техническое обслуживание и ремонт автотранспортных средств" в целом по Российской Федерации за период с мая 2025 года по месяц, ближайший к началу срока исполнения контракта, рассчитываемый на основании данных, публикуемых Росстатом на официальном сайте единой межведомственной информационно-статистической системы;</w:t>
            </w:r>
          </w:p>
          <w:p w14:paraId="39D698C1" w14:textId="77777777" w:rsidR="00CA3186" w:rsidRPr="00DD703F" w:rsidRDefault="00CA3186" w:rsidP="00DD703F">
            <w:pPr>
              <w:spacing w:before="200" w:after="1" w:line="200" w:lineRule="atLeast"/>
              <w:ind w:firstLine="539"/>
              <w:jc w:val="both"/>
              <w:rPr>
                <w:rFonts w:cs="Arial"/>
                <w:szCs w:val="20"/>
              </w:rPr>
            </w:pPr>
            <w:r w:rsidRPr="00DD703F">
              <w:rPr>
                <w:rFonts w:cs="Arial"/>
                <w:szCs w:val="20"/>
                <w:shd w:val="clear" w:color="auto" w:fill="C0C0C0"/>
              </w:rPr>
              <w:t>I</w:t>
            </w:r>
            <w:r w:rsidRPr="00DD703F">
              <w:rPr>
                <w:rFonts w:cs="Arial"/>
                <w:szCs w:val="20"/>
                <w:shd w:val="clear" w:color="auto" w:fill="C0C0C0"/>
                <w:vertAlign w:val="subscript"/>
              </w:rPr>
              <w:t>М МЭРТ t</w:t>
            </w:r>
            <w:r w:rsidRPr="00DD703F">
              <w:rPr>
                <w:rFonts w:cs="Arial"/>
                <w:szCs w:val="20"/>
                <w:shd w:val="clear" w:color="auto" w:fill="C0C0C0"/>
              </w:rPr>
              <w:t xml:space="preserve"> - определенный в соответствии с пунктом 13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регулярных перевозок пассажиров и багажа автомобильным транспортом и городским наземным электрическим транспортом, установленного настоящим приказом, накопленный, начиная с календарного года расчета НМЦК, прогнозный индекс цен производителей на продукцию машиностроения для каждого года срока исполнения контракта, рассчитываемый на основании прогноза Минэкономразвития России (если срок исполнения контракта превышает срок прогноза Минэкономразвития России, индекс цен производителей на продукцию машиностроения для каждого года срока исполнения контракта, не указанного в прогнозе Минэкономразвития России, принимается равным индексу цен производителей на продукцию машиностроения, указанному для последнего года прогноза Минэкономразвития России).</w:t>
            </w:r>
          </w:p>
          <w:p w14:paraId="78AEEED0" w14:textId="77777777" w:rsidR="00CA3186" w:rsidRPr="00DD703F" w:rsidRDefault="00CA3186" w:rsidP="00631895">
            <w:pPr>
              <w:spacing w:after="1" w:line="200" w:lineRule="atLeast"/>
              <w:jc w:val="both"/>
              <w:rPr>
                <w:rFonts w:cs="Arial"/>
                <w:szCs w:val="20"/>
              </w:rPr>
            </w:pPr>
          </w:p>
          <w:p w14:paraId="6A0CA56F" w14:textId="77777777" w:rsidR="00CA3186" w:rsidRPr="00DD703F" w:rsidRDefault="00CA3186" w:rsidP="00631895">
            <w:pPr>
              <w:spacing w:after="1" w:line="200" w:lineRule="atLeast"/>
              <w:jc w:val="right"/>
              <w:rPr>
                <w:rFonts w:cs="Arial"/>
                <w:szCs w:val="20"/>
              </w:rPr>
            </w:pPr>
            <w:r w:rsidRPr="00DD703F">
              <w:rPr>
                <w:rFonts w:cs="Arial"/>
                <w:szCs w:val="20"/>
                <w:shd w:val="clear" w:color="auto" w:fill="C0C0C0"/>
              </w:rPr>
              <w:t>Таблица 1</w:t>
            </w:r>
          </w:p>
          <w:p w14:paraId="0233878B" w14:textId="77777777" w:rsidR="00CA3186" w:rsidRPr="00DD703F" w:rsidRDefault="00CA3186" w:rsidP="00631895">
            <w:pPr>
              <w:spacing w:after="1" w:line="200" w:lineRule="atLeast"/>
              <w:jc w:val="both"/>
              <w:rPr>
                <w:rFonts w:cs="Arial"/>
                <w:szCs w:val="20"/>
              </w:rPr>
            </w:pPr>
          </w:p>
          <w:p w14:paraId="0DE38869" w14:textId="77777777" w:rsidR="00CA3186" w:rsidRPr="00DD703F" w:rsidRDefault="00CA3186" w:rsidP="00631895">
            <w:pPr>
              <w:spacing w:after="1" w:line="200" w:lineRule="atLeast"/>
              <w:jc w:val="center"/>
              <w:rPr>
                <w:rFonts w:cs="Arial"/>
                <w:szCs w:val="20"/>
              </w:rPr>
            </w:pPr>
            <w:r w:rsidRPr="00DD703F">
              <w:rPr>
                <w:rFonts w:cs="Arial"/>
                <w:szCs w:val="20"/>
                <w:shd w:val="clear" w:color="auto" w:fill="C0C0C0"/>
              </w:rPr>
              <w:lastRenderedPageBreak/>
              <w:t>Коэффициент корректировки базовых удельных расходов</w:t>
            </w:r>
          </w:p>
          <w:p w14:paraId="6CF4DE5D" w14:textId="77777777" w:rsidR="00CA3186" w:rsidRPr="00DD703F" w:rsidRDefault="00CA3186" w:rsidP="00631895">
            <w:pPr>
              <w:spacing w:after="1" w:line="200" w:lineRule="atLeast"/>
              <w:jc w:val="center"/>
              <w:rPr>
                <w:rFonts w:cs="Arial"/>
                <w:szCs w:val="20"/>
              </w:rPr>
            </w:pPr>
            <w:r w:rsidRPr="00DD703F">
              <w:rPr>
                <w:rFonts w:cs="Arial"/>
                <w:szCs w:val="20"/>
                <w:shd w:val="clear" w:color="auto" w:fill="C0C0C0"/>
              </w:rPr>
              <w:t>на техническое обслуживание и ремонт электробусов (К</w:t>
            </w:r>
            <w:r w:rsidRPr="00DD703F">
              <w:rPr>
                <w:rFonts w:cs="Arial"/>
                <w:szCs w:val="20"/>
                <w:shd w:val="clear" w:color="auto" w:fill="C0C0C0"/>
                <w:vertAlign w:val="subscript"/>
              </w:rPr>
              <w:t>ТО</w:t>
            </w:r>
            <w:r w:rsidRPr="00DD703F">
              <w:rPr>
                <w:rFonts w:cs="Arial"/>
                <w:szCs w:val="20"/>
                <w:shd w:val="clear" w:color="auto" w:fill="C0C0C0"/>
              </w:rPr>
              <w:t>)</w:t>
            </w:r>
          </w:p>
          <w:p w14:paraId="09038BCD" w14:textId="77777777" w:rsidR="00CA3186" w:rsidRPr="00DD703F" w:rsidRDefault="00CA3186" w:rsidP="00631895">
            <w:pPr>
              <w:spacing w:after="1" w:line="200" w:lineRule="atLeast"/>
              <w:jc w:val="center"/>
              <w:rPr>
                <w:rFonts w:cs="Arial"/>
                <w:szCs w:val="20"/>
              </w:rPr>
            </w:pPr>
            <w:r w:rsidRPr="00DD703F">
              <w:rPr>
                <w:rFonts w:cs="Arial"/>
                <w:szCs w:val="20"/>
                <w:shd w:val="clear" w:color="auto" w:fill="C0C0C0"/>
              </w:rPr>
              <w:t>в зависимости от природно-климатических условий</w:t>
            </w:r>
          </w:p>
          <w:p w14:paraId="52BEB842" w14:textId="77777777" w:rsidR="00CA3186" w:rsidRPr="00DD703F" w:rsidRDefault="00CA3186" w:rsidP="00631895">
            <w:pPr>
              <w:spacing w:after="1" w:line="200" w:lineRule="atLeast"/>
              <w:jc w:val="both"/>
              <w:rPr>
                <w:rFonts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14"/>
              <w:gridCol w:w="6237"/>
              <w:gridCol w:w="572"/>
            </w:tblGrid>
            <w:tr w:rsidR="00CA3186" w:rsidRPr="00DD703F" w14:paraId="64DB6BDA" w14:textId="77777777" w:rsidTr="00631895">
              <w:tc>
                <w:tcPr>
                  <w:tcW w:w="614" w:type="dxa"/>
                </w:tcPr>
                <w:p w14:paraId="79AF9FDA" w14:textId="77777777" w:rsidR="00CA3186" w:rsidRPr="00DD703F" w:rsidRDefault="00CA3186" w:rsidP="00DD703F">
                  <w:pPr>
                    <w:spacing w:after="1" w:line="200" w:lineRule="atLeast"/>
                    <w:jc w:val="center"/>
                    <w:rPr>
                      <w:rFonts w:cs="Arial"/>
                      <w:szCs w:val="20"/>
                    </w:rPr>
                  </w:pPr>
                  <w:r w:rsidRPr="00DD703F">
                    <w:rPr>
                      <w:rFonts w:cs="Arial"/>
                      <w:szCs w:val="20"/>
                      <w:shd w:val="clear" w:color="auto" w:fill="C0C0C0"/>
                    </w:rPr>
                    <w:t>N п/п</w:t>
                  </w:r>
                </w:p>
              </w:tc>
              <w:tc>
                <w:tcPr>
                  <w:tcW w:w="6237" w:type="dxa"/>
                </w:tcPr>
                <w:p w14:paraId="61947344" w14:textId="77777777" w:rsidR="00CA3186" w:rsidRPr="00DD703F" w:rsidRDefault="00CA3186" w:rsidP="00DD703F">
                  <w:pPr>
                    <w:spacing w:after="1" w:line="200" w:lineRule="atLeast"/>
                    <w:jc w:val="center"/>
                    <w:rPr>
                      <w:rFonts w:cs="Arial"/>
                      <w:szCs w:val="20"/>
                    </w:rPr>
                  </w:pPr>
                  <w:r w:rsidRPr="00DD703F">
                    <w:rPr>
                      <w:rFonts w:cs="Arial"/>
                      <w:szCs w:val="20"/>
                      <w:shd w:val="clear" w:color="auto" w:fill="C0C0C0"/>
                    </w:rPr>
                    <w:t>Субъект Российской Федерации</w:t>
                  </w:r>
                </w:p>
              </w:tc>
              <w:tc>
                <w:tcPr>
                  <w:tcW w:w="572" w:type="dxa"/>
                </w:tcPr>
                <w:p w14:paraId="1716E853" w14:textId="77777777" w:rsidR="00CA3186" w:rsidRPr="00DD703F" w:rsidRDefault="00CA3186" w:rsidP="00DD703F">
                  <w:pPr>
                    <w:spacing w:after="1" w:line="200" w:lineRule="atLeast"/>
                    <w:jc w:val="center"/>
                    <w:rPr>
                      <w:rFonts w:cs="Arial"/>
                      <w:szCs w:val="20"/>
                    </w:rPr>
                  </w:pPr>
                  <w:r w:rsidRPr="00DD703F">
                    <w:rPr>
                      <w:rFonts w:cs="Arial"/>
                      <w:szCs w:val="20"/>
                      <w:shd w:val="clear" w:color="auto" w:fill="C0C0C0"/>
                    </w:rPr>
                    <w:t>К</w:t>
                  </w:r>
                  <w:r w:rsidRPr="00DD703F">
                    <w:rPr>
                      <w:rFonts w:cs="Arial"/>
                      <w:szCs w:val="20"/>
                      <w:shd w:val="clear" w:color="auto" w:fill="C0C0C0"/>
                      <w:vertAlign w:val="subscript"/>
                    </w:rPr>
                    <w:t>ТО</w:t>
                  </w:r>
                </w:p>
              </w:tc>
            </w:tr>
            <w:tr w:rsidR="00CA3186" w:rsidRPr="00DD703F" w14:paraId="30477A3F" w14:textId="77777777" w:rsidTr="00631895">
              <w:tc>
                <w:tcPr>
                  <w:tcW w:w="614" w:type="dxa"/>
                </w:tcPr>
                <w:p w14:paraId="50C570C5" w14:textId="77777777" w:rsidR="00CA3186" w:rsidRPr="00DD703F" w:rsidRDefault="00CA3186" w:rsidP="00DD703F">
                  <w:pPr>
                    <w:spacing w:after="1" w:line="200" w:lineRule="atLeast"/>
                    <w:jc w:val="center"/>
                    <w:rPr>
                      <w:rFonts w:cs="Arial"/>
                      <w:szCs w:val="20"/>
                    </w:rPr>
                  </w:pPr>
                  <w:r w:rsidRPr="00DD703F">
                    <w:rPr>
                      <w:rFonts w:cs="Arial"/>
                      <w:szCs w:val="20"/>
                      <w:shd w:val="clear" w:color="auto" w:fill="C0C0C0"/>
                    </w:rPr>
                    <w:t>1</w:t>
                  </w:r>
                </w:p>
              </w:tc>
              <w:tc>
                <w:tcPr>
                  <w:tcW w:w="6237" w:type="dxa"/>
                  <w:vAlign w:val="center"/>
                </w:tcPr>
                <w:p w14:paraId="418428F5" w14:textId="77777777" w:rsidR="00CA3186" w:rsidRPr="00DD703F" w:rsidRDefault="00CA3186" w:rsidP="00DD703F">
                  <w:pPr>
                    <w:spacing w:after="1" w:line="200" w:lineRule="atLeast"/>
                    <w:rPr>
                      <w:rFonts w:cs="Arial"/>
                      <w:szCs w:val="20"/>
                    </w:rPr>
                  </w:pPr>
                  <w:r w:rsidRPr="00DD703F">
                    <w:rPr>
                      <w:rFonts w:cs="Arial"/>
                      <w:szCs w:val="20"/>
                      <w:shd w:val="clear" w:color="auto" w:fill="C0C0C0"/>
                    </w:rPr>
                    <w:t>Республика Адыгея, Республика Дагестан, Карачаево-Черкесская Республика, Республика Северная Осетия - Алания, Чеченская Республика, Республика Ингушетия, Республика Крым, Кабардино-Балкарская Республика, Краснодарский край, Ставропольский край, Калининградская область, Ростовская область, город федерального значения Севастополь</w:t>
                  </w:r>
                </w:p>
              </w:tc>
              <w:tc>
                <w:tcPr>
                  <w:tcW w:w="572" w:type="dxa"/>
                </w:tcPr>
                <w:p w14:paraId="06240E5B" w14:textId="77777777" w:rsidR="00CA3186" w:rsidRPr="00DD703F" w:rsidRDefault="00CA3186" w:rsidP="00DD703F">
                  <w:pPr>
                    <w:spacing w:after="1" w:line="200" w:lineRule="atLeast"/>
                    <w:jc w:val="center"/>
                    <w:rPr>
                      <w:rFonts w:cs="Arial"/>
                      <w:szCs w:val="20"/>
                    </w:rPr>
                  </w:pPr>
                  <w:r w:rsidRPr="00DD703F">
                    <w:rPr>
                      <w:rFonts w:cs="Arial"/>
                      <w:szCs w:val="20"/>
                      <w:shd w:val="clear" w:color="auto" w:fill="C0C0C0"/>
                    </w:rPr>
                    <w:t>0,9</w:t>
                  </w:r>
                </w:p>
              </w:tc>
            </w:tr>
            <w:tr w:rsidR="00CA3186" w:rsidRPr="00DD703F" w14:paraId="31E8FE26" w14:textId="77777777" w:rsidTr="00631895">
              <w:tc>
                <w:tcPr>
                  <w:tcW w:w="614" w:type="dxa"/>
                </w:tcPr>
                <w:p w14:paraId="41299DC6" w14:textId="77777777" w:rsidR="00CA3186" w:rsidRPr="00DD703F" w:rsidRDefault="00CA3186" w:rsidP="00DD703F">
                  <w:pPr>
                    <w:spacing w:after="1" w:line="200" w:lineRule="atLeast"/>
                    <w:jc w:val="center"/>
                    <w:rPr>
                      <w:rFonts w:cs="Arial"/>
                      <w:szCs w:val="20"/>
                    </w:rPr>
                  </w:pPr>
                  <w:r w:rsidRPr="00DD703F">
                    <w:rPr>
                      <w:rFonts w:cs="Arial"/>
                      <w:szCs w:val="20"/>
                      <w:shd w:val="clear" w:color="auto" w:fill="C0C0C0"/>
                    </w:rPr>
                    <w:t>2</w:t>
                  </w:r>
                </w:p>
              </w:tc>
              <w:tc>
                <w:tcPr>
                  <w:tcW w:w="6237" w:type="dxa"/>
                  <w:vAlign w:val="center"/>
                </w:tcPr>
                <w:p w14:paraId="74969B6E" w14:textId="77777777" w:rsidR="00CA3186" w:rsidRPr="00DD703F" w:rsidRDefault="00CA3186" w:rsidP="00DD703F">
                  <w:pPr>
                    <w:spacing w:after="1" w:line="200" w:lineRule="atLeast"/>
                    <w:rPr>
                      <w:rFonts w:cs="Arial"/>
                      <w:szCs w:val="20"/>
                    </w:rPr>
                  </w:pPr>
                  <w:r w:rsidRPr="00DD703F">
                    <w:rPr>
                      <w:rFonts w:cs="Arial"/>
                      <w:szCs w:val="20"/>
                      <w:shd w:val="clear" w:color="auto" w:fill="C0C0C0"/>
                    </w:rPr>
                    <w:t>Республика Башкортостан, Удмуртская Республика, Пермский край, Курганская область, Свердловская область, Челябинская область</w:t>
                  </w:r>
                </w:p>
              </w:tc>
              <w:tc>
                <w:tcPr>
                  <w:tcW w:w="572" w:type="dxa"/>
                </w:tcPr>
                <w:p w14:paraId="50D5B762" w14:textId="77777777" w:rsidR="00CA3186" w:rsidRPr="00DD703F" w:rsidRDefault="00CA3186" w:rsidP="00DD703F">
                  <w:pPr>
                    <w:spacing w:after="1" w:line="200" w:lineRule="atLeast"/>
                    <w:jc w:val="center"/>
                    <w:rPr>
                      <w:rFonts w:cs="Arial"/>
                      <w:szCs w:val="20"/>
                    </w:rPr>
                  </w:pPr>
                  <w:r w:rsidRPr="00DD703F">
                    <w:rPr>
                      <w:rFonts w:cs="Arial"/>
                      <w:szCs w:val="20"/>
                      <w:shd w:val="clear" w:color="auto" w:fill="C0C0C0"/>
                    </w:rPr>
                    <w:t>1,1</w:t>
                  </w:r>
                </w:p>
              </w:tc>
            </w:tr>
            <w:tr w:rsidR="00CA3186" w:rsidRPr="00DD703F" w14:paraId="5233BAF5" w14:textId="77777777" w:rsidTr="00631895">
              <w:tc>
                <w:tcPr>
                  <w:tcW w:w="614" w:type="dxa"/>
                </w:tcPr>
                <w:p w14:paraId="526ABF96" w14:textId="77777777" w:rsidR="00CA3186" w:rsidRPr="00DD703F" w:rsidRDefault="00CA3186" w:rsidP="00DD703F">
                  <w:pPr>
                    <w:spacing w:after="1" w:line="200" w:lineRule="atLeast"/>
                    <w:jc w:val="center"/>
                    <w:rPr>
                      <w:rFonts w:cs="Arial"/>
                      <w:szCs w:val="20"/>
                    </w:rPr>
                  </w:pPr>
                  <w:r w:rsidRPr="00DD703F">
                    <w:rPr>
                      <w:rFonts w:cs="Arial"/>
                      <w:szCs w:val="20"/>
                      <w:shd w:val="clear" w:color="auto" w:fill="C0C0C0"/>
                    </w:rPr>
                    <w:t>3</w:t>
                  </w:r>
                </w:p>
              </w:tc>
              <w:tc>
                <w:tcPr>
                  <w:tcW w:w="6237" w:type="dxa"/>
                  <w:vAlign w:val="center"/>
                </w:tcPr>
                <w:p w14:paraId="6444B7C7" w14:textId="77777777" w:rsidR="00CA3186" w:rsidRPr="00DD703F" w:rsidRDefault="00CA3186" w:rsidP="00DD703F">
                  <w:pPr>
                    <w:spacing w:after="1" w:line="200" w:lineRule="atLeast"/>
                    <w:rPr>
                      <w:rFonts w:cs="Arial"/>
                      <w:szCs w:val="20"/>
                    </w:rPr>
                  </w:pPr>
                  <w:r w:rsidRPr="00DD703F">
                    <w:rPr>
                      <w:rFonts w:cs="Arial"/>
                      <w:szCs w:val="20"/>
                      <w:shd w:val="clear" w:color="auto" w:fill="C0C0C0"/>
                    </w:rPr>
                    <w:t>Республика Алтай, Республика Бурятия, Республика Карелия, Республика Коми, Республика Тыва, Республика Хакасия, Алтайский край, Забайкальский край, Камчатский край, Красноярский край, Приморский край, Хабаровский край, Амурская область, Архангельская область, Иркутская область, Мурманская область, Новосибирская область, Омская область, Сахалинская область, Томская область, Тюменская область, Ненецкий автономный округ, Ханты-Мансийский автономный округ - Югра, Ямало-Ненецкий автономный округ, Еврейская автономная область, Кемеровская область - Кузбасс</w:t>
                  </w:r>
                </w:p>
              </w:tc>
              <w:tc>
                <w:tcPr>
                  <w:tcW w:w="572" w:type="dxa"/>
                </w:tcPr>
                <w:p w14:paraId="3B4B48C7" w14:textId="77777777" w:rsidR="00CA3186" w:rsidRPr="00DD703F" w:rsidRDefault="00CA3186" w:rsidP="00DD703F">
                  <w:pPr>
                    <w:spacing w:after="1" w:line="200" w:lineRule="atLeast"/>
                    <w:jc w:val="center"/>
                    <w:rPr>
                      <w:rFonts w:cs="Arial"/>
                      <w:szCs w:val="20"/>
                    </w:rPr>
                  </w:pPr>
                  <w:r w:rsidRPr="00DD703F">
                    <w:rPr>
                      <w:rFonts w:cs="Arial"/>
                      <w:szCs w:val="20"/>
                      <w:shd w:val="clear" w:color="auto" w:fill="C0C0C0"/>
                    </w:rPr>
                    <w:t>1,25</w:t>
                  </w:r>
                </w:p>
              </w:tc>
            </w:tr>
            <w:tr w:rsidR="00CA3186" w:rsidRPr="00DD703F" w14:paraId="2923807A" w14:textId="77777777" w:rsidTr="00631895">
              <w:tc>
                <w:tcPr>
                  <w:tcW w:w="614" w:type="dxa"/>
                </w:tcPr>
                <w:p w14:paraId="2598197B" w14:textId="77777777" w:rsidR="00CA3186" w:rsidRPr="00DD703F" w:rsidRDefault="00CA3186" w:rsidP="00DD703F">
                  <w:pPr>
                    <w:spacing w:after="1" w:line="200" w:lineRule="atLeast"/>
                    <w:jc w:val="center"/>
                    <w:rPr>
                      <w:rFonts w:cs="Arial"/>
                      <w:szCs w:val="20"/>
                    </w:rPr>
                  </w:pPr>
                  <w:r w:rsidRPr="00DD703F">
                    <w:rPr>
                      <w:rFonts w:cs="Arial"/>
                      <w:szCs w:val="20"/>
                      <w:shd w:val="clear" w:color="auto" w:fill="C0C0C0"/>
                    </w:rPr>
                    <w:t>4</w:t>
                  </w:r>
                </w:p>
              </w:tc>
              <w:tc>
                <w:tcPr>
                  <w:tcW w:w="6237" w:type="dxa"/>
                  <w:vAlign w:val="center"/>
                </w:tcPr>
                <w:p w14:paraId="57163A4E" w14:textId="77777777" w:rsidR="00CA3186" w:rsidRPr="00DD703F" w:rsidRDefault="00CA3186" w:rsidP="00DD703F">
                  <w:pPr>
                    <w:spacing w:after="1" w:line="200" w:lineRule="atLeast"/>
                    <w:rPr>
                      <w:rFonts w:cs="Arial"/>
                      <w:szCs w:val="20"/>
                    </w:rPr>
                  </w:pPr>
                  <w:r w:rsidRPr="00DD703F">
                    <w:rPr>
                      <w:rFonts w:cs="Arial"/>
                      <w:szCs w:val="20"/>
                      <w:shd w:val="clear" w:color="auto" w:fill="C0C0C0"/>
                    </w:rPr>
                    <w:t>Республика Саха (Якутия), Магаданская область, Чукотский автономный округ</w:t>
                  </w:r>
                </w:p>
              </w:tc>
              <w:tc>
                <w:tcPr>
                  <w:tcW w:w="572" w:type="dxa"/>
                </w:tcPr>
                <w:p w14:paraId="0AC7AC23" w14:textId="77777777" w:rsidR="00CA3186" w:rsidRPr="00DD703F" w:rsidRDefault="00CA3186" w:rsidP="00DD703F">
                  <w:pPr>
                    <w:spacing w:after="1" w:line="200" w:lineRule="atLeast"/>
                    <w:jc w:val="center"/>
                    <w:rPr>
                      <w:rFonts w:cs="Arial"/>
                      <w:szCs w:val="20"/>
                    </w:rPr>
                  </w:pPr>
                  <w:r w:rsidRPr="00DD703F">
                    <w:rPr>
                      <w:rFonts w:cs="Arial"/>
                      <w:szCs w:val="20"/>
                      <w:shd w:val="clear" w:color="auto" w:fill="C0C0C0"/>
                    </w:rPr>
                    <w:t>1,4</w:t>
                  </w:r>
                </w:p>
              </w:tc>
            </w:tr>
            <w:tr w:rsidR="00CA3186" w:rsidRPr="00DD703F" w14:paraId="3F8441BD" w14:textId="77777777" w:rsidTr="00631895">
              <w:tc>
                <w:tcPr>
                  <w:tcW w:w="614" w:type="dxa"/>
                </w:tcPr>
                <w:p w14:paraId="52047FEB" w14:textId="77777777" w:rsidR="00CA3186" w:rsidRPr="00DD703F" w:rsidRDefault="00CA3186" w:rsidP="00DD703F">
                  <w:pPr>
                    <w:spacing w:after="1" w:line="200" w:lineRule="atLeast"/>
                    <w:jc w:val="center"/>
                    <w:rPr>
                      <w:rFonts w:cs="Arial"/>
                      <w:szCs w:val="20"/>
                    </w:rPr>
                  </w:pPr>
                  <w:r w:rsidRPr="00DD703F">
                    <w:rPr>
                      <w:rFonts w:cs="Arial"/>
                      <w:szCs w:val="20"/>
                      <w:shd w:val="clear" w:color="auto" w:fill="C0C0C0"/>
                    </w:rPr>
                    <w:t>5</w:t>
                  </w:r>
                </w:p>
              </w:tc>
              <w:tc>
                <w:tcPr>
                  <w:tcW w:w="6237" w:type="dxa"/>
                  <w:vAlign w:val="center"/>
                </w:tcPr>
                <w:p w14:paraId="11AC2BAC" w14:textId="77777777" w:rsidR="00CA3186" w:rsidRPr="00DD703F" w:rsidRDefault="00CA3186" w:rsidP="00DD703F">
                  <w:pPr>
                    <w:spacing w:after="1" w:line="200" w:lineRule="atLeast"/>
                    <w:rPr>
                      <w:rFonts w:cs="Arial"/>
                      <w:szCs w:val="20"/>
                    </w:rPr>
                  </w:pPr>
                  <w:r w:rsidRPr="00DD703F">
                    <w:rPr>
                      <w:rFonts w:cs="Arial"/>
                      <w:szCs w:val="20"/>
                      <w:shd w:val="clear" w:color="auto" w:fill="C0C0C0"/>
                    </w:rPr>
                    <w:t xml:space="preserve">Донецкая Народная Республика, Республика Калмыкия, Луганская Народная Республика, Республика Марий Эл, Республика Мордовия, Республика Татарстан (Татарстан), Чувашская Республика - Чувашия, Астраханская область, Белгородская область, Брянская область, Владимирская область, Волгоградская область, Вологодская область, Воронежская область, Запорожская область, Ивановская область, Калужская область, Кировская область, Костромская </w:t>
                  </w:r>
                  <w:r w:rsidRPr="00DD703F">
                    <w:rPr>
                      <w:rFonts w:cs="Arial"/>
                      <w:szCs w:val="20"/>
                      <w:shd w:val="clear" w:color="auto" w:fill="C0C0C0"/>
                    </w:rPr>
                    <w:lastRenderedPageBreak/>
                    <w:t>область, Курская область, Ленинградская область, Липецкая область, Московская область, Нижегородская область, Новгородская область, Оренбургская область, Орловская область, Пензенская область, Псковская область, Рязанская область, Самарская область, Саратовская область, Смоленская область, Тамбовская область, Тверская область, Тульская область, Ульяновская область, Херсонская область, Ярославская область, город федерального значения Москва, город федерального значения Санкт-Петербург</w:t>
                  </w:r>
                </w:p>
              </w:tc>
              <w:tc>
                <w:tcPr>
                  <w:tcW w:w="572" w:type="dxa"/>
                </w:tcPr>
                <w:p w14:paraId="15141C09" w14:textId="77777777" w:rsidR="00CA3186" w:rsidRPr="00DD703F" w:rsidRDefault="00CA3186" w:rsidP="00DD703F">
                  <w:pPr>
                    <w:spacing w:after="1" w:line="200" w:lineRule="atLeast"/>
                    <w:jc w:val="center"/>
                    <w:rPr>
                      <w:rFonts w:cs="Arial"/>
                      <w:szCs w:val="20"/>
                    </w:rPr>
                  </w:pPr>
                  <w:r w:rsidRPr="00DD703F">
                    <w:rPr>
                      <w:rFonts w:cs="Arial"/>
                      <w:szCs w:val="20"/>
                      <w:shd w:val="clear" w:color="auto" w:fill="C0C0C0"/>
                    </w:rPr>
                    <w:lastRenderedPageBreak/>
                    <w:t>1,0</w:t>
                  </w:r>
                </w:p>
              </w:tc>
            </w:tr>
          </w:tbl>
          <w:p w14:paraId="4FDAB98A" w14:textId="77777777" w:rsidR="00CA3186" w:rsidRPr="00DD703F" w:rsidRDefault="00CA3186" w:rsidP="00DD703F">
            <w:pPr>
              <w:spacing w:after="1" w:line="200" w:lineRule="atLeast"/>
              <w:ind w:firstLine="539"/>
              <w:jc w:val="both"/>
              <w:rPr>
                <w:rFonts w:cs="Arial"/>
                <w:szCs w:val="20"/>
              </w:rPr>
            </w:pPr>
          </w:p>
          <w:p w14:paraId="150CC0B9" w14:textId="77777777" w:rsidR="00CA3186" w:rsidRPr="00DD703F" w:rsidRDefault="00CA3186" w:rsidP="00DD703F">
            <w:pPr>
              <w:spacing w:after="1" w:line="200" w:lineRule="atLeast"/>
              <w:ind w:firstLine="539"/>
              <w:jc w:val="both"/>
              <w:rPr>
                <w:rFonts w:cs="Arial"/>
                <w:szCs w:val="20"/>
              </w:rPr>
            </w:pPr>
            <w:r w:rsidRPr="00DD703F">
              <w:rPr>
                <w:rFonts w:cs="Arial"/>
                <w:szCs w:val="20"/>
                <w:shd w:val="clear" w:color="auto" w:fill="C0C0C0"/>
              </w:rPr>
              <w:t>11. Расходы на эксплуатацию и обновление зарядных станций электробусов на j-м маршруте в t-й год срока исполнения контракта в расчете на 1 км пробега (</w:t>
            </w:r>
            <w:proofErr w:type="spellStart"/>
            <w:r w:rsidRPr="00DD703F">
              <w:rPr>
                <w:rFonts w:cs="Arial"/>
                <w:szCs w:val="20"/>
                <w:shd w:val="clear" w:color="auto" w:fill="C0C0C0"/>
              </w:rPr>
              <w:t>Р</w:t>
            </w:r>
            <w:r w:rsidRPr="00DD703F">
              <w:rPr>
                <w:rFonts w:cs="Arial"/>
                <w:szCs w:val="20"/>
                <w:shd w:val="clear" w:color="auto" w:fill="C0C0C0"/>
                <w:vertAlign w:val="subscript"/>
              </w:rPr>
              <w:t>ЗСjt</w:t>
            </w:r>
            <w:proofErr w:type="spellEnd"/>
            <w:r w:rsidRPr="00DD703F">
              <w:rPr>
                <w:rFonts w:cs="Arial"/>
                <w:szCs w:val="20"/>
                <w:shd w:val="clear" w:color="auto" w:fill="C0C0C0"/>
              </w:rPr>
              <w:t>) определяются по формуле (13):</w:t>
            </w:r>
          </w:p>
          <w:p w14:paraId="254A27AA" w14:textId="77777777" w:rsidR="00CA3186" w:rsidRPr="00DD703F" w:rsidRDefault="00CA3186" w:rsidP="00DD703F">
            <w:pPr>
              <w:spacing w:after="1" w:line="200" w:lineRule="atLeast"/>
              <w:ind w:firstLine="539"/>
              <w:jc w:val="both"/>
              <w:rPr>
                <w:rFonts w:cs="Arial"/>
                <w:szCs w:val="20"/>
              </w:rPr>
            </w:pPr>
          </w:p>
          <w:p w14:paraId="28E06FEA" w14:textId="77777777" w:rsidR="00CA3186" w:rsidRPr="00DD703F" w:rsidRDefault="00CA3186" w:rsidP="00DD703F">
            <w:pPr>
              <w:spacing w:after="1" w:line="200" w:lineRule="atLeast"/>
              <w:ind w:firstLine="539"/>
              <w:jc w:val="both"/>
              <w:rPr>
                <w:rFonts w:cs="Arial"/>
                <w:szCs w:val="20"/>
              </w:rPr>
            </w:pPr>
            <w:proofErr w:type="spellStart"/>
            <w:r w:rsidRPr="00DD703F">
              <w:rPr>
                <w:rFonts w:cs="Arial"/>
                <w:szCs w:val="20"/>
                <w:shd w:val="clear" w:color="auto" w:fill="C0C0C0"/>
              </w:rPr>
              <w:t>Р</w:t>
            </w:r>
            <w:r w:rsidRPr="00DD703F">
              <w:rPr>
                <w:rFonts w:cs="Arial"/>
                <w:szCs w:val="20"/>
                <w:shd w:val="clear" w:color="auto" w:fill="C0C0C0"/>
                <w:vertAlign w:val="subscript"/>
              </w:rPr>
              <w:t>ЗСjt</w:t>
            </w:r>
            <w:proofErr w:type="spellEnd"/>
            <w:r w:rsidRPr="00DD703F">
              <w:rPr>
                <w:rFonts w:cs="Arial"/>
                <w:szCs w:val="20"/>
                <w:shd w:val="clear" w:color="auto" w:fill="C0C0C0"/>
              </w:rPr>
              <w:t xml:space="preserve"> = 4,2 x К</w:t>
            </w:r>
            <w:r w:rsidRPr="00DD703F">
              <w:rPr>
                <w:rFonts w:cs="Arial"/>
                <w:szCs w:val="20"/>
                <w:shd w:val="clear" w:color="auto" w:fill="C0C0C0"/>
                <w:vertAlign w:val="subscript"/>
              </w:rPr>
              <w:t>ВЭ j</w:t>
            </w:r>
            <w:r w:rsidRPr="00DD703F">
              <w:rPr>
                <w:rFonts w:cs="Arial"/>
                <w:szCs w:val="20"/>
                <w:shd w:val="clear" w:color="auto" w:fill="C0C0C0"/>
              </w:rPr>
              <w:t xml:space="preserve"> x I</w:t>
            </w:r>
            <w:r w:rsidRPr="00DD703F">
              <w:rPr>
                <w:rFonts w:cs="Arial"/>
                <w:szCs w:val="20"/>
                <w:shd w:val="clear" w:color="auto" w:fill="C0C0C0"/>
                <w:vertAlign w:val="subscript"/>
              </w:rPr>
              <w:t>МЭ Росстат</w:t>
            </w:r>
            <w:r w:rsidRPr="00DD703F">
              <w:rPr>
                <w:rFonts w:cs="Arial"/>
                <w:szCs w:val="20"/>
                <w:shd w:val="clear" w:color="auto" w:fill="C0C0C0"/>
              </w:rPr>
              <w:t xml:space="preserve"> x I</w:t>
            </w:r>
            <w:r w:rsidRPr="00DD703F">
              <w:rPr>
                <w:rFonts w:cs="Arial"/>
                <w:szCs w:val="20"/>
                <w:shd w:val="clear" w:color="auto" w:fill="C0C0C0"/>
                <w:vertAlign w:val="subscript"/>
              </w:rPr>
              <w:t>М МЭРТ t</w:t>
            </w:r>
            <w:r w:rsidRPr="00DD703F">
              <w:rPr>
                <w:rFonts w:cs="Arial"/>
                <w:szCs w:val="20"/>
                <w:shd w:val="clear" w:color="auto" w:fill="C0C0C0"/>
              </w:rPr>
              <w:t>, руб./км (13),</w:t>
            </w:r>
          </w:p>
          <w:p w14:paraId="45321E9A" w14:textId="77777777" w:rsidR="00CA3186" w:rsidRPr="00DD703F" w:rsidRDefault="00CA3186" w:rsidP="00DD703F">
            <w:pPr>
              <w:spacing w:after="1" w:line="200" w:lineRule="atLeast"/>
              <w:ind w:firstLine="539"/>
              <w:jc w:val="both"/>
              <w:rPr>
                <w:rFonts w:cs="Arial"/>
                <w:szCs w:val="20"/>
              </w:rPr>
            </w:pPr>
          </w:p>
          <w:p w14:paraId="2ECCD56F" w14:textId="77777777" w:rsidR="00CA3186" w:rsidRPr="00DD703F" w:rsidRDefault="00CA3186" w:rsidP="00DD703F">
            <w:pPr>
              <w:spacing w:after="1" w:line="200" w:lineRule="atLeast"/>
              <w:ind w:firstLine="539"/>
              <w:jc w:val="both"/>
              <w:rPr>
                <w:rFonts w:cs="Arial"/>
                <w:szCs w:val="20"/>
              </w:rPr>
            </w:pPr>
            <w:r w:rsidRPr="00DD703F">
              <w:rPr>
                <w:rFonts w:cs="Arial"/>
                <w:szCs w:val="20"/>
                <w:shd w:val="clear" w:color="auto" w:fill="C0C0C0"/>
              </w:rPr>
              <w:t>где:</w:t>
            </w:r>
          </w:p>
          <w:p w14:paraId="0324D4DA" w14:textId="77777777" w:rsidR="00CA3186" w:rsidRPr="00DD703F" w:rsidRDefault="00CA3186" w:rsidP="00DD703F">
            <w:pPr>
              <w:spacing w:before="200" w:after="1" w:line="200" w:lineRule="atLeast"/>
              <w:ind w:firstLine="539"/>
              <w:jc w:val="both"/>
              <w:rPr>
                <w:rFonts w:cs="Arial"/>
                <w:szCs w:val="20"/>
              </w:rPr>
            </w:pPr>
            <w:r w:rsidRPr="00DD703F">
              <w:rPr>
                <w:rFonts w:cs="Arial"/>
                <w:szCs w:val="20"/>
                <w:shd w:val="clear" w:color="auto" w:fill="C0C0C0"/>
              </w:rPr>
              <w:t>4,2 - базовые удельные расходы на эксплуатацию и обновление зарядных станций электробусов в ценах мая 2025 года в расчете на 1 км пробега электробусов, руб./км;</w:t>
            </w:r>
          </w:p>
          <w:p w14:paraId="37065449" w14:textId="77777777" w:rsidR="00CA3186" w:rsidRPr="00DD703F" w:rsidRDefault="00CA3186" w:rsidP="00DD703F">
            <w:pPr>
              <w:spacing w:before="200" w:after="1" w:line="200" w:lineRule="atLeast"/>
              <w:ind w:firstLine="539"/>
              <w:jc w:val="both"/>
              <w:rPr>
                <w:rFonts w:cs="Arial"/>
                <w:szCs w:val="20"/>
              </w:rPr>
            </w:pPr>
            <w:r w:rsidRPr="00DD703F">
              <w:rPr>
                <w:rFonts w:cs="Arial"/>
                <w:szCs w:val="20"/>
                <w:shd w:val="clear" w:color="auto" w:fill="C0C0C0"/>
              </w:rPr>
              <w:t>К</w:t>
            </w:r>
            <w:r w:rsidRPr="00DD703F">
              <w:rPr>
                <w:rFonts w:cs="Arial"/>
                <w:szCs w:val="20"/>
                <w:shd w:val="clear" w:color="auto" w:fill="C0C0C0"/>
                <w:vertAlign w:val="subscript"/>
              </w:rPr>
              <w:t>ВЭ j</w:t>
            </w:r>
            <w:r w:rsidRPr="00DD703F">
              <w:rPr>
                <w:rFonts w:cs="Arial"/>
                <w:szCs w:val="20"/>
                <w:shd w:val="clear" w:color="auto" w:fill="C0C0C0"/>
              </w:rPr>
              <w:t xml:space="preserve"> - коэффициент расходов на введение в эксплуатацию новых зарядных станций электробусов, в случае если ранее эксплуатация зарядных станций электробусов на j-м маршруте не осуществлялась (в случае если введение зарядных станций в эксплуатацию осуществляется за счет подрядчика, в течение первых 12 месяцев эксплуатации зарядных станций принимается равным 2,2, в прочих случаях принимается равным 1,0);</w:t>
            </w:r>
          </w:p>
          <w:p w14:paraId="08DC4AFE" w14:textId="77777777" w:rsidR="00CA3186" w:rsidRPr="00DD703F" w:rsidRDefault="00CA3186" w:rsidP="00DD703F">
            <w:pPr>
              <w:spacing w:before="200" w:after="1" w:line="200" w:lineRule="atLeast"/>
              <w:ind w:firstLine="539"/>
              <w:jc w:val="both"/>
              <w:rPr>
                <w:rFonts w:cs="Arial"/>
                <w:szCs w:val="20"/>
              </w:rPr>
            </w:pPr>
            <w:r w:rsidRPr="00DD703F">
              <w:rPr>
                <w:rFonts w:cs="Arial"/>
                <w:szCs w:val="20"/>
                <w:shd w:val="clear" w:color="auto" w:fill="C0C0C0"/>
              </w:rPr>
              <w:t>I</w:t>
            </w:r>
            <w:r w:rsidRPr="00DD703F">
              <w:rPr>
                <w:rFonts w:cs="Arial"/>
                <w:szCs w:val="20"/>
                <w:shd w:val="clear" w:color="auto" w:fill="C0C0C0"/>
                <w:vertAlign w:val="subscript"/>
              </w:rPr>
              <w:t>МЭ Росстат</w:t>
            </w:r>
            <w:r w:rsidRPr="00DD703F">
              <w:rPr>
                <w:rFonts w:cs="Arial"/>
                <w:szCs w:val="20"/>
                <w:shd w:val="clear" w:color="auto" w:fill="C0C0C0"/>
              </w:rPr>
              <w:t xml:space="preserve"> - определенный в соответствии с пунктом 13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регулярных перевозок пассажиров и багажа автомобильным транспортом и городским наземным электрическим транспортом, установленного настоящим приказом, накопленный индекс цен для внутреннего рынка по товарам и товарным группам "Машины электрические и аппаратура специализированные" в целом по Российской Федерации за период с мая 2025 года по месяц, ближайший к началу срока исполнения </w:t>
            </w:r>
            <w:r w:rsidRPr="00DD703F">
              <w:rPr>
                <w:rFonts w:cs="Arial"/>
                <w:szCs w:val="20"/>
                <w:shd w:val="clear" w:color="auto" w:fill="C0C0C0"/>
              </w:rPr>
              <w:lastRenderedPageBreak/>
              <w:t>контракта, рассчитываемый на основании данных, публикуемых Росстатом на официальном сайте единой межведомственной информационно-статистической системы;</w:t>
            </w:r>
          </w:p>
          <w:p w14:paraId="0635ADEC" w14:textId="77777777" w:rsidR="00CA3186" w:rsidRPr="00DD703F" w:rsidRDefault="00CA3186" w:rsidP="00DD703F">
            <w:pPr>
              <w:spacing w:before="200" w:after="1" w:line="200" w:lineRule="atLeast"/>
              <w:ind w:firstLine="539"/>
              <w:jc w:val="both"/>
              <w:rPr>
                <w:rFonts w:cs="Arial"/>
                <w:szCs w:val="20"/>
              </w:rPr>
            </w:pPr>
            <w:r w:rsidRPr="00DD703F">
              <w:rPr>
                <w:rFonts w:cs="Arial"/>
                <w:szCs w:val="20"/>
                <w:shd w:val="clear" w:color="auto" w:fill="C0C0C0"/>
              </w:rPr>
              <w:t>I</w:t>
            </w:r>
            <w:r w:rsidRPr="00DD703F">
              <w:rPr>
                <w:rFonts w:cs="Arial"/>
                <w:szCs w:val="20"/>
                <w:shd w:val="clear" w:color="auto" w:fill="C0C0C0"/>
                <w:vertAlign w:val="subscript"/>
              </w:rPr>
              <w:t>М МЭРТ t</w:t>
            </w:r>
            <w:r w:rsidRPr="00DD703F">
              <w:rPr>
                <w:rFonts w:cs="Arial"/>
                <w:szCs w:val="20"/>
                <w:shd w:val="clear" w:color="auto" w:fill="C0C0C0"/>
              </w:rPr>
              <w:t xml:space="preserve"> - определенный в соответствии с пунктом 13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регулярных перевозок пассажиров и багажа автомобильным транспортом и городским наземным электрическим транспортом, установленного настоящим приказом, накопленный, начиная с календарного года расчета НМЦК, прогнозный индекс цен производителей на продукцию машиностроения для каждого года срока исполнения контракта, рассчитываемый на основании прогноза Минэкономразвития России (если срок исполнения контракта превышает срок прогноза Минэкономразвития России, индекс цен производителей на продукцию машиностроения для каждого года срока исполнения контракта, не указанного в прогнозе Минэкономразвития России, принимается равным индексу цен производителей на продукцию машиностроения, указанному для последнего года прогноза Минэкономразвития России).</w:t>
            </w:r>
          </w:p>
          <w:p w14:paraId="545DDA53" w14:textId="77777777" w:rsidR="00CA3186" w:rsidRPr="00DD703F" w:rsidRDefault="00CA3186" w:rsidP="00DD703F">
            <w:pPr>
              <w:spacing w:before="200" w:after="1" w:line="200" w:lineRule="atLeast"/>
              <w:ind w:firstLine="539"/>
              <w:jc w:val="both"/>
              <w:rPr>
                <w:rFonts w:cs="Arial"/>
                <w:szCs w:val="20"/>
              </w:rPr>
            </w:pPr>
            <w:r w:rsidRPr="00DD703F">
              <w:rPr>
                <w:rFonts w:cs="Arial"/>
                <w:szCs w:val="20"/>
                <w:shd w:val="clear" w:color="auto" w:fill="C0C0C0"/>
              </w:rPr>
              <w:t>12. Прочие затраты, входящие в состав расходов по обычным видам деятельности в составе расходов, перечисленных в приложении N 5 к порядку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регулярных перевозок пассажиров и багажа автомобильным транспортом и городским наземным электрическим транспортом, установленному настоящим приказом, для электробусов на j-м маршруте в t-м году срока исполнения контракта (</w:t>
            </w:r>
            <w:proofErr w:type="spellStart"/>
            <w:r w:rsidRPr="00DD703F">
              <w:rPr>
                <w:rFonts w:cs="Arial"/>
                <w:szCs w:val="20"/>
                <w:shd w:val="clear" w:color="auto" w:fill="C0C0C0"/>
              </w:rPr>
              <w:t>ПКР</w:t>
            </w:r>
            <w:r w:rsidRPr="00DD703F">
              <w:rPr>
                <w:rFonts w:cs="Arial"/>
                <w:szCs w:val="20"/>
                <w:shd w:val="clear" w:color="auto" w:fill="C0C0C0"/>
                <w:vertAlign w:val="subscript"/>
              </w:rPr>
              <w:t>jt</w:t>
            </w:r>
            <w:proofErr w:type="spellEnd"/>
            <w:r w:rsidRPr="00DD703F">
              <w:rPr>
                <w:rFonts w:cs="Arial"/>
                <w:szCs w:val="20"/>
                <w:shd w:val="clear" w:color="auto" w:fill="C0C0C0"/>
              </w:rPr>
              <w:t>) определяются по формуле (14):</w:t>
            </w:r>
          </w:p>
          <w:p w14:paraId="2F8D86B5" w14:textId="77777777" w:rsidR="00CA3186" w:rsidRPr="00DD703F" w:rsidRDefault="00CA3186" w:rsidP="00DD703F">
            <w:pPr>
              <w:spacing w:after="1" w:line="200" w:lineRule="atLeast"/>
              <w:ind w:firstLine="539"/>
              <w:jc w:val="both"/>
              <w:rPr>
                <w:rFonts w:cs="Arial"/>
                <w:szCs w:val="20"/>
              </w:rPr>
            </w:pPr>
          </w:p>
          <w:p w14:paraId="63759E73" w14:textId="77777777" w:rsidR="00CA3186" w:rsidRPr="00DD703F" w:rsidRDefault="00CA3186" w:rsidP="00DD703F">
            <w:pPr>
              <w:spacing w:after="1" w:line="200" w:lineRule="atLeast"/>
              <w:ind w:firstLine="539"/>
              <w:jc w:val="both"/>
              <w:rPr>
                <w:rFonts w:cs="Arial"/>
                <w:szCs w:val="20"/>
              </w:rPr>
            </w:pPr>
            <w:proofErr w:type="spellStart"/>
            <w:r w:rsidRPr="00DD703F">
              <w:rPr>
                <w:rFonts w:cs="Arial"/>
                <w:szCs w:val="20"/>
                <w:shd w:val="clear" w:color="auto" w:fill="C0C0C0"/>
              </w:rPr>
              <w:t>ПКР</w:t>
            </w:r>
            <w:r w:rsidRPr="00DD703F">
              <w:rPr>
                <w:rFonts w:cs="Arial"/>
                <w:szCs w:val="20"/>
                <w:shd w:val="clear" w:color="auto" w:fill="C0C0C0"/>
                <w:vertAlign w:val="subscript"/>
              </w:rPr>
              <w:t>jt</w:t>
            </w:r>
            <w:proofErr w:type="spellEnd"/>
            <w:r w:rsidRPr="00DD703F">
              <w:rPr>
                <w:rFonts w:cs="Arial"/>
                <w:szCs w:val="20"/>
                <w:shd w:val="clear" w:color="auto" w:fill="C0C0C0"/>
              </w:rPr>
              <w:t xml:space="preserve"> = </w:t>
            </w:r>
            <w:proofErr w:type="spellStart"/>
            <w:r w:rsidRPr="00DD703F">
              <w:rPr>
                <w:rFonts w:cs="Arial"/>
                <w:szCs w:val="20"/>
                <w:shd w:val="clear" w:color="auto" w:fill="C0C0C0"/>
              </w:rPr>
              <w:t>У</w:t>
            </w:r>
            <w:r w:rsidRPr="00DD703F">
              <w:rPr>
                <w:rFonts w:cs="Arial"/>
                <w:szCs w:val="20"/>
                <w:shd w:val="clear" w:color="auto" w:fill="C0C0C0"/>
                <w:vertAlign w:val="subscript"/>
              </w:rPr>
              <w:t>ПКРj</w:t>
            </w:r>
            <w:proofErr w:type="spellEnd"/>
            <w:r w:rsidRPr="00DD703F">
              <w:rPr>
                <w:rFonts w:cs="Arial"/>
                <w:szCs w:val="20"/>
                <w:shd w:val="clear" w:color="auto" w:fill="C0C0C0"/>
              </w:rPr>
              <w:t xml:space="preserve"> x I</w:t>
            </w:r>
            <w:r w:rsidRPr="00DD703F">
              <w:rPr>
                <w:rFonts w:cs="Arial"/>
                <w:szCs w:val="20"/>
                <w:shd w:val="clear" w:color="auto" w:fill="C0C0C0"/>
                <w:vertAlign w:val="subscript"/>
              </w:rPr>
              <w:t>ПЦ Росстат</w:t>
            </w:r>
            <w:r w:rsidRPr="00DD703F">
              <w:rPr>
                <w:rFonts w:cs="Arial"/>
                <w:szCs w:val="20"/>
                <w:shd w:val="clear" w:color="auto" w:fill="C0C0C0"/>
              </w:rPr>
              <w:t xml:space="preserve"> x I</w:t>
            </w:r>
            <w:r w:rsidRPr="00DD703F">
              <w:rPr>
                <w:rFonts w:cs="Arial"/>
                <w:szCs w:val="20"/>
                <w:shd w:val="clear" w:color="auto" w:fill="C0C0C0"/>
                <w:vertAlign w:val="subscript"/>
              </w:rPr>
              <w:t>ПЦ МЭРТ t</w:t>
            </w:r>
            <w:r w:rsidRPr="00DD703F">
              <w:rPr>
                <w:rFonts w:cs="Arial"/>
                <w:szCs w:val="20"/>
                <w:shd w:val="clear" w:color="auto" w:fill="C0C0C0"/>
              </w:rPr>
              <w:t>, руб./км (14),</w:t>
            </w:r>
          </w:p>
          <w:p w14:paraId="324C93AB" w14:textId="77777777" w:rsidR="00CA3186" w:rsidRPr="00DD703F" w:rsidRDefault="00CA3186" w:rsidP="00DD703F">
            <w:pPr>
              <w:spacing w:after="1" w:line="200" w:lineRule="atLeast"/>
              <w:ind w:firstLine="539"/>
              <w:jc w:val="both"/>
              <w:rPr>
                <w:rFonts w:cs="Arial"/>
                <w:szCs w:val="20"/>
              </w:rPr>
            </w:pPr>
          </w:p>
          <w:p w14:paraId="3EC9E48F" w14:textId="77777777" w:rsidR="00CA3186" w:rsidRPr="00DD703F" w:rsidRDefault="00CA3186" w:rsidP="00DD703F">
            <w:pPr>
              <w:spacing w:after="1" w:line="200" w:lineRule="atLeast"/>
              <w:ind w:firstLine="539"/>
              <w:jc w:val="both"/>
              <w:rPr>
                <w:rFonts w:cs="Arial"/>
                <w:szCs w:val="20"/>
              </w:rPr>
            </w:pPr>
            <w:r w:rsidRPr="00DD703F">
              <w:rPr>
                <w:rFonts w:cs="Arial"/>
                <w:szCs w:val="20"/>
                <w:shd w:val="clear" w:color="auto" w:fill="C0C0C0"/>
              </w:rPr>
              <w:t>где:</w:t>
            </w:r>
          </w:p>
          <w:p w14:paraId="625208D4" w14:textId="77777777" w:rsidR="00CA3186" w:rsidRPr="00DD703F" w:rsidRDefault="00CA3186" w:rsidP="00DD703F">
            <w:pPr>
              <w:spacing w:before="200" w:after="1" w:line="200" w:lineRule="atLeast"/>
              <w:ind w:firstLine="539"/>
              <w:jc w:val="both"/>
              <w:rPr>
                <w:rFonts w:cs="Arial"/>
                <w:szCs w:val="20"/>
              </w:rPr>
            </w:pPr>
            <w:proofErr w:type="spellStart"/>
            <w:r w:rsidRPr="00DD703F">
              <w:rPr>
                <w:rFonts w:cs="Arial"/>
                <w:szCs w:val="20"/>
                <w:shd w:val="clear" w:color="auto" w:fill="C0C0C0"/>
              </w:rPr>
              <w:t>У</w:t>
            </w:r>
            <w:r w:rsidRPr="00DD703F">
              <w:rPr>
                <w:rFonts w:cs="Arial"/>
                <w:szCs w:val="20"/>
                <w:shd w:val="clear" w:color="auto" w:fill="C0C0C0"/>
                <w:vertAlign w:val="subscript"/>
              </w:rPr>
              <w:t>ПКРj</w:t>
            </w:r>
            <w:proofErr w:type="spellEnd"/>
            <w:r w:rsidRPr="00DD703F">
              <w:rPr>
                <w:rFonts w:cs="Arial"/>
                <w:szCs w:val="20"/>
                <w:shd w:val="clear" w:color="auto" w:fill="C0C0C0"/>
              </w:rPr>
              <w:t xml:space="preserve"> - базовые удельные прочие затраты, входящие в состав расходов по обычным видам деятельности, в расчете на 1 км пробега, в ценах мая 2025 года, руб. (значение принимается в соответствии с таблицей 2);</w:t>
            </w:r>
          </w:p>
          <w:p w14:paraId="0029A6C7" w14:textId="77777777" w:rsidR="00CA3186" w:rsidRPr="00DD703F" w:rsidRDefault="00CA3186" w:rsidP="00DD703F">
            <w:pPr>
              <w:spacing w:before="200" w:after="1" w:line="200" w:lineRule="atLeast"/>
              <w:ind w:firstLine="539"/>
              <w:jc w:val="both"/>
              <w:rPr>
                <w:rFonts w:cs="Arial"/>
                <w:szCs w:val="20"/>
              </w:rPr>
            </w:pPr>
            <w:r w:rsidRPr="00DD703F">
              <w:rPr>
                <w:rFonts w:cs="Arial"/>
                <w:szCs w:val="20"/>
                <w:shd w:val="clear" w:color="auto" w:fill="C0C0C0"/>
              </w:rPr>
              <w:t>I</w:t>
            </w:r>
            <w:r w:rsidRPr="00DD703F">
              <w:rPr>
                <w:rFonts w:cs="Arial"/>
                <w:szCs w:val="20"/>
                <w:shd w:val="clear" w:color="auto" w:fill="C0C0C0"/>
                <w:vertAlign w:val="subscript"/>
              </w:rPr>
              <w:t>ПЦ Росстат</w:t>
            </w:r>
            <w:r w:rsidRPr="00DD703F">
              <w:rPr>
                <w:rFonts w:cs="Arial"/>
                <w:szCs w:val="20"/>
                <w:shd w:val="clear" w:color="auto" w:fill="C0C0C0"/>
              </w:rPr>
              <w:t xml:space="preserve"> - определенный в соответствии с пунктом 13 порядка </w:t>
            </w:r>
            <w:r w:rsidRPr="00DD703F">
              <w:rPr>
                <w:rFonts w:cs="Arial"/>
                <w:szCs w:val="20"/>
                <w:shd w:val="clear" w:color="auto" w:fill="C0C0C0"/>
              </w:rPr>
              <w:lastRenderedPageBreak/>
              <w:t>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регулярных перевозок пассажиров и багажа автомобильным транспортом и городским наземным электрическим транспортом, установленного настоящим приказом, накопленный индекс потребительских цен на все товары и услуги в целом по Российской Федерации за период с мая 2025 года по месяц, ближайший к началу срока исполнения контракта, рассчитываемый на основании данных, публикуемых Росстатом на официальном сайте единой межведомственной информационно-статистической системы;</w:t>
            </w:r>
          </w:p>
          <w:p w14:paraId="58EFDA23" w14:textId="77777777" w:rsidR="00CA3186" w:rsidRPr="00DD703F" w:rsidRDefault="00CA3186" w:rsidP="00DD703F">
            <w:pPr>
              <w:spacing w:before="200" w:after="1" w:line="200" w:lineRule="atLeast"/>
              <w:ind w:firstLine="539"/>
              <w:jc w:val="both"/>
              <w:rPr>
                <w:rFonts w:cs="Arial"/>
                <w:szCs w:val="20"/>
              </w:rPr>
            </w:pPr>
            <w:r w:rsidRPr="00DD703F">
              <w:rPr>
                <w:rFonts w:cs="Arial"/>
                <w:szCs w:val="20"/>
                <w:shd w:val="clear" w:color="auto" w:fill="C0C0C0"/>
              </w:rPr>
              <w:t>I</w:t>
            </w:r>
            <w:r w:rsidRPr="00DD703F">
              <w:rPr>
                <w:rFonts w:cs="Arial"/>
                <w:szCs w:val="20"/>
                <w:shd w:val="clear" w:color="auto" w:fill="C0C0C0"/>
                <w:vertAlign w:val="subscript"/>
              </w:rPr>
              <w:t>ПЦ МЭРТ t</w:t>
            </w:r>
            <w:r w:rsidRPr="00DD703F">
              <w:rPr>
                <w:rFonts w:cs="Arial"/>
                <w:szCs w:val="20"/>
                <w:shd w:val="clear" w:color="auto" w:fill="C0C0C0"/>
              </w:rPr>
              <w:t xml:space="preserve"> - определенный в соответствии с пунктом 13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регулярных перевозок пассажиров и багажа автомобильным транспортом и городским наземным электрическим транспортом, установленного настоящим приказом, накопленный, начиная с календарного года расчета НМЦК, прогнозный индекс потребительских цен для t-го года срока исполнения контракта, рассчитываемый на основании прогноза Минэкономразвития России (если срок исполнения контракта превышает срок прогноза Минэкономразвития России, индекс потребительских цен для каждого года срока исполнения контракта, не указанного в прогнозе Минэкономразвития России, принимается равным индексу потребительских цен, указанному для последнего года прогноза Минэкономразвития России), определяемый Минэкономразвития России в прогнозе социально-экономического развития Российской Федерации.</w:t>
            </w:r>
          </w:p>
          <w:p w14:paraId="04905340" w14:textId="77777777" w:rsidR="00CA3186" w:rsidRPr="00DD703F" w:rsidRDefault="00CA3186" w:rsidP="00631895">
            <w:pPr>
              <w:spacing w:after="1" w:line="200" w:lineRule="atLeast"/>
              <w:jc w:val="both"/>
              <w:rPr>
                <w:rFonts w:cs="Arial"/>
                <w:szCs w:val="20"/>
              </w:rPr>
            </w:pPr>
          </w:p>
          <w:p w14:paraId="2FD67AA5" w14:textId="77777777" w:rsidR="00CA3186" w:rsidRPr="00DD703F" w:rsidRDefault="00CA3186" w:rsidP="00631895">
            <w:pPr>
              <w:spacing w:after="1" w:line="200" w:lineRule="atLeast"/>
              <w:jc w:val="right"/>
              <w:rPr>
                <w:rFonts w:cs="Arial"/>
                <w:szCs w:val="20"/>
              </w:rPr>
            </w:pPr>
            <w:r w:rsidRPr="00DD703F">
              <w:rPr>
                <w:rFonts w:cs="Arial"/>
                <w:szCs w:val="20"/>
                <w:shd w:val="clear" w:color="auto" w:fill="C0C0C0"/>
              </w:rPr>
              <w:t>Таблица 2</w:t>
            </w:r>
          </w:p>
          <w:p w14:paraId="522BCEDA" w14:textId="77777777" w:rsidR="00CA3186" w:rsidRPr="00DD703F" w:rsidRDefault="00CA3186" w:rsidP="00631895">
            <w:pPr>
              <w:spacing w:after="1" w:line="200" w:lineRule="atLeast"/>
              <w:jc w:val="both"/>
              <w:rPr>
                <w:rFonts w:cs="Arial"/>
                <w:szCs w:val="20"/>
              </w:rPr>
            </w:pPr>
          </w:p>
          <w:p w14:paraId="75AB62E6" w14:textId="77777777" w:rsidR="00CA3186" w:rsidRPr="00DD703F" w:rsidRDefault="00CA3186" w:rsidP="00631895">
            <w:pPr>
              <w:spacing w:after="1" w:line="200" w:lineRule="atLeast"/>
              <w:jc w:val="center"/>
              <w:rPr>
                <w:rFonts w:cs="Arial"/>
                <w:szCs w:val="20"/>
              </w:rPr>
            </w:pPr>
            <w:r w:rsidRPr="00DD703F">
              <w:rPr>
                <w:rFonts w:cs="Arial"/>
                <w:szCs w:val="20"/>
                <w:shd w:val="clear" w:color="auto" w:fill="C0C0C0"/>
              </w:rPr>
              <w:t>Базовые удельные прочие затраты, входящие в состав расходов</w:t>
            </w:r>
          </w:p>
          <w:p w14:paraId="4AFE0C5D" w14:textId="77777777" w:rsidR="00CA3186" w:rsidRPr="00DD703F" w:rsidRDefault="00CA3186" w:rsidP="00631895">
            <w:pPr>
              <w:spacing w:after="1" w:line="200" w:lineRule="atLeast"/>
              <w:jc w:val="center"/>
              <w:rPr>
                <w:rFonts w:cs="Arial"/>
                <w:szCs w:val="20"/>
              </w:rPr>
            </w:pPr>
            <w:r w:rsidRPr="00DD703F">
              <w:rPr>
                <w:rFonts w:cs="Arial"/>
                <w:szCs w:val="20"/>
                <w:shd w:val="clear" w:color="auto" w:fill="C0C0C0"/>
              </w:rPr>
              <w:t>по обычным видам деятельности, в расчете на 1 км пробега</w:t>
            </w:r>
          </w:p>
          <w:p w14:paraId="505FCFF0" w14:textId="77777777" w:rsidR="00CA3186" w:rsidRPr="00DD703F" w:rsidRDefault="00CA3186" w:rsidP="00631895">
            <w:pPr>
              <w:spacing w:after="1" w:line="200" w:lineRule="atLeast"/>
              <w:jc w:val="both"/>
              <w:rPr>
                <w:rFonts w:cs="Arial"/>
                <w:szCs w:val="20"/>
              </w:rPr>
            </w:pPr>
          </w:p>
          <w:tbl>
            <w:tblPr>
              <w:tblW w:w="7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19"/>
              <w:gridCol w:w="3680"/>
              <w:gridCol w:w="3102"/>
            </w:tblGrid>
            <w:tr w:rsidR="00CA3186" w:rsidRPr="00DD703F" w14:paraId="696A9BFA" w14:textId="77777777" w:rsidTr="00631895">
              <w:tc>
                <w:tcPr>
                  <w:tcW w:w="619" w:type="dxa"/>
                </w:tcPr>
                <w:p w14:paraId="06B8FFAF" w14:textId="77777777" w:rsidR="00CA3186" w:rsidRPr="00DD703F" w:rsidRDefault="00CA3186" w:rsidP="00DD703F">
                  <w:pPr>
                    <w:spacing w:after="1" w:line="200" w:lineRule="atLeast"/>
                    <w:jc w:val="center"/>
                    <w:rPr>
                      <w:rFonts w:cs="Arial"/>
                      <w:szCs w:val="20"/>
                    </w:rPr>
                  </w:pPr>
                  <w:r w:rsidRPr="00DD703F">
                    <w:rPr>
                      <w:rFonts w:cs="Arial"/>
                      <w:szCs w:val="20"/>
                      <w:shd w:val="clear" w:color="auto" w:fill="C0C0C0"/>
                    </w:rPr>
                    <w:t>N п/п</w:t>
                  </w:r>
                </w:p>
              </w:tc>
              <w:tc>
                <w:tcPr>
                  <w:tcW w:w="3680" w:type="dxa"/>
                </w:tcPr>
                <w:p w14:paraId="023599B8" w14:textId="77777777" w:rsidR="00CA3186" w:rsidRPr="00DD703F" w:rsidRDefault="00CA3186" w:rsidP="00DD703F">
                  <w:pPr>
                    <w:spacing w:after="1" w:line="200" w:lineRule="atLeast"/>
                    <w:jc w:val="center"/>
                    <w:rPr>
                      <w:rFonts w:cs="Arial"/>
                      <w:szCs w:val="20"/>
                    </w:rPr>
                  </w:pPr>
                  <w:r w:rsidRPr="00DD703F">
                    <w:rPr>
                      <w:rFonts w:cs="Arial"/>
                      <w:szCs w:val="20"/>
                      <w:shd w:val="clear" w:color="auto" w:fill="C0C0C0"/>
                    </w:rPr>
                    <w:t xml:space="preserve">Средний приведенный пробег на маршруте всех электробусов в t-м году исполнения действия контракта, </w:t>
                  </w:r>
                  <w:proofErr w:type="spellStart"/>
                  <w:r w:rsidRPr="00DD703F">
                    <w:rPr>
                      <w:rFonts w:cs="Arial"/>
                      <w:szCs w:val="20"/>
                      <w:shd w:val="clear" w:color="auto" w:fill="C0C0C0"/>
                    </w:rPr>
                    <w:t>L</w:t>
                  </w:r>
                  <w:r w:rsidRPr="00DD703F">
                    <w:rPr>
                      <w:rFonts w:cs="Arial"/>
                      <w:szCs w:val="20"/>
                      <w:shd w:val="clear" w:color="auto" w:fill="C0C0C0"/>
                      <w:vertAlign w:val="subscript"/>
                    </w:rPr>
                    <w:t>Пjt</w:t>
                  </w:r>
                  <w:proofErr w:type="spellEnd"/>
                  <w:r w:rsidRPr="00DD703F">
                    <w:rPr>
                      <w:rFonts w:cs="Arial"/>
                      <w:szCs w:val="20"/>
                      <w:shd w:val="clear" w:color="auto" w:fill="C0C0C0"/>
                    </w:rPr>
                    <w:t>, тыс. км (определяется в соответствии с пунктом 13)</w:t>
                  </w:r>
                </w:p>
              </w:tc>
              <w:tc>
                <w:tcPr>
                  <w:tcW w:w="3102" w:type="dxa"/>
                </w:tcPr>
                <w:p w14:paraId="5D56E3B6" w14:textId="77777777" w:rsidR="00CA3186" w:rsidRPr="00DD703F" w:rsidRDefault="00CA3186" w:rsidP="00DD703F">
                  <w:pPr>
                    <w:spacing w:after="1" w:line="200" w:lineRule="atLeast"/>
                    <w:jc w:val="center"/>
                    <w:rPr>
                      <w:rFonts w:cs="Arial"/>
                      <w:szCs w:val="20"/>
                    </w:rPr>
                  </w:pPr>
                  <w:r w:rsidRPr="00DD703F">
                    <w:rPr>
                      <w:rFonts w:cs="Arial"/>
                      <w:szCs w:val="20"/>
                      <w:shd w:val="clear" w:color="auto" w:fill="C0C0C0"/>
                    </w:rPr>
                    <w:t>Базовые удельные прочие затраты, входящие в состав расходов по обычным видам деятельности, в расчете на 1 км пробега (</w:t>
                  </w:r>
                  <w:proofErr w:type="spellStart"/>
                  <w:r w:rsidRPr="00DD703F">
                    <w:rPr>
                      <w:rFonts w:cs="Arial"/>
                      <w:szCs w:val="20"/>
                      <w:shd w:val="clear" w:color="auto" w:fill="C0C0C0"/>
                    </w:rPr>
                    <w:t>У</w:t>
                  </w:r>
                  <w:r w:rsidRPr="00DD703F">
                    <w:rPr>
                      <w:rFonts w:cs="Arial"/>
                      <w:szCs w:val="20"/>
                      <w:shd w:val="clear" w:color="auto" w:fill="C0C0C0"/>
                      <w:vertAlign w:val="subscript"/>
                    </w:rPr>
                    <w:t>ПКРj</w:t>
                  </w:r>
                  <w:proofErr w:type="spellEnd"/>
                  <w:r w:rsidRPr="00DD703F">
                    <w:rPr>
                      <w:rFonts w:cs="Arial"/>
                      <w:szCs w:val="20"/>
                      <w:shd w:val="clear" w:color="auto" w:fill="C0C0C0"/>
                    </w:rPr>
                    <w:t>), руб.</w:t>
                  </w:r>
                </w:p>
              </w:tc>
            </w:tr>
            <w:tr w:rsidR="00CA3186" w:rsidRPr="00DD703F" w14:paraId="14D2ABB1" w14:textId="77777777" w:rsidTr="00631895">
              <w:tc>
                <w:tcPr>
                  <w:tcW w:w="619" w:type="dxa"/>
                  <w:vAlign w:val="center"/>
                </w:tcPr>
                <w:p w14:paraId="39EEB504" w14:textId="77777777" w:rsidR="00CA3186" w:rsidRPr="00DD703F" w:rsidRDefault="00CA3186" w:rsidP="00DD703F">
                  <w:pPr>
                    <w:spacing w:after="1" w:line="200" w:lineRule="atLeast"/>
                    <w:jc w:val="center"/>
                    <w:rPr>
                      <w:rFonts w:cs="Arial"/>
                      <w:szCs w:val="20"/>
                    </w:rPr>
                  </w:pPr>
                  <w:r w:rsidRPr="00DD703F">
                    <w:rPr>
                      <w:rFonts w:cs="Arial"/>
                      <w:szCs w:val="20"/>
                      <w:shd w:val="clear" w:color="auto" w:fill="C0C0C0"/>
                    </w:rPr>
                    <w:lastRenderedPageBreak/>
                    <w:t>1</w:t>
                  </w:r>
                </w:p>
              </w:tc>
              <w:tc>
                <w:tcPr>
                  <w:tcW w:w="3680" w:type="dxa"/>
                  <w:vAlign w:val="center"/>
                </w:tcPr>
                <w:p w14:paraId="15A32336" w14:textId="77777777" w:rsidR="00CA3186" w:rsidRPr="00DD703F" w:rsidRDefault="00CA3186" w:rsidP="00DD703F">
                  <w:pPr>
                    <w:spacing w:after="1" w:line="200" w:lineRule="atLeast"/>
                    <w:rPr>
                      <w:rFonts w:cs="Arial"/>
                      <w:szCs w:val="20"/>
                    </w:rPr>
                  </w:pPr>
                  <w:r w:rsidRPr="00DD703F">
                    <w:rPr>
                      <w:rFonts w:cs="Arial"/>
                      <w:szCs w:val="20"/>
                      <w:shd w:val="clear" w:color="auto" w:fill="C0C0C0"/>
                    </w:rPr>
                    <w:t>до 50</w:t>
                  </w:r>
                </w:p>
              </w:tc>
              <w:tc>
                <w:tcPr>
                  <w:tcW w:w="3102" w:type="dxa"/>
                  <w:vAlign w:val="center"/>
                </w:tcPr>
                <w:p w14:paraId="2E8A9068" w14:textId="77777777" w:rsidR="00CA3186" w:rsidRPr="00DD703F" w:rsidRDefault="00CA3186" w:rsidP="00DD703F">
                  <w:pPr>
                    <w:spacing w:after="1" w:line="200" w:lineRule="atLeast"/>
                    <w:jc w:val="center"/>
                    <w:rPr>
                      <w:rFonts w:cs="Arial"/>
                      <w:szCs w:val="20"/>
                    </w:rPr>
                  </w:pPr>
                  <w:r w:rsidRPr="00DD703F">
                    <w:rPr>
                      <w:rFonts w:cs="Arial"/>
                      <w:szCs w:val="20"/>
                      <w:shd w:val="clear" w:color="auto" w:fill="C0C0C0"/>
                    </w:rPr>
                    <w:t>58,4</w:t>
                  </w:r>
                </w:p>
              </w:tc>
            </w:tr>
            <w:tr w:rsidR="00CA3186" w:rsidRPr="00DD703F" w14:paraId="33BED03A" w14:textId="77777777" w:rsidTr="00631895">
              <w:tc>
                <w:tcPr>
                  <w:tcW w:w="619" w:type="dxa"/>
                  <w:vAlign w:val="center"/>
                </w:tcPr>
                <w:p w14:paraId="71116AD5" w14:textId="77777777" w:rsidR="00CA3186" w:rsidRPr="00DD703F" w:rsidRDefault="00CA3186" w:rsidP="00DD703F">
                  <w:pPr>
                    <w:spacing w:after="1" w:line="200" w:lineRule="atLeast"/>
                    <w:jc w:val="center"/>
                    <w:rPr>
                      <w:rFonts w:cs="Arial"/>
                      <w:szCs w:val="20"/>
                    </w:rPr>
                  </w:pPr>
                  <w:r w:rsidRPr="00DD703F">
                    <w:rPr>
                      <w:rFonts w:cs="Arial"/>
                      <w:szCs w:val="20"/>
                      <w:shd w:val="clear" w:color="auto" w:fill="C0C0C0"/>
                    </w:rPr>
                    <w:t>2</w:t>
                  </w:r>
                </w:p>
              </w:tc>
              <w:tc>
                <w:tcPr>
                  <w:tcW w:w="3680" w:type="dxa"/>
                  <w:vAlign w:val="center"/>
                </w:tcPr>
                <w:p w14:paraId="443C5CCC" w14:textId="77777777" w:rsidR="00CA3186" w:rsidRPr="00DD703F" w:rsidRDefault="00CA3186" w:rsidP="00DD703F">
                  <w:pPr>
                    <w:spacing w:after="1" w:line="200" w:lineRule="atLeast"/>
                    <w:rPr>
                      <w:rFonts w:cs="Arial"/>
                      <w:szCs w:val="20"/>
                    </w:rPr>
                  </w:pPr>
                  <w:r w:rsidRPr="00DD703F">
                    <w:rPr>
                      <w:rFonts w:cs="Arial"/>
                      <w:szCs w:val="20"/>
                      <w:shd w:val="clear" w:color="auto" w:fill="C0C0C0"/>
                    </w:rPr>
                    <w:t>свыше 50 до 100</w:t>
                  </w:r>
                </w:p>
              </w:tc>
              <w:tc>
                <w:tcPr>
                  <w:tcW w:w="3102" w:type="dxa"/>
                  <w:vAlign w:val="center"/>
                </w:tcPr>
                <w:p w14:paraId="5AC0DBD8" w14:textId="77777777" w:rsidR="00CA3186" w:rsidRPr="00DD703F" w:rsidRDefault="00CA3186" w:rsidP="00DD703F">
                  <w:pPr>
                    <w:spacing w:after="1" w:line="200" w:lineRule="atLeast"/>
                    <w:jc w:val="center"/>
                    <w:rPr>
                      <w:rFonts w:cs="Arial"/>
                      <w:szCs w:val="20"/>
                    </w:rPr>
                  </w:pPr>
                  <w:r w:rsidRPr="00DD703F">
                    <w:rPr>
                      <w:rFonts w:cs="Arial"/>
                      <w:szCs w:val="20"/>
                      <w:shd w:val="clear" w:color="auto" w:fill="C0C0C0"/>
                    </w:rPr>
                    <w:t>56,2</w:t>
                  </w:r>
                </w:p>
              </w:tc>
            </w:tr>
            <w:tr w:rsidR="00CA3186" w:rsidRPr="00DD703F" w14:paraId="2F69EC1B" w14:textId="77777777" w:rsidTr="00631895">
              <w:tc>
                <w:tcPr>
                  <w:tcW w:w="619" w:type="dxa"/>
                  <w:vAlign w:val="center"/>
                </w:tcPr>
                <w:p w14:paraId="3A4703FB" w14:textId="77777777" w:rsidR="00CA3186" w:rsidRPr="00DD703F" w:rsidRDefault="00CA3186" w:rsidP="00DD703F">
                  <w:pPr>
                    <w:spacing w:after="1" w:line="200" w:lineRule="atLeast"/>
                    <w:jc w:val="center"/>
                    <w:rPr>
                      <w:rFonts w:cs="Arial"/>
                      <w:szCs w:val="20"/>
                    </w:rPr>
                  </w:pPr>
                  <w:r w:rsidRPr="00DD703F">
                    <w:rPr>
                      <w:rFonts w:cs="Arial"/>
                      <w:szCs w:val="20"/>
                      <w:shd w:val="clear" w:color="auto" w:fill="C0C0C0"/>
                    </w:rPr>
                    <w:t>3</w:t>
                  </w:r>
                </w:p>
              </w:tc>
              <w:tc>
                <w:tcPr>
                  <w:tcW w:w="3680" w:type="dxa"/>
                  <w:vAlign w:val="center"/>
                </w:tcPr>
                <w:p w14:paraId="517095E4" w14:textId="77777777" w:rsidR="00CA3186" w:rsidRPr="00DD703F" w:rsidRDefault="00CA3186" w:rsidP="00DD703F">
                  <w:pPr>
                    <w:spacing w:after="1" w:line="200" w:lineRule="atLeast"/>
                    <w:rPr>
                      <w:rFonts w:cs="Arial"/>
                      <w:szCs w:val="20"/>
                    </w:rPr>
                  </w:pPr>
                  <w:r w:rsidRPr="00DD703F">
                    <w:rPr>
                      <w:rFonts w:cs="Arial"/>
                      <w:szCs w:val="20"/>
                      <w:shd w:val="clear" w:color="auto" w:fill="C0C0C0"/>
                    </w:rPr>
                    <w:t>свыше 100 до 150</w:t>
                  </w:r>
                </w:p>
              </w:tc>
              <w:tc>
                <w:tcPr>
                  <w:tcW w:w="3102" w:type="dxa"/>
                  <w:vAlign w:val="center"/>
                </w:tcPr>
                <w:p w14:paraId="67332045" w14:textId="77777777" w:rsidR="00CA3186" w:rsidRPr="00DD703F" w:rsidRDefault="00CA3186" w:rsidP="00DD703F">
                  <w:pPr>
                    <w:spacing w:after="1" w:line="200" w:lineRule="atLeast"/>
                    <w:jc w:val="center"/>
                    <w:rPr>
                      <w:rFonts w:cs="Arial"/>
                      <w:szCs w:val="20"/>
                    </w:rPr>
                  </w:pPr>
                  <w:r w:rsidRPr="00DD703F">
                    <w:rPr>
                      <w:rFonts w:cs="Arial"/>
                      <w:szCs w:val="20"/>
                      <w:shd w:val="clear" w:color="auto" w:fill="C0C0C0"/>
                    </w:rPr>
                    <w:t>54,0</w:t>
                  </w:r>
                </w:p>
              </w:tc>
            </w:tr>
            <w:tr w:rsidR="00CA3186" w:rsidRPr="00DD703F" w14:paraId="1FD69720" w14:textId="77777777" w:rsidTr="00631895">
              <w:tc>
                <w:tcPr>
                  <w:tcW w:w="619" w:type="dxa"/>
                  <w:vAlign w:val="center"/>
                </w:tcPr>
                <w:p w14:paraId="0D939703" w14:textId="77777777" w:rsidR="00CA3186" w:rsidRPr="00DD703F" w:rsidRDefault="00CA3186" w:rsidP="00DD703F">
                  <w:pPr>
                    <w:spacing w:after="1" w:line="200" w:lineRule="atLeast"/>
                    <w:jc w:val="center"/>
                    <w:rPr>
                      <w:rFonts w:cs="Arial"/>
                      <w:szCs w:val="20"/>
                    </w:rPr>
                  </w:pPr>
                  <w:r w:rsidRPr="00DD703F">
                    <w:rPr>
                      <w:rFonts w:cs="Arial"/>
                      <w:szCs w:val="20"/>
                      <w:shd w:val="clear" w:color="auto" w:fill="C0C0C0"/>
                    </w:rPr>
                    <w:t>4</w:t>
                  </w:r>
                </w:p>
              </w:tc>
              <w:tc>
                <w:tcPr>
                  <w:tcW w:w="3680" w:type="dxa"/>
                  <w:vAlign w:val="center"/>
                </w:tcPr>
                <w:p w14:paraId="72150157" w14:textId="77777777" w:rsidR="00CA3186" w:rsidRPr="00DD703F" w:rsidRDefault="00CA3186" w:rsidP="00DD703F">
                  <w:pPr>
                    <w:spacing w:after="1" w:line="200" w:lineRule="atLeast"/>
                    <w:rPr>
                      <w:rFonts w:cs="Arial"/>
                      <w:szCs w:val="20"/>
                    </w:rPr>
                  </w:pPr>
                  <w:r w:rsidRPr="00DD703F">
                    <w:rPr>
                      <w:rFonts w:cs="Arial"/>
                      <w:szCs w:val="20"/>
                      <w:shd w:val="clear" w:color="auto" w:fill="C0C0C0"/>
                    </w:rPr>
                    <w:t>свыше 150 до 200</w:t>
                  </w:r>
                </w:p>
              </w:tc>
              <w:tc>
                <w:tcPr>
                  <w:tcW w:w="3102" w:type="dxa"/>
                  <w:vAlign w:val="center"/>
                </w:tcPr>
                <w:p w14:paraId="2AE149BD" w14:textId="77777777" w:rsidR="00CA3186" w:rsidRPr="00DD703F" w:rsidRDefault="00CA3186" w:rsidP="00DD703F">
                  <w:pPr>
                    <w:spacing w:after="1" w:line="200" w:lineRule="atLeast"/>
                    <w:jc w:val="center"/>
                    <w:rPr>
                      <w:rFonts w:cs="Arial"/>
                      <w:szCs w:val="20"/>
                    </w:rPr>
                  </w:pPr>
                  <w:r w:rsidRPr="00DD703F">
                    <w:rPr>
                      <w:rFonts w:cs="Arial"/>
                      <w:szCs w:val="20"/>
                      <w:shd w:val="clear" w:color="auto" w:fill="C0C0C0"/>
                    </w:rPr>
                    <w:t>51,9</w:t>
                  </w:r>
                </w:p>
              </w:tc>
            </w:tr>
            <w:tr w:rsidR="00CA3186" w:rsidRPr="00DD703F" w14:paraId="52DD964F" w14:textId="77777777" w:rsidTr="00631895">
              <w:tc>
                <w:tcPr>
                  <w:tcW w:w="619" w:type="dxa"/>
                  <w:vAlign w:val="center"/>
                </w:tcPr>
                <w:p w14:paraId="06707AB3" w14:textId="77777777" w:rsidR="00CA3186" w:rsidRPr="00DD703F" w:rsidRDefault="00CA3186" w:rsidP="00DD703F">
                  <w:pPr>
                    <w:spacing w:after="1" w:line="200" w:lineRule="atLeast"/>
                    <w:jc w:val="center"/>
                    <w:rPr>
                      <w:rFonts w:cs="Arial"/>
                      <w:szCs w:val="20"/>
                    </w:rPr>
                  </w:pPr>
                  <w:r w:rsidRPr="00DD703F">
                    <w:rPr>
                      <w:rFonts w:cs="Arial"/>
                      <w:szCs w:val="20"/>
                      <w:shd w:val="clear" w:color="auto" w:fill="C0C0C0"/>
                    </w:rPr>
                    <w:t>5</w:t>
                  </w:r>
                </w:p>
              </w:tc>
              <w:tc>
                <w:tcPr>
                  <w:tcW w:w="3680" w:type="dxa"/>
                  <w:vAlign w:val="center"/>
                </w:tcPr>
                <w:p w14:paraId="241FD0DD" w14:textId="77777777" w:rsidR="00CA3186" w:rsidRPr="00DD703F" w:rsidRDefault="00CA3186" w:rsidP="00DD703F">
                  <w:pPr>
                    <w:spacing w:after="1" w:line="200" w:lineRule="atLeast"/>
                    <w:rPr>
                      <w:rFonts w:cs="Arial"/>
                      <w:szCs w:val="20"/>
                    </w:rPr>
                  </w:pPr>
                  <w:r w:rsidRPr="00DD703F">
                    <w:rPr>
                      <w:rFonts w:cs="Arial"/>
                      <w:szCs w:val="20"/>
                      <w:shd w:val="clear" w:color="auto" w:fill="C0C0C0"/>
                    </w:rPr>
                    <w:t>свыше 200 до 250</w:t>
                  </w:r>
                </w:p>
              </w:tc>
              <w:tc>
                <w:tcPr>
                  <w:tcW w:w="3102" w:type="dxa"/>
                  <w:vAlign w:val="center"/>
                </w:tcPr>
                <w:p w14:paraId="739C6BB9" w14:textId="77777777" w:rsidR="00CA3186" w:rsidRPr="00DD703F" w:rsidRDefault="00CA3186" w:rsidP="00DD703F">
                  <w:pPr>
                    <w:spacing w:after="1" w:line="200" w:lineRule="atLeast"/>
                    <w:jc w:val="center"/>
                    <w:rPr>
                      <w:rFonts w:cs="Arial"/>
                      <w:szCs w:val="20"/>
                    </w:rPr>
                  </w:pPr>
                  <w:r w:rsidRPr="00DD703F">
                    <w:rPr>
                      <w:rFonts w:cs="Arial"/>
                      <w:szCs w:val="20"/>
                      <w:shd w:val="clear" w:color="auto" w:fill="C0C0C0"/>
                    </w:rPr>
                    <w:t>49,8</w:t>
                  </w:r>
                </w:p>
              </w:tc>
            </w:tr>
            <w:tr w:rsidR="00CA3186" w:rsidRPr="00DD703F" w14:paraId="52E4BD4A" w14:textId="77777777" w:rsidTr="00631895">
              <w:tc>
                <w:tcPr>
                  <w:tcW w:w="619" w:type="dxa"/>
                  <w:vAlign w:val="center"/>
                </w:tcPr>
                <w:p w14:paraId="19DC4984" w14:textId="77777777" w:rsidR="00CA3186" w:rsidRPr="00DD703F" w:rsidRDefault="00CA3186" w:rsidP="00DD703F">
                  <w:pPr>
                    <w:spacing w:after="1" w:line="200" w:lineRule="atLeast"/>
                    <w:jc w:val="center"/>
                    <w:rPr>
                      <w:rFonts w:cs="Arial"/>
                      <w:szCs w:val="20"/>
                    </w:rPr>
                  </w:pPr>
                  <w:r w:rsidRPr="00DD703F">
                    <w:rPr>
                      <w:rFonts w:cs="Arial"/>
                      <w:szCs w:val="20"/>
                      <w:shd w:val="clear" w:color="auto" w:fill="C0C0C0"/>
                    </w:rPr>
                    <w:t>6</w:t>
                  </w:r>
                </w:p>
              </w:tc>
              <w:tc>
                <w:tcPr>
                  <w:tcW w:w="3680" w:type="dxa"/>
                  <w:vAlign w:val="center"/>
                </w:tcPr>
                <w:p w14:paraId="32FD0740" w14:textId="77777777" w:rsidR="00CA3186" w:rsidRPr="00DD703F" w:rsidRDefault="00CA3186" w:rsidP="00DD703F">
                  <w:pPr>
                    <w:spacing w:after="1" w:line="200" w:lineRule="atLeast"/>
                    <w:rPr>
                      <w:rFonts w:cs="Arial"/>
                      <w:szCs w:val="20"/>
                    </w:rPr>
                  </w:pPr>
                  <w:r w:rsidRPr="00DD703F">
                    <w:rPr>
                      <w:rFonts w:cs="Arial"/>
                      <w:szCs w:val="20"/>
                      <w:shd w:val="clear" w:color="auto" w:fill="C0C0C0"/>
                    </w:rPr>
                    <w:t>свыше 250 до 300</w:t>
                  </w:r>
                </w:p>
              </w:tc>
              <w:tc>
                <w:tcPr>
                  <w:tcW w:w="3102" w:type="dxa"/>
                  <w:vAlign w:val="center"/>
                </w:tcPr>
                <w:p w14:paraId="300BE1DE" w14:textId="77777777" w:rsidR="00CA3186" w:rsidRPr="00DD703F" w:rsidRDefault="00CA3186" w:rsidP="00DD703F">
                  <w:pPr>
                    <w:spacing w:after="1" w:line="200" w:lineRule="atLeast"/>
                    <w:jc w:val="center"/>
                    <w:rPr>
                      <w:rFonts w:cs="Arial"/>
                      <w:szCs w:val="20"/>
                    </w:rPr>
                  </w:pPr>
                  <w:r w:rsidRPr="00DD703F">
                    <w:rPr>
                      <w:rFonts w:cs="Arial"/>
                      <w:szCs w:val="20"/>
                      <w:shd w:val="clear" w:color="auto" w:fill="C0C0C0"/>
                    </w:rPr>
                    <w:t>47,9</w:t>
                  </w:r>
                </w:p>
              </w:tc>
            </w:tr>
            <w:tr w:rsidR="00CA3186" w:rsidRPr="00DD703F" w14:paraId="5867C11E" w14:textId="77777777" w:rsidTr="00631895">
              <w:tc>
                <w:tcPr>
                  <w:tcW w:w="619" w:type="dxa"/>
                  <w:vAlign w:val="center"/>
                </w:tcPr>
                <w:p w14:paraId="2C3EB034" w14:textId="77777777" w:rsidR="00CA3186" w:rsidRPr="00DD703F" w:rsidRDefault="00CA3186" w:rsidP="00DD703F">
                  <w:pPr>
                    <w:spacing w:after="1" w:line="200" w:lineRule="atLeast"/>
                    <w:jc w:val="center"/>
                    <w:rPr>
                      <w:rFonts w:cs="Arial"/>
                      <w:szCs w:val="20"/>
                    </w:rPr>
                  </w:pPr>
                  <w:r w:rsidRPr="00DD703F">
                    <w:rPr>
                      <w:rFonts w:cs="Arial"/>
                      <w:szCs w:val="20"/>
                      <w:shd w:val="clear" w:color="auto" w:fill="C0C0C0"/>
                    </w:rPr>
                    <w:t>7</w:t>
                  </w:r>
                </w:p>
              </w:tc>
              <w:tc>
                <w:tcPr>
                  <w:tcW w:w="3680" w:type="dxa"/>
                  <w:vAlign w:val="center"/>
                </w:tcPr>
                <w:p w14:paraId="7BFA7914" w14:textId="77777777" w:rsidR="00CA3186" w:rsidRPr="00DD703F" w:rsidRDefault="00CA3186" w:rsidP="00DD703F">
                  <w:pPr>
                    <w:spacing w:after="1" w:line="200" w:lineRule="atLeast"/>
                    <w:rPr>
                      <w:rFonts w:cs="Arial"/>
                      <w:szCs w:val="20"/>
                    </w:rPr>
                  </w:pPr>
                  <w:r w:rsidRPr="00DD703F">
                    <w:rPr>
                      <w:rFonts w:cs="Arial"/>
                      <w:szCs w:val="20"/>
                      <w:shd w:val="clear" w:color="auto" w:fill="C0C0C0"/>
                    </w:rPr>
                    <w:t>свыше 300 до 350</w:t>
                  </w:r>
                </w:p>
              </w:tc>
              <w:tc>
                <w:tcPr>
                  <w:tcW w:w="3102" w:type="dxa"/>
                  <w:vAlign w:val="center"/>
                </w:tcPr>
                <w:p w14:paraId="5303EB53" w14:textId="77777777" w:rsidR="00CA3186" w:rsidRPr="00DD703F" w:rsidRDefault="00CA3186" w:rsidP="00DD703F">
                  <w:pPr>
                    <w:spacing w:after="1" w:line="200" w:lineRule="atLeast"/>
                    <w:jc w:val="center"/>
                    <w:rPr>
                      <w:rFonts w:cs="Arial"/>
                      <w:szCs w:val="20"/>
                    </w:rPr>
                  </w:pPr>
                  <w:r w:rsidRPr="00DD703F">
                    <w:rPr>
                      <w:rFonts w:cs="Arial"/>
                      <w:szCs w:val="20"/>
                      <w:shd w:val="clear" w:color="auto" w:fill="C0C0C0"/>
                    </w:rPr>
                    <w:t>46,0</w:t>
                  </w:r>
                </w:p>
              </w:tc>
            </w:tr>
            <w:tr w:rsidR="00CA3186" w:rsidRPr="00DD703F" w14:paraId="47025CE2" w14:textId="77777777" w:rsidTr="00631895">
              <w:tc>
                <w:tcPr>
                  <w:tcW w:w="619" w:type="dxa"/>
                  <w:vAlign w:val="center"/>
                </w:tcPr>
                <w:p w14:paraId="1F68804E" w14:textId="77777777" w:rsidR="00CA3186" w:rsidRPr="00DD703F" w:rsidRDefault="00CA3186" w:rsidP="00DD703F">
                  <w:pPr>
                    <w:spacing w:after="1" w:line="200" w:lineRule="atLeast"/>
                    <w:jc w:val="center"/>
                    <w:rPr>
                      <w:rFonts w:cs="Arial"/>
                      <w:szCs w:val="20"/>
                    </w:rPr>
                  </w:pPr>
                  <w:r w:rsidRPr="00DD703F">
                    <w:rPr>
                      <w:rFonts w:cs="Arial"/>
                      <w:szCs w:val="20"/>
                      <w:shd w:val="clear" w:color="auto" w:fill="C0C0C0"/>
                    </w:rPr>
                    <w:t>8</w:t>
                  </w:r>
                </w:p>
              </w:tc>
              <w:tc>
                <w:tcPr>
                  <w:tcW w:w="3680" w:type="dxa"/>
                  <w:vAlign w:val="center"/>
                </w:tcPr>
                <w:p w14:paraId="070EF31A" w14:textId="77777777" w:rsidR="00CA3186" w:rsidRPr="00DD703F" w:rsidRDefault="00CA3186" w:rsidP="00DD703F">
                  <w:pPr>
                    <w:spacing w:after="1" w:line="200" w:lineRule="atLeast"/>
                    <w:rPr>
                      <w:rFonts w:cs="Arial"/>
                      <w:szCs w:val="20"/>
                    </w:rPr>
                  </w:pPr>
                  <w:r w:rsidRPr="00DD703F">
                    <w:rPr>
                      <w:rFonts w:cs="Arial"/>
                      <w:szCs w:val="20"/>
                      <w:shd w:val="clear" w:color="auto" w:fill="C0C0C0"/>
                    </w:rPr>
                    <w:t>свыше 350 до 400</w:t>
                  </w:r>
                </w:p>
              </w:tc>
              <w:tc>
                <w:tcPr>
                  <w:tcW w:w="3102" w:type="dxa"/>
                  <w:vAlign w:val="center"/>
                </w:tcPr>
                <w:p w14:paraId="6390D9DA" w14:textId="77777777" w:rsidR="00CA3186" w:rsidRPr="00DD703F" w:rsidRDefault="00CA3186" w:rsidP="00DD703F">
                  <w:pPr>
                    <w:spacing w:after="1" w:line="200" w:lineRule="atLeast"/>
                    <w:jc w:val="center"/>
                    <w:rPr>
                      <w:rFonts w:cs="Arial"/>
                      <w:szCs w:val="20"/>
                    </w:rPr>
                  </w:pPr>
                  <w:r w:rsidRPr="00DD703F">
                    <w:rPr>
                      <w:rFonts w:cs="Arial"/>
                      <w:szCs w:val="20"/>
                      <w:shd w:val="clear" w:color="auto" w:fill="C0C0C0"/>
                    </w:rPr>
                    <w:t>44,3</w:t>
                  </w:r>
                </w:p>
              </w:tc>
            </w:tr>
            <w:tr w:rsidR="00CA3186" w:rsidRPr="00DD703F" w14:paraId="24F96712" w14:textId="77777777" w:rsidTr="00631895">
              <w:tc>
                <w:tcPr>
                  <w:tcW w:w="619" w:type="dxa"/>
                  <w:vAlign w:val="center"/>
                </w:tcPr>
                <w:p w14:paraId="40B21807" w14:textId="77777777" w:rsidR="00CA3186" w:rsidRPr="00DD703F" w:rsidRDefault="00CA3186" w:rsidP="00DD703F">
                  <w:pPr>
                    <w:spacing w:after="1" w:line="200" w:lineRule="atLeast"/>
                    <w:jc w:val="center"/>
                    <w:rPr>
                      <w:rFonts w:cs="Arial"/>
                      <w:szCs w:val="20"/>
                    </w:rPr>
                  </w:pPr>
                  <w:r w:rsidRPr="00DD703F">
                    <w:rPr>
                      <w:rFonts w:cs="Arial"/>
                      <w:szCs w:val="20"/>
                      <w:shd w:val="clear" w:color="auto" w:fill="C0C0C0"/>
                    </w:rPr>
                    <w:t>9</w:t>
                  </w:r>
                </w:p>
              </w:tc>
              <w:tc>
                <w:tcPr>
                  <w:tcW w:w="3680" w:type="dxa"/>
                  <w:vAlign w:val="center"/>
                </w:tcPr>
                <w:p w14:paraId="0B509ACA" w14:textId="77777777" w:rsidR="00CA3186" w:rsidRPr="00DD703F" w:rsidRDefault="00CA3186" w:rsidP="00DD703F">
                  <w:pPr>
                    <w:spacing w:after="1" w:line="200" w:lineRule="atLeast"/>
                    <w:rPr>
                      <w:rFonts w:cs="Arial"/>
                      <w:szCs w:val="20"/>
                    </w:rPr>
                  </w:pPr>
                  <w:r w:rsidRPr="00DD703F">
                    <w:rPr>
                      <w:rFonts w:cs="Arial"/>
                      <w:szCs w:val="20"/>
                      <w:shd w:val="clear" w:color="auto" w:fill="C0C0C0"/>
                    </w:rPr>
                    <w:t>свыше 400 до 450</w:t>
                  </w:r>
                </w:p>
              </w:tc>
              <w:tc>
                <w:tcPr>
                  <w:tcW w:w="3102" w:type="dxa"/>
                  <w:vAlign w:val="center"/>
                </w:tcPr>
                <w:p w14:paraId="2E4EED7C" w14:textId="77777777" w:rsidR="00CA3186" w:rsidRPr="00DD703F" w:rsidRDefault="00CA3186" w:rsidP="00DD703F">
                  <w:pPr>
                    <w:spacing w:after="1" w:line="200" w:lineRule="atLeast"/>
                    <w:jc w:val="center"/>
                    <w:rPr>
                      <w:rFonts w:cs="Arial"/>
                      <w:szCs w:val="20"/>
                    </w:rPr>
                  </w:pPr>
                  <w:r w:rsidRPr="00DD703F">
                    <w:rPr>
                      <w:rFonts w:cs="Arial"/>
                      <w:szCs w:val="20"/>
                      <w:shd w:val="clear" w:color="auto" w:fill="C0C0C0"/>
                    </w:rPr>
                    <w:t>42,5</w:t>
                  </w:r>
                </w:p>
              </w:tc>
            </w:tr>
            <w:tr w:rsidR="00CA3186" w:rsidRPr="00DD703F" w14:paraId="14681868" w14:textId="77777777" w:rsidTr="00631895">
              <w:tc>
                <w:tcPr>
                  <w:tcW w:w="619" w:type="dxa"/>
                  <w:vAlign w:val="center"/>
                </w:tcPr>
                <w:p w14:paraId="0EF3D9C9" w14:textId="77777777" w:rsidR="00CA3186" w:rsidRPr="00DD703F" w:rsidRDefault="00CA3186" w:rsidP="00DD703F">
                  <w:pPr>
                    <w:spacing w:after="1" w:line="200" w:lineRule="atLeast"/>
                    <w:jc w:val="center"/>
                    <w:rPr>
                      <w:rFonts w:cs="Arial"/>
                      <w:szCs w:val="20"/>
                    </w:rPr>
                  </w:pPr>
                  <w:r w:rsidRPr="00DD703F">
                    <w:rPr>
                      <w:rFonts w:cs="Arial"/>
                      <w:szCs w:val="20"/>
                      <w:shd w:val="clear" w:color="auto" w:fill="C0C0C0"/>
                    </w:rPr>
                    <w:t>10</w:t>
                  </w:r>
                </w:p>
              </w:tc>
              <w:tc>
                <w:tcPr>
                  <w:tcW w:w="3680" w:type="dxa"/>
                  <w:vAlign w:val="center"/>
                </w:tcPr>
                <w:p w14:paraId="3BF6A8FF" w14:textId="77777777" w:rsidR="00CA3186" w:rsidRPr="00DD703F" w:rsidRDefault="00CA3186" w:rsidP="00DD703F">
                  <w:pPr>
                    <w:spacing w:after="1" w:line="200" w:lineRule="atLeast"/>
                    <w:rPr>
                      <w:rFonts w:cs="Arial"/>
                      <w:szCs w:val="20"/>
                    </w:rPr>
                  </w:pPr>
                  <w:r w:rsidRPr="00DD703F">
                    <w:rPr>
                      <w:rFonts w:cs="Arial"/>
                      <w:szCs w:val="20"/>
                      <w:shd w:val="clear" w:color="auto" w:fill="C0C0C0"/>
                    </w:rPr>
                    <w:t>свыше 450 до 500</w:t>
                  </w:r>
                </w:p>
              </w:tc>
              <w:tc>
                <w:tcPr>
                  <w:tcW w:w="3102" w:type="dxa"/>
                  <w:vAlign w:val="center"/>
                </w:tcPr>
                <w:p w14:paraId="00BE023A" w14:textId="77777777" w:rsidR="00CA3186" w:rsidRPr="00DD703F" w:rsidRDefault="00CA3186" w:rsidP="00DD703F">
                  <w:pPr>
                    <w:spacing w:after="1" w:line="200" w:lineRule="atLeast"/>
                    <w:jc w:val="center"/>
                    <w:rPr>
                      <w:rFonts w:cs="Arial"/>
                      <w:szCs w:val="20"/>
                    </w:rPr>
                  </w:pPr>
                  <w:r w:rsidRPr="00DD703F">
                    <w:rPr>
                      <w:rFonts w:cs="Arial"/>
                      <w:szCs w:val="20"/>
                      <w:shd w:val="clear" w:color="auto" w:fill="C0C0C0"/>
                    </w:rPr>
                    <w:t>40,9</w:t>
                  </w:r>
                </w:p>
              </w:tc>
            </w:tr>
            <w:tr w:rsidR="00CA3186" w:rsidRPr="00DD703F" w14:paraId="64D764D5" w14:textId="77777777" w:rsidTr="00631895">
              <w:tc>
                <w:tcPr>
                  <w:tcW w:w="619" w:type="dxa"/>
                  <w:vAlign w:val="center"/>
                </w:tcPr>
                <w:p w14:paraId="787CFD22" w14:textId="77777777" w:rsidR="00CA3186" w:rsidRPr="00DD703F" w:rsidRDefault="00CA3186" w:rsidP="00DD703F">
                  <w:pPr>
                    <w:spacing w:after="1" w:line="200" w:lineRule="atLeast"/>
                    <w:jc w:val="center"/>
                    <w:rPr>
                      <w:rFonts w:cs="Arial"/>
                      <w:szCs w:val="20"/>
                    </w:rPr>
                  </w:pPr>
                  <w:r w:rsidRPr="00DD703F">
                    <w:rPr>
                      <w:rFonts w:cs="Arial"/>
                      <w:szCs w:val="20"/>
                      <w:shd w:val="clear" w:color="auto" w:fill="C0C0C0"/>
                    </w:rPr>
                    <w:t>11</w:t>
                  </w:r>
                </w:p>
              </w:tc>
              <w:tc>
                <w:tcPr>
                  <w:tcW w:w="3680" w:type="dxa"/>
                  <w:vAlign w:val="center"/>
                </w:tcPr>
                <w:p w14:paraId="6E080543" w14:textId="77777777" w:rsidR="00CA3186" w:rsidRPr="00DD703F" w:rsidRDefault="00CA3186" w:rsidP="00DD703F">
                  <w:pPr>
                    <w:spacing w:after="1" w:line="200" w:lineRule="atLeast"/>
                    <w:rPr>
                      <w:rFonts w:cs="Arial"/>
                      <w:szCs w:val="20"/>
                    </w:rPr>
                  </w:pPr>
                  <w:r w:rsidRPr="00DD703F">
                    <w:rPr>
                      <w:rFonts w:cs="Arial"/>
                      <w:szCs w:val="20"/>
                      <w:shd w:val="clear" w:color="auto" w:fill="C0C0C0"/>
                    </w:rPr>
                    <w:t>свыше 500 до 550</w:t>
                  </w:r>
                </w:p>
              </w:tc>
              <w:tc>
                <w:tcPr>
                  <w:tcW w:w="3102" w:type="dxa"/>
                  <w:vAlign w:val="center"/>
                </w:tcPr>
                <w:p w14:paraId="44BEBFF8" w14:textId="77777777" w:rsidR="00CA3186" w:rsidRPr="00DD703F" w:rsidRDefault="00CA3186" w:rsidP="00DD703F">
                  <w:pPr>
                    <w:spacing w:after="1" w:line="200" w:lineRule="atLeast"/>
                    <w:jc w:val="center"/>
                    <w:rPr>
                      <w:rFonts w:cs="Arial"/>
                      <w:szCs w:val="20"/>
                    </w:rPr>
                  </w:pPr>
                  <w:r w:rsidRPr="00DD703F">
                    <w:rPr>
                      <w:rFonts w:cs="Arial"/>
                      <w:szCs w:val="20"/>
                      <w:shd w:val="clear" w:color="auto" w:fill="C0C0C0"/>
                    </w:rPr>
                    <w:t>39,3</w:t>
                  </w:r>
                </w:p>
              </w:tc>
            </w:tr>
            <w:tr w:rsidR="00CA3186" w:rsidRPr="00DD703F" w14:paraId="2261F27D" w14:textId="77777777" w:rsidTr="00631895">
              <w:tc>
                <w:tcPr>
                  <w:tcW w:w="619" w:type="dxa"/>
                  <w:vAlign w:val="center"/>
                </w:tcPr>
                <w:p w14:paraId="3644341E" w14:textId="77777777" w:rsidR="00CA3186" w:rsidRPr="00DD703F" w:rsidRDefault="00CA3186" w:rsidP="00DD703F">
                  <w:pPr>
                    <w:spacing w:after="1" w:line="200" w:lineRule="atLeast"/>
                    <w:jc w:val="center"/>
                    <w:rPr>
                      <w:rFonts w:cs="Arial"/>
                      <w:szCs w:val="20"/>
                    </w:rPr>
                  </w:pPr>
                  <w:r w:rsidRPr="00DD703F">
                    <w:rPr>
                      <w:rFonts w:cs="Arial"/>
                      <w:szCs w:val="20"/>
                      <w:shd w:val="clear" w:color="auto" w:fill="C0C0C0"/>
                    </w:rPr>
                    <w:t>12</w:t>
                  </w:r>
                </w:p>
              </w:tc>
              <w:tc>
                <w:tcPr>
                  <w:tcW w:w="3680" w:type="dxa"/>
                  <w:vAlign w:val="center"/>
                </w:tcPr>
                <w:p w14:paraId="71903C96" w14:textId="77777777" w:rsidR="00CA3186" w:rsidRPr="00DD703F" w:rsidRDefault="00CA3186" w:rsidP="00DD703F">
                  <w:pPr>
                    <w:spacing w:after="1" w:line="200" w:lineRule="atLeast"/>
                    <w:rPr>
                      <w:rFonts w:cs="Arial"/>
                      <w:szCs w:val="20"/>
                    </w:rPr>
                  </w:pPr>
                  <w:r w:rsidRPr="00DD703F">
                    <w:rPr>
                      <w:rFonts w:cs="Arial"/>
                      <w:szCs w:val="20"/>
                      <w:shd w:val="clear" w:color="auto" w:fill="C0C0C0"/>
                    </w:rPr>
                    <w:t>свыше 550 до 600</w:t>
                  </w:r>
                </w:p>
              </w:tc>
              <w:tc>
                <w:tcPr>
                  <w:tcW w:w="3102" w:type="dxa"/>
                  <w:vAlign w:val="center"/>
                </w:tcPr>
                <w:p w14:paraId="45713097" w14:textId="77777777" w:rsidR="00CA3186" w:rsidRPr="00DD703F" w:rsidRDefault="00CA3186" w:rsidP="00DD703F">
                  <w:pPr>
                    <w:spacing w:after="1" w:line="200" w:lineRule="atLeast"/>
                    <w:jc w:val="center"/>
                    <w:rPr>
                      <w:rFonts w:cs="Arial"/>
                      <w:szCs w:val="20"/>
                    </w:rPr>
                  </w:pPr>
                  <w:r w:rsidRPr="00DD703F">
                    <w:rPr>
                      <w:rFonts w:cs="Arial"/>
                      <w:szCs w:val="20"/>
                      <w:shd w:val="clear" w:color="auto" w:fill="C0C0C0"/>
                    </w:rPr>
                    <w:t>37,7</w:t>
                  </w:r>
                </w:p>
              </w:tc>
            </w:tr>
            <w:tr w:rsidR="00CA3186" w:rsidRPr="00DD703F" w14:paraId="284A0666" w14:textId="77777777" w:rsidTr="00631895">
              <w:tc>
                <w:tcPr>
                  <w:tcW w:w="619" w:type="dxa"/>
                  <w:vAlign w:val="center"/>
                </w:tcPr>
                <w:p w14:paraId="22A072E3" w14:textId="77777777" w:rsidR="00CA3186" w:rsidRPr="00DD703F" w:rsidRDefault="00CA3186" w:rsidP="00DD703F">
                  <w:pPr>
                    <w:spacing w:after="1" w:line="200" w:lineRule="atLeast"/>
                    <w:jc w:val="center"/>
                    <w:rPr>
                      <w:rFonts w:cs="Arial"/>
                      <w:szCs w:val="20"/>
                    </w:rPr>
                  </w:pPr>
                  <w:r w:rsidRPr="00DD703F">
                    <w:rPr>
                      <w:rFonts w:cs="Arial"/>
                      <w:szCs w:val="20"/>
                      <w:shd w:val="clear" w:color="auto" w:fill="C0C0C0"/>
                    </w:rPr>
                    <w:t>13</w:t>
                  </w:r>
                </w:p>
              </w:tc>
              <w:tc>
                <w:tcPr>
                  <w:tcW w:w="3680" w:type="dxa"/>
                  <w:vAlign w:val="center"/>
                </w:tcPr>
                <w:p w14:paraId="00644144" w14:textId="77777777" w:rsidR="00CA3186" w:rsidRPr="00DD703F" w:rsidRDefault="00CA3186" w:rsidP="00DD703F">
                  <w:pPr>
                    <w:spacing w:after="1" w:line="200" w:lineRule="atLeast"/>
                    <w:rPr>
                      <w:rFonts w:cs="Arial"/>
                      <w:szCs w:val="20"/>
                    </w:rPr>
                  </w:pPr>
                  <w:r w:rsidRPr="00DD703F">
                    <w:rPr>
                      <w:rFonts w:cs="Arial"/>
                      <w:szCs w:val="20"/>
                      <w:shd w:val="clear" w:color="auto" w:fill="C0C0C0"/>
                    </w:rPr>
                    <w:t>свыше 600 до 650</w:t>
                  </w:r>
                </w:p>
              </w:tc>
              <w:tc>
                <w:tcPr>
                  <w:tcW w:w="3102" w:type="dxa"/>
                  <w:vAlign w:val="center"/>
                </w:tcPr>
                <w:p w14:paraId="2128762B" w14:textId="77777777" w:rsidR="00CA3186" w:rsidRPr="00DD703F" w:rsidRDefault="00CA3186" w:rsidP="00DD703F">
                  <w:pPr>
                    <w:spacing w:after="1" w:line="200" w:lineRule="atLeast"/>
                    <w:jc w:val="center"/>
                    <w:rPr>
                      <w:rFonts w:cs="Arial"/>
                      <w:szCs w:val="20"/>
                    </w:rPr>
                  </w:pPr>
                  <w:r w:rsidRPr="00DD703F">
                    <w:rPr>
                      <w:rFonts w:cs="Arial"/>
                      <w:szCs w:val="20"/>
                      <w:shd w:val="clear" w:color="auto" w:fill="C0C0C0"/>
                    </w:rPr>
                    <w:t>36,4</w:t>
                  </w:r>
                </w:p>
              </w:tc>
            </w:tr>
            <w:tr w:rsidR="00CA3186" w:rsidRPr="00DD703F" w14:paraId="30811047" w14:textId="77777777" w:rsidTr="00631895">
              <w:tc>
                <w:tcPr>
                  <w:tcW w:w="619" w:type="dxa"/>
                  <w:vAlign w:val="center"/>
                </w:tcPr>
                <w:p w14:paraId="3AE43073" w14:textId="77777777" w:rsidR="00CA3186" w:rsidRPr="00DD703F" w:rsidRDefault="00CA3186" w:rsidP="00DD703F">
                  <w:pPr>
                    <w:spacing w:after="1" w:line="200" w:lineRule="atLeast"/>
                    <w:jc w:val="center"/>
                    <w:rPr>
                      <w:rFonts w:cs="Arial"/>
                      <w:szCs w:val="20"/>
                    </w:rPr>
                  </w:pPr>
                  <w:r w:rsidRPr="00DD703F">
                    <w:rPr>
                      <w:rFonts w:cs="Arial"/>
                      <w:szCs w:val="20"/>
                      <w:shd w:val="clear" w:color="auto" w:fill="C0C0C0"/>
                    </w:rPr>
                    <w:t>14</w:t>
                  </w:r>
                </w:p>
              </w:tc>
              <w:tc>
                <w:tcPr>
                  <w:tcW w:w="3680" w:type="dxa"/>
                  <w:vAlign w:val="center"/>
                </w:tcPr>
                <w:p w14:paraId="5F238ADC" w14:textId="77777777" w:rsidR="00CA3186" w:rsidRPr="00DD703F" w:rsidRDefault="00CA3186" w:rsidP="00DD703F">
                  <w:pPr>
                    <w:spacing w:after="1" w:line="200" w:lineRule="atLeast"/>
                    <w:rPr>
                      <w:rFonts w:cs="Arial"/>
                      <w:szCs w:val="20"/>
                    </w:rPr>
                  </w:pPr>
                  <w:r w:rsidRPr="00DD703F">
                    <w:rPr>
                      <w:rFonts w:cs="Arial"/>
                      <w:szCs w:val="20"/>
                      <w:shd w:val="clear" w:color="auto" w:fill="C0C0C0"/>
                    </w:rPr>
                    <w:t>свыше 650 до 700</w:t>
                  </w:r>
                </w:p>
              </w:tc>
              <w:tc>
                <w:tcPr>
                  <w:tcW w:w="3102" w:type="dxa"/>
                  <w:vAlign w:val="center"/>
                </w:tcPr>
                <w:p w14:paraId="71930704" w14:textId="77777777" w:rsidR="00CA3186" w:rsidRPr="00DD703F" w:rsidRDefault="00CA3186" w:rsidP="00DD703F">
                  <w:pPr>
                    <w:spacing w:after="1" w:line="200" w:lineRule="atLeast"/>
                    <w:jc w:val="center"/>
                    <w:rPr>
                      <w:rFonts w:cs="Arial"/>
                      <w:szCs w:val="20"/>
                    </w:rPr>
                  </w:pPr>
                  <w:r w:rsidRPr="00DD703F">
                    <w:rPr>
                      <w:rFonts w:cs="Arial"/>
                      <w:szCs w:val="20"/>
                      <w:shd w:val="clear" w:color="auto" w:fill="C0C0C0"/>
                    </w:rPr>
                    <w:t>34,9</w:t>
                  </w:r>
                </w:p>
              </w:tc>
            </w:tr>
            <w:tr w:rsidR="00CA3186" w:rsidRPr="00DD703F" w14:paraId="50EA4FB0" w14:textId="77777777" w:rsidTr="00631895">
              <w:tc>
                <w:tcPr>
                  <w:tcW w:w="619" w:type="dxa"/>
                  <w:vAlign w:val="center"/>
                </w:tcPr>
                <w:p w14:paraId="625A35F4" w14:textId="77777777" w:rsidR="00CA3186" w:rsidRPr="00DD703F" w:rsidRDefault="00CA3186" w:rsidP="00DD703F">
                  <w:pPr>
                    <w:spacing w:after="1" w:line="200" w:lineRule="atLeast"/>
                    <w:jc w:val="center"/>
                    <w:rPr>
                      <w:rFonts w:cs="Arial"/>
                      <w:szCs w:val="20"/>
                    </w:rPr>
                  </w:pPr>
                  <w:r w:rsidRPr="00DD703F">
                    <w:rPr>
                      <w:rFonts w:cs="Arial"/>
                      <w:szCs w:val="20"/>
                      <w:shd w:val="clear" w:color="auto" w:fill="C0C0C0"/>
                    </w:rPr>
                    <w:t>15</w:t>
                  </w:r>
                </w:p>
              </w:tc>
              <w:tc>
                <w:tcPr>
                  <w:tcW w:w="3680" w:type="dxa"/>
                  <w:vAlign w:val="center"/>
                </w:tcPr>
                <w:p w14:paraId="39D4BA64" w14:textId="77777777" w:rsidR="00CA3186" w:rsidRPr="00DD703F" w:rsidRDefault="00CA3186" w:rsidP="00DD703F">
                  <w:pPr>
                    <w:spacing w:after="1" w:line="200" w:lineRule="atLeast"/>
                    <w:rPr>
                      <w:rFonts w:cs="Arial"/>
                      <w:szCs w:val="20"/>
                    </w:rPr>
                  </w:pPr>
                  <w:r w:rsidRPr="00DD703F">
                    <w:rPr>
                      <w:rFonts w:cs="Arial"/>
                      <w:szCs w:val="20"/>
                      <w:shd w:val="clear" w:color="auto" w:fill="C0C0C0"/>
                    </w:rPr>
                    <w:t>свыше 700 до 750</w:t>
                  </w:r>
                </w:p>
              </w:tc>
              <w:tc>
                <w:tcPr>
                  <w:tcW w:w="3102" w:type="dxa"/>
                  <w:vAlign w:val="center"/>
                </w:tcPr>
                <w:p w14:paraId="30FF659F" w14:textId="77777777" w:rsidR="00CA3186" w:rsidRPr="00DD703F" w:rsidRDefault="00CA3186" w:rsidP="00DD703F">
                  <w:pPr>
                    <w:spacing w:after="1" w:line="200" w:lineRule="atLeast"/>
                    <w:jc w:val="center"/>
                    <w:rPr>
                      <w:rFonts w:cs="Arial"/>
                      <w:szCs w:val="20"/>
                    </w:rPr>
                  </w:pPr>
                  <w:r w:rsidRPr="00DD703F">
                    <w:rPr>
                      <w:rFonts w:cs="Arial"/>
                      <w:szCs w:val="20"/>
                      <w:shd w:val="clear" w:color="auto" w:fill="C0C0C0"/>
                    </w:rPr>
                    <w:t>33,5</w:t>
                  </w:r>
                </w:p>
              </w:tc>
            </w:tr>
            <w:tr w:rsidR="00CA3186" w:rsidRPr="00DD703F" w14:paraId="64F415FE" w14:textId="77777777" w:rsidTr="00631895">
              <w:tc>
                <w:tcPr>
                  <w:tcW w:w="619" w:type="dxa"/>
                  <w:vAlign w:val="center"/>
                </w:tcPr>
                <w:p w14:paraId="4800055A" w14:textId="77777777" w:rsidR="00CA3186" w:rsidRPr="00DD703F" w:rsidRDefault="00CA3186" w:rsidP="00DD703F">
                  <w:pPr>
                    <w:spacing w:after="1" w:line="200" w:lineRule="atLeast"/>
                    <w:jc w:val="center"/>
                    <w:rPr>
                      <w:rFonts w:cs="Arial"/>
                      <w:szCs w:val="20"/>
                    </w:rPr>
                  </w:pPr>
                  <w:r w:rsidRPr="00DD703F">
                    <w:rPr>
                      <w:rFonts w:cs="Arial"/>
                      <w:szCs w:val="20"/>
                      <w:shd w:val="clear" w:color="auto" w:fill="C0C0C0"/>
                    </w:rPr>
                    <w:t>16</w:t>
                  </w:r>
                </w:p>
              </w:tc>
              <w:tc>
                <w:tcPr>
                  <w:tcW w:w="3680" w:type="dxa"/>
                  <w:vAlign w:val="center"/>
                </w:tcPr>
                <w:p w14:paraId="43DA358C" w14:textId="77777777" w:rsidR="00CA3186" w:rsidRPr="00DD703F" w:rsidRDefault="00CA3186" w:rsidP="00DD703F">
                  <w:pPr>
                    <w:spacing w:after="1" w:line="200" w:lineRule="atLeast"/>
                    <w:rPr>
                      <w:rFonts w:cs="Arial"/>
                      <w:szCs w:val="20"/>
                    </w:rPr>
                  </w:pPr>
                  <w:r w:rsidRPr="00DD703F">
                    <w:rPr>
                      <w:rFonts w:cs="Arial"/>
                      <w:szCs w:val="20"/>
                      <w:shd w:val="clear" w:color="auto" w:fill="C0C0C0"/>
                    </w:rPr>
                    <w:t>свыше 750 до 800</w:t>
                  </w:r>
                </w:p>
              </w:tc>
              <w:tc>
                <w:tcPr>
                  <w:tcW w:w="3102" w:type="dxa"/>
                  <w:vAlign w:val="center"/>
                </w:tcPr>
                <w:p w14:paraId="25450C42" w14:textId="77777777" w:rsidR="00CA3186" w:rsidRPr="00DD703F" w:rsidRDefault="00CA3186" w:rsidP="00DD703F">
                  <w:pPr>
                    <w:spacing w:after="1" w:line="200" w:lineRule="atLeast"/>
                    <w:jc w:val="center"/>
                    <w:rPr>
                      <w:rFonts w:cs="Arial"/>
                      <w:szCs w:val="20"/>
                    </w:rPr>
                  </w:pPr>
                  <w:r w:rsidRPr="00DD703F">
                    <w:rPr>
                      <w:rFonts w:cs="Arial"/>
                      <w:szCs w:val="20"/>
                      <w:shd w:val="clear" w:color="auto" w:fill="C0C0C0"/>
                    </w:rPr>
                    <w:t>32,2</w:t>
                  </w:r>
                </w:p>
              </w:tc>
            </w:tr>
            <w:tr w:rsidR="00CA3186" w:rsidRPr="00DD703F" w14:paraId="2A95A883" w14:textId="77777777" w:rsidTr="00631895">
              <w:tc>
                <w:tcPr>
                  <w:tcW w:w="619" w:type="dxa"/>
                  <w:vAlign w:val="center"/>
                </w:tcPr>
                <w:p w14:paraId="02FC9F33" w14:textId="77777777" w:rsidR="00CA3186" w:rsidRPr="00DD703F" w:rsidRDefault="00CA3186" w:rsidP="00DD703F">
                  <w:pPr>
                    <w:spacing w:after="1" w:line="200" w:lineRule="atLeast"/>
                    <w:jc w:val="center"/>
                    <w:rPr>
                      <w:rFonts w:cs="Arial"/>
                      <w:szCs w:val="20"/>
                    </w:rPr>
                  </w:pPr>
                  <w:r w:rsidRPr="00DD703F">
                    <w:rPr>
                      <w:rFonts w:cs="Arial"/>
                      <w:szCs w:val="20"/>
                      <w:shd w:val="clear" w:color="auto" w:fill="C0C0C0"/>
                    </w:rPr>
                    <w:t>17</w:t>
                  </w:r>
                </w:p>
              </w:tc>
              <w:tc>
                <w:tcPr>
                  <w:tcW w:w="3680" w:type="dxa"/>
                  <w:vAlign w:val="center"/>
                </w:tcPr>
                <w:p w14:paraId="3074068D" w14:textId="77777777" w:rsidR="00CA3186" w:rsidRPr="00DD703F" w:rsidRDefault="00CA3186" w:rsidP="00DD703F">
                  <w:pPr>
                    <w:spacing w:after="1" w:line="200" w:lineRule="atLeast"/>
                    <w:rPr>
                      <w:rFonts w:cs="Arial"/>
                      <w:szCs w:val="20"/>
                    </w:rPr>
                  </w:pPr>
                  <w:r w:rsidRPr="00DD703F">
                    <w:rPr>
                      <w:rFonts w:cs="Arial"/>
                      <w:szCs w:val="20"/>
                      <w:shd w:val="clear" w:color="auto" w:fill="C0C0C0"/>
                    </w:rPr>
                    <w:t>свыше 800</w:t>
                  </w:r>
                </w:p>
              </w:tc>
              <w:tc>
                <w:tcPr>
                  <w:tcW w:w="3102" w:type="dxa"/>
                  <w:vAlign w:val="center"/>
                </w:tcPr>
                <w:p w14:paraId="6E2C0A57" w14:textId="77777777" w:rsidR="00CA3186" w:rsidRPr="00DD703F" w:rsidRDefault="00CA3186" w:rsidP="00DD703F">
                  <w:pPr>
                    <w:spacing w:after="1" w:line="200" w:lineRule="atLeast"/>
                    <w:jc w:val="center"/>
                    <w:rPr>
                      <w:rFonts w:cs="Arial"/>
                      <w:szCs w:val="20"/>
                    </w:rPr>
                  </w:pPr>
                  <w:r w:rsidRPr="00DD703F">
                    <w:rPr>
                      <w:rFonts w:cs="Arial"/>
                      <w:szCs w:val="20"/>
                      <w:shd w:val="clear" w:color="auto" w:fill="C0C0C0"/>
                    </w:rPr>
                    <w:t>31,0</w:t>
                  </w:r>
                </w:p>
              </w:tc>
            </w:tr>
          </w:tbl>
          <w:p w14:paraId="4A6E7BA3" w14:textId="77777777" w:rsidR="00CA3186" w:rsidRPr="00DD703F" w:rsidRDefault="00CA3186" w:rsidP="00DD703F">
            <w:pPr>
              <w:spacing w:after="1" w:line="200" w:lineRule="atLeast"/>
              <w:ind w:firstLine="539"/>
              <w:jc w:val="both"/>
              <w:rPr>
                <w:rFonts w:cs="Arial"/>
                <w:szCs w:val="20"/>
              </w:rPr>
            </w:pPr>
          </w:p>
          <w:p w14:paraId="0B89F216" w14:textId="77777777" w:rsidR="00CA3186" w:rsidRPr="00DD703F" w:rsidRDefault="00CA3186" w:rsidP="00DD703F">
            <w:pPr>
              <w:spacing w:after="1" w:line="200" w:lineRule="atLeast"/>
              <w:ind w:firstLine="539"/>
              <w:jc w:val="both"/>
              <w:rPr>
                <w:rFonts w:cs="Arial"/>
                <w:szCs w:val="20"/>
              </w:rPr>
            </w:pPr>
            <w:r w:rsidRPr="00DD703F">
              <w:rPr>
                <w:rFonts w:cs="Arial"/>
                <w:szCs w:val="20"/>
                <w:shd w:val="clear" w:color="auto" w:fill="C0C0C0"/>
              </w:rPr>
              <w:t>13. Средний приведенный пробег на маршруте всех электробусов в t-м году срока исполнения контракта (</w:t>
            </w:r>
            <w:proofErr w:type="spellStart"/>
            <w:r w:rsidRPr="00DD703F">
              <w:rPr>
                <w:rFonts w:cs="Arial"/>
                <w:szCs w:val="20"/>
                <w:shd w:val="clear" w:color="auto" w:fill="C0C0C0"/>
              </w:rPr>
              <w:t>L</w:t>
            </w:r>
            <w:r w:rsidRPr="00DD703F">
              <w:rPr>
                <w:rFonts w:cs="Arial"/>
                <w:szCs w:val="20"/>
                <w:shd w:val="clear" w:color="auto" w:fill="C0C0C0"/>
                <w:vertAlign w:val="subscript"/>
              </w:rPr>
              <w:t>Пjt</w:t>
            </w:r>
            <w:proofErr w:type="spellEnd"/>
            <w:r w:rsidRPr="00DD703F">
              <w:rPr>
                <w:rFonts w:cs="Arial"/>
                <w:szCs w:val="20"/>
                <w:shd w:val="clear" w:color="auto" w:fill="C0C0C0"/>
              </w:rPr>
              <w:t>) определяется по формуле (15):</w:t>
            </w:r>
          </w:p>
          <w:p w14:paraId="4618EF9D" w14:textId="77777777" w:rsidR="00CA3186" w:rsidRPr="00DD703F" w:rsidRDefault="00CA3186" w:rsidP="00DD703F">
            <w:pPr>
              <w:spacing w:after="1" w:line="200" w:lineRule="atLeast"/>
              <w:ind w:firstLine="539"/>
              <w:jc w:val="both"/>
              <w:rPr>
                <w:rFonts w:cs="Arial"/>
                <w:szCs w:val="20"/>
              </w:rPr>
            </w:pPr>
          </w:p>
          <w:p w14:paraId="45AD27A9" w14:textId="77777777" w:rsidR="00CA3186" w:rsidRPr="00DD703F" w:rsidRDefault="00CA3186" w:rsidP="00DD703F">
            <w:pPr>
              <w:spacing w:after="1" w:line="200" w:lineRule="atLeast"/>
              <w:ind w:firstLine="539"/>
              <w:jc w:val="both"/>
              <w:rPr>
                <w:rFonts w:cs="Arial"/>
                <w:szCs w:val="20"/>
              </w:rPr>
            </w:pPr>
            <w:r w:rsidRPr="00DD703F">
              <w:rPr>
                <w:rFonts w:cs="Arial"/>
                <w:noProof/>
                <w:position w:val="-11"/>
                <w:szCs w:val="20"/>
                <w:lang w:eastAsia="ru-RU"/>
              </w:rPr>
              <w:drawing>
                <wp:inline distT="0" distB="0" distL="0" distR="0" wp14:anchorId="66D03412" wp14:editId="5C6A75D9">
                  <wp:extent cx="1257300" cy="276225"/>
                  <wp:effectExtent l="0" t="0" r="0" b="0"/>
                  <wp:docPr id="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257300" cy="276225"/>
                          </a:xfrm>
                          <a:prstGeom prst="rect">
                            <a:avLst/>
                          </a:prstGeom>
                          <a:noFill/>
                          <a:ln>
                            <a:noFill/>
                          </a:ln>
                        </pic:spPr>
                      </pic:pic>
                    </a:graphicData>
                  </a:graphic>
                </wp:inline>
              </w:drawing>
            </w:r>
            <w:r w:rsidRPr="00DD703F">
              <w:rPr>
                <w:rFonts w:cs="Arial"/>
                <w:szCs w:val="20"/>
                <w:shd w:val="clear" w:color="auto" w:fill="C0C0C0"/>
              </w:rPr>
              <w:t>, тыс. км (15),</w:t>
            </w:r>
          </w:p>
          <w:p w14:paraId="1ED75F21" w14:textId="77777777" w:rsidR="00CA3186" w:rsidRPr="00DD703F" w:rsidRDefault="00CA3186" w:rsidP="00DD703F">
            <w:pPr>
              <w:spacing w:after="1" w:line="200" w:lineRule="atLeast"/>
              <w:ind w:firstLine="539"/>
              <w:jc w:val="both"/>
              <w:rPr>
                <w:rFonts w:cs="Arial"/>
                <w:szCs w:val="20"/>
              </w:rPr>
            </w:pPr>
          </w:p>
          <w:p w14:paraId="47693B92" w14:textId="77777777" w:rsidR="00CA3186" w:rsidRPr="00DD703F" w:rsidRDefault="00CA3186" w:rsidP="00DD703F">
            <w:pPr>
              <w:spacing w:after="1" w:line="200" w:lineRule="atLeast"/>
              <w:ind w:firstLine="539"/>
              <w:jc w:val="both"/>
              <w:rPr>
                <w:rFonts w:cs="Arial"/>
                <w:szCs w:val="20"/>
              </w:rPr>
            </w:pPr>
            <w:r w:rsidRPr="00DD703F">
              <w:rPr>
                <w:rFonts w:cs="Arial"/>
                <w:szCs w:val="20"/>
                <w:shd w:val="clear" w:color="auto" w:fill="C0C0C0"/>
              </w:rPr>
              <w:lastRenderedPageBreak/>
              <w:t>где:</w:t>
            </w:r>
          </w:p>
          <w:p w14:paraId="2B1F2DED" w14:textId="7BF4679E" w:rsidR="00CA3186" w:rsidRPr="00DD703F" w:rsidRDefault="0061417C" w:rsidP="0061417C">
            <w:pPr>
              <w:autoSpaceDE w:val="0"/>
              <w:autoSpaceDN w:val="0"/>
              <w:adjustRightInd w:val="0"/>
              <w:spacing w:before="200" w:after="1" w:line="200" w:lineRule="atLeast"/>
              <w:ind w:firstLine="539"/>
              <w:jc w:val="both"/>
              <w:rPr>
                <w:rFonts w:cs="Arial"/>
                <w:szCs w:val="20"/>
              </w:rPr>
            </w:pPr>
            <w:r>
              <w:rPr>
                <w:rFonts w:cs="Arial"/>
                <w:noProof/>
                <w:position w:val="-11"/>
                <w:szCs w:val="20"/>
              </w:rPr>
              <w:drawing>
                <wp:inline distT="0" distB="0" distL="0" distR="0" wp14:anchorId="2224AA37" wp14:editId="5D715B8E">
                  <wp:extent cx="293370" cy="276225"/>
                  <wp:effectExtent l="0" t="0" r="0" b="9525"/>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93370" cy="276225"/>
                          </a:xfrm>
                          <a:prstGeom prst="rect">
                            <a:avLst/>
                          </a:prstGeom>
                          <a:noFill/>
                          <a:ln>
                            <a:noFill/>
                          </a:ln>
                        </pic:spPr>
                      </pic:pic>
                    </a:graphicData>
                  </a:graphic>
                </wp:inline>
              </w:drawing>
            </w:r>
            <w:r w:rsidR="00CA3186" w:rsidRPr="00DD703F">
              <w:rPr>
                <w:rFonts w:cs="Arial"/>
                <w:szCs w:val="20"/>
                <w:shd w:val="clear" w:color="auto" w:fill="C0C0C0"/>
              </w:rPr>
              <w:t xml:space="preserve"> - предусмотренный условиями планируемой закупки суммарный планируемый пробег электробусов всех классов в t-м году, тыс. км;</w:t>
            </w:r>
          </w:p>
          <w:p w14:paraId="6631A76D" w14:textId="77777777" w:rsidR="00CA3186" w:rsidRPr="00DD703F" w:rsidRDefault="00CA3186" w:rsidP="00DD703F">
            <w:pPr>
              <w:spacing w:before="200" w:after="1" w:line="200" w:lineRule="atLeast"/>
              <w:ind w:firstLine="539"/>
              <w:jc w:val="both"/>
              <w:rPr>
                <w:rFonts w:cs="Arial"/>
                <w:szCs w:val="20"/>
              </w:rPr>
            </w:pPr>
            <w:r w:rsidRPr="00DD703F">
              <w:rPr>
                <w:rFonts w:cs="Arial"/>
                <w:szCs w:val="20"/>
                <w:shd w:val="clear" w:color="auto" w:fill="C0C0C0"/>
              </w:rPr>
              <w:t>n - количество предусмотренных условиями планируемой закупки маршрутов;</w:t>
            </w:r>
          </w:p>
          <w:p w14:paraId="19F0E1A2" w14:textId="77777777" w:rsidR="00CA3186" w:rsidRPr="00DD703F" w:rsidRDefault="00CA3186" w:rsidP="00DD703F">
            <w:pPr>
              <w:spacing w:before="200" w:after="1" w:line="200" w:lineRule="atLeast"/>
              <w:ind w:firstLine="539"/>
              <w:jc w:val="both"/>
              <w:rPr>
                <w:rFonts w:cs="Arial"/>
                <w:szCs w:val="20"/>
              </w:rPr>
            </w:pPr>
            <w:r w:rsidRPr="00DD703F">
              <w:rPr>
                <w:rFonts w:cs="Arial"/>
                <w:szCs w:val="20"/>
                <w:shd w:val="clear" w:color="auto" w:fill="C0C0C0"/>
              </w:rPr>
              <w:t>К</w:t>
            </w:r>
            <w:r w:rsidRPr="00DD703F">
              <w:rPr>
                <w:rFonts w:cs="Arial"/>
                <w:szCs w:val="20"/>
                <w:shd w:val="clear" w:color="auto" w:fill="C0C0C0"/>
                <w:vertAlign w:val="subscript"/>
              </w:rPr>
              <w:t>К</w:t>
            </w:r>
            <w:r w:rsidRPr="00DD703F">
              <w:rPr>
                <w:rFonts w:cs="Arial"/>
                <w:szCs w:val="20"/>
                <w:shd w:val="clear" w:color="auto" w:fill="C0C0C0"/>
              </w:rPr>
              <w:t xml:space="preserve"> - коэффициент продолжительности осуществления перевозок по маршруту в течение года; значение коэффициента определяется по формуле (16):</w:t>
            </w:r>
          </w:p>
          <w:p w14:paraId="490CBFF2" w14:textId="77777777" w:rsidR="00CA3186" w:rsidRPr="00DD703F" w:rsidRDefault="00CA3186" w:rsidP="00DD703F">
            <w:pPr>
              <w:spacing w:after="1" w:line="200" w:lineRule="atLeast"/>
              <w:ind w:firstLine="539"/>
              <w:jc w:val="both"/>
              <w:rPr>
                <w:rFonts w:cs="Arial"/>
                <w:szCs w:val="20"/>
              </w:rPr>
            </w:pPr>
          </w:p>
          <w:p w14:paraId="092C7452" w14:textId="5B4A33C8" w:rsidR="00CA3186" w:rsidRPr="00DD703F" w:rsidRDefault="00CA3186" w:rsidP="00DD703F">
            <w:pPr>
              <w:spacing w:after="1" w:line="200" w:lineRule="atLeast"/>
              <w:ind w:firstLine="539"/>
              <w:jc w:val="both"/>
              <w:rPr>
                <w:rFonts w:cs="Arial"/>
                <w:szCs w:val="20"/>
              </w:rPr>
            </w:pPr>
            <w:r w:rsidRPr="00DD703F">
              <w:rPr>
                <w:rFonts w:cs="Arial"/>
                <w:szCs w:val="20"/>
                <w:shd w:val="clear" w:color="auto" w:fill="C0C0C0"/>
              </w:rPr>
              <w:t>К</w:t>
            </w:r>
            <w:r w:rsidRPr="00DD703F">
              <w:rPr>
                <w:rFonts w:cs="Arial"/>
                <w:szCs w:val="20"/>
                <w:shd w:val="clear" w:color="auto" w:fill="C0C0C0"/>
                <w:vertAlign w:val="subscript"/>
              </w:rPr>
              <w:t>К</w:t>
            </w:r>
            <w:r w:rsidRPr="00DD703F">
              <w:rPr>
                <w:rFonts w:cs="Arial"/>
                <w:szCs w:val="20"/>
                <w:shd w:val="clear" w:color="auto" w:fill="C0C0C0"/>
              </w:rPr>
              <w:t xml:space="preserve"> = </w:t>
            </w:r>
            <w:proofErr w:type="spellStart"/>
            <w:r w:rsidRPr="00DD703F">
              <w:rPr>
                <w:rFonts w:cs="Arial"/>
                <w:szCs w:val="20"/>
                <w:shd w:val="clear" w:color="auto" w:fill="C0C0C0"/>
              </w:rPr>
              <w:t>Д</w:t>
            </w:r>
            <w:r w:rsidRPr="00DD703F">
              <w:rPr>
                <w:rFonts w:cs="Arial"/>
                <w:szCs w:val="20"/>
                <w:shd w:val="clear" w:color="auto" w:fill="C0C0C0"/>
                <w:vertAlign w:val="subscript"/>
              </w:rPr>
              <w:t>к</w:t>
            </w:r>
            <w:proofErr w:type="spellEnd"/>
            <w:r w:rsidRPr="00DD703F">
              <w:rPr>
                <w:rFonts w:cs="Arial"/>
                <w:szCs w:val="20"/>
                <w:shd w:val="clear" w:color="auto" w:fill="C0C0C0"/>
                <w:vertAlign w:val="subscript"/>
              </w:rPr>
              <w:t xml:space="preserve"> t</w:t>
            </w:r>
            <w:r w:rsidR="0061417C">
              <w:rPr>
                <w:rFonts w:cs="Arial"/>
                <w:szCs w:val="20"/>
                <w:shd w:val="clear" w:color="auto" w:fill="C0C0C0"/>
              </w:rPr>
              <w:t xml:space="preserve"> </w:t>
            </w:r>
            <w:r w:rsidRPr="00DD703F">
              <w:rPr>
                <w:rFonts w:cs="Arial"/>
                <w:szCs w:val="20"/>
                <w:shd w:val="clear" w:color="auto" w:fill="C0C0C0"/>
              </w:rPr>
              <w:t>/</w:t>
            </w:r>
            <w:r w:rsidR="0061417C">
              <w:rPr>
                <w:rFonts w:cs="Arial"/>
                <w:szCs w:val="20"/>
                <w:shd w:val="clear" w:color="auto" w:fill="C0C0C0"/>
              </w:rPr>
              <w:t xml:space="preserve"> </w:t>
            </w:r>
            <w:proofErr w:type="spellStart"/>
            <w:r w:rsidRPr="00DD703F">
              <w:rPr>
                <w:rFonts w:cs="Arial"/>
                <w:szCs w:val="20"/>
                <w:shd w:val="clear" w:color="auto" w:fill="C0C0C0"/>
              </w:rPr>
              <w:t>Д</w:t>
            </w:r>
            <w:r w:rsidRPr="00DD703F">
              <w:rPr>
                <w:rFonts w:cs="Arial"/>
                <w:szCs w:val="20"/>
                <w:shd w:val="clear" w:color="auto" w:fill="C0C0C0"/>
                <w:vertAlign w:val="subscript"/>
              </w:rPr>
              <w:t>t</w:t>
            </w:r>
            <w:proofErr w:type="spellEnd"/>
            <w:r w:rsidRPr="00DD703F">
              <w:rPr>
                <w:rFonts w:cs="Arial"/>
                <w:szCs w:val="20"/>
                <w:shd w:val="clear" w:color="auto" w:fill="C0C0C0"/>
              </w:rPr>
              <w:t xml:space="preserve"> (16),</w:t>
            </w:r>
          </w:p>
          <w:p w14:paraId="09771342" w14:textId="77777777" w:rsidR="00CA3186" w:rsidRPr="00DD703F" w:rsidRDefault="00CA3186" w:rsidP="00DD703F">
            <w:pPr>
              <w:spacing w:after="1" w:line="200" w:lineRule="atLeast"/>
              <w:ind w:firstLine="539"/>
              <w:jc w:val="both"/>
              <w:rPr>
                <w:rFonts w:cs="Arial"/>
                <w:szCs w:val="20"/>
              </w:rPr>
            </w:pPr>
          </w:p>
          <w:p w14:paraId="382A778F" w14:textId="77777777" w:rsidR="00CA3186" w:rsidRPr="00DD703F" w:rsidRDefault="00CA3186" w:rsidP="00DD703F">
            <w:pPr>
              <w:spacing w:after="1" w:line="200" w:lineRule="atLeast"/>
              <w:ind w:firstLine="539"/>
              <w:jc w:val="both"/>
              <w:rPr>
                <w:rFonts w:cs="Arial"/>
                <w:szCs w:val="20"/>
              </w:rPr>
            </w:pPr>
            <w:r w:rsidRPr="00DD703F">
              <w:rPr>
                <w:rFonts w:cs="Arial"/>
                <w:szCs w:val="20"/>
                <w:shd w:val="clear" w:color="auto" w:fill="C0C0C0"/>
              </w:rPr>
              <w:t>где:</w:t>
            </w:r>
          </w:p>
          <w:p w14:paraId="503985B6" w14:textId="77777777" w:rsidR="00CA3186" w:rsidRPr="00DD703F" w:rsidRDefault="00CA3186" w:rsidP="00DD703F">
            <w:pPr>
              <w:spacing w:before="200" w:after="1" w:line="200" w:lineRule="atLeast"/>
              <w:ind w:firstLine="539"/>
              <w:jc w:val="both"/>
              <w:rPr>
                <w:rFonts w:cs="Arial"/>
                <w:szCs w:val="20"/>
              </w:rPr>
            </w:pPr>
            <w:proofErr w:type="spellStart"/>
            <w:r w:rsidRPr="00DD703F">
              <w:rPr>
                <w:rFonts w:cs="Arial"/>
                <w:szCs w:val="20"/>
                <w:shd w:val="clear" w:color="auto" w:fill="C0C0C0"/>
              </w:rPr>
              <w:t>Д</w:t>
            </w:r>
            <w:r w:rsidRPr="00DD703F">
              <w:rPr>
                <w:rFonts w:cs="Arial"/>
                <w:szCs w:val="20"/>
                <w:shd w:val="clear" w:color="auto" w:fill="C0C0C0"/>
                <w:vertAlign w:val="subscript"/>
              </w:rPr>
              <w:t>к</w:t>
            </w:r>
            <w:proofErr w:type="spellEnd"/>
            <w:r w:rsidRPr="00DD703F">
              <w:rPr>
                <w:rFonts w:cs="Arial"/>
                <w:szCs w:val="20"/>
                <w:shd w:val="clear" w:color="auto" w:fill="C0C0C0"/>
                <w:vertAlign w:val="subscript"/>
              </w:rPr>
              <w:t xml:space="preserve"> t</w:t>
            </w:r>
            <w:r w:rsidRPr="00DD703F">
              <w:rPr>
                <w:rFonts w:cs="Arial"/>
                <w:szCs w:val="20"/>
                <w:shd w:val="clear" w:color="auto" w:fill="C0C0C0"/>
              </w:rPr>
              <w:t xml:space="preserve"> - число календарных дней в t-м году, ед.;</w:t>
            </w:r>
          </w:p>
          <w:p w14:paraId="1321BA92" w14:textId="07213B10" w:rsidR="00CA3186" w:rsidRPr="00DD703F" w:rsidRDefault="00CA3186" w:rsidP="00DD703F">
            <w:pPr>
              <w:spacing w:before="200" w:after="1" w:line="200" w:lineRule="atLeast"/>
              <w:ind w:firstLine="539"/>
              <w:jc w:val="both"/>
              <w:rPr>
                <w:rFonts w:cs="Arial"/>
                <w:szCs w:val="20"/>
              </w:rPr>
            </w:pPr>
            <w:proofErr w:type="spellStart"/>
            <w:r w:rsidRPr="00DD703F">
              <w:rPr>
                <w:rFonts w:cs="Arial"/>
                <w:szCs w:val="20"/>
                <w:shd w:val="clear" w:color="auto" w:fill="C0C0C0"/>
              </w:rPr>
              <w:t>Д</w:t>
            </w:r>
            <w:r w:rsidRPr="00DD703F">
              <w:rPr>
                <w:rFonts w:cs="Arial"/>
                <w:szCs w:val="20"/>
                <w:shd w:val="clear" w:color="auto" w:fill="C0C0C0"/>
                <w:vertAlign w:val="subscript"/>
              </w:rPr>
              <w:t>t</w:t>
            </w:r>
            <w:proofErr w:type="spellEnd"/>
            <w:r w:rsidRPr="00DD703F">
              <w:rPr>
                <w:rFonts w:cs="Arial"/>
                <w:szCs w:val="20"/>
                <w:shd w:val="clear" w:color="auto" w:fill="C0C0C0"/>
              </w:rPr>
              <w:t xml:space="preserve"> - число календарных дней, в которые по маршруту осуществляется перевозка пассажиров в t-м году, ед.</w:t>
            </w:r>
          </w:p>
        </w:tc>
      </w:tr>
      <w:tr w:rsidR="00CA3186" w:rsidRPr="00DD703F" w14:paraId="799BAD6C" w14:textId="77777777" w:rsidTr="00DD703F">
        <w:tc>
          <w:tcPr>
            <w:tcW w:w="7597" w:type="dxa"/>
            <w:tcMar>
              <w:top w:w="60" w:type="dxa"/>
              <w:left w:w="80" w:type="dxa"/>
              <w:bottom w:w="60" w:type="dxa"/>
              <w:right w:w="80" w:type="dxa"/>
            </w:tcMar>
          </w:tcPr>
          <w:p w14:paraId="20E37D5A" w14:textId="77777777" w:rsidR="00170C96" w:rsidRPr="00DD703F" w:rsidRDefault="00170C96" w:rsidP="00631895">
            <w:pPr>
              <w:autoSpaceDE w:val="0"/>
              <w:autoSpaceDN w:val="0"/>
              <w:adjustRightInd w:val="0"/>
              <w:spacing w:after="1" w:line="200" w:lineRule="atLeast"/>
              <w:jc w:val="right"/>
              <w:outlineLvl w:val="0"/>
              <w:rPr>
                <w:rFonts w:cs="Arial"/>
                <w:szCs w:val="20"/>
              </w:rPr>
            </w:pPr>
          </w:p>
          <w:p w14:paraId="524CA36F" w14:textId="77777777" w:rsidR="00170C96" w:rsidRPr="00DD703F" w:rsidRDefault="00170C96" w:rsidP="00631895">
            <w:pPr>
              <w:autoSpaceDE w:val="0"/>
              <w:autoSpaceDN w:val="0"/>
              <w:adjustRightInd w:val="0"/>
              <w:spacing w:after="1" w:line="200" w:lineRule="atLeast"/>
              <w:jc w:val="right"/>
              <w:outlineLvl w:val="0"/>
              <w:rPr>
                <w:rFonts w:cs="Arial"/>
                <w:szCs w:val="20"/>
              </w:rPr>
            </w:pPr>
          </w:p>
          <w:p w14:paraId="6126CCF0" w14:textId="77777777" w:rsidR="00170C96" w:rsidRPr="00DD703F" w:rsidRDefault="00170C96" w:rsidP="00631895">
            <w:pPr>
              <w:autoSpaceDE w:val="0"/>
              <w:autoSpaceDN w:val="0"/>
              <w:adjustRightInd w:val="0"/>
              <w:spacing w:after="1" w:line="200" w:lineRule="atLeast"/>
              <w:jc w:val="right"/>
              <w:outlineLvl w:val="0"/>
              <w:rPr>
                <w:rFonts w:cs="Arial"/>
                <w:szCs w:val="20"/>
              </w:rPr>
            </w:pPr>
          </w:p>
          <w:p w14:paraId="2890F771" w14:textId="77777777" w:rsidR="00170C96" w:rsidRPr="00DD703F" w:rsidRDefault="00170C96" w:rsidP="00631895">
            <w:pPr>
              <w:autoSpaceDE w:val="0"/>
              <w:autoSpaceDN w:val="0"/>
              <w:adjustRightInd w:val="0"/>
              <w:spacing w:after="1" w:line="200" w:lineRule="atLeast"/>
              <w:jc w:val="right"/>
              <w:outlineLvl w:val="0"/>
              <w:rPr>
                <w:rFonts w:cs="Arial"/>
                <w:szCs w:val="20"/>
              </w:rPr>
            </w:pPr>
          </w:p>
          <w:p w14:paraId="5C71853D" w14:textId="77777777" w:rsidR="00170C96" w:rsidRPr="00DD703F" w:rsidRDefault="00170C96" w:rsidP="00631895">
            <w:pPr>
              <w:autoSpaceDE w:val="0"/>
              <w:autoSpaceDN w:val="0"/>
              <w:adjustRightInd w:val="0"/>
              <w:spacing w:after="1" w:line="200" w:lineRule="atLeast"/>
              <w:jc w:val="right"/>
              <w:outlineLvl w:val="0"/>
              <w:rPr>
                <w:rFonts w:cs="Arial"/>
                <w:szCs w:val="20"/>
              </w:rPr>
            </w:pPr>
          </w:p>
          <w:p w14:paraId="4B42BCB3" w14:textId="77777777" w:rsidR="00CA3186" w:rsidRPr="00DD703F" w:rsidRDefault="00CA3186" w:rsidP="00631895">
            <w:pPr>
              <w:autoSpaceDE w:val="0"/>
              <w:autoSpaceDN w:val="0"/>
              <w:adjustRightInd w:val="0"/>
              <w:spacing w:after="1" w:line="200" w:lineRule="atLeast"/>
              <w:jc w:val="right"/>
              <w:outlineLvl w:val="0"/>
              <w:rPr>
                <w:rFonts w:cs="Arial"/>
                <w:szCs w:val="20"/>
              </w:rPr>
            </w:pPr>
            <w:bookmarkStart w:id="57" w:name="Р1_6"/>
            <w:bookmarkEnd w:id="57"/>
            <w:r w:rsidRPr="00DD703F">
              <w:rPr>
                <w:rFonts w:cs="Arial"/>
                <w:szCs w:val="20"/>
              </w:rPr>
              <w:t xml:space="preserve">Приложение N </w:t>
            </w:r>
            <w:r w:rsidRPr="00DD703F">
              <w:rPr>
                <w:rFonts w:cs="Arial"/>
                <w:strike/>
                <w:color w:val="FF0000"/>
                <w:szCs w:val="20"/>
              </w:rPr>
              <w:t>4</w:t>
            </w:r>
          </w:p>
          <w:p w14:paraId="5A4DFA10" w14:textId="77777777" w:rsidR="00CA3186" w:rsidRPr="00DD703F" w:rsidRDefault="00CA3186" w:rsidP="00631895">
            <w:pPr>
              <w:autoSpaceDE w:val="0"/>
              <w:autoSpaceDN w:val="0"/>
              <w:adjustRightInd w:val="0"/>
              <w:spacing w:after="1" w:line="200" w:lineRule="atLeast"/>
              <w:jc w:val="right"/>
              <w:rPr>
                <w:rFonts w:cs="Arial"/>
                <w:szCs w:val="20"/>
              </w:rPr>
            </w:pPr>
            <w:r w:rsidRPr="00DD703F">
              <w:rPr>
                <w:rFonts w:cs="Arial"/>
                <w:szCs w:val="20"/>
              </w:rPr>
              <w:t>к Порядку определения начальной</w:t>
            </w:r>
          </w:p>
          <w:p w14:paraId="7C7F2C3F" w14:textId="77777777" w:rsidR="00CA3186" w:rsidRPr="00DD703F" w:rsidRDefault="00CA3186" w:rsidP="00631895">
            <w:pPr>
              <w:autoSpaceDE w:val="0"/>
              <w:autoSpaceDN w:val="0"/>
              <w:adjustRightInd w:val="0"/>
              <w:spacing w:after="1" w:line="200" w:lineRule="atLeast"/>
              <w:jc w:val="right"/>
              <w:rPr>
                <w:rFonts w:cs="Arial"/>
                <w:szCs w:val="20"/>
              </w:rPr>
            </w:pPr>
            <w:r w:rsidRPr="00DD703F">
              <w:rPr>
                <w:rFonts w:cs="Arial"/>
                <w:szCs w:val="20"/>
              </w:rPr>
              <w:t>(максимальной) цены контракта,</w:t>
            </w:r>
          </w:p>
          <w:p w14:paraId="35D1776E" w14:textId="77777777" w:rsidR="00CA3186" w:rsidRPr="00DD703F" w:rsidRDefault="00CA3186" w:rsidP="00631895">
            <w:pPr>
              <w:autoSpaceDE w:val="0"/>
              <w:autoSpaceDN w:val="0"/>
              <w:adjustRightInd w:val="0"/>
              <w:spacing w:after="1" w:line="200" w:lineRule="atLeast"/>
              <w:jc w:val="right"/>
              <w:rPr>
                <w:rFonts w:cs="Arial"/>
                <w:szCs w:val="20"/>
              </w:rPr>
            </w:pPr>
            <w:r w:rsidRPr="00DD703F">
              <w:rPr>
                <w:rFonts w:cs="Arial"/>
                <w:strike/>
                <w:color w:val="FF0000"/>
                <w:szCs w:val="20"/>
              </w:rPr>
              <w:t>а также</w:t>
            </w:r>
            <w:r w:rsidRPr="00DD703F">
              <w:rPr>
                <w:rFonts w:cs="Arial"/>
                <w:szCs w:val="20"/>
              </w:rPr>
              <w:t xml:space="preserve"> цены контракта,</w:t>
            </w:r>
          </w:p>
          <w:p w14:paraId="3FDF8B41" w14:textId="77777777" w:rsidR="00CA3186" w:rsidRPr="00DD703F" w:rsidRDefault="00CA3186" w:rsidP="00631895">
            <w:pPr>
              <w:autoSpaceDE w:val="0"/>
              <w:autoSpaceDN w:val="0"/>
              <w:adjustRightInd w:val="0"/>
              <w:spacing w:after="1" w:line="200" w:lineRule="atLeast"/>
              <w:jc w:val="right"/>
              <w:rPr>
                <w:rFonts w:cs="Arial"/>
                <w:szCs w:val="20"/>
              </w:rPr>
            </w:pPr>
            <w:r w:rsidRPr="00DD703F">
              <w:rPr>
                <w:rFonts w:cs="Arial"/>
                <w:szCs w:val="20"/>
              </w:rPr>
              <w:t>заключаемого с единственным</w:t>
            </w:r>
          </w:p>
          <w:p w14:paraId="7DEE23B6" w14:textId="77777777" w:rsidR="00CA3186" w:rsidRPr="00DD703F" w:rsidRDefault="00CA3186" w:rsidP="00631895">
            <w:pPr>
              <w:autoSpaceDE w:val="0"/>
              <w:autoSpaceDN w:val="0"/>
              <w:adjustRightInd w:val="0"/>
              <w:spacing w:after="1" w:line="200" w:lineRule="atLeast"/>
              <w:jc w:val="right"/>
              <w:rPr>
                <w:rFonts w:cs="Arial"/>
                <w:szCs w:val="20"/>
              </w:rPr>
            </w:pPr>
            <w:r w:rsidRPr="00DD703F">
              <w:rPr>
                <w:rFonts w:cs="Arial"/>
                <w:szCs w:val="20"/>
              </w:rPr>
              <w:t>поставщиком (подрядчиком,</w:t>
            </w:r>
          </w:p>
          <w:p w14:paraId="33DCFAEC" w14:textId="77777777" w:rsidR="00CA3186" w:rsidRPr="00DD703F" w:rsidRDefault="00CA3186" w:rsidP="00631895">
            <w:pPr>
              <w:autoSpaceDE w:val="0"/>
              <w:autoSpaceDN w:val="0"/>
              <w:adjustRightInd w:val="0"/>
              <w:spacing w:after="1" w:line="200" w:lineRule="atLeast"/>
              <w:jc w:val="right"/>
              <w:rPr>
                <w:rFonts w:cs="Arial"/>
                <w:szCs w:val="20"/>
              </w:rPr>
            </w:pPr>
            <w:r w:rsidRPr="00DD703F">
              <w:rPr>
                <w:rFonts w:cs="Arial"/>
                <w:szCs w:val="20"/>
              </w:rPr>
              <w:t>исполнителем), при осуществлении</w:t>
            </w:r>
          </w:p>
          <w:p w14:paraId="3F9308AD" w14:textId="77777777" w:rsidR="00CA3186" w:rsidRPr="00DD703F" w:rsidRDefault="00CA3186" w:rsidP="00631895">
            <w:pPr>
              <w:autoSpaceDE w:val="0"/>
              <w:autoSpaceDN w:val="0"/>
              <w:adjustRightInd w:val="0"/>
              <w:spacing w:after="1" w:line="200" w:lineRule="atLeast"/>
              <w:jc w:val="right"/>
              <w:rPr>
                <w:rFonts w:cs="Arial"/>
                <w:szCs w:val="20"/>
              </w:rPr>
            </w:pPr>
            <w:r w:rsidRPr="00DD703F">
              <w:rPr>
                <w:rFonts w:cs="Arial"/>
                <w:szCs w:val="20"/>
              </w:rPr>
              <w:t>закупок в сфере регулярных перевозок</w:t>
            </w:r>
          </w:p>
          <w:p w14:paraId="06C09FA1" w14:textId="77777777" w:rsidR="00CA3186" w:rsidRPr="00DD703F" w:rsidRDefault="00CA3186" w:rsidP="00631895">
            <w:pPr>
              <w:autoSpaceDE w:val="0"/>
              <w:autoSpaceDN w:val="0"/>
              <w:adjustRightInd w:val="0"/>
              <w:spacing w:after="1" w:line="200" w:lineRule="atLeast"/>
              <w:jc w:val="right"/>
              <w:rPr>
                <w:rFonts w:cs="Arial"/>
                <w:szCs w:val="20"/>
              </w:rPr>
            </w:pPr>
            <w:r w:rsidRPr="00DD703F">
              <w:rPr>
                <w:rFonts w:cs="Arial"/>
                <w:szCs w:val="20"/>
              </w:rPr>
              <w:t>пассажиров и багажа автомобильным</w:t>
            </w:r>
          </w:p>
          <w:p w14:paraId="26B8A19B" w14:textId="77777777" w:rsidR="00CA3186" w:rsidRPr="00DD703F" w:rsidRDefault="00CA3186" w:rsidP="00631895">
            <w:pPr>
              <w:autoSpaceDE w:val="0"/>
              <w:autoSpaceDN w:val="0"/>
              <w:adjustRightInd w:val="0"/>
              <w:spacing w:after="1" w:line="200" w:lineRule="atLeast"/>
              <w:jc w:val="right"/>
              <w:rPr>
                <w:rFonts w:cs="Arial"/>
                <w:szCs w:val="20"/>
              </w:rPr>
            </w:pPr>
            <w:r w:rsidRPr="00DD703F">
              <w:rPr>
                <w:rFonts w:cs="Arial"/>
                <w:szCs w:val="20"/>
              </w:rPr>
              <w:t>транспортом и городским наземным</w:t>
            </w:r>
          </w:p>
          <w:p w14:paraId="2A4DD5E4" w14:textId="77777777" w:rsidR="00CA3186" w:rsidRDefault="00CA3186" w:rsidP="00631895">
            <w:pPr>
              <w:spacing w:after="1" w:line="200" w:lineRule="atLeast"/>
              <w:jc w:val="right"/>
              <w:rPr>
                <w:rFonts w:cs="Arial"/>
                <w:szCs w:val="20"/>
              </w:rPr>
            </w:pPr>
            <w:r w:rsidRPr="00DD703F">
              <w:rPr>
                <w:rFonts w:cs="Arial"/>
                <w:szCs w:val="20"/>
              </w:rPr>
              <w:t>электрическим транспортом</w:t>
            </w:r>
          </w:p>
          <w:p w14:paraId="2BDEC707" w14:textId="77777777" w:rsidR="00631895" w:rsidRPr="003328E9" w:rsidRDefault="00631895" w:rsidP="00631895">
            <w:pPr>
              <w:spacing w:after="1" w:line="200" w:lineRule="atLeast"/>
              <w:jc w:val="both"/>
              <w:rPr>
                <w:rFonts w:cs="Arial"/>
                <w:szCs w:val="20"/>
              </w:rPr>
            </w:pPr>
          </w:p>
          <w:p w14:paraId="1C862BD7" w14:textId="77777777" w:rsidR="00631895" w:rsidRPr="00DD703F" w:rsidRDefault="00631895" w:rsidP="00631895">
            <w:pPr>
              <w:spacing w:after="1" w:line="200" w:lineRule="atLeast"/>
              <w:jc w:val="center"/>
              <w:rPr>
                <w:rFonts w:cs="Arial"/>
                <w:szCs w:val="20"/>
              </w:rPr>
            </w:pPr>
            <w:r w:rsidRPr="00DD703F">
              <w:rPr>
                <w:rFonts w:cs="Arial"/>
                <w:b/>
                <w:szCs w:val="20"/>
              </w:rPr>
              <w:t>СОСТАВ</w:t>
            </w:r>
          </w:p>
          <w:p w14:paraId="624C97D7" w14:textId="77777777" w:rsidR="00631895" w:rsidRPr="00DD703F" w:rsidRDefault="00631895" w:rsidP="00631895">
            <w:pPr>
              <w:spacing w:after="1" w:line="200" w:lineRule="atLeast"/>
              <w:jc w:val="center"/>
              <w:rPr>
                <w:rFonts w:cs="Arial"/>
                <w:szCs w:val="20"/>
              </w:rPr>
            </w:pPr>
            <w:r w:rsidRPr="00DD703F">
              <w:rPr>
                <w:rFonts w:cs="Arial"/>
                <w:b/>
                <w:szCs w:val="20"/>
              </w:rPr>
              <w:t xml:space="preserve">ПРОЧИХ </w:t>
            </w:r>
            <w:r w:rsidRPr="00DD703F">
              <w:rPr>
                <w:rFonts w:cs="Arial"/>
                <w:b/>
                <w:strike/>
                <w:color w:val="FF0000"/>
                <w:szCs w:val="20"/>
              </w:rPr>
              <w:t>И КОСВЕННЫХ</w:t>
            </w:r>
            <w:r w:rsidRPr="00DD703F">
              <w:rPr>
                <w:rFonts w:cs="Arial"/>
                <w:b/>
                <w:szCs w:val="20"/>
              </w:rPr>
              <w:t xml:space="preserve"> РАСХОДОВ ПО ОБЫЧНЫМ ВИДАМ </w:t>
            </w:r>
            <w:r w:rsidRPr="00DD703F">
              <w:rPr>
                <w:rFonts w:cs="Arial"/>
                <w:b/>
                <w:szCs w:val="20"/>
              </w:rPr>
              <w:lastRenderedPageBreak/>
              <w:t>ДЕЯТЕЛЬНОСТИ</w:t>
            </w:r>
          </w:p>
          <w:p w14:paraId="2F6A10E9" w14:textId="77777777" w:rsidR="00631895" w:rsidRPr="00DD703F" w:rsidRDefault="00631895" w:rsidP="00631895">
            <w:pPr>
              <w:spacing w:after="1" w:line="200" w:lineRule="atLeast"/>
              <w:jc w:val="both"/>
              <w:rPr>
                <w:rFonts w:cs="Arial"/>
                <w:szCs w:val="20"/>
              </w:rPr>
            </w:pPr>
          </w:p>
          <w:p w14:paraId="0A1CA062" w14:textId="13179383" w:rsidR="00631895" w:rsidRPr="00DD703F" w:rsidRDefault="00631895" w:rsidP="00631895">
            <w:pPr>
              <w:spacing w:after="1" w:line="200" w:lineRule="atLeast"/>
              <w:ind w:firstLine="539"/>
              <w:jc w:val="both"/>
              <w:rPr>
                <w:rFonts w:cs="Arial"/>
                <w:szCs w:val="20"/>
              </w:rPr>
            </w:pPr>
            <w:r w:rsidRPr="00DD703F">
              <w:rPr>
                <w:rFonts w:cs="Arial"/>
                <w:strike/>
                <w:color w:val="FF0000"/>
                <w:szCs w:val="20"/>
              </w:rPr>
              <w:t>В состав прочих и косвенных расходов по обычным видам деятельности в целях настоящего Порядка определения начальной (максимальной) цены контракта, а также цены контракта, заключаемого с единственным поставщиком (подрядчиком, исполнителем), при осуществлении закупок в сфере регулярных перевозок пассажиров и багажа автомобильным транспортом и городским наземным электрическим транспортом включены следующие виды расходов:</w:t>
            </w:r>
          </w:p>
        </w:tc>
        <w:tc>
          <w:tcPr>
            <w:tcW w:w="7597" w:type="dxa"/>
            <w:tcMar>
              <w:top w:w="60" w:type="dxa"/>
              <w:left w:w="80" w:type="dxa"/>
              <w:bottom w:w="60" w:type="dxa"/>
              <w:right w:w="80" w:type="dxa"/>
            </w:tcMar>
          </w:tcPr>
          <w:p w14:paraId="0A11512D" w14:textId="77777777" w:rsidR="00170C96" w:rsidRPr="00DD703F" w:rsidRDefault="00170C96" w:rsidP="00631895">
            <w:pPr>
              <w:spacing w:after="1" w:line="200" w:lineRule="atLeast"/>
              <w:jc w:val="right"/>
              <w:rPr>
                <w:rFonts w:cs="Arial"/>
                <w:szCs w:val="20"/>
                <w:shd w:val="clear" w:color="auto" w:fill="C0C0C0"/>
              </w:rPr>
            </w:pPr>
          </w:p>
          <w:p w14:paraId="5563E0EC" w14:textId="77777777" w:rsidR="00170C96" w:rsidRPr="00DD703F" w:rsidRDefault="00170C96" w:rsidP="00631895">
            <w:pPr>
              <w:spacing w:after="1" w:line="200" w:lineRule="atLeast"/>
              <w:jc w:val="right"/>
              <w:rPr>
                <w:rFonts w:cs="Arial"/>
                <w:szCs w:val="20"/>
                <w:shd w:val="clear" w:color="auto" w:fill="C0C0C0"/>
              </w:rPr>
            </w:pPr>
          </w:p>
          <w:p w14:paraId="73B892B3" w14:textId="77777777" w:rsidR="00170C96" w:rsidRPr="00DD703F" w:rsidRDefault="00170C96" w:rsidP="00631895">
            <w:pPr>
              <w:spacing w:after="1" w:line="200" w:lineRule="atLeast"/>
              <w:jc w:val="right"/>
              <w:rPr>
                <w:rFonts w:cs="Arial"/>
                <w:szCs w:val="20"/>
                <w:shd w:val="clear" w:color="auto" w:fill="C0C0C0"/>
              </w:rPr>
            </w:pPr>
          </w:p>
          <w:p w14:paraId="0AE0DC7C" w14:textId="77777777" w:rsidR="00170C96" w:rsidRPr="00DD703F" w:rsidRDefault="00170C96" w:rsidP="00631895">
            <w:pPr>
              <w:spacing w:after="1" w:line="200" w:lineRule="atLeast"/>
              <w:jc w:val="right"/>
              <w:rPr>
                <w:rFonts w:cs="Arial"/>
                <w:szCs w:val="20"/>
                <w:shd w:val="clear" w:color="auto" w:fill="C0C0C0"/>
              </w:rPr>
            </w:pPr>
          </w:p>
          <w:p w14:paraId="6F773379" w14:textId="77777777" w:rsidR="00170C96" w:rsidRPr="00DD703F" w:rsidRDefault="00170C96" w:rsidP="00631895">
            <w:pPr>
              <w:spacing w:after="1" w:line="200" w:lineRule="atLeast"/>
              <w:jc w:val="right"/>
              <w:rPr>
                <w:rFonts w:cs="Arial"/>
                <w:szCs w:val="20"/>
                <w:shd w:val="clear" w:color="auto" w:fill="C0C0C0"/>
              </w:rPr>
            </w:pPr>
          </w:p>
          <w:p w14:paraId="38906D02" w14:textId="77777777" w:rsidR="00CA3186" w:rsidRPr="00DD703F" w:rsidRDefault="00CA3186" w:rsidP="00631895">
            <w:pPr>
              <w:spacing w:after="1" w:line="200" w:lineRule="atLeast"/>
              <w:jc w:val="right"/>
              <w:rPr>
                <w:rFonts w:cs="Arial"/>
                <w:szCs w:val="20"/>
              </w:rPr>
            </w:pPr>
            <w:bookmarkStart w:id="58" w:name="Р2_7"/>
            <w:bookmarkEnd w:id="58"/>
            <w:r w:rsidRPr="00DD703F">
              <w:rPr>
                <w:rFonts w:cs="Arial"/>
                <w:szCs w:val="20"/>
                <w:shd w:val="clear" w:color="auto" w:fill="FFFFFF" w:themeFill="background1"/>
              </w:rPr>
              <w:t>Приложение N</w:t>
            </w:r>
            <w:r w:rsidRPr="008E6777">
              <w:rPr>
                <w:rFonts w:cs="Arial"/>
                <w:szCs w:val="20"/>
              </w:rPr>
              <w:t xml:space="preserve"> </w:t>
            </w:r>
            <w:r w:rsidRPr="00DD703F">
              <w:rPr>
                <w:rFonts w:cs="Arial"/>
                <w:szCs w:val="20"/>
                <w:shd w:val="clear" w:color="auto" w:fill="C0C0C0"/>
              </w:rPr>
              <w:t>5</w:t>
            </w:r>
          </w:p>
          <w:p w14:paraId="17B2AB57" w14:textId="77777777" w:rsidR="00CA3186" w:rsidRPr="00DD703F" w:rsidRDefault="00CA3186" w:rsidP="00631895">
            <w:pPr>
              <w:spacing w:after="1" w:line="200" w:lineRule="atLeast"/>
              <w:jc w:val="right"/>
              <w:rPr>
                <w:rFonts w:cs="Arial"/>
                <w:szCs w:val="20"/>
              </w:rPr>
            </w:pPr>
            <w:r w:rsidRPr="00DD703F">
              <w:rPr>
                <w:rFonts w:cs="Arial"/>
                <w:szCs w:val="20"/>
                <w:shd w:val="clear" w:color="auto" w:fill="FFFFFF" w:themeFill="background1"/>
              </w:rPr>
              <w:t>к Порядку определения начальной</w:t>
            </w:r>
          </w:p>
          <w:p w14:paraId="3C63DDBB" w14:textId="77777777" w:rsidR="00CA3186" w:rsidRPr="00DD703F" w:rsidRDefault="00CA3186" w:rsidP="00631895">
            <w:pPr>
              <w:spacing w:after="1" w:line="200" w:lineRule="atLeast"/>
              <w:jc w:val="right"/>
              <w:rPr>
                <w:rFonts w:cs="Arial"/>
                <w:szCs w:val="20"/>
              </w:rPr>
            </w:pPr>
            <w:r w:rsidRPr="00DD703F">
              <w:rPr>
                <w:rFonts w:cs="Arial"/>
                <w:szCs w:val="20"/>
                <w:shd w:val="clear" w:color="auto" w:fill="FFFFFF" w:themeFill="background1"/>
              </w:rPr>
              <w:t>(максимальной) цены контракта,</w:t>
            </w:r>
          </w:p>
          <w:p w14:paraId="5E3E2074" w14:textId="77777777" w:rsidR="00CA3186" w:rsidRPr="00DD703F" w:rsidRDefault="00CA3186" w:rsidP="00631895">
            <w:pPr>
              <w:shd w:val="clear" w:color="auto" w:fill="FFFFFF" w:themeFill="background1"/>
              <w:spacing w:after="1" w:line="200" w:lineRule="atLeast"/>
              <w:jc w:val="right"/>
              <w:rPr>
                <w:rFonts w:cs="Arial"/>
                <w:szCs w:val="20"/>
              </w:rPr>
            </w:pPr>
            <w:r w:rsidRPr="00DD703F">
              <w:rPr>
                <w:rFonts w:cs="Arial"/>
                <w:szCs w:val="20"/>
                <w:shd w:val="clear" w:color="auto" w:fill="FFFFFF" w:themeFill="background1"/>
              </w:rPr>
              <w:t>цены контракта, заключаемого</w:t>
            </w:r>
          </w:p>
          <w:p w14:paraId="106FF3F6" w14:textId="77777777" w:rsidR="00CA3186" w:rsidRPr="00DD703F" w:rsidRDefault="00CA3186" w:rsidP="00631895">
            <w:pPr>
              <w:shd w:val="clear" w:color="auto" w:fill="FFFFFF" w:themeFill="background1"/>
              <w:spacing w:after="1" w:line="200" w:lineRule="atLeast"/>
              <w:jc w:val="right"/>
              <w:rPr>
                <w:rFonts w:cs="Arial"/>
                <w:szCs w:val="20"/>
              </w:rPr>
            </w:pPr>
            <w:r w:rsidRPr="00DD703F">
              <w:rPr>
                <w:rFonts w:cs="Arial"/>
                <w:szCs w:val="20"/>
                <w:shd w:val="clear" w:color="auto" w:fill="FFFFFF" w:themeFill="background1"/>
              </w:rPr>
              <w:t>с единственным поставщиком</w:t>
            </w:r>
          </w:p>
          <w:p w14:paraId="31EED479" w14:textId="77777777" w:rsidR="00CA3186" w:rsidRPr="00DD703F" w:rsidRDefault="00CA3186" w:rsidP="00631895">
            <w:pPr>
              <w:spacing w:after="1" w:line="200" w:lineRule="atLeast"/>
              <w:jc w:val="right"/>
              <w:rPr>
                <w:rFonts w:cs="Arial"/>
                <w:szCs w:val="20"/>
              </w:rPr>
            </w:pPr>
            <w:r w:rsidRPr="00DD703F">
              <w:rPr>
                <w:rFonts w:cs="Arial"/>
                <w:szCs w:val="20"/>
                <w:shd w:val="clear" w:color="auto" w:fill="FFFFFF" w:themeFill="background1"/>
              </w:rPr>
              <w:t>(подрядчиком,</w:t>
            </w:r>
            <w:r w:rsidRPr="00DD703F">
              <w:rPr>
                <w:rFonts w:cs="Arial"/>
                <w:szCs w:val="20"/>
              </w:rPr>
              <w:t xml:space="preserve"> исполнителем),</w:t>
            </w:r>
          </w:p>
          <w:p w14:paraId="3259F0F6" w14:textId="77777777" w:rsidR="00CA3186" w:rsidRPr="00DD703F" w:rsidRDefault="00CA3186" w:rsidP="00631895">
            <w:pPr>
              <w:spacing w:after="1" w:line="200" w:lineRule="atLeast"/>
              <w:jc w:val="right"/>
              <w:rPr>
                <w:rFonts w:cs="Arial"/>
                <w:szCs w:val="20"/>
              </w:rPr>
            </w:pPr>
            <w:r w:rsidRPr="00DD703F">
              <w:rPr>
                <w:rFonts w:cs="Arial"/>
                <w:szCs w:val="20"/>
                <w:shd w:val="clear" w:color="auto" w:fill="C0C0C0"/>
              </w:rPr>
              <w:t>начальной цены единицы товара,</w:t>
            </w:r>
          </w:p>
          <w:p w14:paraId="3F7DE063" w14:textId="77777777" w:rsidR="00CA3186" w:rsidRPr="00DD703F" w:rsidRDefault="00CA3186" w:rsidP="00631895">
            <w:pPr>
              <w:spacing w:after="1" w:line="200" w:lineRule="atLeast"/>
              <w:jc w:val="right"/>
              <w:rPr>
                <w:rFonts w:cs="Arial"/>
                <w:szCs w:val="20"/>
              </w:rPr>
            </w:pPr>
            <w:r w:rsidRPr="00DD703F">
              <w:rPr>
                <w:rFonts w:cs="Arial"/>
                <w:szCs w:val="20"/>
                <w:shd w:val="clear" w:color="auto" w:fill="C0C0C0"/>
              </w:rPr>
              <w:t>работы, услуги</w:t>
            </w:r>
            <w:r w:rsidRPr="00DD703F">
              <w:rPr>
                <w:rFonts w:cs="Arial"/>
                <w:szCs w:val="20"/>
              </w:rPr>
              <w:t xml:space="preserve"> при осуществлении</w:t>
            </w:r>
          </w:p>
          <w:p w14:paraId="3C04A064" w14:textId="77777777" w:rsidR="00CA3186" w:rsidRPr="00DD703F" w:rsidRDefault="00CA3186" w:rsidP="00631895">
            <w:pPr>
              <w:autoSpaceDE w:val="0"/>
              <w:autoSpaceDN w:val="0"/>
              <w:adjustRightInd w:val="0"/>
              <w:spacing w:after="1" w:line="200" w:lineRule="atLeast"/>
              <w:jc w:val="right"/>
              <w:rPr>
                <w:rFonts w:cs="Arial"/>
                <w:szCs w:val="20"/>
              </w:rPr>
            </w:pPr>
            <w:r w:rsidRPr="00DD703F">
              <w:rPr>
                <w:rFonts w:cs="Arial"/>
                <w:szCs w:val="20"/>
              </w:rPr>
              <w:t>закупок в сфере регулярных перевозок</w:t>
            </w:r>
          </w:p>
          <w:p w14:paraId="1889FF76" w14:textId="77777777" w:rsidR="00CA3186" w:rsidRPr="00DD703F" w:rsidRDefault="00CA3186" w:rsidP="00631895">
            <w:pPr>
              <w:autoSpaceDE w:val="0"/>
              <w:autoSpaceDN w:val="0"/>
              <w:adjustRightInd w:val="0"/>
              <w:spacing w:after="1" w:line="200" w:lineRule="atLeast"/>
              <w:jc w:val="right"/>
              <w:rPr>
                <w:rFonts w:cs="Arial"/>
                <w:szCs w:val="20"/>
              </w:rPr>
            </w:pPr>
            <w:r w:rsidRPr="00DD703F">
              <w:rPr>
                <w:rFonts w:cs="Arial"/>
                <w:szCs w:val="20"/>
              </w:rPr>
              <w:t>пассажиров и багажа автомобильным</w:t>
            </w:r>
          </w:p>
          <w:p w14:paraId="011A1143" w14:textId="77777777" w:rsidR="00CA3186" w:rsidRPr="00DD703F" w:rsidRDefault="00CA3186" w:rsidP="00631895">
            <w:pPr>
              <w:autoSpaceDE w:val="0"/>
              <w:autoSpaceDN w:val="0"/>
              <w:adjustRightInd w:val="0"/>
              <w:spacing w:after="1" w:line="200" w:lineRule="atLeast"/>
              <w:jc w:val="right"/>
              <w:rPr>
                <w:rFonts w:cs="Arial"/>
                <w:szCs w:val="20"/>
              </w:rPr>
            </w:pPr>
            <w:r w:rsidRPr="00DD703F">
              <w:rPr>
                <w:rFonts w:cs="Arial"/>
                <w:szCs w:val="20"/>
              </w:rPr>
              <w:t>транспортом и городским наземным</w:t>
            </w:r>
          </w:p>
          <w:p w14:paraId="6014DE13" w14:textId="6AB0A7CE" w:rsidR="00CA3186" w:rsidRPr="00DD703F" w:rsidRDefault="00CA3186" w:rsidP="00631895">
            <w:pPr>
              <w:autoSpaceDE w:val="0"/>
              <w:autoSpaceDN w:val="0"/>
              <w:adjustRightInd w:val="0"/>
              <w:spacing w:after="1" w:line="200" w:lineRule="atLeast"/>
              <w:jc w:val="right"/>
              <w:rPr>
                <w:rFonts w:cs="Arial"/>
                <w:szCs w:val="20"/>
              </w:rPr>
            </w:pPr>
            <w:r w:rsidRPr="00DD703F">
              <w:rPr>
                <w:rFonts w:cs="Arial"/>
                <w:szCs w:val="20"/>
              </w:rPr>
              <w:t>электрическим транспортом</w:t>
            </w:r>
            <w:r w:rsidR="00FC5C2B" w:rsidRPr="00DD703F">
              <w:rPr>
                <w:rFonts w:cs="Arial"/>
                <w:szCs w:val="20"/>
                <w:shd w:val="clear" w:color="auto" w:fill="C0C0C0"/>
              </w:rPr>
              <w:t>,</w:t>
            </w:r>
          </w:p>
          <w:p w14:paraId="7519DBDC" w14:textId="77777777" w:rsidR="00FC5C2B" w:rsidRPr="00DD703F" w:rsidRDefault="00FC5C2B" w:rsidP="00631895">
            <w:pPr>
              <w:spacing w:after="1" w:line="200" w:lineRule="atLeast"/>
              <w:jc w:val="right"/>
              <w:rPr>
                <w:rFonts w:cs="Arial"/>
                <w:szCs w:val="20"/>
              </w:rPr>
            </w:pPr>
            <w:r w:rsidRPr="00DD703F">
              <w:rPr>
                <w:rFonts w:cs="Arial"/>
                <w:szCs w:val="20"/>
                <w:shd w:val="clear" w:color="auto" w:fill="C0C0C0"/>
              </w:rPr>
              <w:t>установленному приказом</w:t>
            </w:r>
          </w:p>
          <w:p w14:paraId="7C1483D3" w14:textId="77777777" w:rsidR="00FC5C2B" w:rsidRPr="00DD703F" w:rsidRDefault="00FC5C2B" w:rsidP="00631895">
            <w:pPr>
              <w:spacing w:after="1" w:line="200" w:lineRule="atLeast"/>
              <w:jc w:val="right"/>
              <w:rPr>
                <w:rFonts w:cs="Arial"/>
                <w:szCs w:val="20"/>
              </w:rPr>
            </w:pPr>
            <w:r w:rsidRPr="00DD703F">
              <w:rPr>
                <w:rFonts w:cs="Arial"/>
                <w:szCs w:val="20"/>
                <w:shd w:val="clear" w:color="auto" w:fill="C0C0C0"/>
              </w:rPr>
              <w:t>Министерства транспорта</w:t>
            </w:r>
          </w:p>
          <w:p w14:paraId="3A122E10" w14:textId="77777777" w:rsidR="00FC5C2B" w:rsidRPr="00DD703F" w:rsidRDefault="00FC5C2B" w:rsidP="00631895">
            <w:pPr>
              <w:spacing w:after="1" w:line="200" w:lineRule="atLeast"/>
              <w:jc w:val="right"/>
              <w:rPr>
                <w:rFonts w:cs="Arial"/>
                <w:szCs w:val="20"/>
              </w:rPr>
            </w:pPr>
            <w:r w:rsidRPr="00DD703F">
              <w:rPr>
                <w:rFonts w:cs="Arial"/>
                <w:szCs w:val="20"/>
                <w:shd w:val="clear" w:color="auto" w:fill="C0C0C0"/>
              </w:rPr>
              <w:lastRenderedPageBreak/>
              <w:t>Российской Федерации</w:t>
            </w:r>
          </w:p>
          <w:p w14:paraId="0A8FAC92" w14:textId="77777777" w:rsidR="00CA3186" w:rsidRDefault="00FC5C2B" w:rsidP="00631895">
            <w:pPr>
              <w:autoSpaceDE w:val="0"/>
              <w:autoSpaceDN w:val="0"/>
              <w:adjustRightInd w:val="0"/>
              <w:spacing w:after="1" w:line="200" w:lineRule="atLeast"/>
              <w:jc w:val="right"/>
              <w:rPr>
                <w:rFonts w:cs="Arial"/>
                <w:szCs w:val="20"/>
                <w:shd w:val="clear" w:color="auto" w:fill="C0C0C0"/>
              </w:rPr>
            </w:pPr>
            <w:r w:rsidRPr="00DD703F">
              <w:rPr>
                <w:rFonts w:cs="Arial"/>
                <w:szCs w:val="20"/>
                <w:shd w:val="clear" w:color="auto" w:fill="C0C0C0"/>
              </w:rPr>
              <w:t>от 19 ноября 2025 г. N 402</w:t>
            </w:r>
          </w:p>
          <w:p w14:paraId="54252FEE" w14:textId="77777777" w:rsidR="00631895" w:rsidRDefault="00631895" w:rsidP="00631895">
            <w:pPr>
              <w:autoSpaceDE w:val="0"/>
              <w:autoSpaceDN w:val="0"/>
              <w:adjustRightInd w:val="0"/>
              <w:spacing w:after="1" w:line="200" w:lineRule="atLeast"/>
              <w:jc w:val="both"/>
              <w:rPr>
                <w:rFonts w:cs="Arial"/>
                <w:szCs w:val="20"/>
              </w:rPr>
            </w:pPr>
          </w:p>
          <w:p w14:paraId="31AC9461" w14:textId="77777777" w:rsidR="00631895" w:rsidRPr="00DD703F" w:rsidRDefault="00631895" w:rsidP="00631895">
            <w:pPr>
              <w:spacing w:after="1" w:line="200" w:lineRule="atLeast"/>
              <w:jc w:val="center"/>
              <w:rPr>
                <w:rFonts w:cs="Arial"/>
                <w:szCs w:val="20"/>
              </w:rPr>
            </w:pPr>
            <w:r w:rsidRPr="00DD703F">
              <w:rPr>
                <w:rFonts w:cs="Arial"/>
                <w:b/>
                <w:szCs w:val="20"/>
              </w:rPr>
              <w:t>СОСТАВ</w:t>
            </w:r>
          </w:p>
          <w:p w14:paraId="44C51BB0" w14:textId="77777777" w:rsidR="00631895" w:rsidRPr="00DD703F" w:rsidRDefault="00631895" w:rsidP="00631895">
            <w:pPr>
              <w:spacing w:after="1" w:line="200" w:lineRule="atLeast"/>
              <w:jc w:val="center"/>
              <w:rPr>
                <w:rFonts w:cs="Arial"/>
                <w:szCs w:val="20"/>
              </w:rPr>
            </w:pPr>
            <w:r w:rsidRPr="00DD703F">
              <w:rPr>
                <w:rFonts w:cs="Arial"/>
                <w:b/>
                <w:szCs w:val="20"/>
              </w:rPr>
              <w:t xml:space="preserve">ПРОЧИХ </w:t>
            </w:r>
            <w:r w:rsidRPr="00DD703F">
              <w:rPr>
                <w:rFonts w:cs="Arial"/>
                <w:b/>
                <w:szCs w:val="20"/>
                <w:shd w:val="clear" w:color="auto" w:fill="C0C0C0"/>
              </w:rPr>
              <w:t>ЗАТРАТ, ВХОДЯЩИХ В СОСТАВ</w:t>
            </w:r>
            <w:r w:rsidRPr="00DD703F">
              <w:rPr>
                <w:rFonts w:cs="Arial"/>
                <w:b/>
                <w:szCs w:val="20"/>
              </w:rPr>
              <w:t xml:space="preserve"> РАСХОДОВ ПО ОБЫЧНЫМ</w:t>
            </w:r>
          </w:p>
          <w:p w14:paraId="64BB002B" w14:textId="77777777" w:rsidR="00631895" w:rsidRPr="00631895" w:rsidRDefault="00631895" w:rsidP="00631895">
            <w:pPr>
              <w:autoSpaceDE w:val="0"/>
              <w:autoSpaceDN w:val="0"/>
              <w:adjustRightInd w:val="0"/>
              <w:spacing w:after="1" w:line="200" w:lineRule="atLeast"/>
              <w:jc w:val="center"/>
              <w:rPr>
                <w:rFonts w:cs="Arial"/>
                <w:bCs/>
                <w:szCs w:val="20"/>
              </w:rPr>
            </w:pPr>
            <w:r w:rsidRPr="00DD703F">
              <w:rPr>
                <w:rFonts w:cs="Arial"/>
                <w:b/>
                <w:szCs w:val="20"/>
              </w:rPr>
              <w:t>ВИДАМ ДЕЯТЕЛЬНОСТИ</w:t>
            </w:r>
          </w:p>
          <w:p w14:paraId="07419271" w14:textId="74972031" w:rsidR="00631895" w:rsidRPr="00DD703F" w:rsidRDefault="00631895" w:rsidP="00631895">
            <w:pPr>
              <w:autoSpaceDE w:val="0"/>
              <w:autoSpaceDN w:val="0"/>
              <w:adjustRightInd w:val="0"/>
              <w:spacing w:after="1" w:line="200" w:lineRule="atLeast"/>
              <w:jc w:val="both"/>
              <w:rPr>
                <w:rFonts w:cs="Arial"/>
                <w:szCs w:val="20"/>
              </w:rPr>
            </w:pPr>
          </w:p>
        </w:tc>
      </w:tr>
      <w:tr w:rsidR="00631895" w:rsidRPr="00DD703F" w14:paraId="040EB495" w14:textId="77777777" w:rsidTr="00DD703F">
        <w:tc>
          <w:tcPr>
            <w:tcW w:w="7597" w:type="dxa"/>
            <w:tcMar>
              <w:top w:w="60" w:type="dxa"/>
              <w:left w:w="80" w:type="dxa"/>
              <w:bottom w:w="60" w:type="dxa"/>
              <w:right w:w="80" w:type="dxa"/>
            </w:tcMar>
          </w:tcPr>
          <w:p w14:paraId="7F898B0C" w14:textId="653923EA" w:rsidR="00631895" w:rsidRPr="00631895" w:rsidRDefault="00631895" w:rsidP="00631895">
            <w:pPr>
              <w:spacing w:before="200" w:after="1" w:line="200" w:lineRule="atLeast"/>
              <w:ind w:firstLine="539"/>
              <w:jc w:val="both"/>
              <w:rPr>
                <w:rFonts w:cs="Arial"/>
                <w:szCs w:val="20"/>
              </w:rPr>
            </w:pPr>
            <w:r w:rsidRPr="00DD703F">
              <w:rPr>
                <w:rFonts w:cs="Arial"/>
                <w:strike/>
                <w:color w:val="FF0000"/>
                <w:szCs w:val="20"/>
              </w:rPr>
              <w:lastRenderedPageBreak/>
              <w:t>расходы</w:t>
            </w:r>
            <w:r w:rsidRPr="00DD703F">
              <w:rPr>
                <w:rFonts w:cs="Arial"/>
                <w:szCs w:val="20"/>
              </w:rPr>
              <w:t xml:space="preserve"> на командировки</w:t>
            </w:r>
            <w:r w:rsidRPr="00DD703F">
              <w:rPr>
                <w:rFonts w:cs="Arial"/>
                <w:strike/>
                <w:color w:val="FF0000"/>
                <w:szCs w:val="20"/>
              </w:rPr>
              <w:t>, если это командировки работников, не относящихся к административно-управленческому персоналу, в том числе и компенсационные выплаты взамен суточных, утверждаемых Правительством</w:t>
            </w:r>
            <w:r w:rsidRPr="00DD703F">
              <w:rPr>
                <w:rFonts w:cs="Arial"/>
                <w:szCs w:val="20"/>
              </w:rPr>
              <w:t xml:space="preserve"> </w:t>
            </w:r>
            <w:r w:rsidRPr="00DD703F">
              <w:rPr>
                <w:rFonts w:cs="Arial"/>
                <w:strike/>
                <w:color w:val="FF0000"/>
                <w:szCs w:val="20"/>
              </w:rPr>
              <w:t>Российской Федерации;</w:t>
            </w:r>
          </w:p>
        </w:tc>
        <w:tc>
          <w:tcPr>
            <w:tcW w:w="7597" w:type="dxa"/>
            <w:tcMar>
              <w:top w:w="60" w:type="dxa"/>
              <w:left w:w="80" w:type="dxa"/>
              <w:bottom w:w="60" w:type="dxa"/>
              <w:right w:w="80" w:type="dxa"/>
            </w:tcMar>
          </w:tcPr>
          <w:p w14:paraId="22E2562B" w14:textId="77777777" w:rsidR="00631895" w:rsidRPr="00DD703F" w:rsidRDefault="00631895" w:rsidP="00631895">
            <w:pPr>
              <w:spacing w:before="200" w:after="1" w:line="200" w:lineRule="atLeast"/>
              <w:ind w:firstLine="539"/>
              <w:jc w:val="both"/>
              <w:rPr>
                <w:rFonts w:cs="Arial"/>
                <w:szCs w:val="20"/>
              </w:rPr>
            </w:pPr>
            <w:r w:rsidRPr="00DD703F">
              <w:rPr>
                <w:rFonts w:cs="Arial"/>
                <w:szCs w:val="20"/>
                <w:shd w:val="clear" w:color="auto" w:fill="C0C0C0"/>
              </w:rPr>
              <w:t>1. Расходы</w:t>
            </w:r>
            <w:r w:rsidRPr="00DD703F">
              <w:rPr>
                <w:rFonts w:cs="Arial"/>
                <w:szCs w:val="20"/>
              </w:rPr>
              <w:t xml:space="preserve"> на командировки </w:t>
            </w:r>
            <w:r w:rsidRPr="00DD703F">
              <w:rPr>
                <w:rFonts w:cs="Arial"/>
                <w:szCs w:val="20"/>
                <w:shd w:val="clear" w:color="auto" w:fill="C0C0C0"/>
              </w:rPr>
              <w:t>&lt;1&gt;.</w:t>
            </w:r>
          </w:p>
          <w:p w14:paraId="601072D5" w14:textId="77777777" w:rsidR="00631895" w:rsidRPr="00DD703F" w:rsidRDefault="00631895" w:rsidP="00631895">
            <w:pPr>
              <w:spacing w:before="200" w:after="1" w:line="200" w:lineRule="atLeast"/>
              <w:ind w:firstLine="539"/>
              <w:jc w:val="both"/>
              <w:rPr>
                <w:rFonts w:cs="Arial"/>
                <w:szCs w:val="20"/>
              </w:rPr>
            </w:pPr>
            <w:r w:rsidRPr="00DD703F">
              <w:rPr>
                <w:rFonts w:cs="Arial"/>
                <w:szCs w:val="20"/>
                <w:shd w:val="clear" w:color="auto" w:fill="C0C0C0"/>
              </w:rPr>
              <w:t>--------------------------------</w:t>
            </w:r>
          </w:p>
          <w:p w14:paraId="5AA84292" w14:textId="3E45AD8B" w:rsidR="00631895" w:rsidRPr="00631895" w:rsidRDefault="00631895" w:rsidP="00631895">
            <w:pPr>
              <w:spacing w:before="200" w:after="1" w:line="200" w:lineRule="atLeast"/>
              <w:ind w:firstLine="539"/>
              <w:jc w:val="both"/>
              <w:rPr>
                <w:rFonts w:cs="Arial"/>
                <w:szCs w:val="20"/>
              </w:rPr>
            </w:pPr>
            <w:r w:rsidRPr="00DD703F">
              <w:rPr>
                <w:rFonts w:cs="Arial"/>
                <w:szCs w:val="20"/>
                <w:shd w:val="clear" w:color="auto" w:fill="C0C0C0"/>
              </w:rPr>
              <w:t>&lt;1&gt; Подпункт 12 пункта 1 статьи 264 Налогового кодекса Российской Федерации.</w:t>
            </w:r>
          </w:p>
        </w:tc>
      </w:tr>
      <w:tr w:rsidR="00631895" w:rsidRPr="00DD703F" w14:paraId="70D9B6AD" w14:textId="77777777" w:rsidTr="00DD703F">
        <w:tc>
          <w:tcPr>
            <w:tcW w:w="7597" w:type="dxa"/>
            <w:tcMar>
              <w:top w:w="60" w:type="dxa"/>
              <w:left w:w="80" w:type="dxa"/>
              <w:bottom w:w="60" w:type="dxa"/>
              <w:right w:w="80" w:type="dxa"/>
            </w:tcMar>
          </w:tcPr>
          <w:p w14:paraId="5B755B64" w14:textId="7A791B1E" w:rsidR="00631895" w:rsidRPr="00631895" w:rsidRDefault="00631895" w:rsidP="00631895">
            <w:pPr>
              <w:spacing w:before="200" w:after="1" w:line="200" w:lineRule="atLeast"/>
              <w:ind w:firstLine="539"/>
              <w:jc w:val="both"/>
              <w:rPr>
                <w:rFonts w:cs="Arial"/>
                <w:szCs w:val="20"/>
              </w:rPr>
            </w:pPr>
            <w:r w:rsidRPr="00DD703F">
              <w:rPr>
                <w:rFonts w:cs="Arial"/>
                <w:strike/>
                <w:color w:val="FF0000"/>
                <w:szCs w:val="20"/>
              </w:rPr>
              <w:t>расходы</w:t>
            </w:r>
            <w:r w:rsidRPr="00DD703F">
              <w:rPr>
                <w:rFonts w:cs="Arial"/>
                <w:szCs w:val="20"/>
              </w:rPr>
              <w:t xml:space="preserve">, связанные с реализацией билетов </w:t>
            </w:r>
            <w:r w:rsidRPr="00DD703F">
              <w:rPr>
                <w:rFonts w:cs="Arial"/>
                <w:strike/>
                <w:color w:val="FF0000"/>
                <w:szCs w:val="20"/>
              </w:rPr>
              <w:t>(расходы на приобретение бланков билетной продукции, содержание принадлежащих подрядчику билетных касс и пунктов распространения билетов, включая оплату труда кассиров и распространителей билетов и отчисления на социальные нужды от величины расходов на оплату их труда или оплату услуг сторонних организаций</w:t>
            </w:r>
            <w:r w:rsidRPr="00DD703F">
              <w:rPr>
                <w:rFonts w:cs="Arial"/>
                <w:szCs w:val="20"/>
              </w:rPr>
              <w:t xml:space="preserve"> (за исключением автовокзалов и автостанций</w:t>
            </w:r>
            <w:r w:rsidRPr="00631895">
              <w:rPr>
                <w:rFonts w:cs="Arial"/>
                <w:szCs w:val="20"/>
              </w:rPr>
              <w:t xml:space="preserve">) </w:t>
            </w:r>
            <w:r w:rsidRPr="00DD703F">
              <w:rPr>
                <w:rFonts w:cs="Arial"/>
                <w:strike/>
                <w:color w:val="FF0000"/>
                <w:szCs w:val="20"/>
              </w:rPr>
              <w:t>и индивидуальных предпринимателей по реализации билетов</w:t>
            </w:r>
            <w:r w:rsidRPr="00631895">
              <w:rPr>
                <w:rFonts w:cs="Arial"/>
                <w:strike/>
                <w:color w:val="FF0000"/>
                <w:szCs w:val="20"/>
              </w:rPr>
              <w:t>)</w:t>
            </w:r>
            <w:r w:rsidRPr="00DD703F">
              <w:rPr>
                <w:rFonts w:cs="Arial"/>
                <w:strike/>
                <w:color w:val="FF0000"/>
                <w:szCs w:val="20"/>
              </w:rPr>
              <w:t>;</w:t>
            </w:r>
          </w:p>
        </w:tc>
        <w:tc>
          <w:tcPr>
            <w:tcW w:w="7597" w:type="dxa"/>
            <w:tcMar>
              <w:top w:w="60" w:type="dxa"/>
              <w:left w:w="80" w:type="dxa"/>
              <w:bottom w:w="60" w:type="dxa"/>
              <w:right w:w="80" w:type="dxa"/>
            </w:tcMar>
          </w:tcPr>
          <w:p w14:paraId="04FFAD03" w14:textId="77777777" w:rsidR="00631895" w:rsidRPr="00DD703F" w:rsidRDefault="00631895" w:rsidP="00631895">
            <w:pPr>
              <w:spacing w:after="1" w:line="200" w:lineRule="atLeast"/>
              <w:ind w:firstLine="539"/>
              <w:jc w:val="both"/>
              <w:rPr>
                <w:rFonts w:cs="Arial"/>
                <w:szCs w:val="20"/>
              </w:rPr>
            </w:pPr>
          </w:p>
          <w:p w14:paraId="403FF653" w14:textId="22420F2A" w:rsidR="00631895" w:rsidRPr="00DD703F" w:rsidRDefault="00631895" w:rsidP="00631895">
            <w:pPr>
              <w:spacing w:after="1" w:line="200" w:lineRule="atLeast"/>
              <w:ind w:firstLine="539"/>
              <w:jc w:val="both"/>
              <w:rPr>
                <w:rFonts w:cs="Arial"/>
                <w:szCs w:val="20"/>
              </w:rPr>
            </w:pPr>
            <w:r w:rsidRPr="00DD703F">
              <w:rPr>
                <w:rFonts w:cs="Arial"/>
                <w:szCs w:val="20"/>
                <w:shd w:val="clear" w:color="auto" w:fill="C0C0C0"/>
              </w:rPr>
              <w:t>2. Расходы подрядчика и индивидуальных предпринимателей</w:t>
            </w:r>
            <w:r w:rsidRPr="00DD703F">
              <w:rPr>
                <w:rFonts w:cs="Arial"/>
                <w:szCs w:val="20"/>
              </w:rPr>
              <w:t>, связанные с реализацией билетов (за исключением автовокзалов и автостанций)</w:t>
            </w:r>
            <w:r w:rsidRPr="00DD703F">
              <w:rPr>
                <w:rFonts w:cs="Arial"/>
                <w:szCs w:val="20"/>
                <w:shd w:val="clear" w:color="auto" w:fill="BFBFBF" w:themeFill="background1" w:themeFillShade="BF"/>
              </w:rPr>
              <w:t>.</w:t>
            </w:r>
          </w:p>
        </w:tc>
      </w:tr>
      <w:tr w:rsidR="00631895" w:rsidRPr="00DD703F" w14:paraId="1E322769" w14:textId="77777777" w:rsidTr="00DD703F">
        <w:tc>
          <w:tcPr>
            <w:tcW w:w="7597" w:type="dxa"/>
            <w:tcMar>
              <w:top w:w="60" w:type="dxa"/>
              <w:left w:w="80" w:type="dxa"/>
              <w:bottom w:w="60" w:type="dxa"/>
              <w:right w:w="80" w:type="dxa"/>
            </w:tcMar>
          </w:tcPr>
          <w:p w14:paraId="4E65564E" w14:textId="1149B987" w:rsidR="00631895" w:rsidRPr="00631895" w:rsidRDefault="00631895" w:rsidP="00631895">
            <w:pPr>
              <w:spacing w:before="200" w:after="1" w:line="200" w:lineRule="atLeast"/>
              <w:ind w:firstLine="539"/>
              <w:jc w:val="both"/>
              <w:rPr>
                <w:rFonts w:cs="Arial"/>
                <w:szCs w:val="20"/>
              </w:rPr>
            </w:pPr>
            <w:r w:rsidRPr="00DD703F">
              <w:rPr>
                <w:rFonts w:cs="Arial"/>
                <w:strike/>
                <w:color w:val="FF0000"/>
                <w:szCs w:val="20"/>
              </w:rPr>
              <w:t>расходы</w:t>
            </w:r>
            <w:r w:rsidRPr="00DD703F">
              <w:rPr>
                <w:rFonts w:cs="Arial"/>
                <w:szCs w:val="20"/>
              </w:rPr>
              <w:t xml:space="preserve">, связанные с обслуживанием </w:t>
            </w:r>
            <w:r w:rsidRPr="00DD703F">
              <w:rPr>
                <w:rFonts w:cs="Arial"/>
                <w:strike/>
                <w:color w:val="FF0000"/>
                <w:szCs w:val="20"/>
              </w:rPr>
              <w:t>держателей электронных проездных документов (</w:t>
            </w:r>
            <w:r w:rsidRPr="00DD703F">
              <w:rPr>
                <w:rFonts w:cs="Arial"/>
                <w:szCs w:val="20"/>
              </w:rPr>
              <w:t>бесконтактных микропроцессорных транспортных карт</w:t>
            </w:r>
            <w:r w:rsidRPr="00DD703F">
              <w:rPr>
                <w:rFonts w:cs="Arial"/>
                <w:strike/>
                <w:color w:val="FF0000"/>
                <w:szCs w:val="20"/>
              </w:rPr>
              <w:t>)</w:t>
            </w:r>
            <w:r w:rsidRPr="00DD703F">
              <w:rPr>
                <w:rFonts w:cs="Arial"/>
                <w:szCs w:val="20"/>
              </w:rPr>
              <w:t xml:space="preserve">, в том числе оплата услуг </w:t>
            </w:r>
            <w:r w:rsidRPr="00DD703F">
              <w:rPr>
                <w:rFonts w:cs="Arial"/>
                <w:strike/>
                <w:color w:val="FF0000"/>
                <w:szCs w:val="20"/>
              </w:rPr>
              <w:t>операторов, осуществляющих учет</w:t>
            </w:r>
            <w:r w:rsidRPr="00DD703F">
              <w:rPr>
                <w:rFonts w:cs="Arial"/>
                <w:szCs w:val="20"/>
              </w:rPr>
              <w:t xml:space="preserve"> пассажиров, </w:t>
            </w:r>
            <w:r w:rsidRPr="00DD703F">
              <w:rPr>
                <w:rFonts w:cs="Arial"/>
                <w:strike/>
                <w:color w:val="FF0000"/>
                <w:szCs w:val="20"/>
              </w:rPr>
              <w:t>являющихся держателями электронных проездных документов,</w:t>
            </w:r>
            <w:r w:rsidRPr="00DD703F">
              <w:rPr>
                <w:rFonts w:cs="Arial"/>
                <w:szCs w:val="20"/>
              </w:rPr>
              <w:t xml:space="preserve"> кроме затрат на приобретение, установку и эксплуатацию в транспортных средствах контрольно-кассовой техники, </w:t>
            </w:r>
            <w:r w:rsidRPr="00DD703F">
              <w:rPr>
                <w:rFonts w:cs="Arial"/>
                <w:strike/>
                <w:color w:val="FF0000"/>
                <w:szCs w:val="20"/>
              </w:rPr>
              <w:t>оборудования для использования в автоматизированных системах оплаты и контроля оплаты проезда;</w:t>
            </w:r>
          </w:p>
        </w:tc>
        <w:tc>
          <w:tcPr>
            <w:tcW w:w="7597" w:type="dxa"/>
            <w:tcMar>
              <w:top w:w="60" w:type="dxa"/>
              <w:left w:w="80" w:type="dxa"/>
              <w:bottom w:w="60" w:type="dxa"/>
              <w:right w:w="80" w:type="dxa"/>
            </w:tcMar>
          </w:tcPr>
          <w:p w14:paraId="20ACBF43" w14:textId="41191A40" w:rsidR="00631895" w:rsidRPr="00631895" w:rsidRDefault="00631895" w:rsidP="00631895">
            <w:pPr>
              <w:spacing w:before="200" w:after="1" w:line="200" w:lineRule="atLeast"/>
              <w:ind w:firstLine="539"/>
              <w:jc w:val="both"/>
              <w:rPr>
                <w:rFonts w:cs="Arial"/>
                <w:szCs w:val="20"/>
              </w:rPr>
            </w:pPr>
            <w:r w:rsidRPr="00DD703F">
              <w:rPr>
                <w:rFonts w:cs="Arial"/>
                <w:szCs w:val="20"/>
                <w:shd w:val="clear" w:color="auto" w:fill="C0C0C0"/>
              </w:rPr>
              <w:t>3. Расходы</w:t>
            </w:r>
            <w:r w:rsidRPr="00DD703F">
              <w:rPr>
                <w:rFonts w:cs="Arial"/>
                <w:szCs w:val="20"/>
              </w:rPr>
              <w:t xml:space="preserve">, связанные с обслуживанием бесконтактных микропроцессорных транспортных карт, в том числе оплата услуг </w:t>
            </w:r>
            <w:r w:rsidRPr="00DD703F">
              <w:rPr>
                <w:rFonts w:cs="Arial"/>
                <w:szCs w:val="20"/>
                <w:shd w:val="clear" w:color="auto" w:fill="C0C0C0"/>
              </w:rPr>
              <w:t>по учету</w:t>
            </w:r>
            <w:r w:rsidRPr="00DD703F">
              <w:rPr>
                <w:rFonts w:cs="Arial"/>
                <w:szCs w:val="20"/>
              </w:rPr>
              <w:t xml:space="preserve"> пассажиров, кроме затрат на приобретение, установку и эксплуатацию в транспортных средствах контрольно-кассовой техники, </w:t>
            </w:r>
            <w:r w:rsidRPr="00DD703F">
              <w:rPr>
                <w:rFonts w:cs="Arial"/>
                <w:szCs w:val="20"/>
                <w:shd w:val="clear" w:color="auto" w:fill="C0C0C0"/>
              </w:rPr>
              <w:t>а также расходов, связанных с оплатой услуг операторов, осуществляющих учет пассажиров и банковских комиссий за обработку транзакций по платежным картам.</w:t>
            </w:r>
          </w:p>
        </w:tc>
      </w:tr>
      <w:tr w:rsidR="00631895" w:rsidRPr="00DD703F" w14:paraId="64DE625E" w14:textId="77777777" w:rsidTr="00DD703F">
        <w:tc>
          <w:tcPr>
            <w:tcW w:w="7597" w:type="dxa"/>
            <w:tcMar>
              <w:top w:w="60" w:type="dxa"/>
              <w:left w:w="80" w:type="dxa"/>
              <w:bottom w:w="60" w:type="dxa"/>
              <w:right w:w="80" w:type="dxa"/>
            </w:tcMar>
          </w:tcPr>
          <w:p w14:paraId="53D7D6BC" w14:textId="77777777" w:rsidR="00631895" w:rsidRPr="00DD703F" w:rsidRDefault="00631895" w:rsidP="00631895">
            <w:pPr>
              <w:spacing w:before="200" w:after="1" w:line="200" w:lineRule="atLeast"/>
              <w:ind w:firstLine="539"/>
              <w:jc w:val="both"/>
              <w:rPr>
                <w:rFonts w:cs="Arial"/>
                <w:szCs w:val="20"/>
              </w:rPr>
            </w:pPr>
            <w:r w:rsidRPr="00DD703F">
              <w:rPr>
                <w:rFonts w:cs="Arial"/>
                <w:strike/>
                <w:color w:val="FF0000"/>
                <w:szCs w:val="20"/>
              </w:rPr>
              <w:t>стоимость выдаваемых</w:t>
            </w:r>
            <w:r w:rsidRPr="00DD703F">
              <w:rPr>
                <w:rFonts w:cs="Arial"/>
                <w:szCs w:val="20"/>
              </w:rPr>
              <w:t xml:space="preserve"> работникам бесплатно</w:t>
            </w:r>
            <w:r w:rsidRPr="00DD703F">
              <w:rPr>
                <w:rFonts w:cs="Arial"/>
                <w:strike/>
                <w:color w:val="FF0000"/>
                <w:szCs w:val="20"/>
              </w:rPr>
              <w:t>, в соответствии с законодательством Российской Федерации, предметов (включая</w:t>
            </w:r>
            <w:r w:rsidRPr="00DD703F">
              <w:rPr>
                <w:rFonts w:cs="Arial"/>
                <w:szCs w:val="20"/>
              </w:rPr>
              <w:t xml:space="preserve"> форменную одежду</w:t>
            </w:r>
            <w:r w:rsidRPr="00DD703F">
              <w:rPr>
                <w:rFonts w:cs="Arial"/>
                <w:strike/>
                <w:color w:val="FF0000"/>
                <w:szCs w:val="20"/>
              </w:rPr>
              <w:t>,</w:t>
            </w:r>
            <w:r w:rsidRPr="00DD703F">
              <w:rPr>
                <w:rFonts w:cs="Arial"/>
                <w:szCs w:val="20"/>
              </w:rPr>
              <w:t xml:space="preserve"> обмундирование</w:t>
            </w:r>
            <w:r w:rsidRPr="00DD703F">
              <w:rPr>
                <w:rFonts w:cs="Arial"/>
                <w:strike/>
                <w:color w:val="FF0000"/>
                <w:szCs w:val="20"/>
              </w:rPr>
              <w:t>)</w:t>
            </w:r>
            <w:r w:rsidRPr="00DD703F">
              <w:rPr>
                <w:rFonts w:cs="Arial"/>
                <w:szCs w:val="20"/>
              </w:rPr>
              <w:t xml:space="preserve">, </w:t>
            </w:r>
            <w:r w:rsidRPr="00DD703F">
              <w:rPr>
                <w:rFonts w:cs="Arial"/>
                <w:strike/>
                <w:color w:val="FF0000"/>
                <w:szCs w:val="20"/>
              </w:rPr>
              <w:t>остающихся</w:t>
            </w:r>
            <w:r w:rsidRPr="00DD703F">
              <w:rPr>
                <w:rFonts w:cs="Arial"/>
                <w:szCs w:val="20"/>
              </w:rPr>
              <w:t xml:space="preserve"> в личном постоянном пользовании (сумма льгот в связи с их продажей по пониженным ценам)</w:t>
            </w:r>
            <w:r w:rsidRPr="00DD703F">
              <w:rPr>
                <w:rFonts w:cs="Arial"/>
                <w:strike/>
                <w:color w:val="FF0000"/>
                <w:szCs w:val="20"/>
              </w:rPr>
              <w:t>;</w:t>
            </w:r>
          </w:p>
          <w:p w14:paraId="1A55C530" w14:textId="77777777" w:rsidR="00631895" w:rsidRPr="0057352C" w:rsidRDefault="00631895" w:rsidP="00631895">
            <w:pPr>
              <w:spacing w:before="200" w:after="1" w:line="200" w:lineRule="atLeast"/>
              <w:ind w:firstLine="539"/>
              <w:jc w:val="both"/>
              <w:rPr>
                <w:rFonts w:cs="Arial"/>
                <w:szCs w:val="20"/>
              </w:rPr>
            </w:pPr>
            <w:r w:rsidRPr="00DD703F">
              <w:rPr>
                <w:rFonts w:cs="Arial"/>
                <w:strike/>
                <w:color w:val="FF0000"/>
                <w:szCs w:val="20"/>
              </w:rPr>
              <w:lastRenderedPageBreak/>
              <w:t>общепроизводственные</w:t>
            </w:r>
            <w:r w:rsidRPr="00DD703F">
              <w:rPr>
                <w:rFonts w:cs="Arial"/>
                <w:szCs w:val="20"/>
              </w:rPr>
              <w:t xml:space="preserve"> расходы: на содержание и эксплуатацию </w:t>
            </w:r>
            <w:r w:rsidRPr="00DD703F">
              <w:rPr>
                <w:rFonts w:cs="Arial"/>
                <w:strike/>
                <w:color w:val="FF0000"/>
                <w:szCs w:val="20"/>
              </w:rPr>
              <w:t>машин и оборудования</w:t>
            </w:r>
            <w:r w:rsidRPr="00DD703F">
              <w:rPr>
                <w:rFonts w:cs="Arial"/>
                <w:szCs w:val="20"/>
              </w:rPr>
              <w:t xml:space="preserve">; амортизационные отчисления и затраты на ремонт основных средств </w:t>
            </w:r>
            <w:r w:rsidRPr="00DD703F">
              <w:rPr>
                <w:rFonts w:cs="Arial"/>
                <w:strike/>
                <w:color w:val="FF0000"/>
                <w:szCs w:val="20"/>
              </w:rPr>
              <w:t>и иного имущества, используемого в производстве</w:t>
            </w:r>
            <w:r w:rsidRPr="00DD703F">
              <w:rPr>
                <w:rFonts w:cs="Arial"/>
                <w:szCs w:val="20"/>
              </w:rPr>
              <w:t xml:space="preserve"> (кроме транспортных средств)</w:t>
            </w:r>
            <w:r w:rsidRPr="00DD703F">
              <w:rPr>
                <w:rFonts w:cs="Arial"/>
                <w:strike/>
                <w:color w:val="FF0000"/>
                <w:szCs w:val="20"/>
              </w:rPr>
              <w:t>;</w:t>
            </w:r>
            <w:r w:rsidRPr="00DD703F">
              <w:rPr>
                <w:rFonts w:cs="Arial"/>
                <w:szCs w:val="20"/>
              </w:rPr>
              <w:t xml:space="preserve"> расходы на страхование </w:t>
            </w:r>
            <w:r w:rsidRPr="00DD703F">
              <w:rPr>
                <w:rFonts w:cs="Arial"/>
                <w:strike/>
                <w:color w:val="FF0000"/>
                <w:szCs w:val="20"/>
              </w:rPr>
              <w:t>указанного имущества</w:t>
            </w:r>
            <w:r w:rsidRPr="00DD703F">
              <w:rPr>
                <w:rFonts w:cs="Arial"/>
                <w:szCs w:val="20"/>
              </w:rPr>
              <w:t>; расходы на отопление, освещение и содержание помещений и их уборку; арендная плата за помещения</w:t>
            </w:r>
            <w:r w:rsidRPr="00DD703F">
              <w:rPr>
                <w:rFonts w:cs="Arial"/>
                <w:strike/>
                <w:color w:val="FF0000"/>
                <w:szCs w:val="20"/>
              </w:rPr>
              <w:t>, машины, оборудование, используемые в производстве</w:t>
            </w:r>
            <w:r w:rsidRPr="00631895">
              <w:rPr>
                <w:rFonts w:cs="Arial"/>
                <w:szCs w:val="20"/>
              </w:rPr>
              <w:t>;</w:t>
            </w:r>
            <w:r w:rsidRPr="00DD703F">
              <w:rPr>
                <w:rFonts w:cs="Arial"/>
                <w:szCs w:val="20"/>
              </w:rPr>
              <w:t xml:space="preserve"> оплата труда работников, занятых обслуживанием производства, взносы на </w:t>
            </w:r>
            <w:r w:rsidRPr="00DD703F">
              <w:rPr>
                <w:rFonts w:cs="Arial"/>
                <w:strike/>
                <w:color w:val="FF0000"/>
                <w:szCs w:val="20"/>
              </w:rPr>
              <w:t>социальное страхование</w:t>
            </w:r>
            <w:r w:rsidRPr="00DD703F">
              <w:rPr>
                <w:rFonts w:cs="Arial"/>
                <w:szCs w:val="20"/>
              </w:rPr>
              <w:t xml:space="preserve"> от оплаты труда работников, занятых обслуживанием производства; другие аналогичные по назначению расходы, </w:t>
            </w:r>
            <w:r w:rsidRPr="00DD703F">
              <w:rPr>
                <w:rFonts w:cs="Arial"/>
                <w:strike/>
                <w:color w:val="FF0000"/>
                <w:szCs w:val="20"/>
              </w:rPr>
              <w:t>включающие</w:t>
            </w:r>
            <w:r w:rsidRPr="00DD703F">
              <w:rPr>
                <w:rFonts w:cs="Arial"/>
                <w:szCs w:val="20"/>
              </w:rPr>
              <w:t xml:space="preserve"> прочие </w:t>
            </w:r>
            <w:r w:rsidRPr="00DD703F">
              <w:rPr>
                <w:rFonts w:cs="Arial"/>
                <w:strike/>
                <w:color w:val="FF0000"/>
                <w:szCs w:val="20"/>
              </w:rPr>
              <w:t>расходы</w:t>
            </w:r>
            <w:r w:rsidRPr="00DD703F">
              <w:rPr>
                <w:rFonts w:cs="Arial"/>
                <w:szCs w:val="20"/>
              </w:rPr>
              <w:t>, связанные с обычными видами деятельности</w:t>
            </w:r>
            <w:r w:rsidRPr="0057352C">
              <w:rPr>
                <w:rFonts w:cs="Arial"/>
                <w:strike/>
                <w:color w:val="FF0000"/>
                <w:szCs w:val="20"/>
              </w:rPr>
              <w:t>:</w:t>
            </w:r>
          </w:p>
          <w:p w14:paraId="677A9070" w14:textId="77777777" w:rsidR="00631895" w:rsidRPr="0057352C" w:rsidRDefault="00631895" w:rsidP="00631895">
            <w:pPr>
              <w:spacing w:before="200" w:after="1" w:line="200" w:lineRule="atLeast"/>
              <w:ind w:firstLine="539"/>
              <w:jc w:val="both"/>
              <w:rPr>
                <w:rFonts w:cs="Arial"/>
                <w:szCs w:val="20"/>
              </w:rPr>
            </w:pPr>
            <w:r w:rsidRPr="00DD703F">
              <w:rPr>
                <w:rFonts w:cs="Arial"/>
                <w:strike/>
                <w:color w:val="FF0000"/>
                <w:szCs w:val="20"/>
              </w:rPr>
              <w:t>расходы</w:t>
            </w:r>
            <w:r w:rsidRPr="00DD703F">
              <w:rPr>
                <w:rFonts w:cs="Arial"/>
                <w:szCs w:val="20"/>
              </w:rPr>
              <w:t xml:space="preserve"> на ремонт и восстановление основных средств (кроме транспортных средств)</w:t>
            </w:r>
            <w:r w:rsidRPr="0057352C">
              <w:rPr>
                <w:rFonts w:cs="Arial"/>
                <w:strike/>
                <w:color w:val="FF0000"/>
                <w:szCs w:val="20"/>
              </w:rPr>
              <w:t>;</w:t>
            </w:r>
          </w:p>
          <w:p w14:paraId="125DBCA4" w14:textId="06FD50E6" w:rsidR="00631895" w:rsidRPr="00631895" w:rsidRDefault="00631895" w:rsidP="00631895">
            <w:pPr>
              <w:spacing w:before="200" w:after="1" w:line="200" w:lineRule="atLeast"/>
              <w:ind w:firstLine="539"/>
              <w:jc w:val="both"/>
              <w:rPr>
                <w:rFonts w:cs="Arial"/>
                <w:szCs w:val="20"/>
              </w:rPr>
            </w:pPr>
            <w:r w:rsidRPr="00DD703F">
              <w:rPr>
                <w:rFonts w:cs="Arial"/>
                <w:strike/>
                <w:color w:val="FF0000"/>
                <w:szCs w:val="20"/>
              </w:rPr>
              <w:t>расходы на научные исследования и (или) опытно-конструкторские разработки;</w:t>
            </w:r>
          </w:p>
        </w:tc>
        <w:tc>
          <w:tcPr>
            <w:tcW w:w="7597" w:type="dxa"/>
            <w:tcMar>
              <w:top w:w="60" w:type="dxa"/>
              <w:left w:w="80" w:type="dxa"/>
              <w:bottom w:w="60" w:type="dxa"/>
              <w:right w:w="80" w:type="dxa"/>
            </w:tcMar>
          </w:tcPr>
          <w:p w14:paraId="33DA62C7" w14:textId="77777777" w:rsidR="00631895" w:rsidRPr="00DD703F" w:rsidRDefault="00631895" w:rsidP="00631895">
            <w:pPr>
              <w:spacing w:before="200" w:after="1" w:line="200" w:lineRule="atLeast"/>
              <w:ind w:firstLine="539"/>
              <w:jc w:val="both"/>
              <w:rPr>
                <w:rFonts w:cs="Arial"/>
                <w:szCs w:val="20"/>
              </w:rPr>
            </w:pPr>
            <w:r w:rsidRPr="00DD703F">
              <w:rPr>
                <w:rFonts w:cs="Arial"/>
                <w:szCs w:val="20"/>
                <w:shd w:val="clear" w:color="auto" w:fill="C0C0C0"/>
              </w:rPr>
              <w:lastRenderedPageBreak/>
              <w:t>4. Расходы на выдаваемые подрядчиком</w:t>
            </w:r>
            <w:r w:rsidRPr="00DD703F">
              <w:rPr>
                <w:rFonts w:cs="Arial"/>
                <w:szCs w:val="20"/>
              </w:rPr>
              <w:t xml:space="preserve"> работникам </w:t>
            </w:r>
            <w:r w:rsidRPr="00DD703F">
              <w:rPr>
                <w:rFonts w:cs="Arial"/>
                <w:szCs w:val="20"/>
                <w:shd w:val="clear" w:color="auto" w:fill="C0C0C0"/>
              </w:rPr>
              <w:t>подрядчика</w:t>
            </w:r>
            <w:r w:rsidRPr="00DD703F">
              <w:rPr>
                <w:rFonts w:cs="Arial"/>
                <w:szCs w:val="20"/>
              </w:rPr>
              <w:t xml:space="preserve"> бесплатно форменную одежду </w:t>
            </w:r>
            <w:r w:rsidRPr="00DD703F">
              <w:rPr>
                <w:rFonts w:cs="Arial"/>
                <w:szCs w:val="20"/>
                <w:shd w:val="clear" w:color="auto" w:fill="C0C0C0"/>
              </w:rPr>
              <w:t>и</w:t>
            </w:r>
            <w:r w:rsidRPr="00DD703F">
              <w:rPr>
                <w:rFonts w:cs="Arial"/>
                <w:szCs w:val="20"/>
              </w:rPr>
              <w:t xml:space="preserve"> обмундирование</w:t>
            </w:r>
            <w:r w:rsidRPr="00DD703F">
              <w:rPr>
                <w:rFonts w:cs="Arial"/>
                <w:szCs w:val="20"/>
                <w:shd w:val="clear" w:color="auto" w:fill="FFFFFF" w:themeFill="background1"/>
              </w:rPr>
              <w:t xml:space="preserve">, </w:t>
            </w:r>
            <w:r w:rsidRPr="00DD703F">
              <w:rPr>
                <w:rFonts w:cs="Arial"/>
                <w:szCs w:val="20"/>
                <w:shd w:val="clear" w:color="auto" w:fill="C0C0C0"/>
              </w:rPr>
              <w:t>остающиеся</w:t>
            </w:r>
            <w:r w:rsidRPr="00DD703F">
              <w:rPr>
                <w:rFonts w:cs="Arial"/>
                <w:szCs w:val="20"/>
              </w:rPr>
              <w:t xml:space="preserve"> в личном постоянном пользовании (сумма льгот в связи с их продажей по пониженным ценам)</w:t>
            </w:r>
            <w:r w:rsidRPr="00DD703F">
              <w:rPr>
                <w:rFonts w:cs="Arial"/>
                <w:szCs w:val="20"/>
                <w:shd w:val="clear" w:color="auto" w:fill="C0C0C0"/>
              </w:rPr>
              <w:t>.</w:t>
            </w:r>
          </w:p>
          <w:p w14:paraId="5C0C2E61" w14:textId="77777777" w:rsidR="00631895" w:rsidRPr="00DD703F" w:rsidRDefault="00631895" w:rsidP="00631895">
            <w:pPr>
              <w:spacing w:before="200" w:after="1" w:line="200" w:lineRule="atLeast"/>
              <w:ind w:firstLine="539"/>
              <w:jc w:val="both"/>
              <w:rPr>
                <w:rFonts w:cs="Arial"/>
                <w:szCs w:val="20"/>
              </w:rPr>
            </w:pPr>
            <w:r w:rsidRPr="00DD703F">
              <w:rPr>
                <w:rFonts w:cs="Arial"/>
                <w:szCs w:val="20"/>
                <w:shd w:val="clear" w:color="auto" w:fill="C0C0C0"/>
              </w:rPr>
              <w:lastRenderedPageBreak/>
              <w:t>5. Общепроизводственные</w:t>
            </w:r>
            <w:r w:rsidRPr="00DD703F">
              <w:rPr>
                <w:rFonts w:cs="Arial"/>
                <w:szCs w:val="20"/>
              </w:rPr>
              <w:t xml:space="preserve"> расходы: на содержание и эксплуатацию </w:t>
            </w:r>
            <w:r w:rsidRPr="00DD703F">
              <w:rPr>
                <w:rFonts w:cs="Arial"/>
                <w:szCs w:val="20"/>
                <w:shd w:val="clear" w:color="auto" w:fill="C0C0C0"/>
              </w:rPr>
              <w:t>основных средств (кроме транспортных средств)</w:t>
            </w:r>
            <w:r w:rsidRPr="00DD703F">
              <w:rPr>
                <w:rFonts w:cs="Arial"/>
                <w:szCs w:val="20"/>
              </w:rPr>
              <w:t>; амортизационные отчисления и затраты на ремонт основных средств (кроме транспортных средств)</w:t>
            </w:r>
            <w:r w:rsidRPr="00DD703F">
              <w:rPr>
                <w:rFonts w:cs="Arial"/>
                <w:szCs w:val="20"/>
                <w:shd w:val="clear" w:color="auto" w:fill="C0C0C0"/>
              </w:rPr>
              <w:t>,</w:t>
            </w:r>
            <w:r w:rsidRPr="00DD703F">
              <w:rPr>
                <w:rFonts w:cs="Arial"/>
                <w:szCs w:val="20"/>
              </w:rPr>
              <w:t xml:space="preserve"> расходы на страхование </w:t>
            </w:r>
            <w:r w:rsidRPr="00DD703F">
              <w:rPr>
                <w:rFonts w:cs="Arial"/>
                <w:szCs w:val="20"/>
                <w:shd w:val="clear" w:color="auto" w:fill="C0C0C0"/>
              </w:rPr>
              <w:t>основных средств (кроме транспортных средств)</w:t>
            </w:r>
            <w:r w:rsidRPr="00DD703F">
              <w:rPr>
                <w:rFonts w:cs="Arial"/>
                <w:szCs w:val="20"/>
              </w:rPr>
              <w:t xml:space="preserve">; расходы на отопление, освещение и содержание помещений </w:t>
            </w:r>
            <w:r w:rsidRPr="00DD703F">
              <w:rPr>
                <w:rFonts w:cs="Arial"/>
                <w:szCs w:val="20"/>
                <w:shd w:val="clear" w:color="auto" w:fill="C0C0C0"/>
              </w:rPr>
              <w:t>управленческого и общехозяйственного назначения</w:t>
            </w:r>
            <w:r w:rsidRPr="00DD703F">
              <w:rPr>
                <w:rFonts w:cs="Arial"/>
                <w:szCs w:val="20"/>
              </w:rPr>
              <w:t xml:space="preserve"> и их уборку; арендная плата за помещения</w:t>
            </w:r>
            <w:r w:rsidRPr="00631895">
              <w:rPr>
                <w:rFonts w:cs="Arial"/>
                <w:szCs w:val="20"/>
              </w:rPr>
              <w:t>;</w:t>
            </w:r>
            <w:r w:rsidRPr="00DD703F">
              <w:rPr>
                <w:rFonts w:cs="Arial"/>
                <w:szCs w:val="20"/>
              </w:rPr>
              <w:t xml:space="preserve"> оплата труда работников, занятых обслуживанием производства, взносы на </w:t>
            </w:r>
            <w:r w:rsidRPr="00DD703F">
              <w:rPr>
                <w:rFonts w:cs="Arial"/>
                <w:szCs w:val="20"/>
                <w:shd w:val="clear" w:color="auto" w:fill="C0C0C0"/>
              </w:rPr>
              <w:t>обязательные виды страхования в процентах</w:t>
            </w:r>
            <w:r w:rsidRPr="00DD703F">
              <w:rPr>
                <w:rFonts w:cs="Arial"/>
                <w:szCs w:val="20"/>
              </w:rPr>
              <w:t xml:space="preserve"> от оплаты труда работников, занятых обслуживанием производства; другие аналогичные по назначению расходы, </w:t>
            </w:r>
            <w:r w:rsidRPr="00DD703F">
              <w:rPr>
                <w:rFonts w:cs="Arial"/>
                <w:szCs w:val="20"/>
                <w:shd w:val="clear" w:color="auto" w:fill="C0C0C0"/>
              </w:rPr>
              <w:t>включаемые в</w:t>
            </w:r>
            <w:r w:rsidRPr="00DD703F">
              <w:rPr>
                <w:rFonts w:cs="Arial"/>
                <w:szCs w:val="20"/>
              </w:rPr>
              <w:t xml:space="preserve"> прочие </w:t>
            </w:r>
            <w:r w:rsidRPr="00DD703F">
              <w:rPr>
                <w:rFonts w:cs="Arial"/>
                <w:szCs w:val="20"/>
                <w:shd w:val="clear" w:color="auto" w:fill="C0C0C0"/>
              </w:rPr>
              <w:t>затраты</w:t>
            </w:r>
            <w:r w:rsidRPr="00DD703F">
              <w:rPr>
                <w:rFonts w:cs="Arial"/>
                <w:szCs w:val="20"/>
              </w:rPr>
              <w:t>, связанные с обычными видами деятельности</w:t>
            </w:r>
            <w:r w:rsidRPr="0057352C">
              <w:rPr>
                <w:rFonts w:cs="Arial"/>
                <w:szCs w:val="20"/>
                <w:shd w:val="clear" w:color="auto" w:fill="C0C0C0"/>
              </w:rPr>
              <w:t>.</w:t>
            </w:r>
          </w:p>
          <w:p w14:paraId="311A9BF9" w14:textId="1B6B983B" w:rsidR="00631895" w:rsidRPr="00631895" w:rsidRDefault="00631895" w:rsidP="00631895">
            <w:pPr>
              <w:spacing w:before="200" w:after="1" w:line="200" w:lineRule="atLeast"/>
              <w:ind w:firstLine="539"/>
              <w:jc w:val="both"/>
              <w:rPr>
                <w:rFonts w:cs="Arial"/>
                <w:szCs w:val="20"/>
              </w:rPr>
            </w:pPr>
            <w:r w:rsidRPr="00DD703F">
              <w:rPr>
                <w:rFonts w:cs="Arial"/>
                <w:szCs w:val="20"/>
                <w:shd w:val="clear" w:color="auto" w:fill="C0C0C0"/>
              </w:rPr>
              <w:t>6. Расходы</w:t>
            </w:r>
            <w:r w:rsidRPr="00DD703F">
              <w:rPr>
                <w:rFonts w:cs="Arial"/>
                <w:szCs w:val="20"/>
              </w:rPr>
              <w:t xml:space="preserve"> на ремонт и восстановление основных средств (кроме транспортных средств)</w:t>
            </w:r>
            <w:r w:rsidRPr="0057352C">
              <w:rPr>
                <w:rFonts w:cs="Arial"/>
                <w:szCs w:val="20"/>
                <w:shd w:val="clear" w:color="auto" w:fill="C0C0C0"/>
              </w:rPr>
              <w:t>.</w:t>
            </w:r>
          </w:p>
        </w:tc>
      </w:tr>
      <w:tr w:rsidR="00631895" w:rsidRPr="00DD703F" w14:paraId="412D4B92" w14:textId="77777777" w:rsidTr="00DD703F">
        <w:tc>
          <w:tcPr>
            <w:tcW w:w="7597" w:type="dxa"/>
            <w:tcMar>
              <w:top w:w="60" w:type="dxa"/>
              <w:left w:w="80" w:type="dxa"/>
              <w:bottom w:w="60" w:type="dxa"/>
              <w:right w:w="80" w:type="dxa"/>
            </w:tcMar>
          </w:tcPr>
          <w:p w14:paraId="3EB50124" w14:textId="2BD91DD7" w:rsidR="00631895" w:rsidRPr="00631895" w:rsidRDefault="00631895" w:rsidP="00631895">
            <w:pPr>
              <w:spacing w:before="200" w:after="1" w:line="200" w:lineRule="atLeast"/>
              <w:ind w:firstLine="539"/>
              <w:jc w:val="both"/>
              <w:rPr>
                <w:rFonts w:cs="Arial"/>
                <w:szCs w:val="20"/>
              </w:rPr>
            </w:pPr>
            <w:r w:rsidRPr="00DD703F">
              <w:rPr>
                <w:rFonts w:cs="Arial"/>
                <w:strike/>
                <w:color w:val="FF0000"/>
                <w:szCs w:val="20"/>
              </w:rPr>
              <w:lastRenderedPageBreak/>
              <w:t>расходы</w:t>
            </w:r>
            <w:r w:rsidRPr="00DD703F">
              <w:rPr>
                <w:rFonts w:cs="Arial"/>
                <w:szCs w:val="20"/>
              </w:rPr>
              <w:t xml:space="preserve"> на обеспечение нормальных условий труда</w:t>
            </w:r>
            <w:r w:rsidRPr="00DD703F">
              <w:rPr>
                <w:rFonts w:cs="Arial"/>
                <w:strike/>
                <w:color w:val="FF0000"/>
                <w:szCs w:val="20"/>
              </w:rPr>
              <w:t>;</w:t>
            </w:r>
          </w:p>
        </w:tc>
        <w:tc>
          <w:tcPr>
            <w:tcW w:w="7597" w:type="dxa"/>
            <w:tcMar>
              <w:top w:w="60" w:type="dxa"/>
              <w:left w:w="80" w:type="dxa"/>
              <w:bottom w:w="60" w:type="dxa"/>
              <w:right w:w="80" w:type="dxa"/>
            </w:tcMar>
          </w:tcPr>
          <w:p w14:paraId="25FFBE00" w14:textId="77777777" w:rsidR="00631895" w:rsidRPr="00DD703F" w:rsidRDefault="00631895" w:rsidP="00631895">
            <w:pPr>
              <w:spacing w:before="200" w:after="1" w:line="200" w:lineRule="atLeast"/>
              <w:ind w:firstLine="539"/>
              <w:jc w:val="both"/>
              <w:rPr>
                <w:rFonts w:cs="Arial"/>
                <w:szCs w:val="20"/>
              </w:rPr>
            </w:pPr>
            <w:r w:rsidRPr="00DD703F">
              <w:rPr>
                <w:rFonts w:cs="Arial"/>
                <w:szCs w:val="20"/>
                <w:shd w:val="clear" w:color="auto" w:fill="C0C0C0"/>
              </w:rPr>
              <w:t>7. Расходы</w:t>
            </w:r>
            <w:r w:rsidRPr="00DD703F">
              <w:rPr>
                <w:rFonts w:cs="Arial"/>
                <w:szCs w:val="20"/>
              </w:rPr>
              <w:t xml:space="preserve"> на обеспечение нормальных условий труда </w:t>
            </w:r>
            <w:r w:rsidRPr="00DD703F">
              <w:rPr>
                <w:rFonts w:cs="Arial"/>
                <w:szCs w:val="20"/>
                <w:shd w:val="clear" w:color="auto" w:fill="C0C0C0"/>
              </w:rPr>
              <w:t>&lt;2&gt;.</w:t>
            </w:r>
          </w:p>
          <w:p w14:paraId="5F28BFEB" w14:textId="77777777" w:rsidR="00631895" w:rsidRPr="00DD703F" w:rsidRDefault="00631895" w:rsidP="00631895">
            <w:pPr>
              <w:spacing w:before="200" w:after="1" w:line="200" w:lineRule="atLeast"/>
              <w:ind w:firstLine="539"/>
              <w:jc w:val="both"/>
              <w:rPr>
                <w:rFonts w:cs="Arial"/>
                <w:szCs w:val="20"/>
              </w:rPr>
            </w:pPr>
            <w:r w:rsidRPr="00DD703F">
              <w:rPr>
                <w:rFonts w:cs="Arial"/>
                <w:szCs w:val="20"/>
                <w:shd w:val="clear" w:color="auto" w:fill="C0C0C0"/>
              </w:rPr>
              <w:t>--------------------------------</w:t>
            </w:r>
          </w:p>
          <w:p w14:paraId="40F9909A" w14:textId="6D6AD242" w:rsidR="00631895" w:rsidRPr="00631895" w:rsidRDefault="00631895" w:rsidP="00631895">
            <w:pPr>
              <w:spacing w:before="200" w:after="1" w:line="200" w:lineRule="atLeast"/>
              <w:ind w:firstLine="539"/>
              <w:jc w:val="both"/>
              <w:rPr>
                <w:rFonts w:cs="Arial"/>
                <w:szCs w:val="20"/>
              </w:rPr>
            </w:pPr>
            <w:r w:rsidRPr="00DD703F">
              <w:rPr>
                <w:rFonts w:cs="Arial"/>
                <w:szCs w:val="20"/>
                <w:shd w:val="clear" w:color="auto" w:fill="C0C0C0"/>
              </w:rPr>
              <w:t>&lt;2&gt; Статья 163 Трудового кодекса Российской Федерации.</w:t>
            </w:r>
          </w:p>
        </w:tc>
      </w:tr>
      <w:tr w:rsidR="00631895" w:rsidRPr="00DD703F" w14:paraId="3E60C235" w14:textId="77777777" w:rsidTr="00DD703F">
        <w:tc>
          <w:tcPr>
            <w:tcW w:w="7597" w:type="dxa"/>
            <w:tcMar>
              <w:top w:w="60" w:type="dxa"/>
              <w:left w:w="80" w:type="dxa"/>
              <w:bottom w:w="60" w:type="dxa"/>
              <w:right w:w="80" w:type="dxa"/>
            </w:tcMar>
          </w:tcPr>
          <w:p w14:paraId="043F92B7" w14:textId="77777777" w:rsidR="00631895" w:rsidRPr="00DD703F" w:rsidRDefault="00631895" w:rsidP="00631895">
            <w:pPr>
              <w:spacing w:before="200" w:after="1" w:line="200" w:lineRule="atLeast"/>
              <w:ind w:firstLine="539"/>
              <w:jc w:val="both"/>
              <w:rPr>
                <w:rFonts w:cs="Arial"/>
                <w:szCs w:val="20"/>
              </w:rPr>
            </w:pPr>
            <w:r w:rsidRPr="00DD703F">
              <w:rPr>
                <w:rFonts w:cs="Arial"/>
                <w:strike/>
                <w:color w:val="FF0000"/>
                <w:szCs w:val="20"/>
              </w:rPr>
              <w:t>расходы</w:t>
            </w:r>
            <w:r w:rsidRPr="00DD703F">
              <w:rPr>
                <w:rFonts w:cs="Arial"/>
                <w:szCs w:val="20"/>
              </w:rPr>
              <w:t xml:space="preserve"> на хранение транспортных средств </w:t>
            </w:r>
            <w:r w:rsidRPr="00DD703F">
              <w:rPr>
                <w:rFonts w:cs="Arial"/>
                <w:strike/>
                <w:color w:val="FF0000"/>
                <w:szCs w:val="20"/>
              </w:rPr>
              <w:t>и оплата</w:t>
            </w:r>
            <w:r w:rsidRPr="00DD703F">
              <w:rPr>
                <w:rFonts w:cs="Arial"/>
                <w:szCs w:val="20"/>
              </w:rPr>
              <w:t xml:space="preserve"> услуг</w:t>
            </w:r>
            <w:r w:rsidRPr="00DD703F">
              <w:rPr>
                <w:rFonts w:cs="Arial"/>
                <w:strike/>
                <w:color w:val="FF0000"/>
                <w:szCs w:val="20"/>
              </w:rPr>
              <w:t>, предоставляемых</w:t>
            </w:r>
            <w:r w:rsidRPr="00DD703F">
              <w:rPr>
                <w:rFonts w:cs="Arial"/>
                <w:szCs w:val="20"/>
              </w:rPr>
              <w:t xml:space="preserve"> сторонними </w:t>
            </w:r>
            <w:r w:rsidRPr="00DD703F">
              <w:rPr>
                <w:rFonts w:cs="Arial"/>
                <w:strike/>
                <w:color w:val="FF0000"/>
                <w:szCs w:val="20"/>
              </w:rPr>
              <w:t>лицами;</w:t>
            </w:r>
          </w:p>
          <w:p w14:paraId="3B917CA5" w14:textId="22A4B010" w:rsidR="00631895" w:rsidRPr="00631895" w:rsidRDefault="00631895" w:rsidP="00631895">
            <w:pPr>
              <w:spacing w:before="200" w:after="1" w:line="200" w:lineRule="atLeast"/>
              <w:ind w:firstLine="539"/>
              <w:jc w:val="both"/>
              <w:rPr>
                <w:rFonts w:cs="Arial"/>
                <w:szCs w:val="20"/>
              </w:rPr>
            </w:pPr>
            <w:r w:rsidRPr="00DD703F">
              <w:rPr>
                <w:rFonts w:cs="Arial"/>
                <w:strike/>
                <w:color w:val="FF0000"/>
                <w:szCs w:val="20"/>
              </w:rPr>
              <w:t>расходы, связанные с проездом по платным мостам и дорогам общего пользования;</w:t>
            </w:r>
          </w:p>
        </w:tc>
        <w:tc>
          <w:tcPr>
            <w:tcW w:w="7597" w:type="dxa"/>
            <w:tcMar>
              <w:top w:w="60" w:type="dxa"/>
              <w:left w:w="80" w:type="dxa"/>
              <w:bottom w:w="60" w:type="dxa"/>
              <w:right w:w="80" w:type="dxa"/>
            </w:tcMar>
          </w:tcPr>
          <w:p w14:paraId="63C7E8E4" w14:textId="77777777" w:rsidR="00631895" w:rsidRPr="00DD703F" w:rsidRDefault="00631895" w:rsidP="00631895">
            <w:pPr>
              <w:spacing w:after="1" w:line="200" w:lineRule="atLeast"/>
              <w:ind w:firstLine="539"/>
              <w:jc w:val="both"/>
              <w:rPr>
                <w:rFonts w:cs="Arial"/>
                <w:szCs w:val="20"/>
              </w:rPr>
            </w:pPr>
          </w:p>
          <w:p w14:paraId="073E6F36" w14:textId="77777777" w:rsidR="00631895" w:rsidRPr="00DD703F" w:rsidRDefault="00631895" w:rsidP="00631895">
            <w:pPr>
              <w:spacing w:after="1" w:line="200" w:lineRule="atLeast"/>
              <w:ind w:firstLine="539"/>
              <w:jc w:val="both"/>
              <w:rPr>
                <w:rFonts w:cs="Arial"/>
                <w:szCs w:val="20"/>
              </w:rPr>
            </w:pPr>
            <w:r w:rsidRPr="00DD703F">
              <w:rPr>
                <w:rFonts w:cs="Arial"/>
                <w:szCs w:val="20"/>
                <w:shd w:val="clear" w:color="auto" w:fill="C0C0C0"/>
              </w:rPr>
              <w:t>8. Расходы</w:t>
            </w:r>
            <w:r w:rsidRPr="00DD703F">
              <w:rPr>
                <w:rFonts w:cs="Arial"/>
                <w:szCs w:val="20"/>
              </w:rPr>
              <w:t xml:space="preserve"> на хранение транспортных средств</w:t>
            </w:r>
            <w:r w:rsidRPr="00DD703F">
              <w:rPr>
                <w:rFonts w:cs="Arial"/>
                <w:szCs w:val="20"/>
                <w:shd w:val="clear" w:color="auto" w:fill="C0C0C0"/>
              </w:rPr>
              <w:t>.</w:t>
            </w:r>
          </w:p>
          <w:p w14:paraId="013D322E" w14:textId="77777777" w:rsidR="00631895" w:rsidRPr="00DD703F" w:rsidRDefault="00631895" w:rsidP="00631895">
            <w:pPr>
              <w:spacing w:before="200" w:after="1" w:line="200" w:lineRule="atLeast"/>
              <w:ind w:firstLine="539"/>
              <w:jc w:val="both"/>
              <w:rPr>
                <w:rFonts w:cs="Arial"/>
                <w:szCs w:val="20"/>
              </w:rPr>
            </w:pPr>
            <w:r w:rsidRPr="00DD703F">
              <w:rPr>
                <w:rFonts w:cs="Arial"/>
                <w:szCs w:val="20"/>
                <w:shd w:val="clear" w:color="auto" w:fill="C0C0C0"/>
              </w:rPr>
              <w:t>9. Расходы на оплату</w:t>
            </w:r>
            <w:r w:rsidRPr="00DD703F">
              <w:rPr>
                <w:rFonts w:cs="Arial"/>
                <w:szCs w:val="20"/>
                <w:shd w:val="clear" w:color="auto" w:fill="FFFFFF" w:themeFill="background1"/>
              </w:rPr>
              <w:t xml:space="preserve"> услуг</w:t>
            </w:r>
            <w:r w:rsidRPr="00631895">
              <w:rPr>
                <w:rFonts w:cs="Arial"/>
                <w:szCs w:val="20"/>
              </w:rPr>
              <w:t xml:space="preserve"> </w:t>
            </w:r>
            <w:r w:rsidRPr="00DD703F">
              <w:rPr>
                <w:rFonts w:cs="Arial"/>
                <w:szCs w:val="20"/>
                <w:shd w:val="clear" w:color="auto" w:fill="C0C0C0"/>
              </w:rPr>
              <w:t>по предоставлению труда работников (персонала)</w:t>
            </w:r>
            <w:r w:rsidRPr="00DD703F">
              <w:rPr>
                <w:rFonts w:cs="Arial"/>
                <w:szCs w:val="20"/>
              </w:rPr>
              <w:t xml:space="preserve"> сторонними </w:t>
            </w:r>
            <w:r w:rsidRPr="00DD703F">
              <w:rPr>
                <w:rFonts w:cs="Arial"/>
                <w:szCs w:val="20"/>
                <w:shd w:val="clear" w:color="auto" w:fill="C0C0C0"/>
              </w:rPr>
              <w:t>организациями для участия в производственной деятельности &lt;3&gt;.</w:t>
            </w:r>
          </w:p>
          <w:p w14:paraId="23BAADBC" w14:textId="77777777" w:rsidR="00631895" w:rsidRPr="00DD703F" w:rsidRDefault="00631895" w:rsidP="00631895">
            <w:pPr>
              <w:spacing w:before="200" w:after="1" w:line="200" w:lineRule="atLeast"/>
              <w:ind w:firstLine="539"/>
              <w:jc w:val="both"/>
              <w:rPr>
                <w:rFonts w:cs="Arial"/>
                <w:szCs w:val="20"/>
              </w:rPr>
            </w:pPr>
            <w:r w:rsidRPr="00DD703F">
              <w:rPr>
                <w:rFonts w:cs="Arial"/>
                <w:szCs w:val="20"/>
                <w:shd w:val="clear" w:color="auto" w:fill="C0C0C0"/>
              </w:rPr>
              <w:t>--------------------------------</w:t>
            </w:r>
          </w:p>
          <w:p w14:paraId="5767A639" w14:textId="7D8D93E9" w:rsidR="00631895" w:rsidRPr="00DD703F" w:rsidRDefault="00631895" w:rsidP="00631895">
            <w:pPr>
              <w:spacing w:before="200" w:after="1" w:line="200" w:lineRule="atLeast"/>
              <w:ind w:firstLine="539"/>
              <w:jc w:val="both"/>
              <w:rPr>
                <w:rFonts w:cs="Arial"/>
                <w:szCs w:val="20"/>
              </w:rPr>
            </w:pPr>
            <w:r w:rsidRPr="00DD703F">
              <w:rPr>
                <w:rFonts w:cs="Arial"/>
                <w:szCs w:val="20"/>
                <w:shd w:val="clear" w:color="auto" w:fill="C0C0C0"/>
              </w:rPr>
              <w:t>&lt;3&gt; Подпункты 18 и 19 пункта 1 статьи 264 Налогового кодекса Российской Федерации.</w:t>
            </w:r>
          </w:p>
        </w:tc>
      </w:tr>
      <w:tr w:rsidR="00945CFD" w:rsidRPr="00DD703F" w14:paraId="41137E99" w14:textId="77777777" w:rsidTr="00DD703F">
        <w:tc>
          <w:tcPr>
            <w:tcW w:w="7597" w:type="dxa"/>
            <w:tcMar>
              <w:top w:w="60" w:type="dxa"/>
              <w:left w:w="80" w:type="dxa"/>
              <w:bottom w:w="60" w:type="dxa"/>
              <w:right w:w="80" w:type="dxa"/>
            </w:tcMar>
          </w:tcPr>
          <w:p w14:paraId="572EF431" w14:textId="77777777" w:rsidR="00945CFD" w:rsidRPr="00945CFD" w:rsidRDefault="00945CFD" w:rsidP="00945CFD">
            <w:pPr>
              <w:spacing w:before="200" w:after="1" w:line="200" w:lineRule="atLeast"/>
              <w:ind w:firstLine="539"/>
              <w:jc w:val="both"/>
              <w:rPr>
                <w:rFonts w:cs="Arial"/>
                <w:szCs w:val="20"/>
              </w:rPr>
            </w:pPr>
            <w:r w:rsidRPr="00DD703F">
              <w:rPr>
                <w:rFonts w:cs="Arial"/>
                <w:strike/>
                <w:color w:val="FF0000"/>
                <w:szCs w:val="20"/>
              </w:rPr>
              <w:t>оплата</w:t>
            </w:r>
            <w:r w:rsidRPr="00DD703F">
              <w:rPr>
                <w:rFonts w:cs="Arial"/>
                <w:szCs w:val="20"/>
              </w:rPr>
              <w:t xml:space="preserve"> технических осмотров </w:t>
            </w:r>
            <w:r w:rsidRPr="00DD703F">
              <w:rPr>
                <w:rFonts w:cs="Arial"/>
                <w:strike/>
                <w:color w:val="FF0000"/>
                <w:szCs w:val="20"/>
              </w:rPr>
              <w:t>автомобилей;</w:t>
            </w:r>
          </w:p>
          <w:p w14:paraId="076EEDC3" w14:textId="567267E5" w:rsidR="00945CFD" w:rsidRPr="00945CFD" w:rsidRDefault="00945CFD" w:rsidP="00945CFD">
            <w:pPr>
              <w:spacing w:before="200" w:after="1" w:line="200" w:lineRule="atLeast"/>
              <w:ind w:firstLine="539"/>
              <w:jc w:val="both"/>
              <w:rPr>
                <w:rFonts w:cs="Arial"/>
                <w:szCs w:val="20"/>
              </w:rPr>
            </w:pPr>
            <w:r w:rsidRPr="00DD703F">
              <w:rPr>
                <w:rFonts w:cs="Arial"/>
                <w:strike/>
                <w:color w:val="FF0000"/>
                <w:szCs w:val="20"/>
              </w:rPr>
              <w:t>оплата</w:t>
            </w:r>
            <w:r w:rsidRPr="00DD703F">
              <w:rPr>
                <w:rFonts w:cs="Arial"/>
                <w:szCs w:val="20"/>
              </w:rPr>
              <w:t xml:space="preserve"> стоимости </w:t>
            </w:r>
            <w:r w:rsidRPr="00DD703F">
              <w:rPr>
                <w:rFonts w:cs="Arial"/>
                <w:strike/>
                <w:color w:val="FF0000"/>
                <w:szCs w:val="20"/>
              </w:rPr>
              <w:t>номерных</w:t>
            </w:r>
            <w:r w:rsidRPr="00DD703F">
              <w:rPr>
                <w:rFonts w:cs="Arial"/>
                <w:szCs w:val="20"/>
              </w:rPr>
              <w:t xml:space="preserve"> знаков</w:t>
            </w:r>
            <w:r w:rsidRPr="00DD703F">
              <w:rPr>
                <w:rFonts w:cs="Arial"/>
                <w:strike/>
                <w:color w:val="FF0000"/>
                <w:szCs w:val="20"/>
              </w:rPr>
              <w:t>;</w:t>
            </w:r>
          </w:p>
        </w:tc>
        <w:tc>
          <w:tcPr>
            <w:tcW w:w="7597" w:type="dxa"/>
            <w:tcMar>
              <w:top w:w="60" w:type="dxa"/>
              <w:left w:w="80" w:type="dxa"/>
              <w:bottom w:w="60" w:type="dxa"/>
              <w:right w:w="80" w:type="dxa"/>
            </w:tcMar>
          </w:tcPr>
          <w:p w14:paraId="4BE384CA" w14:textId="77777777" w:rsidR="00945CFD" w:rsidRPr="00DD703F" w:rsidRDefault="00945CFD" w:rsidP="00945CFD">
            <w:pPr>
              <w:spacing w:after="1" w:line="200" w:lineRule="atLeast"/>
              <w:ind w:firstLine="539"/>
              <w:jc w:val="both"/>
              <w:rPr>
                <w:rFonts w:cs="Arial"/>
                <w:szCs w:val="20"/>
              </w:rPr>
            </w:pPr>
          </w:p>
          <w:p w14:paraId="726A188A" w14:textId="77777777" w:rsidR="00945CFD" w:rsidRPr="00DD703F" w:rsidRDefault="00945CFD" w:rsidP="00945CFD">
            <w:pPr>
              <w:spacing w:after="1" w:line="200" w:lineRule="atLeast"/>
              <w:ind w:firstLine="539"/>
              <w:jc w:val="both"/>
              <w:rPr>
                <w:rFonts w:cs="Arial"/>
                <w:szCs w:val="20"/>
              </w:rPr>
            </w:pPr>
            <w:r w:rsidRPr="00DD703F">
              <w:rPr>
                <w:rFonts w:cs="Arial"/>
                <w:szCs w:val="20"/>
                <w:shd w:val="clear" w:color="auto" w:fill="C0C0C0"/>
              </w:rPr>
              <w:t>10. Оплата</w:t>
            </w:r>
            <w:r w:rsidRPr="00DD703F">
              <w:rPr>
                <w:rFonts w:cs="Arial"/>
                <w:szCs w:val="20"/>
              </w:rPr>
              <w:t xml:space="preserve"> технических осмотров </w:t>
            </w:r>
            <w:r w:rsidRPr="00DD703F">
              <w:rPr>
                <w:rFonts w:cs="Arial"/>
                <w:szCs w:val="20"/>
                <w:shd w:val="clear" w:color="auto" w:fill="C0C0C0"/>
              </w:rPr>
              <w:t>транспортных средств.</w:t>
            </w:r>
          </w:p>
          <w:p w14:paraId="45A409A9" w14:textId="055D17F2" w:rsidR="00945CFD" w:rsidRPr="00DD703F" w:rsidRDefault="00945CFD" w:rsidP="00945CFD">
            <w:pPr>
              <w:spacing w:before="200" w:after="1" w:line="200" w:lineRule="atLeast"/>
              <w:ind w:firstLine="539"/>
              <w:jc w:val="both"/>
              <w:rPr>
                <w:rFonts w:cs="Arial"/>
                <w:szCs w:val="20"/>
              </w:rPr>
            </w:pPr>
            <w:r w:rsidRPr="00DD703F">
              <w:rPr>
                <w:rFonts w:cs="Arial"/>
                <w:szCs w:val="20"/>
                <w:shd w:val="clear" w:color="auto" w:fill="C0C0C0"/>
              </w:rPr>
              <w:t>11. Оплата</w:t>
            </w:r>
            <w:r w:rsidRPr="00DD703F">
              <w:rPr>
                <w:rFonts w:cs="Arial"/>
                <w:szCs w:val="20"/>
              </w:rPr>
              <w:t xml:space="preserve"> стоимости </w:t>
            </w:r>
            <w:r w:rsidRPr="00DD703F">
              <w:rPr>
                <w:rFonts w:cs="Arial"/>
                <w:szCs w:val="20"/>
                <w:shd w:val="clear" w:color="auto" w:fill="C0C0C0"/>
              </w:rPr>
              <w:t>государственных регистрационных</w:t>
            </w:r>
            <w:r w:rsidRPr="00DD703F">
              <w:rPr>
                <w:rFonts w:cs="Arial"/>
                <w:szCs w:val="20"/>
                <w:shd w:val="clear" w:color="auto" w:fill="FFFFFF" w:themeFill="background1"/>
              </w:rPr>
              <w:t xml:space="preserve"> знаков</w:t>
            </w:r>
            <w:r w:rsidRPr="00DD703F">
              <w:rPr>
                <w:rFonts w:cs="Arial"/>
                <w:szCs w:val="20"/>
                <w:shd w:val="clear" w:color="auto" w:fill="C0C0C0"/>
              </w:rPr>
              <w:t xml:space="preserve"> </w:t>
            </w:r>
            <w:r w:rsidRPr="00DD703F">
              <w:rPr>
                <w:rFonts w:cs="Arial"/>
                <w:szCs w:val="20"/>
                <w:shd w:val="clear" w:color="auto" w:fill="C0C0C0"/>
              </w:rPr>
              <w:lastRenderedPageBreak/>
              <w:t>транспортных средств.</w:t>
            </w:r>
          </w:p>
        </w:tc>
      </w:tr>
      <w:tr w:rsidR="00945CFD" w:rsidRPr="00DD703F" w14:paraId="155439C2" w14:textId="77777777" w:rsidTr="00DD703F">
        <w:tc>
          <w:tcPr>
            <w:tcW w:w="7597" w:type="dxa"/>
            <w:tcMar>
              <w:top w:w="60" w:type="dxa"/>
              <w:left w:w="80" w:type="dxa"/>
              <w:bottom w:w="60" w:type="dxa"/>
              <w:right w:w="80" w:type="dxa"/>
            </w:tcMar>
          </w:tcPr>
          <w:p w14:paraId="65E68A72" w14:textId="492E2B49" w:rsidR="00945CFD" w:rsidRPr="00945CFD" w:rsidRDefault="00945CFD" w:rsidP="00945CFD">
            <w:pPr>
              <w:spacing w:before="200" w:after="1" w:line="200" w:lineRule="atLeast"/>
              <w:ind w:firstLine="539"/>
              <w:jc w:val="both"/>
              <w:rPr>
                <w:rFonts w:cs="Arial"/>
                <w:szCs w:val="20"/>
              </w:rPr>
            </w:pPr>
            <w:r w:rsidRPr="00DD703F">
              <w:rPr>
                <w:rFonts w:cs="Arial"/>
                <w:strike/>
                <w:color w:val="FF0000"/>
                <w:szCs w:val="20"/>
              </w:rPr>
              <w:lastRenderedPageBreak/>
              <w:t>местные регистрационные сборы и прочие местные сборы, уплачиваемые подрядчиком при выполнении перевозок; расходы</w:t>
            </w:r>
            <w:r w:rsidRPr="00DD703F">
              <w:rPr>
                <w:rFonts w:cs="Arial"/>
                <w:szCs w:val="20"/>
              </w:rPr>
              <w:t xml:space="preserve"> на уплату регистрационных сборов и за выдачу свидетельств о регистрации </w:t>
            </w:r>
            <w:r w:rsidRPr="00DD703F">
              <w:rPr>
                <w:rFonts w:cs="Arial"/>
                <w:strike/>
                <w:color w:val="FF0000"/>
                <w:szCs w:val="20"/>
              </w:rPr>
              <w:t>автомобилей для оказания услуг по перевозке;</w:t>
            </w:r>
          </w:p>
        </w:tc>
        <w:tc>
          <w:tcPr>
            <w:tcW w:w="7597" w:type="dxa"/>
            <w:tcMar>
              <w:top w:w="60" w:type="dxa"/>
              <w:left w:w="80" w:type="dxa"/>
              <w:bottom w:w="60" w:type="dxa"/>
              <w:right w:w="80" w:type="dxa"/>
            </w:tcMar>
          </w:tcPr>
          <w:p w14:paraId="585A2542" w14:textId="37800135" w:rsidR="00945CFD" w:rsidRPr="00945CFD" w:rsidRDefault="00945CFD" w:rsidP="00945CFD">
            <w:pPr>
              <w:spacing w:before="200" w:after="1" w:line="200" w:lineRule="atLeast"/>
              <w:ind w:firstLine="539"/>
              <w:jc w:val="both"/>
              <w:rPr>
                <w:rFonts w:cs="Arial"/>
                <w:szCs w:val="20"/>
              </w:rPr>
            </w:pPr>
            <w:r w:rsidRPr="00DD703F">
              <w:rPr>
                <w:rFonts w:cs="Arial"/>
                <w:szCs w:val="20"/>
                <w:shd w:val="clear" w:color="auto" w:fill="C0C0C0"/>
              </w:rPr>
              <w:t>12. Расходы</w:t>
            </w:r>
            <w:r w:rsidRPr="00DD703F">
              <w:rPr>
                <w:rFonts w:cs="Arial"/>
                <w:szCs w:val="20"/>
              </w:rPr>
              <w:t xml:space="preserve"> на уплату регистрационных сборов и за выдачу свидетельств о регистрации </w:t>
            </w:r>
            <w:r w:rsidRPr="00DD703F">
              <w:rPr>
                <w:rFonts w:cs="Arial"/>
                <w:szCs w:val="20"/>
                <w:shd w:val="clear" w:color="auto" w:fill="C0C0C0"/>
              </w:rPr>
              <w:t>транспортных средств.</w:t>
            </w:r>
          </w:p>
        </w:tc>
      </w:tr>
      <w:tr w:rsidR="00945CFD" w:rsidRPr="00DD703F" w14:paraId="5AE0EAE1" w14:textId="77777777" w:rsidTr="00DD703F">
        <w:tc>
          <w:tcPr>
            <w:tcW w:w="7597" w:type="dxa"/>
            <w:tcMar>
              <w:top w:w="60" w:type="dxa"/>
              <w:left w:w="80" w:type="dxa"/>
              <w:bottom w:w="60" w:type="dxa"/>
              <w:right w:w="80" w:type="dxa"/>
            </w:tcMar>
          </w:tcPr>
          <w:p w14:paraId="15FA288D" w14:textId="77777777" w:rsidR="00945CFD" w:rsidRPr="0057352C" w:rsidRDefault="00945CFD" w:rsidP="00945CFD">
            <w:pPr>
              <w:spacing w:before="200" w:after="1" w:line="200" w:lineRule="atLeast"/>
              <w:ind w:firstLine="539"/>
              <w:jc w:val="both"/>
              <w:rPr>
                <w:rFonts w:cs="Arial"/>
                <w:szCs w:val="20"/>
              </w:rPr>
            </w:pPr>
            <w:r w:rsidRPr="00DD703F">
              <w:rPr>
                <w:rFonts w:cs="Arial"/>
                <w:strike/>
                <w:color w:val="FF0000"/>
                <w:szCs w:val="20"/>
              </w:rPr>
              <w:t>расходы</w:t>
            </w:r>
            <w:r w:rsidRPr="00DD703F">
              <w:rPr>
                <w:rFonts w:cs="Arial"/>
                <w:szCs w:val="20"/>
              </w:rPr>
              <w:t xml:space="preserve"> на добровольное и обязательное страхование гражданской ответственности подрядчика за причинение вреда жизни, здоровью, имуществу пассажиров</w:t>
            </w:r>
            <w:r w:rsidRPr="0057352C">
              <w:rPr>
                <w:rFonts w:cs="Arial"/>
                <w:strike/>
                <w:color w:val="FF0000"/>
                <w:szCs w:val="20"/>
              </w:rPr>
              <w:t>;</w:t>
            </w:r>
          </w:p>
          <w:p w14:paraId="38F27400" w14:textId="77777777" w:rsidR="00945CFD" w:rsidRPr="0057352C" w:rsidRDefault="00945CFD" w:rsidP="00945CFD">
            <w:pPr>
              <w:spacing w:before="200" w:after="1" w:line="200" w:lineRule="atLeast"/>
              <w:ind w:firstLine="539"/>
              <w:jc w:val="both"/>
              <w:rPr>
                <w:rFonts w:cs="Arial"/>
                <w:szCs w:val="20"/>
              </w:rPr>
            </w:pPr>
            <w:r w:rsidRPr="00DD703F">
              <w:rPr>
                <w:rFonts w:cs="Arial"/>
                <w:strike/>
                <w:color w:val="FF0000"/>
                <w:szCs w:val="20"/>
              </w:rPr>
              <w:t>расходы</w:t>
            </w:r>
            <w:r w:rsidRPr="00DD703F">
              <w:rPr>
                <w:rFonts w:cs="Arial"/>
                <w:szCs w:val="20"/>
              </w:rPr>
              <w:t xml:space="preserve"> на добровольное и обязательное страхование гражданской ответственности владельцев транспортных средств</w:t>
            </w:r>
            <w:r w:rsidRPr="0057352C">
              <w:rPr>
                <w:rFonts w:cs="Arial"/>
                <w:strike/>
                <w:color w:val="FF0000"/>
                <w:szCs w:val="20"/>
              </w:rPr>
              <w:t>;</w:t>
            </w:r>
          </w:p>
          <w:p w14:paraId="301AE623" w14:textId="1AA7206A" w:rsidR="00945CFD" w:rsidRPr="00945CFD" w:rsidRDefault="00945CFD" w:rsidP="00945CFD">
            <w:pPr>
              <w:spacing w:before="200" w:after="1" w:line="200" w:lineRule="atLeast"/>
              <w:ind w:firstLine="539"/>
              <w:jc w:val="both"/>
              <w:rPr>
                <w:rFonts w:cs="Arial"/>
                <w:szCs w:val="20"/>
              </w:rPr>
            </w:pPr>
            <w:r w:rsidRPr="00DD703F">
              <w:rPr>
                <w:rFonts w:cs="Arial"/>
                <w:strike/>
                <w:color w:val="FF0000"/>
                <w:szCs w:val="20"/>
              </w:rPr>
              <w:t>расходы</w:t>
            </w:r>
            <w:r w:rsidRPr="00DD703F">
              <w:rPr>
                <w:rFonts w:cs="Arial"/>
                <w:szCs w:val="20"/>
              </w:rPr>
              <w:t xml:space="preserve"> на добровольное страхование имущества подрядчика</w:t>
            </w:r>
            <w:r w:rsidRPr="00DD703F">
              <w:rPr>
                <w:rFonts w:cs="Arial"/>
                <w:strike/>
                <w:color w:val="FF0000"/>
                <w:szCs w:val="20"/>
              </w:rPr>
              <w:t>;</w:t>
            </w:r>
          </w:p>
        </w:tc>
        <w:tc>
          <w:tcPr>
            <w:tcW w:w="7597" w:type="dxa"/>
            <w:tcMar>
              <w:top w:w="60" w:type="dxa"/>
              <w:left w:w="80" w:type="dxa"/>
              <w:bottom w:w="60" w:type="dxa"/>
              <w:right w:w="80" w:type="dxa"/>
            </w:tcMar>
          </w:tcPr>
          <w:p w14:paraId="3CC44433" w14:textId="77777777" w:rsidR="00945CFD" w:rsidRPr="00DD703F" w:rsidRDefault="00945CFD" w:rsidP="00945CFD">
            <w:pPr>
              <w:spacing w:before="200" w:after="1" w:line="200" w:lineRule="atLeast"/>
              <w:ind w:firstLine="539"/>
              <w:jc w:val="both"/>
              <w:rPr>
                <w:rFonts w:cs="Arial"/>
                <w:szCs w:val="20"/>
              </w:rPr>
            </w:pPr>
            <w:r w:rsidRPr="00DD703F">
              <w:rPr>
                <w:rFonts w:cs="Arial"/>
                <w:szCs w:val="20"/>
                <w:shd w:val="clear" w:color="auto" w:fill="C0C0C0"/>
              </w:rPr>
              <w:t>13. Расходы</w:t>
            </w:r>
            <w:r w:rsidRPr="00DD703F">
              <w:rPr>
                <w:rFonts w:cs="Arial"/>
                <w:szCs w:val="20"/>
              </w:rPr>
              <w:t xml:space="preserve"> на добровольное и обязательное страхование гражданской ответственности подрядчика за причинение вреда жизни, здоровью, имуществу пассажиров</w:t>
            </w:r>
            <w:r w:rsidRPr="0057352C">
              <w:rPr>
                <w:rFonts w:cs="Arial"/>
                <w:szCs w:val="20"/>
                <w:shd w:val="clear" w:color="auto" w:fill="C0C0C0"/>
              </w:rPr>
              <w:t>.</w:t>
            </w:r>
          </w:p>
          <w:p w14:paraId="507927CD" w14:textId="77777777" w:rsidR="00945CFD" w:rsidRPr="00DD703F" w:rsidRDefault="00945CFD" w:rsidP="00945CFD">
            <w:pPr>
              <w:spacing w:before="200" w:after="1" w:line="200" w:lineRule="atLeast"/>
              <w:ind w:firstLine="539"/>
              <w:jc w:val="both"/>
              <w:rPr>
                <w:rFonts w:cs="Arial"/>
                <w:szCs w:val="20"/>
              </w:rPr>
            </w:pPr>
            <w:r w:rsidRPr="00DD703F">
              <w:rPr>
                <w:rFonts w:cs="Arial"/>
                <w:szCs w:val="20"/>
                <w:shd w:val="clear" w:color="auto" w:fill="C0C0C0"/>
              </w:rPr>
              <w:t>14. Расходы</w:t>
            </w:r>
            <w:r w:rsidRPr="00DD703F">
              <w:rPr>
                <w:rFonts w:cs="Arial"/>
                <w:szCs w:val="20"/>
              </w:rPr>
              <w:t xml:space="preserve"> на добровольное и обязательное страхование гражданской ответственности владельцев транспортных средств</w:t>
            </w:r>
            <w:r w:rsidRPr="0057352C">
              <w:rPr>
                <w:rFonts w:cs="Arial"/>
                <w:szCs w:val="20"/>
                <w:shd w:val="clear" w:color="auto" w:fill="C0C0C0"/>
              </w:rPr>
              <w:t>.</w:t>
            </w:r>
          </w:p>
          <w:p w14:paraId="52F8C40E" w14:textId="77777777" w:rsidR="00945CFD" w:rsidRPr="00DD703F" w:rsidRDefault="00945CFD" w:rsidP="00945CFD">
            <w:pPr>
              <w:spacing w:before="200" w:after="1" w:line="200" w:lineRule="atLeast"/>
              <w:ind w:firstLine="539"/>
              <w:jc w:val="both"/>
              <w:rPr>
                <w:rFonts w:cs="Arial"/>
                <w:szCs w:val="20"/>
              </w:rPr>
            </w:pPr>
            <w:r w:rsidRPr="00DD703F">
              <w:rPr>
                <w:rFonts w:cs="Arial"/>
                <w:szCs w:val="20"/>
                <w:shd w:val="clear" w:color="auto" w:fill="C0C0C0"/>
              </w:rPr>
              <w:t>15. Расходы</w:t>
            </w:r>
            <w:r w:rsidRPr="00DD703F">
              <w:rPr>
                <w:rFonts w:cs="Arial"/>
                <w:szCs w:val="20"/>
              </w:rPr>
              <w:t xml:space="preserve"> на добровольное страхование имущества подрядчика </w:t>
            </w:r>
            <w:r w:rsidRPr="00DD703F">
              <w:rPr>
                <w:rFonts w:cs="Arial"/>
                <w:szCs w:val="20"/>
                <w:shd w:val="clear" w:color="auto" w:fill="C0C0C0"/>
              </w:rPr>
              <w:t>&lt;4&gt;.</w:t>
            </w:r>
          </w:p>
          <w:p w14:paraId="2C862C19" w14:textId="77777777" w:rsidR="00945CFD" w:rsidRPr="00DD703F" w:rsidRDefault="00945CFD" w:rsidP="00945CFD">
            <w:pPr>
              <w:spacing w:before="200" w:after="1" w:line="200" w:lineRule="atLeast"/>
              <w:ind w:firstLine="539"/>
              <w:jc w:val="both"/>
              <w:rPr>
                <w:rFonts w:cs="Arial"/>
                <w:szCs w:val="20"/>
              </w:rPr>
            </w:pPr>
            <w:r w:rsidRPr="00DD703F">
              <w:rPr>
                <w:rFonts w:cs="Arial"/>
                <w:szCs w:val="20"/>
                <w:shd w:val="clear" w:color="auto" w:fill="C0C0C0"/>
              </w:rPr>
              <w:t>--------------------------------</w:t>
            </w:r>
          </w:p>
          <w:p w14:paraId="12FBA475" w14:textId="3AB3A06A" w:rsidR="00945CFD" w:rsidRPr="00945CFD" w:rsidRDefault="00945CFD" w:rsidP="00945CFD">
            <w:pPr>
              <w:spacing w:before="200" w:after="1" w:line="200" w:lineRule="atLeast"/>
              <w:ind w:firstLine="539"/>
              <w:jc w:val="both"/>
              <w:rPr>
                <w:rFonts w:cs="Arial"/>
                <w:szCs w:val="20"/>
              </w:rPr>
            </w:pPr>
            <w:r w:rsidRPr="00DD703F">
              <w:rPr>
                <w:rFonts w:cs="Arial"/>
                <w:szCs w:val="20"/>
                <w:shd w:val="clear" w:color="auto" w:fill="C0C0C0"/>
              </w:rPr>
              <w:t>&lt;4&gt; Пункт 3 статьи 3 Закона Российской Федерации от 27 ноября 1992 г. N 4015-1 "Об организации страхового дела в Российской Федерации".</w:t>
            </w:r>
          </w:p>
        </w:tc>
      </w:tr>
      <w:tr w:rsidR="00F808CB" w:rsidRPr="00DD703F" w14:paraId="7E2BF507" w14:textId="77777777" w:rsidTr="00DD703F">
        <w:tc>
          <w:tcPr>
            <w:tcW w:w="7597" w:type="dxa"/>
            <w:tcMar>
              <w:top w:w="60" w:type="dxa"/>
              <w:left w:w="80" w:type="dxa"/>
              <w:bottom w:w="60" w:type="dxa"/>
              <w:right w:w="80" w:type="dxa"/>
            </w:tcMar>
          </w:tcPr>
          <w:p w14:paraId="3A2BC856" w14:textId="5BE91CBE" w:rsidR="00F808CB" w:rsidRPr="00945CFD" w:rsidRDefault="00F808CB" w:rsidP="00DD703F">
            <w:pPr>
              <w:spacing w:before="200" w:after="1" w:line="200" w:lineRule="atLeast"/>
              <w:ind w:firstLine="539"/>
              <w:jc w:val="both"/>
              <w:rPr>
                <w:rFonts w:cs="Arial"/>
                <w:szCs w:val="20"/>
              </w:rPr>
            </w:pPr>
            <w:r w:rsidRPr="00DD703F">
              <w:rPr>
                <w:rFonts w:cs="Arial"/>
                <w:strike/>
                <w:color w:val="FF0000"/>
                <w:szCs w:val="20"/>
              </w:rPr>
              <w:t>арендные</w:t>
            </w:r>
            <w:r w:rsidRPr="00DD703F">
              <w:rPr>
                <w:rFonts w:cs="Arial"/>
                <w:szCs w:val="20"/>
              </w:rPr>
              <w:t xml:space="preserve"> (лизинговые) платежи за арендуемое (принятое в лизинг) имущество (кроме транспортных средств).</w:t>
            </w:r>
            <w:r w:rsidRPr="00945CFD">
              <w:rPr>
                <w:rFonts w:cs="Arial"/>
                <w:szCs w:val="20"/>
              </w:rPr>
              <w:t xml:space="preserve"> </w:t>
            </w:r>
            <w:r w:rsidRPr="00DD703F">
              <w:rPr>
                <w:rFonts w:cs="Arial"/>
                <w:strike/>
                <w:color w:val="FF0000"/>
                <w:szCs w:val="20"/>
              </w:rPr>
              <w:t>В случае если имущество, полученное по договору лизинга, учитывается у лизингополучателя, арендные (лизинговые) платежи признаются расходом за вычетом сумм начисленной в соответствии с ПБУ 6/01 по этому имуществу амортизации;</w:t>
            </w:r>
          </w:p>
        </w:tc>
        <w:tc>
          <w:tcPr>
            <w:tcW w:w="7597" w:type="dxa"/>
            <w:tcMar>
              <w:top w:w="60" w:type="dxa"/>
              <w:left w:w="80" w:type="dxa"/>
              <w:bottom w:w="60" w:type="dxa"/>
              <w:right w:w="80" w:type="dxa"/>
            </w:tcMar>
          </w:tcPr>
          <w:p w14:paraId="123C784C" w14:textId="77777777" w:rsidR="00F808CB" w:rsidRPr="00DD703F" w:rsidRDefault="00F808CB" w:rsidP="00DD703F">
            <w:pPr>
              <w:spacing w:after="1" w:line="200" w:lineRule="atLeast"/>
              <w:ind w:firstLine="539"/>
              <w:jc w:val="both"/>
              <w:rPr>
                <w:rFonts w:cs="Arial"/>
                <w:szCs w:val="20"/>
              </w:rPr>
            </w:pPr>
          </w:p>
          <w:p w14:paraId="34DFBD06" w14:textId="77777777" w:rsidR="00F808CB" w:rsidRPr="00DD703F" w:rsidRDefault="00F808CB" w:rsidP="00DD703F">
            <w:pPr>
              <w:spacing w:after="1" w:line="200" w:lineRule="atLeast"/>
              <w:ind w:firstLine="539"/>
              <w:jc w:val="both"/>
              <w:rPr>
                <w:rFonts w:cs="Arial"/>
                <w:szCs w:val="20"/>
              </w:rPr>
            </w:pPr>
            <w:r w:rsidRPr="00DD703F">
              <w:rPr>
                <w:rFonts w:cs="Arial"/>
                <w:szCs w:val="20"/>
                <w:shd w:val="clear" w:color="auto" w:fill="C0C0C0"/>
              </w:rPr>
              <w:t>16. Арендные</w:t>
            </w:r>
            <w:r w:rsidRPr="00DD703F">
              <w:rPr>
                <w:rFonts w:cs="Arial"/>
                <w:szCs w:val="20"/>
              </w:rPr>
              <w:t xml:space="preserve"> (лизинговые) платежи за арендуемое (принятое в лизинг) имущество (кроме транспортных средств) </w:t>
            </w:r>
            <w:r w:rsidRPr="00DD703F">
              <w:rPr>
                <w:rFonts w:cs="Arial"/>
                <w:szCs w:val="20"/>
                <w:shd w:val="clear" w:color="auto" w:fill="C0C0C0"/>
              </w:rPr>
              <w:t>&lt;5&gt;</w:t>
            </w:r>
            <w:r w:rsidRPr="0057352C">
              <w:rPr>
                <w:rFonts w:cs="Arial"/>
                <w:szCs w:val="20"/>
              </w:rPr>
              <w:t>.</w:t>
            </w:r>
          </w:p>
          <w:p w14:paraId="0663589D" w14:textId="77777777" w:rsidR="00F808CB" w:rsidRPr="00DD703F" w:rsidRDefault="00F808CB" w:rsidP="00DD703F">
            <w:pPr>
              <w:spacing w:before="200" w:after="1" w:line="200" w:lineRule="atLeast"/>
              <w:ind w:firstLine="539"/>
              <w:jc w:val="both"/>
              <w:rPr>
                <w:rFonts w:cs="Arial"/>
                <w:szCs w:val="20"/>
              </w:rPr>
            </w:pPr>
            <w:r w:rsidRPr="00DD703F">
              <w:rPr>
                <w:rFonts w:cs="Arial"/>
                <w:szCs w:val="20"/>
                <w:shd w:val="clear" w:color="auto" w:fill="C0C0C0"/>
              </w:rPr>
              <w:t>--------------------------------</w:t>
            </w:r>
          </w:p>
          <w:p w14:paraId="3CB1703F" w14:textId="26020A8C" w:rsidR="00F808CB" w:rsidRPr="00DD703F" w:rsidRDefault="00F808CB" w:rsidP="00DD703F">
            <w:pPr>
              <w:spacing w:before="200" w:after="1" w:line="200" w:lineRule="atLeast"/>
              <w:ind w:firstLine="539"/>
              <w:jc w:val="both"/>
              <w:rPr>
                <w:rFonts w:cs="Arial"/>
                <w:szCs w:val="20"/>
                <w:shd w:val="clear" w:color="auto" w:fill="C0C0C0"/>
              </w:rPr>
            </w:pPr>
            <w:r w:rsidRPr="00DD703F">
              <w:rPr>
                <w:rFonts w:cs="Arial"/>
                <w:szCs w:val="20"/>
                <w:shd w:val="clear" w:color="auto" w:fill="C0C0C0"/>
              </w:rPr>
              <w:t>&lt;5&gt; Федеральный стандарт бухгалтерского учета ФСБУ 25/2018 "Бухгалтерский учет аренды", утвержденный приказом Министерства финансов Российской Федерации от 16 октября 2018 г. N 208н (зарегистрирован Министерством юстиции Российской Федерации 25 декабря 2018 г., регистрационный N 53162), с изменениями, внесенными приказом Министерства финансов Российской Федерации от 29 июня 2022 г. N 101н (зарегистрирован Министерством юстиции Российской Федерации 27 июля 2022 г., регистрационный N 69410).</w:t>
            </w:r>
          </w:p>
        </w:tc>
      </w:tr>
      <w:tr w:rsidR="00945CFD" w:rsidRPr="00DD703F" w14:paraId="0DAE1D8B" w14:textId="77777777" w:rsidTr="00DD703F">
        <w:tc>
          <w:tcPr>
            <w:tcW w:w="7597" w:type="dxa"/>
            <w:tcMar>
              <w:top w:w="60" w:type="dxa"/>
              <w:left w:w="80" w:type="dxa"/>
              <w:bottom w:w="60" w:type="dxa"/>
              <w:right w:w="80" w:type="dxa"/>
            </w:tcMar>
          </w:tcPr>
          <w:p w14:paraId="3FCA12F6" w14:textId="0F2B368C" w:rsidR="00945CFD" w:rsidRPr="00945CFD" w:rsidRDefault="00945CFD" w:rsidP="00945CFD">
            <w:pPr>
              <w:spacing w:before="200" w:after="1" w:line="200" w:lineRule="atLeast"/>
              <w:ind w:firstLine="539"/>
              <w:jc w:val="both"/>
              <w:rPr>
                <w:rFonts w:cs="Arial"/>
                <w:szCs w:val="20"/>
              </w:rPr>
            </w:pPr>
            <w:r w:rsidRPr="00DD703F">
              <w:rPr>
                <w:rFonts w:cs="Arial"/>
                <w:strike/>
                <w:color w:val="FF0000"/>
                <w:szCs w:val="20"/>
              </w:rPr>
              <w:t>лицензионные</w:t>
            </w:r>
            <w:r w:rsidRPr="00DD703F">
              <w:rPr>
                <w:rFonts w:cs="Arial"/>
                <w:szCs w:val="20"/>
              </w:rPr>
              <w:t>, экологические сборы и расходы на сертификацию продукции и услуг</w:t>
            </w:r>
            <w:r w:rsidRPr="00DD703F">
              <w:rPr>
                <w:rFonts w:cs="Arial"/>
                <w:strike/>
                <w:color w:val="FF0000"/>
                <w:szCs w:val="20"/>
              </w:rPr>
              <w:t>;</w:t>
            </w:r>
          </w:p>
        </w:tc>
        <w:tc>
          <w:tcPr>
            <w:tcW w:w="7597" w:type="dxa"/>
            <w:tcMar>
              <w:top w:w="60" w:type="dxa"/>
              <w:left w:w="80" w:type="dxa"/>
              <w:bottom w:w="60" w:type="dxa"/>
              <w:right w:w="80" w:type="dxa"/>
            </w:tcMar>
          </w:tcPr>
          <w:p w14:paraId="6BF2FD97" w14:textId="77777777" w:rsidR="00945CFD" w:rsidRPr="00DD703F" w:rsidRDefault="00945CFD" w:rsidP="00945CFD">
            <w:pPr>
              <w:spacing w:after="1" w:line="200" w:lineRule="atLeast"/>
              <w:ind w:firstLine="539"/>
              <w:jc w:val="both"/>
              <w:rPr>
                <w:rFonts w:cs="Arial"/>
                <w:szCs w:val="20"/>
              </w:rPr>
            </w:pPr>
          </w:p>
          <w:p w14:paraId="63F77A52" w14:textId="77777777" w:rsidR="00945CFD" w:rsidRPr="00DD703F" w:rsidRDefault="00945CFD" w:rsidP="00945CFD">
            <w:pPr>
              <w:spacing w:after="1" w:line="200" w:lineRule="atLeast"/>
              <w:ind w:firstLine="539"/>
              <w:jc w:val="both"/>
              <w:rPr>
                <w:rFonts w:cs="Arial"/>
                <w:szCs w:val="20"/>
              </w:rPr>
            </w:pPr>
            <w:r w:rsidRPr="00DD703F">
              <w:rPr>
                <w:rFonts w:cs="Arial"/>
                <w:szCs w:val="20"/>
                <w:shd w:val="clear" w:color="auto" w:fill="C0C0C0"/>
              </w:rPr>
              <w:t>17. Лицензионные</w:t>
            </w:r>
            <w:r w:rsidRPr="00DD703F">
              <w:rPr>
                <w:rFonts w:cs="Arial"/>
                <w:szCs w:val="20"/>
              </w:rPr>
              <w:t xml:space="preserve">, экологические сборы и расходы на сертификацию продукции и услуг </w:t>
            </w:r>
            <w:r w:rsidRPr="00DD703F">
              <w:rPr>
                <w:rFonts w:cs="Arial"/>
                <w:szCs w:val="20"/>
                <w:shd w:val="clear" w:color="auto" w:fill="C0C0C0"/>
              </w:rPr>
              <w:t>&lt;6&gt;.</w:t>
            </w:r>
          </w:p>
          <w:p w14:paraId="281C8E5B" w14:textId="77777777" w:rsidR="00945CFD" w:rsidRPr="00DD703F" w:rsidRDefault="00945CFD" w:rsidP="00945CFD">
            <w:pPr>
              <w:spacing w:before="200" w:after="1" w:line="200" w:lineRule="atLeast"/>
              <w:ind w:firstLine="539"/>
              <w:jc w:val="both"/>
              <w:rPr>
                <w:rFonts w:cs="Arial"/>
                <w:szCs w:val="20"/>
              </w:rPr>
            </w:pPr>
            <w:r w:rsidRPr="00DD703F">
              <w:rPr>
                <w:rFonts w:cs="Arial"/>
                <w:szCs w:val="20"/>
                <w:shd w:val="clear" w:color="auto" w:fill="C0C0C0"/>
              </w:rPr>
              <w:lastRenderedPageBreak/>
              <w:t>--------------------------------</w:t>
            </w:r>
          </w:p>
          <w:p w14:paraId="4646300C" w14:textId="65E84533" w:rsidR="00945CFD" w:rsidRPr="00DD703F" w:rsidRDefault="00945CFD" w:rsidP="00945CFD">
            <w:pPr>
              <w:spacing w:before="200" w:after="1" w:line="200" w:lineRule="atLeast"/>
              <w:ind w:firstLine="539"/>
              <w:jc w:val="both"/>
              <w:rPr>
                <w:rFonts w:cs="Arial"/>
                <w:szCs w:val="20"/>
              </w:rPr>
            </w:pPr>
            <w:r w:rsidRPr="00DD703F">
              <w:rPr>
                <w:rFonts w:cs="Arial"/>
                <w:szCs w:val="20"/>
                <w:shd w:val="clear" w:color="auto" w:fill="C0C0C0"/>
              </w:rPr>
              <w:t>&lt;6&gt; Статья 333.33 Налогового кодекса Российской Федерации; постановление Правительства Российской Федерации от 30 декабря 2024 г. N 1990 "О порядке взимания экологического сбора"; Федеральный закон от 27 декабря 2002 г. N 184-ФЗ "О техническом регулировании".</w:t>
            </w:r>
          </w:p>
        </w:tc>
      </w:tr>
      <w:tr w:rsidR="00457F6D" w:rsidRPr="00DD703F" w14:paraId="44975404" w14:textId="77777777" w:rsidTr="00DD703F">
        <w:tc>
          <w:tcPr>
            <w:tcW w:w="7597" w:type="dxa"/>
            <w:tcMar>
              <w:top w:w="60" w:type="dxa"/>
              <w:left w:w="80" w:type="dxa"/>
              <w:bottom w:w="60" w:type="dxa"/>
              <w:right w:w="80" w:type="dxa"/>
            </w:tcMar>
          </w:tcPr>
          <w:p w14:paraId="21661526" w14:textId="77777777" w:rsidR="00457F6D" w:rsidRPr="00DD703F" w:rsidRDefault="00457F6D" w:rsidP="00DD703F">
            <w:pPr>
              <w:spacing w:before="200" w:after="1" w:line="200" w:lineRule="atLeast"/>
              <w:ind w:firstLine="539"/>
              <w:jc w:val="both"/>
              <w:rPr>
                <w:rFonts w:cs="Arial"/>
                <w:szCs w:val="20"/>
              </w:rPr>
            </w:pPr>
            <w:r w:rsidRPr="00DD703F">
              <w:rPr>
                <w:rFonts w:cs="Arial"/>
                <w:strike/>
                <w:color w:val="FF0000"/>
                <w:szCs w:val="20"/>
              </w:rPr>
              <w:lastRenderedPageBreak/>
              <w:t>суммы</w:t>
            </w:r>
            <w:r w:rsidRPr="00DD703F">
              <w:rPr>
                <w:rFonts w:cs="Arial"/>
                <w:szCs w:val="20"/>
              </w:rPr>
              <w:t xml:space="preserve"> комиссионных сборов </w:t>
            </w:r>
            <w:r w:rsidRPr="00DD703F">
              <w:rPr>
                <w:rFonts w:cs="Arial"/>
                <w:strike/>
                <w:color w:val="FF0000"/>
                <w:szCs w:val="20"/>
              </w:rPr>
              <w:t>и иных подобных расходов</w:t>
            </w:r>
            <w:r w:rsidRPr="00DD703F">
              <w:rPr>
                <w:rFonts w:cs="Arial"/>
                <w:szCs w:val="20"/>
              </w:rPr>
              <w:t xml:space="preserve"> за выполненные сторонними организациями работы (предоставленные услуги)</w:t>
            </w:r>
            <w:r w:rsidRPr="00DD703F">
              <w:rPr>
                <w:rFonts w:cs="Arial"/>
                <w:strike/>
                <w:color w:val="FF0000"/>
                <w:szCs w:val="20"/>
              </w:rPr>
              <w:t>;</w:t>
            </w:r>
          </w:p>
          <w:p w14:paraId="69CCCDFE" w14:textId="4AC018E6" w:rsidR="00457F6D" w:rsidRPr="00945CFD" w:rsidRDefault="00457F6D" w:rsidP="00945CFD">
            <w:pPr>
              <w:spacing w:before="200" w:after="1" w:line="200" w:lineRule="atLeast"/>
              <w:ind w:firstLine="539"/>
              <w:jc w:val="both"/>
              <w:rPr>
                <w:rFonts w:cs="Arial"/>
                <w:szCs w:val="20"/>
              </w:rPr>
            </w:pPr>
            <w:r w:rsidRPr="00DD703F">
              <w:rPr>
                <w:rFonts w:cs="Arial"/>
                <w:strike/>
                <w:color w:val="FF0000"/>
                <w:szCs w:val="20"/>
              </w:rPr>
              <w:t>расходы</w:t>
            </w:r>
            <w:r w:rsidRPr="00DD703F">
              <w:rPr>
                <w:rFonts w:cs="Arial"/>
                <w:szCs w:val="20"/>
              </w:rPr>
              <w:t xml:space="preserve"> на обеспечение пожарной безопасности организации в соответствии с законодательством Российской Федерации, расходы на услуги по охране имущества, обслуживанию охранно-пожарной сигнализации, расходы на приобретение услуг пожарной охраны и иных услуг охранной деятельности, а также расходы на содержание собственной службы безопасности по выполнению функций экономической защиты банковских и хозяйственных операций и сохранности материальных ценностей (за исключением расходов на экипировку, приобретение оружия и иных специальных средств защиты)</w:t>
            </w:r>
            <w:r w:rsidRPr="00DD703F">
              <w:rPr>
                <w:rFonts w:cs="Arial"/>
                <w:strike/>
                <w:color w:val="FF0000"/>
                <w:szCs w:val="20"/>
              </w:rPr>
              <w:t>;</w:t>
            </w:r>
          </w:p>
        </w:tc>
        <w:tc>
          <w:tcPr>
            <w:tcW w:w="7597" w:type="dxa"/>
            <w:tcMar>
              <w:top w:w="60" w:type="dxa"/>
              <w:left w:w="80" w:type="dxa"/>
              <w:bottom w:w="60" w:type="dxa"/>
              <w:right w:w="80" w:type="dxa"/>
            </w:tcMar>
          </w:tcPr>
          <w:p w14:paraId="628DEC4A" w14:textId="77777777" w:rsidR="00457F6D" w:rsidRPr="00DD703F" w:rsidRDefault="00457F6D" w:rsidP="00DD703F">
            <w:pPr>
              <w:spacing w:after="1" w:line="200" w:lineRule="atLeast"/>
              <w:ind w:firstLine="539"/>
              <w:jc w:val="both"/>
              <w:rPr>
                <w:rFonts w:cs="Arial"/>
                <w:szCs w:val="20"/>
              </w:rPr>
            </w:pPr>
          </w:p>
          <w:p w14:paraId="79AECFC9" w14:textId="77777777" w:rsidR="00457F6D" w:rsidRPr="00DD703F" w:rsidRDefault="00457F6D" w:rsidP="00DD703F">
            <w:pPr>
              <w:spacing w:after="1" w:line="200" w:lineRule="atLeast"/>
              <w:ind w:firstLine="539"/>
              <w:jc w:val="both"/>
              <w:rPr>
                <w:rFonts w:cs="Arial"/>
                <w:szCs w:val="20"/>
              </w:rPr>
            </w:pPr>
            <w:r w:rsidRPr="00DD703F">
              <w:rPr>
                <w:rFonts w:cs="Arial"/>
                <w:szCs w:val="20"/>
                <w:shd w:val="clear" w:color="auto" w:fill="C0C0C0"/>
              </w:rPr>
              <w:t>18. Суммы</w:t>
            </w:r>
            <w:r w:rsidRPr="00DD703F">
              <w:rPr>
                <w:rFonts w:cs="Arial"/>
                <w:szCs w:val="20"/>
              </w:rPr>
              <w:t xml:space="preserve"> комиссионных сборов за выполненные сторонними организациями работы (предоставленные услуги)</w:t>
            </w:r>
            <w:r w:rsidRPr="00DD703F">
              <w:rPr>
                <w:rFonts w:cs="Arial"/>
                <w:szCs w:val="20"/>
                <w:shd w:val="clear" w:color="auto" w:fill="C0C0C0"/>
              </w:rPr>
              <w:t>.</w:t>
            </w:r>
          </w:p>
          <w:p w14:paraId="42664A5B" w14:textId="77777777" w:rsidR="00457F6D" w:rsidRPr="00DD703F" w:rsidRDefault="00457F6D" w:rsidP="00DD703F">
            <w:pPr>
              <w:spacing w:before="200" w:after="1" w:line="200" w:lineRule="atLeast"/>
              <w:ind w:firstLine="539"/>
              <w:jc w:val="both"/>
              <w:rPr>
                <w:rFonts w:cs="Arial"/>
                <w:szCs w:val="20"/>
              </w:rPr>
            </w:pPr>
            <w:r w:rsidRPr="00DD703F">
              <w:rPr>
                <w:rFonts w:cs="Arial"/>
                <w:szCs w:val="20"/>
                <w:shd w:val="clear" w:color="auto" w:fill="C0C0C0"/>
              </w:rPr>
              <w:t>19. Расходы</w:t>
            </w:r>
            <w:r w:rsidRPr="00DD703F">
              <w:rPr>
                <w:rFonts w:cs="Arial"/>
                <w:szCs w:val="20"/>
              </w:rPr>
              <w:t xml:space="preserve"> на обеспечение пожарной безопасности организации в соответствии с законодательством Российской Федерации, расходы на услуги по охране имущества, обслуживанию охранно-пожарной сигнализации, расходы на приобретение услуг пожарной охраны и иных услуг охранной деятельности, </w:t>
            </w:r>
            <w:r w:rsidRPr="00DD703F">
              <w:rPr>
                <w:rFonts w:cs="Arial"/>
                <w:szCs w:val="20"/>
                <w:shd w:val="clear" w:color="auto" w:fill="C0C0C0"/>
              </w:rPr>
              <w:t>в том числе услуг, оказываемых вневедомственной охраной в соответствии с законодательством Российской Федерации,</w:t>
            </w:r>
            <w:r w:rsidRPr="00DD703F">
              <w:rPr>
                <w:rFonts w:cs="Arial"/>
                <w:szCs w:val="20"/>
              </w:rPr>
              <w:t xml:space="preserve"> а также расходы на содержание собственной службы безопасности по выполнению функций экономической защиты банковских и хозяйственных операций и сохранности материальных ценностей (за исключением расходов на экипировку, приобретение оружия и иных специальных средств защиты) </w:t>
            </w:r>
            <w:r w:rsidRPr="00DD703F">
              <w:rPr>
                <w:rFonts w:cs="Arial"/>
                <w:szCs w:val="20"/>
                <w:shd w:val="clear" w:color="auto" w:fill="C0C0C0"/>
              </w:rPr>
              <w:t>&lt;7&gt;.</w:t>
            </w:r>
          </w:p>
          <w:p w14:paraId="693F541B" w14:textId="77777777" w:rsidR="00457F6D" w:rsidRPr="00DD703F" w:rsidRDefault="00457F6D" w:rsidP="00DD703F">
            <w:pPr>
              <w:spacing w:before="200" w:after="1" w:line="200" w:lineRule="atLeast"/>
              <w:ind w:firstLine="539"/>
              <w:jc w:val="both"/>
              <w:rPr>
                <w:rFonts w:cs="Arial"/>
                <w:szCs w:val="20"/>
              </w:rPr>
            </w:pPr>
            <w:r w:rsidRPr="00DD703F">
              <w:rPr>
                <w:rFonts w:cs="Arial"/>
                <w:szCs w:val="20"/>
                <w:shd w:val="clear" w:color="auto" w:fill="C0C0C0"/>
              </w:rPr>
              <w:t>--------------------------------</w:t>
            </w:r>
          </w:p>
          <w:p w14:paraId="71076AC1" w14:textId="00B4E733" w:rsidR="00457F6D" w:rsidRPr="00DD703F" w:rsidRDefault="00457F6D" w:rsidP="00945CFD">
            <w:pPr>
              <w:spacing w:before="200" w:after="1" w:line="200" w:lineRule="atLeast"/>
              <w:ind w:firstLine="539"/>
              <w:jc w:val="both"/>
              <w:rPr>
                <w:rFonts w:cs="Arial"/>
                <w:szCs w:val="20"/>
              </w:rPr>
            </w:pPr>
            <w:r w:rsidRPr="00DD703F">
              <w:rPr>
                <w:rFonts w:cs="Arial"/>
                <w:szCs w:val="20"/>
                <w:shd w:val="clear" w:color="auto" w:fill="C0C0C0"/>
              </w:rPr>
              <w:t>&lt;7&gt; Подпункт 6 пункта 1 статьи 264 Налогового кодекса Российской Федерации.</w:t>
            </w:r>
          </w:p>
        </w:tc>
      </w:tr>
      <w:tr w:rsidR="00945CFD" w:rsidRPr="00DD703F" w14:paraId="48476B3D" w14:textId="77777777" w:rsidTr="00DD703F">
        <w:tc>
          <w:tcPr>
            <w:tcW w:w="7597" w:type="dxa"/>
            <w:tcMar>
              <w:top w:w="60" w:type="dxa"/>
              <w:left w:w="80" w:type="dxa"/>
              <w:bottom w:w="60" w:type="dxa"/>
              <w:right w:w="80" w:type="dxa"/>
            </w:tcMar>
          </w:tcPr>
          <w:p w14:paraId="0E57562F" w14:textId="46880952" w:rsidR="00945CFD" w:rsidRPr="00945CFD" w:rsidRDefault="00945CFD" w:rsidP="00DD703F">
            <w:pPr>
              <w:spacing w:before="200" w:after="1" w:line="200" w:lineRule="atLeast"/>
              <w:ind w:firstLine="539"/>
              <w:jc w:val="both"/>
              <w:rPr>
                <w:rFonts w:cs="Arial"/>
                <w:szCs w:val="20"/>
              </w:rPr>
            </w:pPr>
            <w:r w:rsidRPr="00DD703F">
              <w:rPr>
                <w:rFonts w:cs="Arial"/>
                <w:strike/>
                <w:color w:val="FF0000"/>
                <w:szCs w:val="20"/>
              </w:rPr>
              <w:t>расходы</w:t>
            </w:r>
            <w:r w:rsidRPr="00DD703F">
              <w:rPr>
                <w:rFonts w:cs="Arial"/>
                <w:szCs w:val="20"/>
              </w:rPr>
              <w:t xml:space="preserve"> на подготовку и переподготовку кадров</w:t>
            </w:r>
            <w:r w:rsidRPr="00DD703F">
              <w:rPr>
                <w:rFonts w:cs="Arial"/>
                <w:strike/>
                <w:color w:val="FF0000"/>
                <w:szCs w:val="20"/>
              </w:rPr>
              <w:t>, если эти работники не относятся к административно-управленческому персоналу;</w:t>
            </w:r>
          </w:p>
        </w:tc>
        <w:tc>
          <w:tcPr>
            <w:tcW w:w="7597" w:type="dxa"/>
            <w:tcMar>
              <w:top w:w="60" w:type="dxa"/>
              <w:left w:w="80" w:type="dxa"/>
              <w:bottom w:w="60" w:type="dxa"/>
              <w:right w:w="80" w:type="dxa"/>
            </w:tcMar>
          </w:tcPr>
          <w:p w14:paraId="52F2B78E" w14:textId="77777777" w:rsidR="00945CFD" w:rsidRPr="00DD703F" w:rsidRDefault="00945CFD" w:rsidP="00945CFD">
            <w:pPr>
              <w:spacing w:after="1" w:line="200" w:lineRule="atLeast"/>
              <w:ind w:firstLine="539"/>
              <w:jc w:val="both"/>
              <w:rPr>
                <w:rFonts w:cs="Arial"/>
                <w:szCs w:val="20"/>
              </w:rPr>
            </w:pPr>
          </w:p>
          <w:p w14:paraId="4478A172" w14:textId="77777777" w:rsidR="00945CFD" w:rsidRPr="00DD703F" w:rsidRDefault="00945CFD" w:rsidP="00945CFD">
            <w:pPr>
              <w:spacing w:after="1" w:line="200" w:lineRule="atLeast"/>
              <w:ind w:firstLine="539"/>
              <w:jc w:val="both"/>
              <w:rPr>
                <w:rFonts w:cs="Arial"/>
                <w:szCs w:val="20"/>
              </w:rPr>
            </w:pPr>
            <w:r w:rsidRPr="00DD703F">
              <w:rPr>
                <w:rFonts w:cs="Arial"/>
                <w:szCs w:val="20"/>
                <w:shd w:val="clear" w:color="auto" w:fill="C0C0C0"/>
              </w:rPr>
              <w:t>20. Расходы</w:t>
            </w:r>
            <w:r w:rsidRPr="00DD703F">
              <w:rPr>
                <w:rFonts w:cs="Arial"/>
                <w:szCs w:val="20"/>
              </w:rPr>
              <w:t xml:space="preserve"> на подготовку и переподготовку кадров </w:t>
            </w:r>
            <w:r w:rsidRPr="00DD703F">
              <w:rPr>
                <w:rFonts w:cs="Arial"/>
                <w:szCs w:val="20"/>
                <w:shd w:val="clear" w:color="auto" w:fill="C0C0C0"/>
              </w:rPr>
              <w:t>&lt;8&gt;.</w:t>
            </w:r>
          </w:p>
          <w:p w14:paraId="62D66A9A" w14:textId="77777777" w:rsidR="00945CFD" w:rsidRPr="00DD703F" w:rsidRDefault="00945CFD" w:rsidP="00945CFD">
            <w:pPr>
              <w:spacing w:before="200" w:after="1" w:line="200" w:lineRule="atLeast"/>
              <w:ind w:firstLine="539"/>
              <w:jc w:val="both"/>
              <w:rPr>
                <w:rFonts w:cs="Arial"/>
                <w:szCs w:val="20"/>
              </w:rPr>
            </w:pPr>
            <w:r w:rsidRPr="00DD703F">
              <w:rPr>
                <w:rFonts w:cs="Arial"/>
                <w:szCs w:val="20"/>
                <w:shd w:val="clear" w:color="auto" w:fill="C0C0C0"/>
              </w:rPr>
              <w:t>--------------------------------</w:t>
            </w:r>
          </w:p>
          <w:p w14:paraId="479207F0" w14:textId="56C48E21" w:rsidR="00945CFD" w:rsidRPr="00DD703F" w:rsidRDefault="00945CFD" w:rsidP="00945CFD">
            <w:pPr>
              <w:spacing w:before="200" w:after="1" w:line="200" w:lineRule="atLeast"/>
              <w:ind w:firstLine="539"/>
              <w:jc w:val="both"/>
              <w:rPr>
                <w:rFonts w:cs="Arial"/>
                <w:szCs w:val="20"/>
              </w:rPr>
            </w:pPr>
            <w:r w:rsidRPr="00DD703F">
              <w:rPr>
                <w:rFonts w:cs="Arial"/>
                <w:szCs w:val="20"/>
                <w:shd w:val="clear" w:color="auto" w:fill="C0C0C0"/>
              </w:rPr>
              <w:t>&lt;8&gt; Пункт 3 статьи 264 Налогового кодекса Российской Федерации.</w:t>
            </w:r>
          </w:p>
        </w:tc>
      </w:tr>
      <w:tr w:rsidR="00945CFD" w:rsidRPr="00DD703F" w14:paraId="63FCE7FB" w14:textId="77777777" w:rsidTr="00DD703F">
        <w:tc>
          <w:tcPr>
            <w:tcW w:w="7597" w:type="dxa"/>
            <w:tcMar>
              <w:top w:w="60" w:type="dxa"/>
              <w:left w:w="80" w:type="dxa"/>
              <w:bottom w:w="60" w:type="dxa"/>
              <w:right w:w="80" w:type="dxa"/>
            </w:tcMar>
          </w:tcPr>
          <w:p w14:paraId="43A8A45E" w14:textId="77777777" w:rsidR="00945CFD" w:rsidRPr="00DD703F" w:rsidRDefault="00945CFD" w:rsidP="00945CFD">
            <w:pPr>
              <w:spacing w:before="200" w:after="1" w:line="200" w:lineRule="atLeast"/>
              <w:ind w:firstLine="539"/>
              <w:jc w:val="both"/>
              <w:rPr>
                <w:rFonts w:cs="Arial"/>
                <w:szCs w:val="20"/>
              </w:rPr>
            </w:pPr>
            <w:r w:rsidRPr="00DD703F">
              <w:rPr>
                <w:rFonts w:cs="Arial"/>
                <w:strike/>
                <w:color w:val="FF0000"/>
                <w:szCs w:val="20"/>
              </w:rPr>
              <w:t>расходы</w:t>
            </w:r>
            <w:r w:rsidRPr="00DD703F">
              <w:rPr>
                <w:rFonts w:cs="Arial"/>
                <w:szCs w:val="20"/>
              </w:rPr>
              <w:t xml:space="preserve"> на подготовку и освоение новых производств, цехов и агрегатов</w:t>
            </w:r>
            <w:r w:rsidRPr="00DD703F">
              <w:rPr>
                <w:rFonts w:cs="Arial"/>
                <w:strike/>
                <w:color w:val="FF0000"/>
                <w:szCs w:val="20"/>
              </w:rPr>
              <w:t>;</w:t>
            </w:r>
          </w:p>
          <w:p w14:paraId="37B68077" w14:textId="77777777" w:rsidR="00945CFD" w:rsidRPr="003328E9" w:rsidRDefault="00945CFD" w:rsidP="00945CFD">
            <w:pPr>
              <w:spacing w:before="200" w:after="1" w:line="200" w:lineRule="atLeast"/>
              <w:ind w:firstLine="539"/>
              <w:jc w:val="both"/>
              <w:rPr>
                <w:rFonts w:cs="Arial"/>
                <w:szCs w:val="20"/>
              </w:rPr>
            </w:pPr>
            <w:r w:rsidRPr="00DD703F">
              <w:rPr>
                <w:rFonts w:cs="Arial"/>
                <w:strike/>
                <w:color w:val="FF0000"/>
                <w:szCs w:val="20"/>
              </w:rPr>
              <w:t>расходы</w:t>
            </w:r>
            <w:r w:rsidRPr="00DD703F">
              <w:rPr>
                <w:rFonts w:cs="Arial"/>
                <w:szCs w:val="20"/>
              </w:rPr>
              <w:t xml:space="preserve"> в виде отчислений в резерв на предстоящую оплату отпусков работникам и (или) в резерв на выплату ежегодного вознаграждения за выслугу лет</w:t>
            </w:r>
            <w:r w:rsidRPr="00DD703F">
              <w:rPr>
                <w:rFonts w:cs="Arial"/>
                <w:strike/>
                <w:color w:val="FF0000"/>
                <w:szCs w:val="20"/>
              </w:rPr>
              <w:t>;</w:t>
            </w:r>
          </w:p>
          <w:p w14:paraId="7CBF416A" w14:textId="7F6986A7" w:rsidR="00945CFD" w:rsidRPr="00945CFD" w:rsidRDefault="00945CFD" w:rsidP="00945CFD">
            <w:pPr>
              <w:spacing w:before="200" w:after="1" w:line="200" w:lineRule="atLeast"/>
              <w:ind w:firstLine="539"/>
              <w:jc w:val="both"/>
              <w:rPr>
                <w:rFonts w:cs="Arial"/>
                <w:szCs w:val="20"/>
              </w:rPr>
            </w:pPr>
            <w:r w:rsidRPr="00DD703F">
              <w:rPr>
                <w:rFonts w:cs="Arial"/>
                <w:strike/>
                <w:color w:val="FF0000"/>
                <w:szCs w:val="20"/>
              </w:rPr>
              <w:lastRenderedPageBreak/>
              <w:t>оплата расходов</w:t>
            </w:r>
            <w:r w:rsidRPr="003328E9">
              <w:rPr>
                <w:rFonts w:cs="Arial"/>
                <w:szCs w:val="20"/>
                <w:shd w:val="clear" w:color="auto" w:fill="FFFFFF" w:themeFill="background1"/>
              </w:rPr>
              <w:t xml:space="preserve">, </w:t>
            </w:r>
            <w:r w:rsidRPr="00DD703F">
              <w:rPr>
                <w:rFonts w:cs="Arial"/>
                <w:strike/>
                <w:color w:val="FF0000"/>
                <w:szCs w:val="20"/>
              </w:rPr>
              <w:t>связанных</w:t>
            </w:r>
            <w:r w:rsidRPr="00DD703F">
              <w:rPr>
                <w:rFonts w:cs="Arial"/>
                <w:szCs w:val="20"/>
              </w:rPr>
              <w:t xml:space="preserve"> с реализацией </w:t>
            </w:r>
            <w:r w:rsidRPr="00DD703F">
              <w:rPr>
                <w:rFonts w:cs="Arial"/>
                <w:strike/>
                <w:color w:val="FF0000"/>
                <w:szCs w:val="20"/>
              </w:rPr>
              <w:t>целевых программ по повышению безопасности</w:t>
            </w:r>
            <w:r w:rsidRPr="00DD703F">
              <w:rPr>
                <w:rFonts w:cs="Arial"/>
                <w:szCs w:val="20"/>
              </w:rPr>
              <w:t xml:space="preserve"> дорожного движения</w:t>
            </w:r>
            <w:r w:rsidRPr="00DD703F">
              <w:rPr>
                <w:rFonts w:cs="Arial"/>
                <w:strike/>
                <w:color w:val="FF0000"/>
                <w:szCs w:val="20"/>
              </w:rPr>
              <w:t>;</w:t>
            </w:r>
          </w:p>
        </w:tc>
        <w:tc>
          <w:tcPr>
            <w:tcW w:w="7597" w:type="dxa"/>
            <w:tcMar>
              <w:top w:w="60" w:type="dxa"/>
              <w:left w:w="80" w:type="dxa"/>
              <w:bottom w:w="60" w:type="dxa"/>
              <w:right w:w="80" w:type="dxa"/>
            </w:tcMar>
          </w:tcPr>
          <w:p w14:paraId="0AD153CB" w14:textId="77777777" w:rsidR="00945CFD" w:rsidRPr="00DD703F" w:rsidRDefault="00945CFD" w:rsidP="00945CFD">
            <w:pPr>
              <w:spacing w:after="1" w:line="200" w:lineRule="atLeast"/>
              <w:ind w:firstLine="539"/>
              <w:jc w:val="both"/>
              <w:rPr>
                <w:rFonts w:cs="Arial"/>
                <w:szCs w:val="20"/>
              </w:rPr>
            </w:pPr>
          </w:p>
          <w:p w14:paraId="1B884B2B" w14:textId="77777777" w:rsidR="00945CFD" w:rsidRPr="00DD703F" w:rsidRDefault="00945CFD" w:rsidP="00945CFD">
            <w:pPr>
              <w:spacing w:after="1" w:line="200" w:lineRule="atLeast"/>
              <w:ind w:firstLine="539"/>
              <w:jc w:val="both"/>
              <w:rPr>
                <w:rFonts w:cs="Arial"/>
                <w:szCs w:val="20"/>
              </w:rPr>
            </w:pPr>
            <w:r w:rsidRPr="00DD703F">
              <w:rPr>
                <w:rFonts w:cs="Arial"/>
                <w:szCs w:val="20"/>
                <w:shd w:val="clear" w:color="auto" w:fill="C0C0C0"/>
              </w:rPr>
              <w:t>21. Расходы</w:t>
            </w:r>
            <w:r w:rsidRPr="00DD703F">
              <w:rPr>
                <w:rFonts w:cs="Arial"/>
                <w:szCs w:val="20"/>
              </w:rPr>
              <w:t xml:space="preserve"> на подготовку и освоение новых производств, цехов и агрегатов</w:t>
            </w:r>
            <w:r w:rsidRPr="00DD703F">
              <w:rPr>
                <w:rFonts w:cs="Arial"/>
                <w:szCs w:val="20"/>
                <w:shd w:val="clear" w:color="auto" w:fill="C0C0C0"/>
              </w:rPr>
              <w:t>.</w:t>
            </w:r>
          </w:p>
          <w:p w14:paraId="56B881D8" w14:textId="77777777" w:rsidR="00945CFD" w:rsidRPr="00DD703F" w:rsidRDefault="00945CFD" w:rsidP="00945CFD">
            <w:pPr>
              <w:spacing w:before="200" w:after="1" w:line="200" w:lineRule="atLeast"/>
              <w:ind w:firstLine="539"/>
              <w:jc w:val="both"/>
              <w:rPr>
                <w:rFonts w:cs="Arial"/>
                <w:szCs w:val="20"/>
              </w:rPr>
            </w:pPr>
            <w:r w:rsidRPr="00DD703F">
              <w:rPr>
                <w:rFonts w:cs="Arial"/>
                <w:szCs w:val="20"/>
                <w:shd w:val="clear" w:color="auto" w:fill="C0C0C0"/>
              </w:rPr>
              <w:t>22. Расходы</w:t>
            </w:r>
            <w:r w:rsidRPr="00DD703F">
              <w:rPr>
                <w:rFonts w:cs="Arial"/>
                <w:szCs w:val="20"/>
              </w:rPr>
              <w:t xml:space="preserve"> в виде отчислений в резерв на предстоящую оплату отпусков работникам и (или) в резерв на выплату ежегодного вознаграждения за выслугу лет</w:t>
            </w:r>
            <w:r w:rsidRPr="00DD703F">
              <w:rPr>
                <w:rFonts w:cs="Arial"/>
                <w:szCs w:val="20"/>
                <w:shd w:val="clear" w:color="auto" w:fill="C0C0C0"/>
              </w:rPr>
              <w:t>.</w:t>
            </w:r>
          </w:p>
          <w:p w14:paraId="503D8AA6" w14:textId="3D5AD019" w:rsidR="00945CFD" w:rsidRPr="00DD703F" w:rsidRDefault="00945CFD" w:rsidP="00945CFD">
            <w:pPr>
              <w:spacing w:before="200" w:after="1" w:line="200" w:lineRule="atLeast"/>
              <w:ind w:firstLine="539"/>
              <w:jc w:val="both"/>
              <w:rPr>
                <w:rFonts w:cs="Arial"/>
                <w:szCs w:val="20"/>
              </w:rPr>
            </w:pPr>
            <w:r w:rsidRPr="00DD703F">
              <w:rPr>
                <w:rFonts w:cs="Arial"/>
                <w:szCs w:val="20"/>
                <w:shd w:val="clear" w:color="auto" w:fill="C0C0C0"/>
              </w:rPr>
              <w:lastRenderedPageBreak/>
              <w:t>23. Расходы</w:t>
            </w:r>
            <w:r w:rsidRPr="00DD703F">
              <w:rPr>
                <w:rFonts w:cs="Arial"/>
                <w:szCs w:val="20"/>
                <w:shd w:val="clear" w:color="auto" w:fill="FFFFFF" w:themeFill="background1"/>
              </w:rPr>
              <w:t xml:space="preserve">, </w:t>
            </w:r>
            <w:r w:rsidRPr="00DD703F">
              <w:rPr>
                <w:rFonts w:cs="Arial"/>
                <w:szCs w:val="20"/>
                <w:shd w:val="clear" w:color="auto" w:fill="C0C0C0"/>
              </w:rPr>
              <w:t>связанные</w:t>
            </w:r>
            <w:r w:rsidRPr="00DD703F">
              <w:rPr>
                <w:rFonts w:cs="Arial"/>
                <w:szCs w:val="20"/>
              </w:rPr>
              <w:t xml:space="preserve"> с реализацией </w:t>
            </w:r>
            <w:r w:rsidRPr="00DD703F">
              <w:rPr>
                <w:rFonts w:cs="Arial"/>
                <w:szCs w:val="20"/>
                <w:shd w:val="clear" w:color="auto" w:fill="C0C0C0"/>
              </w:rPr>
              <w:t>федерального проекта "Безопасность</w:t>
            </w:r>
            <w:r w:rsidRPr="00DD703F">
              <w:rPr>
                <w:rFonts w:cs="Arial"/>
                <w:szCs w:val="20"/>
              </w:rPr>
              <w:t xml:space="preserve"> дорожного движения</w:t>
            </w:r>
            <w:r w:rsidRPr="00DD703F">
              <w:rPr>
                <w:rFonts w:cs="Arial"/>
                <w:szCs w:val="20"/>
                <w:shd w:val="clear" w:color="auto" w:fill="C0C0C0"/>
              </w:rPr>
              <w:t>" национального проекта "Инфраструктура для жизни".</w:t>
            </w:r>
          </w:p>
        </w:tc>
      </w:tr>
      <w:tr w:rsidR="00945CFD" w:rsidRPr="00DD703F" w14:paraId="6004F3AA" w14:textId="77777777" w:rsidTr="00DD703F">
        <w:tc>
          <w:tcPr>
            <w:tcW w:w="7597" w:type="dxa"/>
            <w:tcMar>
              <w:top w:w="60" w:type="dxa"/>
              <w:left w:w="80" w:type="dxa"/>
              <w:bottom w:w="60" w:type="dxa"/>
              <w:right w:w="80" w:type="dxa"/>
            </w:tcMar>
          </w:tcPr>
          <w:p w14:paraId="14B391CA" w14:textId="23E07560" w:rsidR="00945CFD" w:rsidRPr="00945CFD" w:rsidRDefault="00945CFD" w:rsidP="00945CFD">
            <w:pPr>
              <w:spacing w:before="200" w:after="1" w:line="200" w:lineRule="atLeast"/>
              <w:ind w:firstLine="539"/>
              <w:jc w:val="both"/>
              <w:rPr>
                <w:rFonts w:cs="Arial"/>
                <w:szCs w:val="20"/>
              </w:rPr>
            </w:pPr>
            <w:r w:rsidRPr="00DD703F">
              <w:rPr>
                <w:rFonts w:cs="Arial"/>
                <w:strike/>
                <w:color w:val="FF0000"/>
                <w:szCs w:val="20"/>
              </w:rPr>
              <w:lastRenderedPageBreak/>
              <w:t>расходы</w:t>
            </w:r>
            <w:r w:rsidRPr="00DD703F">
              <w:rPr>
                <w:rFonts w:cs="Arial"/>
                <w:szCs w:val="20"/>
              </w:rPr>
              <w:t xml:space="preserve"> на налоги, </w:t>
            </w:r>
            <w:r w:rsidRPr="00DD703F">
              <w:rPr>
                <w:rFonts w:cs="Arial"/>
                <w:strike/>
                <w:color w:val="FF0000"/>
                <w:szCs w:val="20"/>
              </w:rPr>
              <w:t>а также на иные обязательные платежи и сборы, уплачиваемые в соответствии с законодательством Российской Федерации,</w:t>
            </w:r>
            <w:r w:rsidRPr="00DD703F">
              <w:rPr>
                <w:rFonts w:cs="Arial"/>
                <w:szCs w:val="20"/>
              </w:rPr>
              <w:t xml:space="preserve"> входящие в расходы по обычным видам деятельности</w:t>
            </w:r>
            <w:r w:rsidRPr="00DD703F">
              <w:rPr>
                <w:rFonts w:cs="Arial"/>
                <w:strike/>
                <w:color w:val="FF0000"/>
                <w:szCs w:val="20"/>
              </w:rPr>
              <w:t>;</w:t>
            </w:r>
          </w:p>
        </w:tc>
        <w:tc>
          <w:tcPr>
            <w:tcW w:w="7597" w:type="dxa"/>
            <w:tcMar>
              <w:top w:w="60" w:type="dxa"/>
              <w:left w:w="80" w:type="dxa"/>
              <w:bottom w:w="60" w:type="dxa"/>
              <w:right w:w="80" w:type="dxa"/>
            </w:tcMar>
          </w:tcPr>
          <w:p w14:paraId="47ECBC69" w14:textId="32F6FE75" w:rsidR="00945CFD" w:rsidRPr="00945CFD" w:rsidRDefault="00945CFD" w:rsidP="00945CFD">
            <w:pPr>
              <w:spacing w:before="200" w:after="1" w:line="200" w:lineRule="atLeast"/>
              <w:ind w:firstLine="539"/>
              <w:jc w:val="both"/>
              <w:rPr>
                <w:rFonts w:cs="Arial"/>
                <w:szCs w:val="20"/>
              </w:rPr>
            </w:pPr>
            <w:r w:rsidRPr="00DD703F">
              <w:rPr>
                <w:rFonts w:cs="Arial"/>
                <w:szCs w:val="20"/>
                <w:shd w:val="clear" w:color="auto" w:fill="C0C0C0"/>
              </w:rPr>
              <w:t>24. Расходы</w:t>
            </w:r>
            <w:r w:rsidRPr="00DD703F">
              <w:rPr>
                <w:rFonts w:cs="Arial"/>
                <w:szCs w:val="20"/>
              </w:rPr>
              <w:t xml:space="preserve"> на налоги, входящие в расходы по обычным видам деятельности</w:t>
            </w:r>
            <w:r w:rsidRPr="00DD703F">
              <w:rPr>
                <w:rFonts w:cs="Arial"/>
                <w:szCs w:val="20"/>
                <w:shd w:val="clear" w:color="auto" w:fill="C0C0C0"/>
              </w:rPr>
              <w:t>.</w:t>
            </w:r>
          </w:p>
        </w:tc>
      </w:tr>
      <w:tr w:rsidR="00457F6D" w:rsidRPr="00DD703F" w14:paraId="399170E9" w14:textId="77777777" w:rsidTr="00DD703F">
        <w:tc>
          <w:tcPr>
            <w:tcW w:w="7597" w:type="dxa"/>
            <w:tcMar>
              <w:top w:w="60" w:type="dxa"/>
              <w:left w:w="80" w:type="dxa"/>
              <w:bottom w:w="60" w:type="dxa"/>
              <w:right w:w="80" w:type="dxa"/>
            </w:tcMar>
          </w:tcPr>
          <w:p w14:paraId="7C826B53" w14:textId="77777777" w:rsidR="00457F6D" w:rsidRPr="00DD703F" w:rsidRDefault="00457F6D" w:rsidP="00DD703F">
            <w:pPr>
              <w:spacing w:before="200" w:after="1" w:line="200" w:lineRule="atLeast"/>
              <w:ind w:firstLine="539"/>
              <w:jc w:val="both"/>
              <w:rPr>
                <w:rFonts w:cs="Arial"/>
                <w:szCs w:val="20"/>
              </w:rPr>
            </w:pPr>
            <w:r w:rsidRPr="00DD703F">
              <w:rPr>
                <w:rFonts w:cs="Arial"/>
                <w:strike/>
                <w:color w:val="FF0000"/>
                <w:szCs w:val="20"/>
              </w:rPr>
              <w:t>расходы</w:t>
            </w:r>
            <w:r w:rsidRPr="00DD703F">
              <w:rPr>
                <w:rFonts w:cs="Arial"/>
                <w:szCs w:val="20"/>
              </w:rPr>
              <w:t xml:space="preserve"> на оплату услуг по хранению запасов топлива и расходы на оплату услуг сторонних организаций по хранению запасов смазочных материалов</w:t>
            </w:r>
            <w:r w:rsidRPr="00DD703F">
              <w:rPr>
                <w:rFonts w:cs="Arial"/>
                <w:strike/>
                <w:color w:val="FF0000"/>
                <w:szCs w:val="20"/>
              </w:rPr>
              <w:t>;</w:t>
            </w:r>
          </w:p>
          <w:p w14:paraId="325C43F7" w14:textId="77777777" w:rsidR="00457F6D" w:rsidRPr="00DD703F" w:rsidRDefault="00457F6D" w:rsidP="00DD703F">
            <w:pPr>
              <w:spacing w:before="200" w:after="1" w:line="200" w:lineRule="atLeast"/>
              <w:ind w:firstLine="539"/>
              <w:jc w:val="both"/>
              <w:rPr>
                <w:rFonts w:cs="Arial"/>
                <w:szCs w:val="20"/>
              </w:rPr>
            </w:pPr>
            <w:r w:rsidRPr="00DD703F">
              <w:rPr>
                <w:rFonts w:cs="Arial"/>
                <w:strike/>
                <w:color w:val="FF0000"/>
                <w:szCs w:val="20"/>
              </w:rPr>
              <w:t>расходы</w:t>
            </w:r>
            <w:r w:rsidRPr="00DD703F">
              <w:rPr>
                <w:rFonts w:cs="Arial"/>
                <w:szCs w:val="20"/>
              </w:rPr>
              <w:t xml:space="preserve"> на оплату услуг сторонних организаций за прием, хранение и уничтожение экологически опасных отходов</w:t>
            </w:r>
            <w:r w:rsidRPr="00DD703F">
              <w:rPr>
                <w:rFonts w:cs="Arial"/>
                <w:strike/>
                <w:color w:val="FF0000"/>
                <w:szCs w:val="20"/>
              </w:rPr>
              <w:t>;</w:t>
            </w:r>
          </w:p>
          <w:p w14:paraId="18A83B77" w14:textId="77777777" w:rsidR="00457F6D" w:rsidRPr="00DD703F" w:rsidRDefault="00457F6D" w:rsidP="00DD703F">
            <w:pPr>
              <w:spacing w:before="200" w:after="1" w:line="200" w:lineRule="atLeast"/>
              <w:ind w:firstLine="539"/>
              <w:jc w:val="both"/>
              <w:rPr>
                <w:rFonts w:cs="Arial"/>
                <w:szCs w:val="20"/>
              </w:rPr>
            </w:pPr>
            <w:r w:rsidRPr="00DD703F">
              <w:rPr>
                <w:rFonts w:cs="Arial"/>
                <w:strike/>
                <w:color w:val="FF0000"/>
                <w:szCs w:val="20"/>
              </w:rPr>
              <w:t>возмещение</w:t>
            </w:r>
            <w:r w:rsidRPr="00DD703F">
              <w:rPr>
                <w:rFonts w:cs="Arial"/>
                <w:szCs w:val="20"/>
              </w:rPr>
              <w:t xml:space="preserve"> ущерба в случае причиненного увечья, травм работников, выплата пособия в связи с производственным травматизмом</w:t>
            </w:r>
            <w:r w:rsidRPr="00DD703F">
              <w:rPr>
                <w:rFonts w:cs="Arial"/>
                <w:strike/>
                <w:color w:val="FF0000"/>
                <w:szCs w:val="20"/>
              </w:rPr>
              <w:t>;</w:t>
            </w:r>
          </w:p>
          <w:p w14:paraId="08FE0AD1" w14:textId="77777777" w:rsidR="00457F6D" w:rsidRPr="00DD703F" w:rsidRDefault="00457F6D" w:rsidP="00DD703F">
            <w:pPr>
              <w:spacing w:before="200" w:after="1" w:line="200" w:lineRule="atLeast"/>
              <w:ind w:firstLine="539"/>
              <w:jc w:val="both"/>
              <w:rPr>
                <w:rFonts w:cs="Arial"/>
                <w:szCs w:val="20"/>
              </w:rPr>
            </w:pPr>
            <w:r w:rsidRPr="00DD703F">
              <w:rPr>
                <w:rFonts w:cs="Arial"/>
                <w:strike/>
                <w:color w:val="FF0000"/>
                <w:szCs w:val="20"/>
              </w:rPr>
              <w:t>стоимость воды</w:t>
            </w:r>
            <w:r w:rsidRPr="00DD703F">
              <w:rPr>
                <w:rFonts w:cs="Arial"/>
                <w:szCs w:val="20"/>
              </w:rPr>
              <w:t xml:space="preserve">, </w:t>
            </w:r>
            <w:r w:rsidRPr="00DD703F">
              <w:rPr>
                <w:rFonts w:cs="Arial"/>
                <w:strike/>
                <w:color w:val="FF0000"/>
                <w:szCs w:val="20"/>
              </w:rPr>
              <w:t>идущей</w:t>
            </w:r>
            <w:r w:rsidRPr="00DD703F">
              <w:rPr>
                <w:rFonts w:cs="Arial"/>
                <w:szCs w:val="20"/>
              </w:rPr>
              <w:t xml:space="preserve"> на технические нужды, без наличия водомера и </w:t>
            </w:r>
            <w:proofErr w:type="gramStart"/>
            <w:r w:rsidRPr="00DD703F">
              <w:rPr>
                <w:rFonts w:cs="Arial"/>
                <w:szCs w:val="20"/>
              </w:rPr>
              <w:t>дополнительного учета</w:t>
            </w:r>
            <w:proofErr w:type="gramEnd"/>
            <w:r w:rsidRPr="00DD703F">
              <w:rPr>
                <w:rFonts w:cs="Arial"/>
                <w:szCs w:val="20"/>
              </w:rPr>
              <w:t xml:space="preserve"> и контроля</w:t>
            </w:r>
            <w:r w:rsidRPr="00DD703F">
              <w:rPr>
                <w:rFonts w:cs="Arial"/>
                <w:strike/>
                <w:color w:val="FF0000"/>
                <w:szCs w:val="20"/>
              </w:rPr>
              <w:t>;</w:t>
            </w:r>
          </w:p>
          <w:p w14:paraId="4F23449B" w14:textId="1B6D0B65" w:rsidR="00457F6D" w:rsidRPr="00945CFD" w:rsidRDefault="00457F6D" w:rsidP="00945CFD">
            <w:pPr>
              <w:spacing w:before="200" w:after="1" w:line="200" w:lineRule="atLeast"/>
              <w:ind w:firstLine="539"/>
              <w:jc w:val="both"/>
              <w:rPr>
                <w:rFonts w:cs="Arial"/>
                <w:szCs w:val="20"/>
              </w:rPr>
            </w:pPr>
            <w:r w:rsidRPr="00DD703F">
              <w:rPr>
                <w:rFonts w:cs="Arial"/>
                <w:strike/>
                <w:color w:val="FF0000"/>
                <w:szCs w:val="20"/>
              </w:rPr>
              <w:t>расходы</w:t>
            </w:r>
            <w:r w:rsidRPr="00DD703F">
              <w:rPr>
                <w:rFonts w:cs="Arial"/>
                <w:szCs w:val="20"/>
              </w:rPr>
              <w:t xml:space="preserve"> на санитарную обработку пассажирских транспортных средств</w:t>
            </w:r>
            <w:r w:rsidRPr="00DD703F">
              <w:rPr>
                <w:rFonts w:cs="Arial"/>
                <w:strike/>
                <w:color w:val="FF0000"/>
                <w:szCs w:val="20"/>
              </w:rPr>
              <w:t>;</w:t>
            </w:r>
          </w:p>
        </w:tc>
        <w:tc>
          <w:tcPr>
            <w:tcW w:w="7597" w:type="dxa"/>
            <w:tcMar>
              <w:top w:w="60" w:type="dxa"/>
              <w:left w:w="80" w:type="dxa"/>
              <w:bottom w:w="60" w:type="dxa"/>
              <w:right w:w="80" w:type="dxa"/>
            </w:tcMar>
          </w:tcPr>
          <w:p w14:paraId="29118198" w14:textId="77777777" w:rsidR="00457F6D" w:rsidRPr="00DD703F" w:rsidRDefault="00457F6D" w:rsidP="00DD703F">
            <w:pPr>
              <w:spacing w:before="200" w:after="1" w:line="200" w:lineRule="atLeast"/>
              <w:ind w:firstLine="539"/>
              <w:jc w:val="both"/>
              <w:rPr>
                <w:rFonts w:cs="Arial"/>
                <w:szCs w:val="20"/>
              </w:rPr>
            </w:pPr>
            <w:r w:rsidRPr="00DD703F">
              <w:rPr>
                <w:rFonts w:cs="Arial"/>
                <w:szCs w:val="20"/>
                <w:shd w:val="clear" w:color="auto" w:fill="C0C0C0"/>
              </w:rPr>
              <w:t>25. Расходы</w:t>
            </w:r>
            <w:r w:rsidRPr="00DD703F">
              <w:rPr>
                <w:rFonts w:cs="Arial"/>
                <w:szCs w:val="20"/>
              </w:rPr>
              <w:t xml:space="preserve"> на оплату услуг по хранению запасов топлива и расходы на оплату услуг сторонних организаций по хранению запасов смазочных материалов</w:t>
            </w:r>
            <w:r w:rsidRPr="00DD703F">
              <w:rPr>
                <w:rFonts w:cs="Arial"/>
                <w:szCs w:val="20"/>
                <w:shd w:val="clear" w:color="auto" w:fill="C0C0C0"/>
              </w:rPr>
              <w:t>.</w:t>
            </w:r>
          </w:p>
          <w:p w14:paraId="1FA56A81" w14:textId="77777777" w:rsidR="00457F6D" w:rsidRPr="00DD703F" w:rsidRDefault="00457F6D" w:rsidP="00DD703F">
            <w:pPr>
              <w:spacing w:before="200" w:after="1" w:line="200" w:lineRule="atLeast"/>
              <w:ind w:firstLine="539"/>
              <w:jc w:val="both"/>
              <w:rPr>
                <w:rFonts w:cs="Arial"/>
                <w:szCs w:val="20"/>
              </w:rPr>
            </w:pPr>
            <w:r w:rsidRPr="00DD703F">
              <w:rPr>
                <w:rFonts w:cs="Arial"/>
                <w:szCs w:val="20"/>
                <w:shd w:val="clear" w:color="auto" w:fill="C0C0C0"/>
              </w:rPr>
              <w:t>26. Расходы</w:t>
            </w:r>
            <w:r w:rsidRPr="00DD703F">
              <w:rPr>
                <w:rFonts w:cs="Arial"/>
                <w:szCs w:val="20"/>
              </w:rPr>
              <w:t xml:space="preserve"> на оплату услуг сторонних организаций за прием, хранение и уничтожение экологически опасных отходов</w:t>
            </w:r>
            <w:r w:rsidRPr="00DD703F">
              <w:rPr>
                <w:rFonts w:cs="Arial"/>
                <w:szCs w:val="20"/>
                <w:shd w:val="clear" w:color="auto" w:fill="C0C0C0"/>
              </w:rPr>
              <w:t>.</w:t>
            </w:r>
          </w:p>
          <w:p w14:paraId="27F398E0" w14:textId="77777777" w:rsidR="00457F6D" w:rsidRPr="00DD703F" w:rsidRDefault="00457F6D" w:rsidP="00DD703F">
            <w:pPr>
              <w:spacing w:before="200" w:after="1" w:line="200" w:lineRule="atLeast"/>
              <w:ind w:firstLine="539"/>
              <w:jc w:val="both"/>
              <w:rPr>
                <w:rFonts w:cs="Arial"/>
                <w:szCs w:val="20"/>
              </w:rPr>
            </w:pPr>
            <w:r w:rsidRPr="00DD703F">
              <w:rPr>
                <w:rFonts w:cs="Arial"/>
                <w:szCs w:val="20"/>
                <w:shd w:val="clear" w:color="auto" w:fill="C0C0C0"/>
              </w:rPr>
              <w:t>27. Возмещение</w:t>
            </w:r>
            <w:r w:rsidRPr="00DD703F">
              <w:rPr>
                <w:rFonts w:cs="Arial"/>
                <w:szCs w:val="20"/>
              </w:rPr>
              <w:t xml:space="preserve"> ущерба в случае причиненного увечья, травм работников, выплата пособия в связи с производственным травматизмом</w:t>
            </w:r>
            <w:r w:rsidRPr="00DD703F">
              <w:rPr>
                <w:rFonts w:cs="Arial"/>
                <w:szCs w:val="20"/>
                <w:shd w:val="clear" w:color="auto" w:fill="C0C0C0"/>
              </w:rPr>
              <w:t>.</w:t>
            </w:r>
          </w:p>
          <w:p w14:paraId="473CA430" w14:textId="77777777" w:rsidR="00457F6D" w:rsidRPr="00DD703F" w:rsidRDefault="00457F6D" w:rsidP="00DD703F">
            <w:pPr>
              <w:spacing w:before="200" w:after="1" w:line="200" w:lineRule="atLeast"/>
              <w:ind w:firstLine="539"/>
              <w:jc w:val="both"/>
              <w:rPr>
                <w:rFonts w:cs="Arial"/>
                <w:szCs w:val="20"/>
              </w:rPr>
            </w:pPr>
            <w:r w:rsidRPr="00DD703F">
              <w:rPr>
                <w:rFonts w:cs="Arial"/>
                <w:szCs w:val="20"/>
                <w:shd w:val="clear" w:color="auto" w:fill="C0C0C0"/>
              </w:rPr>
              <w:t>28. Расходы на воду</w:t>
            </w:r>
            <w:r w:rsidRPr="00DD703F">
              <w:rPr>
                <w:rFonts w:cs="Arial"/>
                <w:szCs w:val="20"/>
                <w:shd w:val="clear" w:color="auto" w:fill="FFFFFF" w:themeFill="background1"/>
              </w:rPr>
              <w:t xml:space="preserve">, </w:t>
            </w:r>
            <w:r w:rsidRPr="00DD703F">
              <w:rPr>
                <w:rFonts w:cs="Arial"/>
                <w:szCs w:val="20"/>
                <w:shd w:val="clear" w:color="auto" w:fill="C0C0C0"/>
              </w:rPr>
              <w:t>используемую</w:t>
            </w:r>
            <w:r w:rsidRPr="00DD703F">
              <w:rPr>
                <w:rFonts w:cs="Arial"/>
                <w:szCs w:val="20"/>
              </w:rPr>
              <w:t xml:space="preserve"> на технические нужды, без наличия водомера и </w:t>
            </w:r>
            <w:proofErr w:type="gramStart"/>
            <w:r w:rsidRPr="00DD703F">
              <w:rPr>
                <w:rFonts w:cs="Arial"/>
                <w:szCs w:val="20"/>
              </w:rPr>
              <w:t>дополнительного учета</w:t>
            </w:r>
            <w:proofErr w:type="gramEnd"/>
            <w:r w:rsidRPr="00DD703F">
              <w:rPr>
                <w:rFonts w:cs="Arial"/>
                <w:szCs w:val="20"/>
              </w:rPr>
              <w:t xml:space="preserve"> и контроля</w:t>
            </w:r>
            <w:r w:rsidRPr="00DD703F">
              <w:rPr>
                <w:rFonts w:cs="Arial"/>
                <w:szCs w:val="20"/>
                <w:shd w:val="clear" w:color="auto" w:fill="C0C0C0"/>
              </w:rPr>
              <w:t>.</w:t>
            </w:r>
          </w:p>
          <w:p w14:paraId="170BC501" w14:textId="3BE64FA6" w:rsidR="00457F6D" w:rsidRPr="00DD703F" w:rsidRDefault="00457F6D" w:rsidP="00945CFD">
            <w:pPr>
              <w:spacing w:before="200" w:after="1" w:line="200" w:lineRule="atLeast"/>
              <w:ind w:firstLine="539"/>
              <w:jc w:val="both"/>
              <w:rPr>
                <w:rFonts w:cs="Arial"/>
                <w:szCs w:val="20"/>
              </w:rPr>
            </w:pPr>
            <w:r w:rsidRPr="00DD703F">
              <w:rPr>
                <w:rFonts w:cs="Arial"/>
                <w:szCs w:val="20"/>
                <w:shd w:val="clear" w:color="auto" w:fill="C0C0C0"/>
              </w:rPr>
              <w:t>29. Расходы</w:t>
            </w:r>
            <w:r w:rsidRPr="00DD703F">
              <w:rPr>
                <w:rFonts w:cs="Arial"/>
                <w:szCs w:val="20"/>
              </w:rPr>
              <w:t xml:space="preserve"> на санитарную обработку пассажирских транспортных средств</w:t>
            </w:r>
            <w:r w:rsidRPr="00DD703F">
              <w:rPr>
                <w:rFonts w:cs="Arial"/>
                <w:szCs w:val="20"/>
                <w:shd w:val="clear" w:color="auto" w:fill="C0C0C0"/>
              </w:rPr>
              <w:t>.</w:t>
            </w:r>
          </w:p>
        </w:tc>
      </w:tr>
      <w:tr w:rsidR="00945CFD" w:rsidRPr="00DD703F" w14:paraId="251BED76" w14:textId="77777777" w:rsidTr="00DD703F">
        <w:tc>
          <w:tcPr>
            <w:tcW w:w="7597" w:type="dxa"/>
            <w:tcMar>
              <w:top w:w="60" w:type="dxa"/>
              <w:left w:w="80" w:type="dxa"/>
              <w:bottom w:w="60" w:type="dxa"/>
              <w:right w:w="80" w:type="dxa"/>
            </w:tcMar>
          </w:tcPr>
          <w:p w14:paraId="5ABB6D53" w14:textId="415AE7AD" w:rsidR="00945CFD" w:rsidRPr="00945CFD" w:rsidRDefault="00945CFD" w:rsidP="00DD703F">
            <w:pPr>
              <w:spacing w:before="200" w:after="1" w:line="200" w:lineRule="atLeast"/>
              <w:ind w:firstLine="539"/>
              <w:jc w:val="both"/>
              <w:rPr>
                <w:rFonts w:cs="Arial"/>
                <w:szCs w:val="20"/>
              </w:rPr>
            </w:pPr>
            <w:r w:rsidRPr="00DD703F">
              <w:rPr>
                <w:rFonts w:cs="Arial"/>
                <w:strike/>
                <w:color w:val="FF0000"/>
                <w:szCs w:val="20"/>
              </w:rPr>
              <w:t>оплата</w:t>
            </w:r>
            <w:r w:rsidRPr="00DD703F">
              <w:rPr>
                <w:rFonts w:cs="Arial"/>
                <w:szCs w:val="20"/>
              </w:rPr>
              <w:t xml:space="preserve"> услуг по транспортировке неисправных транспортных средств</w:t>
            </w:r>
            <w:r w:rsidRPr="00DD703F">
              <w:rPr>
                <w:rFonts w:cs="Arial"/>
                <w:strike/>
                <w:color w:val="FF0000"/>
                <w:szCs w:val="20"/>
              </w:rPr>
              <w:t>;</w:t>
            </w:r>
          </w:p>
        </w:tc>
        <w:tc>
          <w:tcPr>
            <w:tcW w:w="7597" w:type="dxa"/>
            <w:tcMar>
              <w:top w:w="60" w:type="dxa"/>
              <w:left w:w="80" w:type="dxa"/>
              <w:bottom w:w="60" w:type="dxa"/>
              <w:right w:w="80" w:type="dxa"/>
            </w:tcMar>
          </w:tcPr>
          <w:p w14:paraId="635DEB62" w14:textId="2F507006" w:rsidR="00945CFD" w:rsidRPr="00DD703F" w:rsidRDefault="00945CFD" w:rsidP="00DD703F">
            <w:pPr>
              <w:spacing w:before="200" w:after="1" w:line="200" w:lineRule="atLeast"/>
              <w:ind w:firstLine="539"/>
              <w:jc w:val="both"/>
              <w:rPr>
                <w:rFonts w:cs="Arial"/>
                <w:szCs w:val="20"/>
                <w:shd w:val="clear" w:color="auto" w:fill="C0C0C0"/>
              </w:rPr>
            </w:pPr>
            <w:r w:rsidRPr="00DD703F">
              <w:rPr>
                <w:rFonts w:cs="Arial"/>
                <w:szCs w:val="20"/>
                <w:shd w:val="clear" w:color="auto" w:fill="C0C0C0"/>
              </w:rPr>
              <w:t>30. Оплата</w:t>
            </w:r>
            <w:r w:rsidRPr="00DD703F">
              <w:rPr>
                <w:rFonts w:cs="Arial"/>
                <w:szCs w:val="20"/>
              </w:rPr>
              <w:t xml:space="preserve"> услуг по транспортировке неисправных транспортных средств</w:t>
            </w:r>
            <w:r w:rsidRPr="00DD703F">
              <w:rPr>
                <w:rFonts w:cs="Arial"/>
                <w:szCs w:val="20"/>
                <w:shd w:val="clear" w:color="auto" w:fill="C0C0C0"/>
              </w:rPr>
              <w:t>.</w:t>
            </w:r>
          </w:p>
        </w:tc>
      </w:tr>
      <w:tr w:rsidR="00457F6D" w:rsidRPr="00DD703F" w14:paraId="4EAE4D28" w14:textId="77777777" w:rsidTr="00DD703F">
        <w:tc>
          <w:tcPr>
            <w:tcW w:w="7597" w:type="dxa"/>
            <w:tcMar>
              <w:top w:w="60" w:type="dxa"/>
              <w:left w:w="80" w:type="dxa"/>
              <w:bottom w:w="60" w:type="dxa"/>
              <w:right w:w="80" w:type="dxa"/>
            </w:tcMar>
          </w:tcPr>
          <w:p w14:paraId="125399A6" w14:textId="21AEA2D4" w:rsidR="00457F6D" w:rsidRPr="00945CFD" w:rsidRDefault="00457F6D" w:rsidP="00DD703F">
            <w:pPr>
              <w:spacing w:before="200" w:after="1" w:line="200" w:lineRule="atLeast"/>
              <w:ind w:firstLine="539"/>
              <w:jc w:val="both"/>
              <w:rPr>
                <w:rFonts w:cs="Arial"/>
                <w:szCs w:val="20"/>
              </w:rPr>
            </w:pPr>
            <w:r w:rsidRPr="00DD703F">
              <w:rPr>
                <w:rFonts w:cs="Arial"/>
                <w:strike/>
                <w:color w:val="FF0000"/>
                <w:szCs w:val="20"/>
              </w:rPr>
              <w:t>расходы</w:t>
            </w:r>
            <w:r w:rsidRPr="00DD703F">
              <w:rPr>
                <w:rFonts w:cs="Arial"/>
                <w:szCs w:val="20"/>
              </w:rPr>
              <w:t>, связанные с оформлением путевых листов</w:t>
            </w:r>
            <w:r w:rsidRPr="00DD703F">
              <w:rPr>
                <w:rFonts w:cs="Arial"/>
                <w:strike/>
                <w:color w:val="FF0000"/>
                <w:szCs w:val="20"/>
              </w:rPr>
              <w:t>,</w:t>
            </w:r>
            <w:r w:rsidRPr="00DD703F">
              <w:rPr>
                <w:rFonts w:cs="Arial"/>
                <w:szCs w:val="20"/>
              </w:rPr>
              <w:t xml:space="preserve"> проведением предрейсового и послерейсового медицинских осмотров водителей, предрейсового (или послерейсового) технического </w:t>
            </w:r>
            <w:r w:rsidRPr="00DD703F">
              <w:rPr>
                <w:rFonts w:cs="Arial"/>
                <w:strike/>
                <w:color w:val="FF0000"/>
                <w:szCs w:val="20"/>
              </w:rPr>
              <w:t>осмотра пассажирских</w:t>
            </w:r>
            <w:r w:rsidRPr="00DD703F">
              <w:rPr>
                <w:rFonts w:cs="Arial"/>
                <w:szCs w:val="20"/>
              </w:rPr>
              <w:t xml:space="preserve"> транспортных средств, независимо от способа организации этих работ, принятого у подрядчика (собственными силами или </w:t>
            </w:r>
            <w:proofErr w:type="spellStart"/>
            <w:r w:rsidRPr="00DD703F">
              <w:rPr>
                <w:rFonts w:cs="Arial"/>
                <w:strike/>
                <w:color w:val="FF0000"/>
                <w:szCs w:val="20"/>
              </w:rPr>
              <w:t>аутсорсное</w:t>
            </w:r>
            <w:proofErr w:type="spellEnd"/>
            <w:r w:rsidRPr="00DD703F">
              <w:rPr>
                <w:rFonts w:cs="Arial"/>
                <w:szCs w:val="20"/>
              </w:rPr>
              <w:t>)</w:t>
            </w:r>
            <w:r w:rsidRPr="00DD703F">
              <w:rPr>
                <w:rFonts w:cs="Arial"/>
                <w:strike/>
                <w:color w:val="FF0000"/>
                <w:szCs w:val="20"/>
              </w:rPr>
              <w:t>;</w:t>
            </w:r>
          </w:p>
        </w:tc>
        <w:tc>
          <w:tcPr>
            <w:tcW w:w="7597" w:type="dxa"/>
            <w:tcMar>
              <w:top w:w="60" w:type="dxa"/>
              <w:left w:w="80" w:type="dxa"/>
              <w:bottom w:w="60" w:type="dxa"/>
              <w:right w:w="80" w:type="dxa"/>
            </w:tcMar>
          </w:tcPr>
          <w:p w14:paraId="35DB95EB" w14:textId="77777777" w:rsidR="00457F6D" w:rsidRPr="00DD703F" w:rsidRDefault="00457F6D" w:rsidP="00DD703F">
            <w:pPr>
              <w:spacing w:before="200" w:after="1" w:line="200" w:lineRule="atLeast"/>
              <w:ind w:firstLine="539"/>
              <w:jc w:val="both"/>
              <w:rPr>
                <w:rFonts w:cs="Arial"/>
                <w:szCs w:val="20"/>
              </w:rPr>
            </w:pPr>
            <w:r w:rsidRPr="00DD703F">
              <w:rPr>
                <w:rFonts w:cs="Arial"/>
                <w:szCs w:val="20"/>
                <w:shd w:val="clear" w:color="auto" w:fill="C0C0C0"/>
              </w:rPr>
              <w:t>31. Расходы</w:t>
            </w:r>
            <w:r w:rsidRPr="00DD703F">
              <w:rPr>
                <w:rFonts w:cs="Arial"/>
                <w:szCs w:val="20"/>
              </w:rPr>
              <w:t xml:space="preserve">, связанные с оформлением путевых листов </w:t>
            </w:r>
            <w:r w:rsidRPr="00DD703F">
              <w:rPr>
                <w:rFonts w:cs="Arial"/>
                <w:szCs w:val="20"/>
                <w:shd w:val="clear" w:color="auto" w:fill="C0C0C0"/>
              </w:rPr>
              <w:t>&lt;9&gt;.</w:t>
            </w:r>
          </w:p>
          <w:p w14:paraId="44133B94" w14:textId="77777777" w:rsidR="00457F6D" w:rsidRPr="00DD703F" w:rsidRDefault="00457F6D" w:rsidP="00DD703F">
            <w:pPr>
              <w:spacing w:before="200" w:after="1" w:line="200" w:lineRule="atLeast"/>
              <w:ind w:firstLine="539"/>
              <w:jc w:val="both"/>
              <w:rPr>
                <w:rFonts w:cs="Arial"/>
                <w:szCs w:val="20"/>
              </w:rPr>
            </w:pPr>
            <w:r w:rsidRPr="00DD703F">
              <w:rPr>
                <w:rFonts w:cs="Arial"/>
                <w:szCs w:val="20"/>
                <w:shd w:val="clear" w:color="auto" w:fill="C0C0C0"/>
              </w:rPr>
              <w:t>--------------------------------</w:t>
            </w:r>
          </w:p>
          <w:p w14:paraId="30E16320" w14:textId="77777777" w:rsidR="00457F6D" w:rsidRPr="00DD703F" w:rsidRDefault="00457F6D" w:rsidP="00DD703F">
            <w:pPr>
              <w:spacing w:before="200" w:after="1" w:line="200" w:lineRule="atLeast"/>
              <w:ind w:firstLine="539"/>
              <w:jc w:val="both"/>
              <w:rPr>
                <w:rFonts w:cs="Arial"/>
                <w:szCs w:val="20"/>
              </w:rPr>
            </w:pPr>
            <w:r w:rsidRPr="00DD703F">
              <w:rPr>
                <w:rFonts w:cs="Arial"/>
                <w:szCs w:val="20"/>
                <w:shd w:val="clear" w:color="auto" w:fill="C0C0C0"/>
              </w:rPr>
              <w:t>&lt;9&gt; Статья 6 Федерального закона от 8 ноября 2007 г. N 259-ФЗ "Устав автомобильного транспорта и городского наземного электрического транспорта".</w:t>
            </w:r>
          </w:p>
          <w:p w14:paraId="51A48B9B" w14:textId="77777777" w:rsidR="00457F6D" w:rsidRPr="00DD703F" w:rsidRDefault="00457F6D" w:rsidP="00DD703F">
            <w:pPr>
              <w:spacing w:after="1" w:line="200" w:lineRule="atLeast"/>
              <w:ind w:firstLine="539"/>
              <w:jc w:val="both"/>
              <w:rPr>
                <w:rFonts w:cs="Arial"/>
                <w:szCs w:val="20"/>
              </w:rPr>
            </w:pPr>
          </w:p>
          <w:p w14:paraId="308C9000" w14:textId="55FCD7BB" w:rsidR="00457F6D" w:rsidRPr="00DD703F" w:rsidRDefault="00457F6D" w:rsidP="00DD703F">
            <w:pPr>
              <w:spacing w:after="1" w:line="200" w:lineRule="atLeast"/>
              <w:ind w:firstLine="539"/>
              <w:jc w:val="both"/>
              <w:rPr>
                <w:rFonts w:cs="Arial"/>
                <w:szCs w:val="20"/>
              </w:rPr>
            </w:pPr>
            <w:r w:rsidRPr="00DD703F">
              <w:rPr>
                <w:rFonts w:cs="Arial"/>
                <w:szCs w:val="20"/>
                <w:shd w:val="clear" w:color="auto" w:fill="C0C0C0"/>
              </w:rPr>
              <w:t>32. Расходы, связанные</w:t>
            </w:r>
            <w:r w:rsidR="0061417C">
              <w:rPr>
                <w:rFonts w:cs="Arial"/>
                <w:szCs w:val="20"/>
                <w:shd w:val="clear" w:color="auto" w:fill="C0C0C0"/>
              </w:rPr>
              <w:t xml:space="preserve"> с</w:t>
            </w:r>
            <w:r w:rsidRPr="00DD703F">
              <w:rPr>
                <w:rFonts w:cs="Arial"/>
                <w:szCs w:val="20"/>
              </w:rPr>
              <w:t xml:space="preserve"> проведением предрейсового и послерейсового медицинских осмотров водителей, предрейсового (или послерейсового) </w:t>
            </w:r>
            <w:r w:rsidRPr="00DD703F">
              <w:rPr>
                <w:rFonts w:cs="Arial"/>
                <w:szCs w:val="20"/>
                <w:shd w:val="clear" w:color="auto" w:fill="C0C0C0"/>
              </w:rPr>
              <w:t>контроля</w:t>
            </w:r>
            <w:r w:rsidRPr="00DD703F">
              <w:rPr>
                <w:rFonts w:cs="Arial"/>
                <w:szCs w:val="20"/>
              </w:rPr>
              <w:t xml:space="preserve"> технического </w:t>
            </w:r>
            <w:r w:rsidRPr="00DD703F">
              <w:rPr>
                <w:rFonts w:cs="Arial"/>
                <w:szCs w:val="20"/>
                <w:shd w:val="clear" w:color="auto" w:fill="C0C0C0"/>
              </w:rPr>
              <w:t>состояния</w:t>
            </w:r>
            <w:r w:rsidRPr="00DD703F">
              <w:rPr>
                <w:rFonts w:cs="Arial"/>
                <w:szCs w:val="20"/>
              </w:rPr>
              <w:t xml:space="preserve"> транспортных средств, независимо от </w:t>
            </w:r>
            <w:r w:rsidRPr="00DD703F">
              <w:rPr>
                <w:rFonts w:cs="Arial"/>
                <w:szCs w:val="20"/>
              </w:rPr>
              <w:lastRenderedPageBreak/>
              <w:t xml:space="preserve">способа организации этих работ, принятого у подрядчика (собственными силами или </w:t>
            </w:r>
            <w:r w:rsidRPr="00DD703F">
              <w:rPr>
                <w:rFonts w:cs="Arial"/>
                <w:szCs w:val="20"/>
                <w:shd w:val="clear" w:color="auto" w:fill="C0C0C0"/>
              </w:rPr>
              <w:t>путем передачи части функций, операций внешним подрядчикам</w:t>
            </w:r>
            <w:r w:rsidRPr="00DD703F">
              <w:rPr>
                <w:rFonts w:cs="Arial"/>
                <w:szCs w:val="20"/>
                <w:shd w:val="clear" w:color="auto" w:fill="FFFFFF" w:themeFill="background1"/>
              </w:rPr>
              <w:t>)</w:t>
            </w:r>
            <w:r w:rsidRPr="00DD703F">
              <w:rPr>
                <w:rFonts w:cs="Arial"/>
                <w:szCs w:val="20"/>
                <w:shd w:val="clear" w:color="auto" w:fill="C0C0C0"/>
              </w:rPr>
              <w:t xml:space="preserve"> &lt;10&gt;.</w:t>
            </w:r>
          </w:p>
          <w:p w14:paraId="1B7D2FE9" w14:textId="77777777" w:rsidR="00457F6D" w:rsidRPr="00DD703F" w:rsidRDefault="00457F6D" w:rsidP="00DD703F">
            <w:pPr>
              <w:spacing w:before="200" w:after="1" w:line="200" w:lineRule="atLeast"/>
              <w:ind w:firstLine="539"/>
              <w:jc w:val="both"/>
              <w:rPr>
                <w:rFonts w:cs="Arial"/>
                <w:szCs w:val="20"/>
              </w:rPr>
            </w:pPr>
            <w:r w:rsidRPr="00DD703F">
              <w:rPr>
                <w:rFonts w:cs="Arial"/>
                <w:szCs w:val="20"/>
                <w:shd w:val="clear" w:color="auto" w:fill="C0C0C0"/>
              </w:rPr>
              <w:t>--------------------------------</w:t>
            </w:r>
          </w:p>
          <w:p w14:paraId="2C3A2BC7" w14:textId="43A96539" w:rsidR="00457F6D" w:rsidRPr="00DD703F" w:rsidRDefault="00457F6D" w:rsidP="00DD703F">
            <w:pPr>
              <w:spacing w:before="200" w:after="1" w:line="200" w:lineRule="atLeast"/>
              <w:ind w:firstLine="539"/>
              <w:jc w:val="both"/>
              <w:rPr>
                <w:rFonts w:cs="Arial"/>
                <w:szCs w:val="20"/>
                <w:shd w:val="clear" w:color="auto" w:fill="C0C0C0"/>
              </w:rPr>
            </w:pPr>
            <w:r w:rsidRPr="00DD703F">
              <w:rPr>
                <w:rFonts w:cs="Arial"/>
                <w:szCs w:val="20"/>
                <w:shd w:val="clear" w:color="auto" w:fill="C0C0C0"/>
              </w:rPr>
              <w:t>&lt;10&gt; Пункты 1 и 2 статьи 20 Федерального закона от 10 декабря 1995 г. N 196-ФЗ "О безопасности дорожного движения".</w:t>
            </w:r>
          </w:p>
        </w:tc>
      </w:tr>
      <w:tr w:rsidR="00945CFD" w:rsidRPr="00DD703F" w14:paraId="2FD04617" w14:textId="77777777" w:rsidTr="00DD703F">
        <w:tc>
          <w:tcPr>
            <w:tcW w:w="7597" w:type="dxa"/>
            <w:tcMar>
              <w:top w:w="60" w:type="dxa"/>
              <w:left w:w="80" w:type="dxa"/>
              <w:bottom w:w="60" w:type="dxa"/>
              <w:right w:w="80" w:type="dxa"/>
            </w:tcMar>
          </w:tcPr>
          <w:p w14:paraId="5D0A189A" w14:textId="77777777" w:rsidR="00945CFD" w:rsidRPr="00DD703F" w:rsidRDefault="00945CFD" w:rsidP="00945CFD">
            <w:pPr>
              <w:spacing w:before="200" w:after="1" w:line="200" w:lineRule="atLeast"/>
              <w:ind w:firstLine="539"/>
              <w:jc w:val="both"/>
              <w:rPr>
                <w:rFonts w:cs="Arial"/>
                <w:szCs w:val="20"/>
              </w:rPr>
            </w:pPr>
            <w:r w:rsidRPr="00DD703F">
              <w:rPr>
                <w:rFonts w:cs="Arial"/>
                <w:strike/>
                <w:color w:val="FF0000"/>
                <w:szCs w:val="20"/>
              </w:rPr>
              <w:lastRenderedPageBreak/>
              <w:t>расходы</w:t>
            </w:r>
            <w:r w:rsidRPr="00DD703F">
              <w:rPr>
                <w:rFonts w:cs="Arial"/>
                <w:szCs w:val="20"/>
              </w:rPr>
              <w:t xml:space="preserve">, связанные с доставкой персонала на работу и с работы в период после </w:t>
            </w:r>
            <w:r w:rsidRPr="00945CFD">
              <w:rPr>
                <w:rFonts w:cs="Arial"/>
                <w:strike/>
                <w:color w:val="FF0000"/>
                <w:szCs w:val="20"/>
              </w:rPr>
              <w:t>0</w:t>
            </w:r>
            <w:r w:rsidRPr="00DD703F">
              <w:rPr>
                <w:rFonts w:cs="Arial"/>
                <w:strike/>
                <w:color w:val="FF0000"/>
                <w:szCs w:val="20"/>
              </w:rPr>
              <w:t>.</w:t>
            </w:r>
            <w:r w:rsidRPr="00DD703F">
              <w:rPr>
                <w:rFonts w:cs="Arial"/>
                <w:szCs w:val="20"/>
              </w:rPr>
              <w:t xml:space="preserve">00 часов и до </w:t>
            </w:r>
            <w:r w:rsidRPr="00945CFD">
              <w:rPr>
                <w:rFonts w:cs="Arial"/>
                <w:strike/>
                <w:color w:val="FF0000"/>
                <w:szCs w:val="20"/>
              </w:rPr>
              <w:t>6</w:t>
            </w:r>
            <w:r w:rsidRPr="00DD703F">
              <w:rPr>
                <w:rFonts w:cs="Arial"/>
                <w:strike/>
                <w:color w:val="FF0000"/>
                <w:szCs w:val="20"/>
              </w:rPr>
              <w:t>.</w:t>
            </w:r>
            <w:r w:rsidRPr="00DD703F">
              <w:rPr>
                <w:rFonts w:cs="Arial"/>
                <w:szCs w:val="20"/>
              </w:rPr>
              <w:t>00 часов</w:t>
            </w:r>
            <w:r w:rsidRPr="00DD703F">
              <w:rPr>
                <w:rFonts w:cs="Arial"/>
                <w:strike/>
                <w:color w:val="FF0000"/>
                <w:szCs w:val="20"/>
              </w:rPr>
              <w:t>;</w:t>
            </w:r>
          </w:p>
          <w:p w14:paraId="06B399C2" w14:textId="383B3CF7" w:rsidR="00945CFD" w:rsidRPr="00945CFD" w:rsidRDefault="00945CFD" w:rsidP="00945CFD">
            <w:pPr>
              <w:spacing w:before="200" w:after="1" w:line="200" w:lineRule="atLeast"/>
              <w:ind w:firstLine="539"/>
              <w:jc w:val="both"/>
              <w:rPr>
                <w:rFonts w:cs="Arial"/>
                <w:szCs w:val="20"/>
              </w:rPr>
            </w:pPr>
            <w:r w:rsidRPr="00DD703F">
              <w:rPr>
                <w:rFonts w:cs="Arial"/>
                <w:strike/>
                <w:color w:val="FF0000"/>
                <w:szCs w:val="20"/>
              </w:rPr>
              <w:t>расходы</w:t>
            </w:r>
            <w:r w:rsidRPr="00DD703F">
              <w:rPr>
                <w:rFonts w:cs="Arial"/>
                <w:szCs w:val="20"/>
              </w:rPr>
              <w:t xml:space="preserve">, связанные с </w:t>
            </w:r>
            <w:r w:rsidRPr="00DD703F">
              <w:rPr>
                <w:rFonts w:cs="Arial"/>
                <w:strike/>
                <w:color w:val="FF0000"/>
                <w:szCs w:val="20"/>
              </w:rPr>
              <w:t>обеспечением</w:t>
            </w:r>
            <w:r w:rsidRPr="00DD703F">
              <w:rPr>
                <w:rFonts w:cs="Arial"/>
                <w:szCs w:val="20"/>
              </w:rPr>
              <w:t xml:space="preserve"> транспортной </w:t>
            </w:r>
            <w:r w:rsidRPr="00DD703F">
              <w:rPr>
                <w:rFonts w:cs="Arial"/>
                <w:strike/>
                <w:color w:val="FF0000"/>
                <w:szCs w:val="20"/>
              </w:rPr>
              <w:t>(</w:t>
            </w:r>
            <w:r w:rsidRPr="00DD703F">
              <w:rPr>
                <w:rFonts w:cs="Arial"/>
                <w:szCs w:val="20"/>
              </w:rPr>
              <w:t>антитеррористической</w:t>
            </w:r>
            <w:r w:rsidRPr="00DD703F">
              <w:rPr>
                <w:rFonts w:cs="Arial"/>
                <w:strike/>
                <w:color w:val="FF0000"/>
                <w:szCs w:val="20"/>
              </w:rPr>
              <w:t>)</w:t>
            </w:r>
            <w:r w:rsidRPr="00DD703F">
              <w:rPr>
                <w:rFonts w:cs="Arial"/>
                <w:szCs w:val="20"/>
              </w:rPr>
              <w:t xml:space="preserve"> безопасности </w:t>
            </w:r>
            <w:r w:rsidRPr="00DD703F">
              <w:rPr>
                <w:rFonts w:cs="Arial"/>
                <w:strike/>
                <w:color w:val="FF0000"/>
                <w:szCs w:val="20"/>
              </w:rPr>
              <w:t>на транспортных средствах, а также объектах</w:t>
            </w:r>
            <w:r w:rsidRPr="00DD703F">
              <w:rPr>
                <w:rFonts w:cs="Arial"/>
                <w:szCs w:val="20"/>
              </w:rPr>
              <w:t xml:space="preserve"> транспортной инфраструктуры, </w:t>
            </w:r>
            <w:r w:rsidRPr="00DD703F">
              <w:rPr>
                <w:rFonts w:cs="Arial"/>
                <w:strike/>
                <w:color w:val="FF0000"/>
                <w:szCs w:val="20"/>
              </w:rPr>
              <w:t>используемых при перевозках в городском и пригородном сообщениях, при условии, что содержание этих объектов осуществляет подрядчик;</w:t>
            </w:r>
          </w:p>
        </w:tc>
        <w:tc>
          <w:tcPr>
            <w:tcW w:w="7597" w:type="dxa"/>
            <w:tcMar>
              <w:top w:w="60" w:type="dxa"/>
              <w:left w:w="80" w:type="dxa"/>
              <w:bottom w:w="60" w:type="dxa"/>
              <w:right w:w="80" w:type="dxa"/>
            </w:tcMar>
          </w:tcPr>
          <w:p w14:paraId="64C0A40E" w14:textId="77777777" w:rsidR="00945CFD" w:rsidRPr="00DD703F" w:rsidRDefault="00945CFD" w:rsidP="00945CFD">
            <w:pPr>
              <w:spacing w:after="1" w:line="200" w:lineRule="atLeast"/>
              <w:ind w:firstLine="539"/>
              <w:jc w:val="both"/>
              <w:rPr>
                <w:rFonts w:cs="Arial"/>
                <w:szCs w:val="20"/>
              </w:rPr>
            </w:pPr>
          </w:p>
          <w:p w14:paraId="4D628E6B" w14:textId="77777777" w:rsidR="00945CFD" w:rsidRPr="00DD703F" w:rsidRDefault="00945CFD" w:rsidP="00945CFD">
            <w:pPr>
              <w:spacing w:after="1" w:line="200" w:lineRule="atLeast"/>
              <w:ind w:firstLine="539"/>
              <w:jc w:val="both"/>
              <w:rPr>
                <w:rFonts w:cs="Arial"/>
                <w:szCs w:val="20"/>
              </w:rPr>
            </w:pPr>
            <w:r w:rsidRPr="00DD703F">
              <w:rPr>
                <w:rFonts w:cs="Arial"/>
                <w:szCs w:val="20"/>
                <w:shd w:val="clear" w:color="auto" w:fill="C0C0C0"/>
              </w:rPr>
              <w:t>33. Расходы</w:t>
            </w:r>
            <w:r w:rsidRPr="00DD703F">
              <w:rPr>
                <w:rFonts w:cs="Arial"/>
                <w:szCs w:val="20"/>
              </w:rPr>
              <w:t xml:space="preserve">, связанные с доставкой персонала на работу и с работы в период после </w:t>
            </w:r>
            <w:r w:rsidRPr="00DD703F">
              <w:rPr>
                <w:rFonts w:cs="Arial"/>
                <w:szCs w:val="20"/>
                <w:shd w:val="clear" w:color="auto" w:fill="C0C0C0"/>
              </w:rPr>
              <w:t>0</w:t>
            </w:r>
            <w:r w:rsidRPr="00945CFD">
              <w:rPr>
                <w:rFonts w:cs="Arial"/>
                <w:szCs w:val="20"/>
                <w:shd w:val="clear" w:color="auto" w:fill="C0C0C0"/>
              </w:rPr>
              <w:t>0</w:t>
            </w:r>
            <w:r w:rsidRPr="00DD703F">
              <w:rPr>
                <w:rFonts w:cs="Arial"/>
                <w:szCs w:val="20"/>
                <w:shd w:val="clear" w:color="auto" w:fill="C0C0C0"/>
              </w:rPr>
              <w:t>:</w:t>
            </w:r>
            <w:r w:rsidRPr="00DD703F">
              <w:rPr>
                <w:rFonts w:cs="Arial"/>
                <w:szCs w:val="20"/>
                <w:shd w:val="clear" w:color="auto" w:fill="FFFFFF" w:themeFill="background1"/>
              </w:rPr>
              <w:t>00</w:t>
            </w:r>
            <w:r w:rsidRPr="00DD703F">
              <w:rPr>
                <w:rFonts w:cs="Arial"/>
                <w:szCs w:val="20"/>
              </w:rPr>
              <w:t xml:space="preserve"> часов и до </w:t>
            </w:r>
            <w:r w:rsidRPr="00DD703F">
              <w:rPr>
                <w:rFonts w:cs="Arial"/>
                <w:szCs w:val="20"/>
                <w:shd w:val="clear" w:color="auto" w:fill="C0C0C0"/>
              </w:rPr>
              <w:t>0</w:t>
            </w:r>
            <w:r w:rsidRPr="00945CFD">
              <w:rPr>
                <w:rFonts w:cs="Arial"/>
                <w:szCs w:val="20"/>
                <w:shd w:val="clear" w:color="auto" w:fill="C0C0C0"/>
              </w:rPr>
              <w:t>6</w:t>
            </w:r>
            <w:r w:rsidRPr="00DD703F">
              <w:rPr>
                <w:rFonts w:cs="Arial"/>
                <w:szCs w:val="20"/>
                <w:shd w:val="clear" w:color="auto" w:fill="C0C0C0"/>
              </w:rPr>
              <w:t>:</w:t>
            </w:r>
            <w:r w:rsidRPr="00DD703F">
              <w:rPr>
                <w:rFonts w:cs="Arial"/>
                <w:szCs w:val="20"/>
                <w:shd w:val="clear" w:color="auto" w:fill="FFFFFF" w:themeFill="background1"/>
              </w:rPr>
              <w:t>00</w:t>
            </w:r>
            <w:r w:rsidRPr="00DD703F">
              <w:rPr>
                <w:rFonts w:cs="Arial"/>
                <w:szCs w:val="20"/>
              </w:rPr>
              <w:t xml:space="preserve"> часов</w:t>
            </w:r>
            <w:r w:rsidRPr="00DD703F">
              <w:rPr>
                <w:rFonts w:cs="Arial"/>
                <w:szCs w:val="20"/>
                <w:shd w:val="clear" w:color="auto" w:fill="BFBFBF" w:themeFill="background1" w:themeFillShade="BF"/>
              </w:rPr>
              <w:t>.</w:t>
            </w:r>
          </w:p>
          <w:p w14:paraId="58FE8DD7" w14:textId="77777777" w:rsidR="00945CFD" w:rsidRPr="00DD703F" w:rsidRDefault="00945CFD" w:rsidP="00945CFD">
            <w:pPr>
              <w:spacing w:before="200" w:after="1" w:line="200" w:lineRule="atLeast"/>
              <w:ind w:firstLine="539"/>
              <w:jc w:val="both"/>
              <w:rPr>
                <w:rFonts w:cs="Arial"/>
                <w:szCs w:val="20"/>
              </w:rPr>
            </w:pPr>
            <w:r w:rsidRPr="00DD703F">
              <w:rPr>
                <w:rFonts w:cs="Arial"/>
                <w:szCs w:val="20"/>
                <w:shd w:val="clear" w:color="auto" w:fill="C0C0C0"/>
              </w:rPr>
              <w:t>34. Расходы</w:t>
            </w:r>
            <w:r w:rsidRPr="00DD703F">
              <w:rPr>
                <w:rFonts w:cs="Arial"/>
                <w:szCs w:val="20"/>
              </w:rPr>
              <w:t xml:space="preserve">, связанные с </w:t>
            </w:r>
            <w:r w:rsidRPr="00DD703F">
              <w:rPr>
                <w:rFonts w:cs="Arial"/>
                <w:szCs w:val="20"/>
                <w:shd w:val="clear" w:color="auto" w:fill="C0C0C0"/>
              </w:rPr>
              <w:t>выполнением требований по обеспечению</w:t>
            </w:r>
            <w:r w:rsidRPr="00DD703F">
              <w:rPr>
                <w:rFonts w:cs="Arial"/>
                <w:szCs w:val="20"/>
              </w:rPr>
              <w:t xml:space="preserve"> транспортной </w:t>
            </w:r>
            <w:r w:rsidRPr="00DD703F">
              <w:rPr>
                <w:rFonts w:cs="Arial"/>
                <w:szCs w:val="20"/>
                <w:shd w:val="clear" w:color="auto" w:fill="C0C0C0"/>
              </w:rPr>
              <w:t>безопасности по видам транспорта, в том числе требований к</w:t>
            </w:r>
            <w:r w:rsidRPr="00DD703F">
              <w:rPr>
                <w:rFonts w:cs="Arial"/>
                <w:szCs w:val="20"/>
              </w:rPr>
              <w:t xml:space="preserve"> антитеррористической </w:t>
            </w:r>
            <w:r w:rsidRPr="00DD703F">
              <w:rPr>
                <w:rFonts w:cs="Arial"/>
                <w:szCs w:val="20"/>
                <w:shd w:val="clear" w:color="auto" w:fill="C0C0C0"/>
              </w:rPr>
              <w:t>защищенности объектов (территорий), учитывающих уровни</w:t>
            </w:r>
            <w:r w:rsidRPr="00DD703F">
              <w:rPr>
                <w:rFonts w:cs="Arial"/>
                <w:szCs w:val="20"/>
              </w:rPr>
              <w:t xml:space="preserve"> безопасности</w:t>
            </w:r>
            <w:r w:rsidRPr="00DD703F">
              <w:rPr>
                <w:rFonts w:cs="Arial"/>
                <w:szCs w:val="20"/>
                <w:shd w:val="clear" w:color="auto" w:fill="C0C0C0"/>
              </w:rPr>
              <w:t>, для различных категорий объектов</w:t>
            </w:r>
            <w:r w:rsidRPr="00DD703F">
              <w:rPr>
                <w:rFonts w:cs="Arial"/>
                <w:szCs w:val="20"/>
              </w:rPr>
              <w:t xml:space="preserve"> транспортной инфраструктуры, </w:t>
            </w:r>
            <w:r w:rsidRPr="00DD703F">
              <w:rPr>
                <w:rFonts w:cs="Arial"/>
                <w:szCs w:val="20"/>
                <w:shd w:val="clear" w:color="auto" w:fill="C0C0C0"/>
              </w:rPr>
              <w:t>и связанные с выполнением требований по обеспечению транспортной безопасности, учитывающих уровни безопасности, для транспортных средств по видам транспорта &lt;11&gt;.</w:t>
            </w:r>
          </w:p>
          <w:p w14:paraId="38944B52" w14:textId="77777777" w:rsidR="00945CFD" w:rsidRPr="00DD703F" w:rsidRDefault="00945CFD" w:rsidP="00945CFD">
            <w:pPr>
              <w:spacing w:before="200" w:after="1" w:line="200" w:lineRule="atLeast"/>
              <w:ind w:firstLine="539"/>
              <w:jc w:val="both"/>
              <w:rPr>
                <w:rFonts w:cs="Arial"/>
                <w:szCs w:val="20"/>
              </w:rPr>
            </w:pPr>
            <w:r w:rsidRPr="00DD703F">
              <w:rPr>
                <w:rFonts w:cs="Arial"/>
                <w:szCs w:val="20"/>
                <w:shd w:val="clear" w:color="auto" w:fill="C0C0C0"/>
              </w:rPr>
              <w:t>--------------------------------</w:t>
            </w:r>
          </w:p>
          <w:p w14:paraId="331E6332" w14:textId="09862057" w:rsidR="00945CFD" w:rsidRPr="00DD703F" w:rsidRDefault="00945CFD" w:rsidP="00945CFD">
            <w:pPr>
              <w:spacing w:before="200" w:after="1" w:line="200" w:lineRule="atLeast"/>
              <w:ind w:firstLine="539"/>
              <w:jc w:val="both"/>
              <w:rPr>
                <w:rFonts w:cs="Arial"/>
                <w:szCs w:val="20"/>
              </w:rPr>
            </w:pPr>
            <w:r w:rsidRPr="00DD703F">
              <w:rPr>
                <w:rFonts w:cs="Arial"/>
                <w:szCs w:val="20"/>
                <w:shd w:val="clear" w:color="auto" w:fill="C0C0C0"/>
              </w:rPr>
              <w:t>&lt;11&gt; Части 1 и 1.1 статьи 8 Федерального закона от 9 февраля 2007 г. N 16-ФЗ "О транспортной безопасности".</w:t>
            </w:r>
          </w:p>
        </w:tc>
      </w:tr>
      <w:tr w:rsidR="00295E53" w:rsidRPr="00DD703F" w14:paraId="1545DEB0" w14:textId="77777777" w:rsidTr="00DD703F">
        <w:tc>
          <w:tcPr>
            <w:tcW w:w="7597" w:type="dxa"/>
            <w:tcMar>
              <w:top w:w="60" w:type="dxa"/>
              <w:left w:w="80" w:type="dxa"/>
              <w:bottom w:w="60" w:type="dxa"/>
              <w:right w:w="80" w:type="dxa"/>
            </w:tcMar>
          </w:tcPr>
          <w:p w14:paraId="1AC74E5D" w14:textId="77777777" w:rsidR="00295E53" w:rsidRPr="00DD703F" w:rsidRDefault="00295E53" w:rsidP="00295E53">
            <w:pPr>
              <w:spacing w:before="200" w:after="1" w:line="200" w:lineRule="atLeast"/>
              <w:ind w:firstLine="539"/>
              <w:jc w:val="both"/>
              <w:rPr>
                <w:rFonts w:cs="Arial"/>
                <w:szCs w:val="20"/>
              </w:rPr>
            </w:pPr>
            <w:r w:rsidRPr="00DD703F">
              <w:rPr>
                <w:rFonts w:cs="Arial"/>
                <w:strike/>
                <w:color w:val="FF0000"/>
                <w:szCs w:val="20"/>
              </w:rPr>
              <w:t>оплата</w:t>
            </w:r>
            <w:r w:rsidRPr="00DD703F">
              <w:rPr>
                <w:rFonts w:cs="Arial"/>
                <w:szCs w:val="20"/>
              </w:rPr>
              <w:t xml:space="preserve"> стоимости оснащения техническими средствами контроля за соблюдением водителями режимов движения, труда и отдыха и оснащения аппаратурой спутниковой навигации ГЛОНАСС или ГЛОНАСС/GPS, а также расходы, связанные с их эксплуатацией</w:t>
            </w:r>
            <w:r w:rsidRPr="00DD703F">
              <w:rPr>
                <w:rFonts w:cs="Arial"/>
                <w:strike/>
                <w:color w:val="FF0000"/>
                <w:szCs w:val="20"/>
              </w:rPr>
              <w:t>;</w:t>
            </w:r>
          </w:p>
          <w:p w14:paraId="6B15F789" w14:textId="77777777" w:rsidR="00295E53" w:rsidRPr="00DD703F" w:rsidRDefault="00295E53" w:rsidP="00295E53">
            <w:pPr>
              <w:spacing w:before="200" w:after="1" w:line="200" w:lineRule="atLeast"/>
              <w:ind w:firstLine="539"/>
              <w:jc w:val="both"/>
              <w:rPr>
                <w:rFonts w:cs="Arial"/>
                <w:szCs w:val="20"/>
              </w:rPr>
            </w:pPr>
            <w:r w:rsidRPr="00DD703F">
              <w:rPr>
                <w:rFonts w:cs="Arial"/>
                <w:strike/>
                <w:color w:val="FF0000"/>
                <w:szCs w:val="20"/>
              </w:rPr>
              <w:t>расходы</w:t>
            </w:r>
            <w:r w:rsidRPr="00DD703F">
              <w:rPr>
                <w:rFonts w:cs="Arial"/>
                <w:szCs w:val="20"/>
              </w:rPr>
              <w:t xml:space="preserve"> на обеспечение </w:t>
            </w:r>
            <w:r w:rsidRPr="00DD703F">
              <w:rPr>
                <w:rFonts w:cs="Arial"/>
                <w:strike/>
                <w:color w:val="FF0000"/>
                <w:szCs w:val="20"/>
              </w:rPr>
              <w:t>диспетчерского сопровождения перевозок автомобильным транспортом</w:t>
            </w:r>
            <w:r w:rsidRPr="00DD703F">
              <w:rPr>
                <w:rFonts w:cs="Arial"/>
                <w:szCs w:val="20"/>
              </w:rPr>
              <w:t xml:space="preserve"> (только для автобусного транспорта)</w:t>
            </w:r>
            <w:r w:rsidRPr="00DD703F">
              <w:rPr>
                <w:rFonts w:cs="Arial"/>
                <w:strike/>
                <w:color w:val="FF0000"/>
                <w:szCs w:val="20"/>
              </w:rPr>
              <w:t>;</w:t>
            </w:r>
          </w:p>
          <w:p w14:paraId="44C633FC" w14:textId="77777777" w:rsidR="00295E53" w:rsidRPr="00DD703F" w:rsidRDefault="00295E53" w:rsidP="00295E53">
            <w:pPr>
              <w:spacing w:before="200" w:after="1" w:line="200" w:lineRule="atLeast"/>
              <w:ind w:firstLine="539"/>
              <w:jc w:val="both"/>
              <w:rPr>
                <w:rFonts w:cs="Arial"/>
                <w:szCs w:val="20"/>
              </w:rPr>
            </w:pPr>
            <w:r w:rsidRPr="00DD703F">
              <w:rPr>
                <w:rFonts w:cs="Arial"/>
                <w:strike/>
                <w:color w:val="FF0000"/>
                <w:szCs w:val="20"/>
              </w:rPr>
              <w:t>расходы</w:t>
            </w:r>
            <w:r w:rsidRPr="00DD703F">
              <w:rPr>
                <w:rFonts w:cs="Arial"/>
                <w:szCs w:val="20"/>
              </w:rPr>
              <w:t xml:space="preserve"> на содержание конечных станций автомобильного и городского электрического транспорта</w:t>
            </w:r>
            <w:r w:rsidRPr="00DD703F">
              <w:rPr>
                <w:rFonts w:cs="Arial"/>
                <w:strike/>
                <w:color w:val="FF0000"/>
                <w:szCs w:val="20"/>
              </w:rPr>
              <w:t>;</w:t>
            </w:r>
          </w:p>
          <w:p w14:paraId="0048006A" w14:textId="62B81D1D" w:rsidR="00295E53" w:rsidRPr="00295E53" w:rsidRDefault="00295E53" w:rsidP="00295E53">
            <w:pPr>
              <w:spacing w:before="200" w:after="1" w:line="200" w:lineRule="atLeast"/>
              <w:ind w:firstLine="539"/>
              <w:jc w:val="both"/>
              <w:rPr>
                <w:rFonts w:cs="Arial"/>
                <w:szCs w:val="20"/>
              </w:rPr>
            </w:pPr>
            <w:r w:rsidRPr="00DD703F">
              <w:rPr>
                <w:rFonts w:cs="Arial"/>
                <w:strike/>
                <w:color w:val="FF0000"/>
                <w:szCs w:val="20"/>
              </w:rPr>
              <w:t>другие расходы, связанные с обычными видами деятельности;</w:t>
            </w:r>
          </w:p>
        </w:tc>
        <w:tc>
          <w:tcPr>
            <w:tcW w:w="7597" w:type="dxa"/>
            <w:tcMar>
              <w:top w:w="60" w:type="dxa"/>
              <w:left w:w="80" w:type="dxa"/>
              <w:bottom w:w="60" w:type="dxa"/>
              <w:right w:w="80" w:type="dxa"/>
            </w:tcMar>
          </w:tcPr>
          <w:p w14:paraId="55B8589D" w14:textId="77777777" w:rsidR="00295E53" w:rsidRPr="00DD703F" w:rsidRDefault="00295E53" w:rsidP="00295E53">
            <w:pPr>
              <w:spacing w:after="1" w:line="200" w:lineRule="atLeast"/>
              <w:ind w:firstLine="539"/>
              <w:jc w:val="both"/>
              <w:rPr>
                <w:rFonts w:cs="Arial"/>
                <w:szCs w:val="20"/>
              </w:rPr>
            </w:pPr>
          </w:p>
          <w:p w14:paraId="1C2C66AA" w14:textId="77777777" w:rsidR="00295E53" w:rsidRPr="00DD703F" w:rsidRDefault="00295E53" w:rsidP="00295E53">
            <w:pPr>
              <w:spacing w:after="1" w:line="200" w:lineRule="atLeast"/>
              <w:ind w:firstLine="539"/>
              <w:jc w:val="both"/>
              <w:rPr>
                <w:rFonts w:cs="Arial"/>
                <w:szCs w:val="20"/>
              </w:rPr>
            </w:pPr>
            <w:r w:rsidRPr="00DD703F">
              <w:rPr>
                <w:rFonts w:cs="Arial"/>
                <w:szCs w:val="20"/>
                <w:shd w:val="clear" w:color="auto" w:fill="C0C0C0"/>
              </w:rPr>
              <w:t>35. Оплата</w:t>
            </w:r>
            <w:r w:rsidRPr="00DD703F">
              <w:rPr>
                <w:rFonts w:cs="Arial"/>
                <w:szCs w:val="20"/>
              </w:rPr>
              <w:t xml:space="preserve"> стоимости оснащения техническими средствами контроля за соблюдением водителями режимов движения, труда и отдыха и оснащения аппаратурой спутниковой навигации ГЛОНАСС или ГЛОНАСС/GPS, а также расходы, связанные с их эксплуатацией</w:t>
            </w:r>
            <w:r w:rsidRPr="00DD703F">
              <w:rPr>
                <w:rFonts w:cs="Arial"/>
                <w:szCs w:val="20"/>
                <w:shd w:val="clear" w:color="auto" w:fill="BFBFBF" w:themeFill="background1" w:themeFillShade="BF"/>
              </w:rPr>
              <w:t>.</w:t>
            </w:r>
          </w:p>
          <w:p w14:paraId="6E6B4340" w14:textId="77777777" w:rsidR="00295E53" w:rsidRPr="00DD703F" w:rsidRDefault="00295E53" w:rsidP="00295E53">
            <w:pPr>
              <w:spacing w:before="200" w:after="1" w:line="200" w:lineRule="atLeast"/>
              <w:ind w:firstLine="539"/>
              <w:jc w:val="both"/>
              <w:rPr>
                <w:rFonts w:cs="Arial"/>
                <w:szCs w:val="20"/>
              </w:rPr>
            </w:pPr>
            <w:r w:rsidRPr="00DD703F">
              <w:rPr>
                <w:rFonts w:cs="Arial"/>
                <w:szCs w:val="20"/>
                <w:shd w:val="clear" w:color="auto" w:fill="C0C0C0"/>
              </w:rPr>
              <w:t>36. Расходы</w:t>
            </w:r>
            <w:r w:rsidRPr="00DD703F">
              <w:rPr>
                <w:rFonts w:cs="Arial"/>
                <w:szCs w:val="20"/>
              </w:rPr>
              <w:t xml:space="preserve"> на обеспечение </w:t>
            </w:r>
            <w:r w:rsidRPr="00DD703F">
              <w:rPr>
                <w:rFonts w:cs="Arial"/>
                <w:szCs w:val="20"/>
                <w:shd w:val="clear" w:color="auto" w:fill="C0C0C0"/>
              </w:rPr>
              <w:t>контроля и управления движением транспортных средств</w:t>
            </w:r>
            <w:r w:rsidRPr="00DD703F">
              <w:rPr>
                <w:rFonts w:cs="Arial"/>
                <w:szCs w:val="20"/>
              </w:rPr>
              <w:t xml:space="preserve"> (только для автобусного транспорта)</w:t>
            </w:r>
            <w:r w:rsidRPr="00DD703F">
              <w:rPr>
                <w:rFonts w:cs="Arial"/>
                <w:szCs w:val="20"/>
                <w:shd w:val="clear" w:color="auto" w:fill="BFBFBF" w:themeFill="background1" w:themeFillShade="BF"/>
              </w:rPr>
              <w:t>.</w:t>
            </w:r>
          </w:p>
          <w:p w14:paraId="6544A39E" w14:textId="27F39D5C" w:rsidR="00295E53" w:rsidRPr="00DD703F" w:rsidRDefault="00295E53" w:rsidP="00295E53">
            <w:pPr>
              <w:spacing w:before="200" w:after="1" w:line="200" w:lineRule="atLeast"/>
              <w:ind w:firstLine="539"/>
              <w:jc w:val="both"/>
              <w:rPr>
                <w:rFonts w:cs="Arial"/>
                <w:szCs w:val="20"/>
              </w:rPr>
            </w:pPr>
            <w:r w:rsidRPr="00DD703F">
              <w:rPr>
                <w:rFonts w:cs="Arial"/>
                <w:szCs w:val="20"/>
                <w:shd w:val="clear" w:color="auto" w:fill="C0C0C0"/>
              </w:rPr>
              <w:t>37. Расходы</w:t>
            </w:r>
            <w:r w:rsidRPr="00DD703F">
              <w:rPr>
                <w:rFonts w:cs="Arial"/>
                <w:szCs w:val="20"/>
              </w:rPr>
              <w:t xml:space="preserve"> на содержание конечных станций автомобильного и городского электрического транспорта</w:t>
            </w:r>
            <w:r w:rsidRPr="00DD703F">
              <w:rPr>
                <w:rFonts w:cs="Arial"/>
                <w:szCs w:val="20"/>
                <w:shd w:val="clear" w:color="auto" w:fill="BFBFBF" w:themeFill="background1" w:themeFillShade="BF"/>
              </w:rPr>
              <w:t>.</w:t>
            </w:r>
          </w:p>
        </w:tc>
      </w:tr>
      <w:tr w:rsidR="00295E53" w:rsidRPr="00DD703F" w14:paraId="61F71701" w14:textId="77777777" w:rsidTr="00DD703F">
        <w:tc>
          <w:tcPr>
            <w:tcW w:w="7597" w:type="dxa"/>
            <w:tcMar>
              <w:top w:w="60" w:type="dxa"/>
              <w:left w:w="80" w:type="dxa"/>
              <w:bottom w:w="60" w:type="dxa"/>
              <w:right w:w="80" w:type="dxa"/>
            </w:tcMar>
          </w:tcPr>
          <w:p w14:paraId="1AF422BF" w14:textId="7A4BA3E6" w:rsidR="00295E53" w:rsidRPr="00295E53" w:rsidRDefault="00295E53" w:rsidP="00295E53">
            <w:pPr>
              <w:spacing w:before="200" w:after="1" w:line="200" w:lineRule="atLeast"/>
              <w:ind w:firstLine="539"/>
              <w:jc w:val="both"/>
              <w:rPr>
                <w:rFonts w:cs="Arial"/>
                <w:szCs w:val="20"/>
              </w:rPr>
            </w:pPr>
            <w:r w:rsidRPr="00DD703F">
              <w:rPr>
                <w:rFonts w:cs="Arial"/>
                <w:strike/>
                <w:color w:val="FF0000"/>
                <w:szCs w:val="20"/>
              </w:rPr>
              <w:t>расходы</w:t>
            </w:r>
            <w:r w:rsidRPr="00DD703F">
              <w:rPr>
                <w:rFonts w:cs="Arial"/>
                <w:szCs w:val="20"/>
              </w:rPr>
              <w:t xml:space="preserve"> на содержание службы автоматики и связи, включающие </w:t>
            </w:r>
            <w:r w:rsidRPr="00DD703F">
              <w:rPr>
                <w:rFonts w:cs="Arial"/>
                <w:szCs w:val="20"/>
              </w:rPr>
              <w:lastRenderedPageBreak/>
              <w:t xml:space="preserve">расходы на оплату труда работников службы автоматики и связи, отчисления на </w:t>
            </w:r>
            <w:r w:rsidRPr="00DD703F">
              <w:rPr>
                <w:rFonts w:cs="Arial"/>
                <w:strike/>
                <w:color w:val="FF0000"/>
                <w:szCs w:val="20"/>
              </w:rPr>
              <w:t>социальные нужды</w:t>
            </w:r>
            <w:r w:rsidRPr="00DD703F">
              <w:rPr>
                <w:rFonts w:cs="Arial"/>
                <w:szCs w:val="20"/>
              </w:rPr>
              <w:t xml:space="preserve"> от </w:t>
            </w:r>
            <w:r w:rsidRPr="00DD703F">
              <w:rPr>
                <w:rFonts w:cs="Arial"/>
                <w:strike/>
                <w:color w:val="FF0000"/>
                <w:szCs w:val="20"/>
              </w:rPr>
              <w:t>величины</w:t>
            </w:r>
            <w:r w:rsidRPr="00DD703F">
              <w:rPr>
                <w:rFonts w:cs="Arial"/>
                <w:szCs w:val="20"/>
              </w:rPr>
              <w:t xml:space="preserve"> фонда оплаты труда работников службы автоматики и связи, расходы на все виды технического обслуживания и ремонта средств автоматики и связи (только для </w:t>
            </w:r>
            <w:r w:rsidRPr="00DD703F">
              <w:rPr>
                <w:rFonts w:cs="Arial"/>
                <w:strike/>
                <w:color w:val="FF0000"/>
                <w:szCs w:val="20"/>
              </w:rPr>
              <w:t>городского электрического транспорта</w:t>
            </w:r>
            <w:r w:rsidRPr="00DD703F">
              <w:rPr>
                <w:rFonts w:cs="Arial"/>
                <w:szCs w:val="20"/>
              </w:rPr>
              <w:t>)</w:t>
            </w:r>
            <w:r w:rsidRPr="00DD703F">
              <w:rPr>
                <w:rFonts w:cs="Arial"/>
                <w:strike/>
                <w:color w:val="FF0000"/>
                <w:szCs w:val="20"/>
              </w:rPr>
              <w:t>;</w:t>
            </w:r>
          </w:p>
        </w:tc>
        <w:tc>
          <w:tcPr>
            <w:tcW w:w="7597" w:type="dxa"/>
            <w:tcMar>
              <w:top w:w="60" w:type="dxa"/>
              <w:left w:w="80" w:type="dxa"/>
              <w:bottom w:w="60" w:type="dxa"/>
              <w:right w:w="80" w:type="dxa"/>
            </w:tcMar>
          </w:tcPr>
          <w:p w14:paraId="22E5B901" w14:textId="6A8AFC13" w:rsidR="00295E53" w:rsidRPr="00295E53" w:rsidRDefault="00295E53" w:rsidP="00295E53">
            <w:pPr>
              <w:spacing w:before="200" w:after="1" w:line="200" w:lineRule="atLeast"/>
              <w:ind w:firstLine="539"/>
              <w:jc w:val="both"/>
              <w:rPr>
                <w:rFonts w:cs="Arial"/>
                <w:szCs w:val="20"/>
              </w:rPr>
            </w:pPr>
            <w:r w:rsidRPr="00DD703F">
              <w:rPr>
                <w:rFonts w:cs="Arial"/>
                <w:szCs w:val="20"/>
                <w:shd w:val="clear" w:color="auto" w:fill="C0C0C0"/>
              </w:rPr>
              <w:lastRenderedPageBreak/>
              <w:t>38. Расходы</w:t>
            </w:r>
            <w:r w:rsidRPr="00DD703F">
              <w:rPr>
                <w:rFonts w:cs="Arial"/>
                <w:szCs w:val="20"/>
              </w:rPr>
              <w:t xml:space="preserve"> на содержание службы автоматики и связи, включающие </w:t>
            </w:r>
            <w:r w:rsidRPr="00DD703F">
              <w:rPr>
                <w:rFonts w:cs="Arial"/>
                <w:szCs w:val="20"/>
              </w:rPr>
              <w:lastRenderedPageBreak/>
              <w:t xml:space="preserve">расходы на оплату труда работников службы автоматики и связи, отчисления на </w:t>
            </w:r>
            <w:r w:rsidRPr="00DD703F">
              <w:rPr>
                <w:rFonts w:cs="Arial"/>
                <w:szCs w:val="20"/>
                <w:shd w:val="clear" w:color="auto" w:fill="C0C0C0"/>
              </w:rPr>
              <w:t>обязательные виды страхования</w:t>
            </w:r>
            <w:r w:rsidRPr="00DD703F">
              <w:rPr>
                <w:rFonts w:cs="Arial"/>
                <w:szCs w:val="20"/>
                <w:shd w:val="clear" w:color="auto" w:fill="FFFFFF" w:themeFill="background1"/>
              </w:rPr>
              <w:t xml:space="preserve"> от</w:t>
            </w:r>
            <w:r w:rsidRPr="00DD703F">
              <w:rPr>
                <w:rFonts w:cs="Arial"/>
                <w:szCs w:val="20"/>
              </w:rPr>
              <w:t xml:space="preserve"> фонда оплаты труда работников службы автоматики и связи, расходы на все виды технического обслуживания и ремонта средств автоматики и связи (только для </w:t>
            </w:r>
            <w:r w:rsidRPr="00DD703F">
              <w:rPr>
                <w:rFonts w:cs="Arial"/>
                <w:szCs w:val="20"/>
                <w:shd w:val="clear" w:color="auto" w:fill="C0C0C0"/>
              </w:rPr>
              <w:t>трамваев и троллейбусов</w:t>
            </w:r>
            <w:r w:rsidRPr="00DD703F">
              <w:rPr>
                <w:rFonts w:cs="Arial"/>
                <w:szCs w:val="20"/>
                <w:shd w:val="clear" w:color="auto" w:fill="FFFFFF" w:themeFill="background1"/>
              </w:rPr>
              <w:t>)</w:t>
            </w:r>
            <w:r w:rsidRPr="00DD703F">
              <w:rPr>
                <w:rFonts w:cs="Arial"/>
                <w:szCs w:val="20"/>
                <w:shd w:val="clear" w:color="auto" w:fill="C0C0C0"/>
              </w:rPr>
              <w:t>.</w:t>
            </w:r>
          </w:p>
        </w:tc>
      </w:tr>
      <w:tr w:rsidR="00295E53" w:rsidRPr="00DD703F" w14:paraId="7CFFDFAC" w14:textId="77777777" w:rsidTr="00DD703F">
        <w:tc>
          <w:tcPr>
            <w:tcW w:w="7597" w:type="dxa"/>
            <w:tcMar>
              <w:top w:w="60" w:type="dxa"/>
              <w:left w:w="80" w:type="dxa"/>
              <w:bottom w:w="60" w:type="dxa"/>
              <w:right w:w="80" w:type="dxa"/>
            </w:tcMar>
          </w:tcPr>
          <w:p w14:paraId="79301F67" w14:textId="2F0AF61E" w:rsidR="00295E53" w:rsidRPr="00295E53" w:rsidRDefault="00295E53" w:rsidP="00295E53">
            <w:pPr>
              <w:spacing w:before="200" w:after="1" w:line="200" w:lineRule="atLeast"/>
              <w:ind w:firstLine="539"/>
              <w:jc w:val="both"/>
              <w:rPr>
                <w:rFonts w:cs="Arial"/>
                <w:szCs w:val="20"/>
              </w:rPr>
            </w:pPr>
            <w:r w:rsidRPr="00DD703F">
              <w:rPr>
                <w:rFonts w:cs="Arial"/>
                <w:strike/>
                <w:color w:val="FF0000"/>
                <w:szCs w:val="20"/>
              </w:rPr>
              <w:lastRenderedPageBreak/>
              <w:t>управленческие</w:t>
            </w:r>
            <w:r w:rsidRPr="00DD703F">
              <w:rPr>
                <w:rFonts w:cs="Arial"/>
                <w:szCs w:val="20"/>
              </w:rPr>
              <w:t xml:space="preserve"> расходы, в том числе административно-управленческие расходы; содержание </w:t>
            </w:r>
            <w:r w:rsidRPr="00DD703F">
              <w:rPr>
                <w:rFonts w:cs="Arial"/>
                <w:strike/>
                <w:color w:val="FF0000"/>
                <w:szCs w:val="20"/>
              </w:rPr>
              <w:t>общехозяйственного</w:t>
            </w:r>
            <w:r w:rsidRPr="00DD703F">
              <w:rPr>
                <w:rFonts w:cs="Arial"/>
                <w:szCs w:val="20"/>
              </w:rPr>
              <w:t xml:space="preserve"> персонала, не связанного с производственным процессом, расходы на оплату труда, выплату взносов на </w:t>
            </w:r>
            <w:r w:rsidRPr="00DD703F">
              <w:rPr>
                <w:rFonts w:cs="Arial"/>
                <w:strike/>
                <w:color w:val="FF0000"/>
                <w:szCs w:val="20"/>
              </w:rPr>
              <w:t>социальное страхование в соответствии с действующим законодательством</w:t>
            </w:r>
            <w:r w:rsidRPr="00DD703F">
              <w:rPr>
                <w:rFonts w:cs="Arial"/>
                <w:szCs w:val="20"/>
              </w:rPr>
              <w:t>; амортизационные отчисления и расходы на ремонт основных средств управленческого и общехозяйственного назначения; арендная плата за помещения общехозяйственного назначения; расходы на оплату информационных, аудиторских, консультационных, управленческих услуг</w:t>
            </w:r>
            <w:r w:rsidRPr="00DD703F">
              <w:rPr>
                <w:rFonts w:cs="Arial"/>
                <w:strike/>
                <w:color w:val="FF0000"/>
                <w:szCs w:val="20"/>
              </w:rPr>
              <w:t>; другие аналогичные по назначению управленческие расходы:</w:t>
            </w:r>
          </w:p>
        </w:tc>
        <w:tc>
          <w:tcPr>
            <w:tcW w:w="7597" w:type="dxa"/>
            <w:tcMar>
              <w:top w:w="60" w:type="dxa"/>
              <w:left w:w="80" w:type="dxa"/>
              <w:bottom w:w="60" w:type="dxa"/>
              <w:right w:w="80" w:type="dxa"/>
            </w:tcMar>
          </w:tcPr>
          <w:p w14:paraId="4631BBD6" w14:textId="4FE27A3D" w:rsidR="00295E53" w:rsidRPr="00295E53" w:rsidRDefault="00295E53" w:rsidP="00295E53">
            <w:pPr>
              <w:spacing w:before="200" w:after="1" w:line="200" w:lineRule="atLeast"/>
              <w:ind w:firstLine="539"/>
              <w:jc w:val="both"/>
              <w:rPr>
                <w:rFonts w:cs="Arial"/>
                <w:szCs w:val="20"/>
              </w:rPr>
            </w:pPr>
            <w:r w:rsidRPr="00DD703F">
              <w:rPr>
                <w:rFonts w:cs="Arial"/>
                <w:szCs w:val="20"/>
                <w:shd w:val="clear" w:color="auto" w:fill="C0C0C0"/>
              </w:rPr>
              <w:t>39. Управленческие</w:t>
            </w:r>
            <w:r w:rsidRPr="00DD703F">
              <w:rPr>
                <w:rFonts w:cs="Arial"/>
                <w:szCs w:val="20"/>
              </w:rPr>
              <w:t xml:space="preserve"> расходы, в том числе административно-управленческие расходы; содержание персонала, не связанного с производственным процессом, расходы на оплату труда, выплату взносов на </w:t>
            </w:r>
            <w:r w:rsidRPr="00DD703F">
              <w:rPr>
                <w:rFonts w:cs="Arial"/>
                <w:szCs w:val="20"/>
                <w:shd w:val="clear" w:color="auto" w:fill="C0C0C0"/>
              </w:rPr>
              <w:t>обязательные виды страхования</w:t>
            </w:r>
            <w:r w:rsidRPr="00DD703F">
              <w:rPr>
                <w:rFonts w:cs="Arial"/>
                <w:szCs w:val="20"/>
              </w:rPr>
              <w:t xml:space="preserve">; амортизационные отчисления и расходы на ремонт основных средств управленческого и общехозяйственного назначения; арендная плата за помещения общехозяйственного назначения; расходы на оплату информационных, аудиторских, консультационных, управленческих услуг </w:t>
            </w:r>
            <w:r w:rsidRPr="00DD703F">
              <w:rPr>
                <w:rFonts w:cs="Arial"/>
                <w:szCs w:val="20"/>
                <w:shd w:val="clear" w:color="auto" w:fill="C0C0C0"/>
              </w:rPr>
              <w:t>и</w:t>
            </w:r>
            <w:r w:rsidRPr="00DD703F">
              <w:rPr>
                <w:rFonts w:cs="Arial"/>
                <w:szCs w:val="20"/>
              </w:rPr>
              <w:t xml:space="preserve"> на командировки</w:t>
            </w:r>
            <w:r w:rsidRPr="00DD703F">
              <w:rPr>
                <w:rFonts w:cs="Arial"/>
                <w:szCs w:val="20"/>
                <w:shd w:val="clear" w:color="auto" w:fill="C0C0C0"/>
              </w:rPr>
              <w:t>.</w:t>
            </w:r>
          </w:p>
        </w:tc>
      </w:tr>
      <w:tr w:rsidR="00295E53" w:rsidRPr="00DD703F" w14:paraId="748E4235" w14:textId="77777777" w:rsidTr="00DD703F">
        <w:tc>
          <w:tcPr>
            <w:tcW w:w="7597" w:type="dxa"/>
            <w:tcMar>
              <w:top w:w="60" w:type="dxa"/>
              <w:left w:w="80" w:type="dxa"/>
              <w:bottom w:w="60" w:type="dxa"/>
              <w:right w:w="80" w:type="dxa"/>
            </w:tcMar>
          </w:tcPr>
          <w:p w14:paraId="3991F1C2" w14:textId="51B40213" w:rsidR="00295E53" w:rsidRPr="00295E53" w:rsidRDefault="00295E53" w:rsidP="00295E53">
            <w:pPr>
              <w:spacing w:before="200" w:after="1" w:line="200" w:lineRule="atLeast"/>
              <w:ind w:firstLine="539"/>
              <w:jc w:val="both"/>
              <w:rPr>
                <w:rFonts w:cs="Arial"/>
                <w:szCs w:val="20"/>
              </w:rPr>
            </w:pPr>
            <w:r w:rsidRPr="00DD703F">
              <w:rPr>
                <w:rFonts w:cs="Arial"/>
                <w:strike/>
                <w:color w:val="FF0000"/>
                <w:szCs w:val="20"/>
              </w:rPr>
              <w:t>расходы в части, относимой к работникам административно-управленческого персонала:</w:t>
            </w:r>
            <w:r w:rsidRPr="00DD703F">
              <w:rPr>
                <w:rFonts w:cs="Arial"/>
                <w:szCs w:val="20"/>
              </w:rPr>
              <w:t xml:space="preserve"> на командировки</w:t>
            </w:r>
            <w:r w:rsidRPr="00DD703F">
              <w:rPr>
                <w:rFonts w:cs="Arial"/>
                <w:strike/>
                <w:color w:val="FF0000"/>
                <w:szCs w:val="20"/>
              </w:rPr>
              <w:t>, на подготовку и переподготовку кадров,</w:t>
            </w:r>
            <w:r w:rsidRPr="00DD703F">
              <w:rPr>
                <w:rFonts w:cs="Arial"/>
                <w:szCs w:val="20"/>
              </w:rPr>
              <w:t xml:space="preserve"> по договорам гражданско-правового характера (включая договоры подряда), заключенным с индивидуальными предпринимателями</w:t>
            </w:r>
            <w:r w:rsidRPr="00DD703F">
              <w:rPr>
                <w:rFonts w:cs="Arial"/>
                <w:strike/>
                <w:color w:val="FF0000"/>
                <w:szCs w:val="20"/>
              </w:rPr>
              <w:t>, не состоящими в штате организации;</w:t>
            </w:r>
          </w:p>
        </w:tc>
        <w:tc>
          <w:tcPr>
            <w:tcW w:w="7597" w:type="dxa"/>
            <w:tcMar>
              <w:top w:w="60" w:type="dxa"/>
              <w:left w:w="80" w:type="dxa"/>
              <w:bottom w:w="60" w:type="dxa"/>
              <w:right w:w="80" w:type="dxa"/>
            </w:tcMar>
          </w:tcPr>
          <w:p w14:paraId="2EF47DE3" w14:textId="36EC031A" w:rsidR="00295E53" w:rsidRPr="00295E53" w:rsidRDefault="00295E53" w:rsidP="00295E53">
            <w:pPr>
              <w:spacing w:before="200" w:after="1" w:line="200" w:lineRule="atLeast"/>
              <w:ind w:firstLine="539"/>
              <w:jc w:val="both"/>
              <w:rPr>
                <w:rFonts w:cs="Arial"/>
                <w:szCs w:val="20"/>
              </w:rPr>
            </w:pPr>
            <w:r w:rsidRPr="00DD703F">
              <w:rPr>
                <w:rFonts w:cs="Arial"/>
                <w:szCs w:val="20"/>
                <w:shd w:val="clear" w:color="auto" w:fill="C0C0C0"/>
              </w:rPr>
              <w:t>40. Расходы</w:t>
            </w:r>
            <w:r w:rsidRPr="00DD703F">
              <w:rPr>
                <w:rFonts w:cs="Arial"/>
                <w:szCs w:val="20"/>
              </w:rPr>
              <w:t xml:space="preserve"> по договорам гражданско-правового характера (включая договоры подряда), заключенным с индивидуальными предпринимателями</w:t>
            </w:r>
            <w:r w:rsidRPr="00DD703F">
              <w:rPr>
                <w:rFonts w:cs="Arial"/>
                <w:szCs w:val="20"/>
                <w:shd w:val="clear" w:color="auto" w:fill="C0C0C0"/>
              </w:rPr>
              <w:t>.</w:t>
            </w:r>
          </w:p>
        </w:tc>
      </w:tr>
      <w:tr w:rsidR="00CA3186" w:rsidRPr="00DD703F" w14:paraId="69BE519E" w14:textId="77777777" w:rsidTr="00DD703F">
        <w:tc>
          <w:tcPr>
            <w:tcW w:w="7597" w:type="dxa"/>
            <w:tcMar>
              <w:top w:w="60" w:type="dxa"/>
              <w:left w:w="80" w:type="dxa"/>
              <w:bottom w:w="60" w:type="dxa"/>
              <w:right w:w="80" w:type="dxa"/>
            </w:tcMar>
          </w:tcPr>
          <w:p w14:paraId="1B2E5E7A" w14:textId="5F34DCD4" w:rsidR="00FC5C2B" w:rsidRPr="00DD703F" w:rsidRDefault="00FC5C2B" w:rsidP="00DD703F">
            <w:pPr>
              <w:spacing w:before="200" w:after="1" w:line="200" w:lineRule="atLeast"/>
              <w:ind w:firstLine="539"/>
              <w:jc w:val="both"/>
              <w:rPr>
                <w:rFonts w:cs="Arial"/>
                <w:szCs w:val="20"/>
              </w:rPr>
            </w:pPr>
            <w:r w:rsidRPr="00DD703F">
              <w:rPr>
                <w:rFonts w:cs="Arial"/>
                <w:strike/>
                <w:color w:val="FF0000"/>
                <w:szCs w:val="20"/>
              </w:rPr>
              <w:t>расходы</w:t>
            </w:r>
            <w:r w:rsidRPr="00DD703F">
              <w:rPr>
                <w:rFonts w:cs="Arial"/>
                <w:szCs w:val="20"/>
              </w:rPr>
              <w:t xml:space="preserve"> на управление организацией или ее отдельными подразделениями, в том числе заработная плата </w:t>
            </w:r>
            <w:r w:rsidRPr="00DD703F">
              <w:rPr>
                <w:rFonts w:cs="Arial"/>
                <w:strike/>
                <w:color w:val="FF0000"/>
                <w:szCs w:val="20"/>
              </w:rPr>
              <w:t>административно-управленческого персонала</w:t>
            </w:r>
            <w:r w:rsidRPr="00DD703F">
              <w:rPr>
                <w:rFonts w:cs="Arial"/>
                <w:szCs w:val="20"/>
              </w:rPr>
              <w:t xml:space="preserve"> и взносы на </w:t>
            </w:r>
            <w:r w:rsidRPr="00DD703F">
              <w:rPr>
                <w:rFonts w:cs="Arial"/>
                <w:strike/>
                <w:color w:val="FF0000"/>
                <w:szCs w:val="20"/>
              </w:rPr>
              <w:t>социальное страхование в соответствии с действующим законодательством</w:t>
            </w:r>
            <w:r w:rsidRPr="00DD703F">
              <w:rPr>
                <w:rFonts w:cs="Arial"/>
                <w:szCs w:val="20"/>
              </w:rPr>
              <w:t>, а также расходы на приобретение услуг по управлению организацией или ее отдельными подразделениями</w:t>
            </w:r>
            <w:r w:rsidR="009613A8" w:rsidRPr="00DD703F">
              <w:rPr>
                <w:rFonts w:cs="Arial"/>
                <w:strike/>
                <w:color w:val="FF0000"/>
                <w:szCs w:val="20"/>
              </w:rPr>
              <w:t>;</w:t>
            </w:r>
          </w:p>
          <w:p w14:paraId="470B1F83" w14:textId="2A5A7F52" w:rsidR="00CA3186" w:rsidRPr="00DD703F" w:rsidRDefault="00FC5C2B" w:rsidP="00DD703F">
            <w:pPr>
              <w:spacing w:before="200" w:after="1" w:line="200" w:lineRule="atLeast"/>
              <w:ind w:firstLine="539"/>
              <w:jc w:val="both"/>
              <w:rPr>
                <w:rFonts w:cs="Arial"/>
                <w:szCs w:val="20"/>
              </w:rPr>
            </w:pPr>
            <w:r w:rsidRPr="00DD703F">
              <w:rPr>
                <w:rFonts w:cs="Arial"/>
                <w:strike/>
                <w:color w:val="FF0000"/>
                <w:szCs w:val="20"/>
              </w:rPr>
              <w:t>расходы на услуги по предоставлению работников (технического и управленческого персонала) сторонними организациями для участия в производственном процессе, управлении производством либо для выполнения иных функций, связанных с производством и (или) реализацией, в том числе расходы, связанные с оплатой услуг посреднических организаций, оказываемых для производственных нужд автотранспортных организаций, оплатой услуг банков по осуществлению в соответствии с заключенными договорами торгово-комиссионных (факторинговых) и других аналогичных операций;</w:t>
            </w:r>
          </w:p>
        </w:tc>
        <w:tc>
          <w:tcPr>
            <w:tcW w:w="7597" w:type="dxa"/>
            <w:tcMar>
              <w:top w:w="60" w:type="dxa"/>
              <w:left w:w="80" w:type="dxa"/>
              <w:bottom w:w="60" w:type="dxa"/>
              <w:right w:w="80" w:type="dxa"/>
            </w:tcMar>
          </w:tcPr>
          <w:p w14:paraId="10C4D223" w14:textId="47ACCF8E" w:rsidR="00CA3186" w:rsidRPr="00DD703F" w:rsidRDefault="00FC5C2B" w:rsidP="00DD703F">
            <w:pPr>
              <w:spacing w:before="200" w:after="1" w:line="200" w:lineRule="atLeast"/>
              <w:ind w:firstLine="539"/>
              <w:jc w:val="both"/>
              <w:rPr>
                <w:rFonts w:cs="Arial"/>
                <w:szCs w:val="20"/>
              </w:rPr>
            </w:pPr>
            <w:r w:rsidRPr="00DD703F">
              <w:rPr>
                <w:rFonts w:cs="Arial"/>
                <w:szCs w:val="20"/>
                <w:shd w:val="clear" w:color="auto" w:fill="C0C0C0"/>
              </w:rPr>
              <w:t>41. Расходы</w:t>
            </w:r>
            <w:r w:rsidRPr="00DD703F">
              <w:rPr>
                <w:rFonts w:cs="Arial"/>
                <w:szCs w:val="20"/>
              </w:rPr>
              <w:t xml:space="preserve"> на управление организацией или ее отдельными подразделениями, в том числе заработная плата и взносы на </w:t>
            </w:r>
            <w:r w:rsidRPr="00DD703F">
              <w:rPr>
                <w:rFonts w:cs="Arial"/>
                <w:szCs w:val="20"/>
                <w:shd w:val="clear" w:color="auto" w:fill="C0C0C0"/>
              </w:rPr>
              <w:t>обязательные виды страхования</w:t>
            </w:r>
            <w:r w:rsidRPr="00DD703F">
              <w:rPr>
                <w:rFonts w:cs="Arial"/>
                <w:szCs w:val="20"/>
              </w:rPr>
              <w:t>, а также расходы на приобретение услуг по управлению организацией или ее отдельными подразделениями</w:t>
            </w:r>
            <w:r w:rsidR="009613A8" w:rsidRPr="00DD703F">
              <w:rPr>
                <w:rFonts w:cs="Arial"/>
                <w:szCs w:val="20"/>
                <w:shd w:val="clear" w:color="auto" w:fill="C0C0C0"/>
              </w:rPr>
              <w:t>.</w:t>
            </w:r>
          </w:p>
        </w:tc>
      </w:tr>
      <w:tr w:rsidR="00295E53" w:rsidRPr="00DD703F" w14:paraId="3ADC5148" w14:textId="77777777" w:rsidTr="00DD703F">
        <w:tc>
          <w:tcPr>
            <w:tcW w:w="7597" w:type="dxa"/>
            <w:tcMar>
              <w:top w:w="60" w:type="dxa"/>
              <w:left w:w="80" w:type="dxa"/>
              <w:bottom w:w="60" w:type="dxa"/>
              <w:right w:w="80" w:type="dxa"/>
            </w:tcMar>
          </w:tcPr>
          <w:p w14:paraId="6430223C" w14:textId="77777777" w:rsidR="00295E53" w:rsidRPr="00DD703F" w:rsidRDefault="00295E53" w:rsidP="00295E53">
            <w:pPr>
              <w:spacing w:before="200" w:after="1" w:line="200" w:lineRule="atLeast"/>
              <w:ind w:firstLine="539"/>
              <w:jc w:val="both"/>
              <w:rPr>
                <w:rFonts w:cs="Arial"/>
                <w:szCs w:val="20"/>
              </w:rPr>
            </w:pPr>
            <w:r w:rsidRPr="00DD703F">
              <w:rPr>
                <w:rFonts w:cs="Arial"/>
                <w:strike/>
                <w:color w:val="FF0000"/>
                <w:szCs w:val="20"/>
              </w:rPr>
              <w:lastRenderedPageBreak/>
              <w:t>представительские</w:t>
            </w:r>
            <w:r w:rsidRPr="00DD703F">
              <w:rPr>
                <w:rFonts w:cs="Arial"/>
                <w:szCs w:val="20"/>
              </w:rPr>
              <w:t xml:space="preserve"> расходы</w:t>
            </w:r>
            <w:r w:rsidRPr="00DD703F">
              <w:rPr>
                <w:rFonts w:cs="Arial"/>
                <w:strike/>
                <w:color w:val="FF0000"/>
                <w:szCs w:val="20"/>
              </w:rPr>
              <w:t>;</w:t>
            </w:r>
          </w:p>
          <w:p w14:paraId="48F57BB7" w14:textId="4189C463" w:rsidR="00295E53" w:rsidRPr="00295E53" w:rsidRDefault="00295E53" w:rsidP="00295E53">
            <w:pPr>
              <w:spacing w:before="200" w:after="1" w:line="200" w:lineRule="atLeast"/>
              <w:ind w:firstLine="539"/>
              <w:jc w:val="both"/>
              <w:rPr>
                <w:rFonts w:cs="Arial"/>
                <w:szCs w:val="20"/>
              </w:rPr>
            </w:pPr>
            <w:r w:rsidRPr="00DD703F">
              <w:rPr>
                <w:rFonts w:cs="Arial"/>
                <w:strike/>
                <w:color w:val="FF0000"/>
                <w:szCs w:val="20"/>
              </w:rPr>
              <w:t>расходы</w:t>
            </w:r>
            <w:r w:rsidRPr="00DD703F">
              <w:rPr>
                <w:rFonts w:cs="Arial"/>
                <w:szCs w:val="20"/>
              </w:rPr>
              <w:t xml:space="preserve"> на почтовые, телефонные, телеграфные </w:t>
            </w:r>
            <w:r w:rsidRPr="00DD703F">
              <w:rPr>
                <w:rFonts w:cs="Arial"/>
                <w:strike/>
                <w:color w:val="FF0000"/>
                <w:szCs w:val="20"/>
              </w:rPr>
              <w:t>и другие подобные</w:t>
            </w:r>
            <w:r w:rsidRPr="00DD703F">
              <w:rPr>
                <w:rFonts w:cs="Arial"/>
                <w:szCs w:val="20"/>
              </w:rPr>
              <w:t xml:space="preserve"> услуги, расходы на оплату услуг связи, вычислительных центров, включая расходы на услуги факсимильной и спутниковой связи, электронной почты, а также информационных систем (СВИФТ, Интернет и иные аналогичные системы)</w:t>
            </w:r>
            <w:r w:rsidRPr="00DD703F">
              <w:rPr>
                <w:rFonts w:cs="Arial"/>
                <w:strike/>
                <w:color w:val="FF0000"/>
                <w:szCs w:val="20"/>
              </w:rPr>
              <w:t>;</w:t>
            </w:r>
          </w:p>
        </w:tc>
        <w:tc>
          <w:tcPr>
            <w:tcW w:w="7597" w:type="dxa"/>
            <w:tcMar>
              <w:top w:w="60" w:type="dxa"/>
              <w:left w:w="80" w:type="dxa"/>
              <w:bottom w:w="60" w:type="dxa"/>
              <w:right w:w="80" w:type="dxa"/>
            </w:tcMar>
          </w:tcPr>
          <w:p w14:paraId="70FFB9FD" w14:textId="77777777" w:rsidR="00295E53" w:rsidRPr="00DD703F" w:rsidRDefault="00295E53" w:rsidP="00295E53">
            <w:pPr>
              <w:spacing w:before="200" w:after="1" w:line="200" w:lineRule="atLeast"/>
              <w:ind w:firstLine="539"/>
              <w:jc w:val="both"/>
              <w:rPr>
                <w:rFonts w:cs="Arial"/>
                <w:szCs w:val="20"/>
              </w:rPr>
            </w:pPr>
            <w:r w:rsidRPr="00DD703F">
              <w:rPr>
                <w:rFonts w:cs="Arial"/>
                <w:szCs w:val="20"/>
                <w:shd w:val="clear" w:color="auto" w:fill="C0C0C0"/>
              </w:rPr>
              <w:t>42. Представительские</w:t>
            </w:r>
            <w:r w:rsidRPr="00DD703F">
              <w:rPr>
                <w:rFonts w:cs="Arial"/>
                <w:szCs w:val="20"/>
              </w:rPr>
              <w:t xml:space="preserve"> расходы</w:t>
            </w:r>
            <w:r w:rsidRPr="00DD703F">
              <w:rPr>
                <w:rFonts w:cs="Arial"/>
                <w:szCs w:val="20"/>
                <w:shd w:val="clear" w:color="auto" w:fill="C0C0C0"/>
              </w:rPr>
              <w:t>.</w:t>
            </w:r>
          </w:p>
          <w:p w14:paraId="1D8F2436" w14:textId="77777777" w:rsidR="00295E53" w:rsidRPr="00DD703F" w:rsidRDefault="00295E53" w:rsidP="00295E53">
            <w:pPr>
              <w:spacing w:before="200" w:after="1" w:line="200" w:lineRule="atLeast"/>
              <w:ind w:firstLine="539"/>
              <w:jc w:val="both"/>
              <w:rPr>
                <w:rFonts w:cs="Arial"/>
                <w:szCs w:val="20"/>
              </w:rPr>
            </w:pPr>
            <w:r w:rsidRPr="00DD703F">
              <w:rPr>
                <w:rFonts w:cs="Arial"/>
                <w:szCs w:val="20"/>
                <w:shd w:val="clear" w:color="auto" w:fill="C0C0C0"/>
              </w:rPr>
              <w:t>43. Расходы</w:t>
            </w:r>
            <w:r w:rsidRPr="00DD703F">
              <w:rPr>
                <w:rFonts w:cs="Arial"/>
                <w:szCs w:val="20"/>
              </w:rPr>
              <w:t xml:space="preserve"> на почтовые, телефонные, телеграфные услуги, расходы на оплату услуг связи, вычислительных центров </w:t>
            </w:r>
            <w:r w:rsidRPr="00DD703F">
              <w:rPr>
                <w:rFonts w:cs="Arial"/>
                <w:szCs w:val="20"/>
                <w:shd w:val="clear" w:color="auto" w:fill="C0C0C0"/>
              </w:rPr>
              <w:t>и банков</w:t>
            </w:r>
            <w:r w:rsidRPr="00DD703F">
              <w:rPr>
                <w:rFonts w:cs="Arial"/>
                <w:szCs w:val="20"/>
              </w:rPr>
              <w:t xml:space="preserve">, включая расходы на услуги факсимильной и спутниковой связи, электронной почты, а также информационных систем (СВИФТ </w:t>
            </w:r>
            <w:r w:rsidRPr="00DD703F">
              <w:rPr>
                <w:rFonts w:cs="Arial"/>
                <w:szCs w:val="20"/>
                <w:shd w:val="clear" w:color="auto" w:fill="C0C0C0"/>
              </w:rPr>
              <w:t>(уникальный идентификатор банка в международной системе межбанковских переводов SWIFT))</w:t>
            </w:r>
            <w:r w:rsidRPr="00DD703F">
              <w:rPr>
                <w:rFonts w:cs="Arial"/>
                <w:szCs w:val="20"/>
                <w:shd w:val="clear" w:color="auto" w:fill="FFFFFF" w:themeFill="background1"/>
              </w:rPr>
              <w:t xml:space="preserve">, </w:t>
            </w:r>
            <w:r w:rsidRPr="00DD703F">
              <w:rPr>
                <w:rFonts w:cs="Arial"/>
                <w:szCs w:val="20"/>
                <w:shd w:val="clear" w:color="auto" w:fill="C0C0C0"/>
              </w:rPr>
              <w:t>информационно-телекоммуникационная сеть "</w:t>
            </w:r>
            <w:r w:rsidRPr="00DD703F">
              <w:rPr>
                <w:rFonts w:cs="Arial"/>
                <w:szCs w:val="20"/>
              </w:rPr>
              <w:t>Интернет</w:t>
            </w:r>
            <w:r w:rsidRPr="00DD703F">
              <w:rPr>
                <w:rFonts w:cs="Arial"/>
                <w:szCs w:val="20"/>
                <w:shd w:val="clear" w:color="auto" w:fill="C0C0C0"/>
              </w:rPr>
              <w:t>"</w:t>
            </w:r>
            <w:r w:rsidRPr="00DD703F">
              <w:rPr>
                <w:rFonts w:cs="Arial"/>
                <w:szCs w:val="20"/>
              </w:rPr>
              <w:t xml:space="preserve"> и иные аналогичные системы) </w:t>
            </w:r>
            <w:r w:rsidRPr="00DD703F">
              <w:rPr>
                <w:rFonts w:cs="Arial"/>
                <w:szCs w:val="20"/>
                <w:shd w:val="clear" w:color="auto" w:fill="C0C0C0"/>
              </w:rPr>
              <w:t>&lt;12&gt;.</w:t>
            </w:r>
          </w:p>
          <w:p w14:paraId="176CE47E" w14:textId="77777777" w:rsidR="00295E53" w:rsidRPr="00DD703F" w:rsidRDefault="00295E53" w:rsidP="00295E53">
            <w:pPr>
              <w:spacing w:before="200" w:after="1" w:line="200" w:lineRule="atLeast"/>
              <w:ind w:firstLine="539"/>
              <w:jc w:val="both"/>
              <w:rPr>
                <w:rFonts w:cs="Arial"/>
                <w:szCs w:val="20"/>
              </w:rPr>
            </w:pPr>
            <w:r w:rsidRPr="00DD703F">
              <w:rPr>
                <w:rFonts w:cs="Arial"/>
                <w:szCs w:val="20"/>
                <w:shd w:val="clear" w:color="auto" w:fill="C0C0C0"/>
              </w:rPr>
              <w:t>--------------------------------</w:t>
            </w:r>
          </w:p>
          <w:p w14:paraId="0C97E942" w14:textId="09BA36D9" w:rsidR="00295E53" w:rsidRPr="00295E53" w:rsidRDefault="00295E53" w:rsidP="00295E53">
            <w:pPr>
              <w:spacing w:before="200" w:after="1" w:line="200" w:lineRule="atLeast"/>
              <w:ind w:firstLine="539"/>
              <w:jc w:val="both"/>
              <w:rPr>
                <w:rFonts w:cs="Arial"/>
                <w:szCs w:val="20"/>
              </w:rPr>
            </w:pPr>
            <w:r w:rsidRPr="00DD703F">
              <w:rPr>
                <w:rFonts w:cs="Arial"/>
                <w:szCs w:val="20"/>
                <w:shd w:val="clear" w:color="auto" w:fill="C0C0C0"/>
              </w:rPr>
              <w:t>&lt;12&gt; Подпункт 25 пункта 1 статьи 264 Налогового кодекса Российской Федерации.</w:t>
            </w:r>
          </w:p>
        </w:tc>
      </w:tr>
      <w:tr w:rsidR="00295E53" w:rsidRPr="00DD703F" w14:paraId="5F1F84D6" w14:textId="77777777" w:rsidTr="00DD703F">
        <w:tc>
          <w:tcPr>
            <w:tcW w:w="7597" w:type="dxa"/>
            <w:tcMar>
              <w:top w:w="60" w:type="dxa"/>
              <w:left w:w="80" w:type="dxa"/>
              <w:bottom w:w="60" w:type="dxa"/>
              <w:right w:w="80" w:type="dxa"/>
            </w:tcMar>
          </w:tcPr>
          <w:p w14:paraId="180EEF7D" w14:textId="74BF9C1F" w:rsidR="00295E53" w:rsidRPr="00295E53" w:rsidRDefault="00295E53" w:rsidP="00295E53">
            <w:pPr>
              <w:spacing w:before="200" w:after="1" w:line="200" w:lineRule="atLeast"/>
              <w:ind w:firstLine="539"/>
              <w:jc w:val="both"/>
              <w:rPr>
                <w:rFonts w:cs="Arial"/>
                <w:szCs w:val="20"/>
              </w:rPr>
            </w:pPr>
            <w:r w:rsidRPr="00DD703F">
              <w:rPr>
                <w:rFonts w:cs="Arial"/>
                <w:strike/>
                <w:color w:val="FF0000"/>
                <w:szCs w:val="20"/>
              </w:rPr>
              <w:t>расходы</w:t>
            </w:r>
            <w:r w:rsidRPr="00DD703F">
              <w:rPr>
                <w:rFonts w:cs="Arial"/>
                <w:szCs w:val="20"/>
              </w:rPr>
              <w:t>, связанные с приобретением права на использование программ для ЭВМ и баз данных по договорам с правообладателем (по лицензионным соглашениям). К указанным расходам также относятся расходы на приобретение исключительных прав на программы для ЭВМ и обновление программ для ЭВМ и баз данных</w:t>
            </w:r>
            <w:r w:rsidRPr="00DD703F">
              <w:rPr>
                <w:rFonts w:cs="Arial"/>
                <w:strike/>
                <w:color w:val="FF0000"/>
                <w:szCs w:val="20"/>
              </w:rPr>
              <w:t>;</w:t>
            </w:r>
          </w:p>
        </w:tc>
        <w:tc>
          <w:tcPr>
            <w:tcW w:w="7597" w:type="dxa"/>
            <w:tcMar>
              <w:top w:w="60" w:type="dxa"/>
              <w:left w:w="80" w:type="dxa"/>
              <w:bottom w:w="60" w:type="dxa"/>
              <w:right w:w="80" w:type="dxa"/>
            </w:tcMar>
          </w:tcPr>
          <w:p w14:paraId="5D347492" w14:textId="77777777" w:rsidR="00295E53" w:rsidRPr="00DD703F" w:rsidRDefault="00295E53" w:rsidP="00295E53">
            <w:pPr>
              <w:shd w:val="clear" w:color="auto" w:fill="FFFFFF" w:themeFill="background1"/>
              <w:spacing w:after="1" w:line="200" w:lineRule="atLeast"/>
              <w:ind w:firstLine="539"/>
              <w:jc w:val="both"/>
              <w:rPr>
                <w:rFonts w:cs="Arial"/>
                <w:szCs w:val="20"/>
              </w:rPr>
            </w:pPr>
          </w:p>
          <w:p w14:paraId="10065CB7" w14:textId="15F2A49B" w:rsidR="00295E53" w:rsidRPr="00DD703F" w:rsidRDefault="00295E53" w:rsidP="00295E53">
            <w:pPr>
              <w:shd w:val="clear" w:color="auto" w:fill="FFFFFF" w:themeFill="background1"/>
              <w:spacing w:after="1" w:line="200" w:lineRule="atLeast"/>
              <w:ind w:firstLine="539"/>
              <w:jc w:val="both"/>
              <w:rPr>
                <w:rFonts w:cs="Arial"/>
                <w:szCs w:val="20"/>
              </w:rPr>
            </w:pPr>
            <w:r w:rsidRPr="00DD703F">
              <w:rPr>
                <w:rFonts w:cs="Arial"/>
                <w:szCs w:val="20"/>
                <w:shd w:val="clear" w:color="auto" w:fill="C0C0C0"/>
              </w:rPr>
              <w:t>44. Расходы</w:t>
            </w:r>
            <w:r w:rsidRPr="00DD703F">
              <w:rPr>
                <w:rFonts w:cs="Arial"/>
                <w:szCs w:val="20"/>
              </w:rPr>
              <w:t xml:space="preserve">, связанные с приобретением права на использование программ для </w:t>
            </w:r>
            <w:r w:rsidRPr="00DD703F">
              <w:rPr>
                <w:rFonts w:cs="Arial"/>
                <w:szCs w:val="20"/>
                <w:shd w:val="clear" w:color="auto" w:fill="C0C0C0"/>
              </w:rPr>
              <w:t>электронных вычислительных машин (далее -</w:t>
            </w:r>
            <w:r w:rsidRPr="00295E53">
              <w:rPr>
                <w:rFonts w:cs="Arial"/>
                <w:szCs w:val="20"/>
              </w:rPr>
              <w:t xml:space="preserve"> </w:t>
            </w:r>
            <w:r w:rsidRPr="00DD703F">
              <w:rPr>
                <w:rFonts w:cs="Arial"/>
                <w:szCs w:val="20"/>
                <w:shd w:val="clear" w:color="auto" w:fill="FFFFFF" w:themeFill="background1"/>
              </w:rPr>
              <w:t>ЭВМ</w:t>
            </w:r>
            <w:r w:rsidRPr="00DD703F">
              <w:rPr>
                <w:rFonts w:cs="Arial"/>
                <w:szCs w:val="20"/>
                <w:shd w:val="clear" w:color="auto" w:fill="C0C0C0"/>
              </w:rPr>
              <w:t>)</w:t>
            </w:r>
            <w:r w:rsidRPr="00DD703F">
              <w:rPr>
                <w:rFonts w:cs="Arial"/>
                <w:szCs w:val="20"/>
              </w:rPr>
              <w:t xml:space="preserve"> и баз данных по договорам с правообладателем (по лицензионным соглашениям). К указанным расходам также относятся расходы на приобретение исключительных прав на программы для ЭВМ и обновление программ для ЭВМ и баз данных</w:t>
            </w:r>
            <w:r w:rsidRPr="00DD703F">
              <w:rPr>
                <w:rFonts w:cs="Arial"/>
                <w:szCs w:val="20"/>
                <w:shd w:val="clear" w:color="auto" w:fill="C0C0C0"/>
              </w:rPr>
              <w:t>.</w:t>
            </w:r>
          </w:p>
        </w:tc>
      </w:tr>
      <w:tr w:rsidR="00295E53" w:rsidRPr="00DD703F" w14:paraId="2762E703" w14:textId="77777777" w:rsidTr="00DD703F">
        <w:tc>
          <w:tcPr>
            <w:tcW w:w="7597" w:type="dxa"/>
            <w:tcMar>
              <w:top w:w="60" w:type="dxa"/>
              <w:left w:w="80" w:type="dxa"/>
              <w:bottom w:w="60" w:type="dxa"/>
              <w:right w:w="80" w:type="dxa"/>
            </w:tcMar>
          </w:tcPr>
          <w:p w14:paraId="65E10F57" w14:textId="3A2C90E3" w:rsidR="00295E53" w:rsidRPr="00295E53" w:rsidRDefault="00295E53" w:rsidP="00295E53">
            <w:pPr>
              <w:spacing w:before="200" w:after="1" w:line="200" w:lineRule="atLeast"/>
              <w:ind w:firstLine="539"/>
              <w:jc w:val="both"/>
              <w:rPr>
                <w:rFonts w:cs="Arial"/>
                <w:szCs w:val="20"/>
              </w:rPr>
            </w:pPr>
            <w:r w:rsidRPr="00DD703F">
              <w:rPr>
                <w:rFonts w:cs="Arial"/>
                <w:strike/>
                <w:color w:val="FF0000"/>
                <w:szCs w:val="20"/>
              </w:rPr>
              <w:t>взносы</w:t>
            </w:r>
            <w:r w:rsidRPr="00DD703F">
              <w:rPr>
                <w:rFonts w:cs="Arial"/>
                <w:szCs w:val="20"/>
              </w:rPr>
              <w:t xml:space="preserve">, вклады </w:t>
            </w:r>
            <w:r w:rsidRPr="00DD703F">
              <w:rPr>
                <w:rFonts w:cs="Arial"/>
                <w:strike/>
                <w:color w:val="FF0000"/>
                <w:szCs w:val="20"/>
              </w:rPr>
              <w:t>и иные обязательные платежи</w:t>
            </w:r>
            <w:r w:rsidRPr="00DD703F">
              <w:rPr>
                <w:rFonts w:cs="Arial"/>
                <w:szCs w:val="20"/>
              </w:rPr>
              <w:t xml:space="preserve">, уплачиваемые некоммерческим организациям, если уплата таких взносов, вкладов и иных обязательных платежей является значимым условием для осуществления деятельности организациями - плательщиками таких взносов, вкладов </w:t>
            </w:r>
            <w:r w:rsidRPr="00DD703F">
              <w:rPr>
                <w:rFonts w:cs="Arial"/>
                <w:strike/>
                <w:color w:val="FF0000"/>
                <w:szCs w:val="20"/>
              </w:rPr>
              <w:t>или иных обязательных платежей;</w:t>
            </w:r>
          </w:p>
        </w:tc>
        <w:tc>
          <w:tcPr>
            <w:tcW w:w="7597" w:type="dxa"/>
            <w:tcMar>
              <w:top w:w="60" w:type="dxa"/>
              <w:left w:w="80" w:type="dxa"/>
              <w:bottom w:w="60" w:type="dxa"/>
              <w:right w:w="80" w:type="dxa"/>
            </w:tcMar>
          </w:tcPr>
          <w:p w14:paraId="06167A6A" w14:textId="76D6ADD8" w:rsidR="00295E53" w:rsidRPr="00295E53" w:rsidRDefault="00295E53" w:rsidP="00295E53">
            <w:pPr>
              <w:spacing w:before="200" w:after="1" w:line="200" w:lineRule="atLeast"/>
              <w:ind w:firstLine="539"/>
              <w:jc w:val="both"/>
              <w:rPr>
                <w:rFonts w:cs="Arial"/>
                <w:szCs w:val="20"/>
              </w:rPr>
            </w:pPr>
            <w:r w:rsidRPr="00DD703F">
              <w:rPr>
                <w:rFonts w:cs="Arial"/>
                <w:szCs w:val="20"/>
                <w:shd w:val="clear" w:color="auto" w:fill="C0C0C0"/>
              </w:rPr>
              <w:t>45. Взносы</w:t>
            </w:r>
            <w:r w:rsidRPr="00DD703F">
              <w:rPr>
                <w:rFonts w:cs="Arial"/>
                <w:szCs w:val="20"/>
              </w:rPr>
              <w:t>, вклады, уплачиваемые некоммерческим организациям, если уплата таких взносов, вкладов и иных обязательных платежей является значимым условием для осуществления деятельности организациями - плательщиками таких взносов, вкладов</w:t>
            </w:r>
            <w:r w:rsidRPr="00DD703F">
              <w:rPr>
                <w:rFonts w:cs="Arial"/>
                <w:szCs w:val="20"/>
                <w:shd w:val="clear" w:color="auto" w:fill="C0C0C0"/>
              </w:rPr>
              <w:t>.</w:t>
            </w:r>
          </w:p>
        </w:tc>
      </w:tr>
      <w:tr w:rsidR="00FC5C2B" w:rsidRPr="00DD703F" w14:paraId="1D8F4A8D" w14:textId="77777777" w:rsidTr="00DD703F">
        <w:tc>
          <w:tcPr>
            <w:tcW w:w="7597" w:type="dxa"/>
            <w:tcMar>
              <w:top w:w="60" w:type="dxa"/>
              <w:left w:w="80" w:type="dxa"/>
              <w:bottom w:w="60" w:type="dxa"/>
              <w:right w:w="80" w:type="dxa"/>
            </w:tcMar>
          </w:tcPr>
          <w:p w14:paraId="5FA01C5A" w14:textId="7A2C5AF0" w:rsidR="009613A8" w:rsidRPr="00DD703F" w:rsidRDefault="009613A8" w:rsidP="00DD703F">
            <w:pPr>
              <w:spacing w:before="200" w:after="1" w:line="200" w:lineRule="atLeast"/>
              <w:ind w:firstLine="539"/>
              <w:jc w:val="both"/>
              <w:rPr>
                <w:rFonts w:cs="Arial"/>
                <w:szCs w:val="20"/>
              </w:rPr>
            </w:pPr>
            <w:r w:rsidRPr="00DD703F">
              <w:rPr>
                <w:rFonts w:cs="Arial"/>
                <w:strike/>
                <w:color w:val="FF0000"/>
                <w:szCs w:val="20"/>
              </w:rPr>
              <w:t>расходы</w:t>
            </w:r>
            <w:r w:rsidRPr="00DD703F">
              <w:rPr>
                <w:rFonts w:cs="Arial"/>
                <w:szCs w:val="20"/>
              </w:rPr>
              <w:t xml:space="preserve"> на набор работников, включая расходы на услуги специализированных организаций по подбору персонала</w:t>
            </w:r>
            <w:r w:rsidRPr="00DD703F">
              <w:rPr>
                <w:rFonts w:cs="Arial"/>
                <w:strike/>
                <w:color w:val="FF0000"/>
                <w:szCs w:val="20"/>
              </w:rPr>
              <w:t>;</w:t>
            </w:r>
          </w:p>
          <w:p w14:paraId="1C6C93EC" w14:textId="0F2AF1CE" w:rsidR="009613A8" w:rsidRPr="00DD703F" w:rsidRDefault="009613A8" w:rsidP="00DD703F">
            <w:pPr>
              <w:spacing w:before="200" w:after="1" w:line="200" w:lineRule="atLeast"/>
              <w:ind w:firstLine="539"/>
              <w:jc w:val="both"/>
              <w:rPr>
                <w:rFonts w:cs="Arial"/>
                <w:szCs w:val="20"/>
              </w:rPr>
            </w:pPr>
            <w:r w:rsidRPr="00DD703F">
              <w:rPr>
                <w:rFonts w:cs="Arial"/>
                <w:strike/>
                <w:color w:val="FF0000"/>
                <w:szCs w:val="20"/>
              </w:rPr>
              <w:t>расходы</w:t>
            </w:r>
            <w:r w:rsidRPr="00DD703F">
              <w:rPr>
                <w:rFonts w:cs="Arial"/>
                <w:szCs w:val="20"/>
              </w:rPr>
              <w:t xml:space="preserve"> на канцелярские товары</w:t>
            </w:r>
            <w:r w:rsidRPr="00DD703F">
              <w:rPr>
                <w:rFonts w:cs="Arial"/>
                <w:strike/>
                <w:color w:val="FF0000"/>
                <w:szCs w:val="20"/>
              </w:rPr>
              <w:t>;</w:t>
            </w:r>
          </w:p>
          <w:p w14:paraId="454E107C" w14:textId="4963D45D" w:rsidR="00FC5C2B" w:rsidRPr="00DD703F" w:rsidRDefault="009613A8" w:rsidP="00DD703F">
            <w:pPr>
              <w:spacing w:before="200" w:after="1" w:line="200" w:lineRule="atLeast"/>
              <w:ind w:firstLine="539"/>
              <w:jc w:val="both"/>
              <w:rPr>
                <w:rFonts w:cs="Arial"/>
                <w:szCs w:val="20"/>
              </w:rPr>
            </w:pPr>
            <w:r w:rsidRPr="00DD703F">
              <w:rPr>
                <w:rFonts w:cs="Arial"/>
                <w:strike/>
                <w:color w:val="FF0000"/>
                <w:szCs w:val="20"/>
              </w:rPr>
              <w:t>расходы</w:t>
            </w:r>
            <w:r w:rsidRPr="00DD703F">
              <w:rPr>
                <w:rFonts w:cs="Arial"/>
                <w:szCs w:val="20"/>
              </w:rPr>
              <w:t xml:space="preserve"> на публикацию бухгалтерской отчетности, а также публикацию и иное раскрытие другой информации, если законодательством Российской Федерации на налогоплательщика возложена обязанность осуществлять их публикацию (раскрытие)</w:t>
            </w:r>
            <w:r w:rsidRPr="00DD703F">
              <w:rPr>
                <w:rFonts w:cs="Arial"/>
                <w:strike/>
                <w:color w:val="FF0000"/>
                <w:szCs w:val="20"/>
              </w:rPr>
              <w:t>;</w:t>
            </w:r>
          </w:p>
        </w:tc>
        <w:tc>
          <w:tcPr>
            <w:tcW w:w="7597" w:type="dxa"/>
            <w:tcMar>
              <w:top w:w="60" w:type="dxa"/>
              <w:left w:w="80" w:type="dxa"/>
              <w:bottom w:w="60" w:type="dxa"/>
              <w:right w:w="80" w:type="dxa"/>
            </w:tcMar>
          </w:tcPr>
          <w:p w14:paraId="70A6959B" w14:textId="5BF3146A" w:rsidR="009613A8" w:rsidRPr="00DD703F" w:rsidRDefault="009613A8" w:rsidP="00DD703F">
            <w:pPr>
              <w:spacing w:before="200" w:after="1" w:line="200" w:lineRule="atLeast"/>
              <w:ind w:firstLine="539"/>
              <w:jc w:val="both"/>
              <w:rPr>
                <w:rFonts w:cs="Arial"/>
                <w:szCs w:val="20"/>
              </w:rPr>
            </w:pPr>
            <w:r w:rsidRPr="00DD703F">
              <w:rPr>
                <w:rFonts w:cs="Arial"/>
                <w:szCs w:val="20"/>
                <w:shd w:val="clear" w:color="auto" w:fill="C0C0C0"/>
              </w:rPr>
              <w:t>46. Расходы</w:t>
            </w:r>
            <w:r w:rsidRPr="00DD703F">
              <w:rPr>
                <w:rFonts w:cs="Arial"/>
                <w:szCs w:val="20"/>
              </w:rPr>
              <w:t xml:space="preserve"> на набор работников, включая расходы на услуги специализированных организаций по подбору персонала</w:t>
            </w:r>
            <w:r w:rsidRPr="00DD703F">
              <w:rPr>
                <w:rFonts w:cs="Arial"/>
                <w:szCs w:val="20"/>
                <w:shd w:val="clear" w:color="auto" w:fill="C0C0C0"/>
              </w:rPr>
              <w:t>.</w:t>
            </w:r>
          </w:p>
          <w:p w14:paraId="41C64D0D" w14:textId="661CDDFB" w:rsidR="009613A8" w:rsidRPr="00DD703F" w:rsidRDefault="009613A8" w:rsidP="00DD703F">
            <w:pPr>
              <w:spacing w:before="200" w:after="1" w:line="200" w:lineRule="atLeast"/>
              <w:ind w:firstLine="539"/>
              <w:jc w:val="both"/>
              <w:rPr>
                <w:rFonts w:cs="Arial"/>
                <w:szCs w:val="20"/>
              </w:rPr>
            </w:pPr>
            <w:r w:rsidRPr="00DD703F">
              <w:rPr>
                <w:rFonts w:cs="Arial"/>
                <w:szCs w:val="20"/>
                <w:shd w:val="clear" w:color="auto" w:fill="C0C0C0"/>
              </w:rPr>
              <w:t>47. Расходы</w:t>
            </w:r>
            <w:r w:rsidRPr="00DD703F">
              <w:rPr>
                <w:rFonts w:cs="Arial"/>
                <w:szCs w:val="20"/>
              </w:rPr>
              <w:t xml:space="preserve"> на канцелярские товары</w:t>
            </w:r>
            <w:r w:rsidRPr="00DD703F">
              <w:rPr>
                <w:rFonts w:cs="Arial"/>
                <w:szCs w:val="20"/>
                <w:shd w:val="clear" w:color="auto" w:fill="C0C0C0"/>
              </w:rPr>
              <w:t>.</w:t>
            </w:r>
          </w:p>
          <w:p w14:paraId="6F86C6C2" w14:textId="77777777" w:rsidR="009613A8" w:rsidRPr="00DD703F" w:rsidRDefault="009613A8" w:rsidP="00DD703F">
            <w:pPr>
              <w:spacing w:before="200" w:after="1" w:line="200" w:lineRule="atLeast"/>
              <w:ind w:firstLine="539"/>
              <w:jc w:val="both"/>
              <w:rPr>
                <w:rFonts w:cs="Arial"/>
                <w:szCs w:val="20"/>
              </w:rPr>
            </w:pPr>
            <w:r w:rsidRPr="00DD703F">
              <w:rPr>
                <w:rFonts w:cs="Arial"/>
                <w:szCs w:val="20"/>
                <w:shd w:val="clear" w:color="auto" w:fill="C0C0C0"/>
              </w:rPr>
              <w:t>48. Расходы</w:t>
            </w:r>
            <w:r w:rsidRPr="00DD703F">
              <w:rPr>
                <w:rFonts w:cs="Arial"/>
                <w:szCs w:val="20"/>
              </w:rPr>
              <w:t xml:space="preserve"> на публикацию бухгалтерской отчетности, а также публикацию и иное раскрытие другой информации, если законодательством Российской Федерации на налогоплательщика возложена обязанность осуществлять их публикацию (раскрытие) </w:t>
            </w:r>
            <w:r w:rsidRPr="00DD703F">
              <w:rPr>
                <w:rFonts w:cs="Arial"/>
                <w:szCs w:val="20"/>
                <w:shd w:val="clear" w:color="auto" w:fill="C0C0C0"/>
              </w:rPr>
              <w:t>&lt;13&gt;.</w:t>
            </w:r>
          </w:p>
          <w:p w14:paraId="2083F4EB" w14:textId="77777777" w:rsidR="009613A8" w:rsidRPr="00DD703F" w:rsidRDefault="009613A8" w:rsidP="00DD703F">
            <w:pPr>
              <w:spacing w:before="200" w:after="1" w:line="200" w:lineRule="atLeast"/>
              <w:ind w:firstLine="539"/>
              <w:jc w:val="both"/>
              <w:rPr>
                <w:rFonts w:cs="Arial"/>
                <w:szCs w:val="20"/>
              </w:rPr>
            </w:pPr>
            <w:r w:rsidRPr="00DD703F">
              <w:rPr>
                <w:rFonts w:cs="Arial"/>
                <w:szCs w:val="20"/>
                <w:shd w:val="clear" w:color="auto" w:fill="C0C0C0"/>
              </w:rPr>
              <w:t>--------------------------------</w:t>
            </w:r>
          </w:p>
          <w:p w14:paraId="5EDB4913" w14:textId="01579957" w:rsidR="00FC5C2B" w:rsidRPr="00DD703F" w:rsidRDefault="009613A8" w:rsidP="00DD703F">
            <w:pPr>
              <w:autoSpaceDE w:val="0"/>
              <w:autoSpaceDN w:val="0"/>
              <w:adjustRightInd w:val="0"/>
              <w:spacing w:before="200" w:after="1" w:line="200" w:lineRule="atLeast"/>
              <w:ind w:firstLine="539"/>
              <w:jc w:val="both"/>
              <w:rPr>
                <w:rFonts w:cs="Arial"/>
                <w:szCs w:val="20"/>
              </w:rPr>
            </w:pPr>
            <w:r w:rsidRPr="00DD703F">
              <w:rPr>
                <w:rFonts w:cs="Arial"/>
                <w:szCs w:val="20"/>
                <w:shd w:val="clear" w:color="auto" w:fill="C0C0C0"/>
              </w:rPr>
              <w:lastRenderedPageBreak/>
              <w:t>&lt;13&gt; Подпункт 20 пункта 1 статьи 264 Налогового кодекса Российской Федерации</w:t>
            </w:r>
            <w:r w:rsidRPr="00DD703F">
              <w:rPr>
                <w:rFonts w:cs="Arial"/>
                <w:szCs w:val="20"/>
              </w:rPr>
              <w:t>.</w:t>
            </w:r>
          </w:p>
        </w:tc>
      </w:tr>
      <w:tr w:rsidR="009613A8" w:rsidRPr="00DD703F" w14:paraId="62F26534" w14:textId="77777777" w:rsidTr="00DD703F">
        <w:tc>
          <w:tcPr>
            <w:tcW w:w="7597" w:type="dxa"/>
            <w:tcMar>
              <w:top w:w="60" w:type="dxa"/>
              <w:left w:w="80" w:type="dxa"/>
              <w:bottom w:w="60" w:type="dxa"/>
              <w:right w:w="80" w:type="dxa"/>
            </w:tcMar>
          </w:tcPr>
          <w:p w14:paraId="0CAD3AED" w14:textId="4165BEED" w:rsidR="009613A8" w:rsidRPr="00DD703F" w:rsidRDefault="009613A8" w:rsidP="00DD703F">
            <w:pPr>
              <w:spacing w:before="200" w:after="1" w:line="200" w:lineRule="atLeast"/>
              <w:ind w:firstLine="539"/>
              <w:jc w:val="both"/>
              <w:rPr>
                <w:rFonts w:cs="Arial"/>
                <w:szCs w:val="20"/>
              </w:rPr>
            </w:pPr>
            <w:r w:rsidRPr="00DD703F">
              <w:rPr>
                <w:rFonts w:cs="Arial"/>
                <w:strike/>
                <w:color w:val="FF0000"/>
                <w:szCs w:val="20"/>
              </w:rPr>
              <w:lastRenderedPageBreak/>
              <w:t>расходы</w:t>
            </w:r>
            <w:r w:rsidRPr="00DD703F">
              <w:rPr>
                <w:rFonts w:cs="Arial"/>
                <w:szCs w:val="20"/>
              </w:rPr>
              <w:t>, связанные с представлением форм и сведений государственного статистического наблюдения, если законодательством Российской Федерации на налогоплательщика возложена обязанность представлять эту информацию</w:t>
            </w:r>
            <w:r w:rsidRPr="00DD703F">
              <w:rPr>
                <w:rFonts w:cs="Arial"/>
                <w:strike/>
                <w:color w:val="FF0000"/>
                <w:szCs w:val="20"/>
              </w:rPr>
              <w:t>;</w:t>
            </w:r>
          </w:p>
          <w:p w14:paraId="1D2BC53D" w14:textId="6CBA41B4" w:rsidR="009613A8" w:rsidRPr="00DD703F" w:rsidRDefault="009613A8" w:rsidP="00DD703F">
            <w:pPr>
              <w:spacing w:before="200" w:after="1" w:line="200" w:lineRule="atLeast"/>
              <w:ind w:firstLine="539"/>
              <w:jc w:val="both"/>
              <w:rPr>
                <w:rFonts w:cs="Arial"/>
                <w:szCs w:val="20"/>
              </w:rPr>
            </w:pPr>
            <w:r w:rsidRPr="00DD703F">
              <w:rPr>
                <w:rFonts w:cs="Arial"/>
                <w:strike/>
                <w:color w:val="FF0000"/>
                <w:szCs w:val="20"/>
              </w:rPr>
              <w:t>расходы некапитального характера, связанные с совершенствованием технологии, организации производства и управления.</w:t>
            </w:r>
          </w:p>
        </w:tc>
        <w:tc>
          <w:tcPr>
            <w:tcW w:w="7597" w:type="dxa"/>
            <w:tcMar>
              <w:top w:w="60" w:type="dxa"/>
              <w:left w:w="80" w:type="dxa"/>
              <w:bottom w:w="60" w:type="dxa"/>
              <w:right w:w="80" w:type="dxa"/>
            </w:tcMar>
          </w:tcPr>
          <w:p w14:paraId="19F47257" w14:textId="77777777" w:rsidR="008843C3" w:rsidRDefault="008843C3" w:rsidP="008843C3">
            <w:pPr>
              <w:spacing w:after="1" w:line="200" w:lineRule="atLeast"/>
              <w:ind w:firstLine="539"/>
              <w:jc w:val="both"/>
              <w:rPr>
                <w:rFonts w:cs="Arial"/>
                <w:szCs w:val="20"/>
                <w:shd w:val="clear" w:color="auto" w:fill="C0C0C0"/>
              </w:rPr>
            </w:pPr>
          </w:p>
          <w:p w14:paraId="40778BA7" w14:textId="1AB48239" w:rsidR="009613A8" w:rsidRPr="00DD703F" w:rsidRDefault="009613A8" w:rsidP="008843C3">
            <w:pPr>
              <w:spacing w:after="1" w:line="200" w:lineRule="atLeast"/>
              <w:ind w:firstLine="539"/>
              <w:jc w:val="both"/>
              <w:rPr>
                <w:rFonts w:cs="Arial"/>
                <w:szCs w:val="20"/>
              </w:rPr>
            </w:pPr>
            <w:r w:rsidRPr="00DD703F">
              <w:rPr>
                <w:rFonts w:cs="Arial"/>
                <w:szCs w:val="20"/>
                <w:shd w:val="clear" w:color="auto" w:fill="C0C0C0"/>
              </w:rPr>
              <w:t>49. Расходы</w:t>
            </w:r>
            <w:r w:rsidRPr="00DD703F">
              <w:rPr>
                <w:rFonts w:cs="Arial"/>
                <w:szCs w:val="20"/>
              </w:rPr>
              <w:t xml:space="preserve">, связанные с представлением форм и сведений государственного статистического наблюдения, если законодательством Российской Федерации на налогоплательщика возложена обязанность представлять эту информацию </w:t>
            </w:r>
            <w:r w:rsidRPr="00DD703F">
              <w:rPr>
                <w:rFonts w:cs="Arial"/>
                <w:szCs w:val="20"/>
                <w:shd w:val="clear" w:color="auto" w:fill="C0C0C0"/>
              </w:rPr>
              <w:t>&lt;14&gt;.</w:t>
            </w:r>
          </w:p>
          <w:p w14:paraId="453569D9" w14:textId="77777777" w:rsidR="009613A8" w:rsidRPr="00DD703F" w:rsidRDefault="009613A8" w:rsidP="00DD703F">
            <w:pPr>
              <w:spacing w:before="200" w:after="1" w:line="200" w:lineRule="atLeast"/>
              <w:ind w:firstLine="539"/>
              <w:jc w:val="both"/>
              <w:rPr>
                <w:rFonts w:cs="Arial"/>
                <w:szCs w:val="20"/>
              </w:rPr>
            </w:pPr>
            <w:r w:rsidRPr="00DD703F">
              <w:rPr>
                <w:rFonts w:cs="Arial"/>
                <w:szCs w:val="20"/>
                <w:shd w:val="clear" w:color="auto" w:fill="C0C0C0"/>
              </w:rPr>
              <w:t>--------------------------------</w:t>
            </w:r>
          </w:p>
          <w:p w14:paraId="333A699C" w14:textId="2D2A7E0E" w:rsidR="009613A8" w:rsidRPr="00DD703F" w:rsidRDefault="009613A8" w:rsidP="00DD703F">
            <w:pPr>
              <w:autoSpaceDE w:val="0"/>
              <w:autoSpaceDN w:val="0"/>
              <w:adjustRightInd w:val="0"/>
              <w:spacing w:before="200" w:after="1" w:line="200" w:lineRule="atLeast"/>
              <w:ind w:firstLine="539"/>
              <w:jc w:val="both"/>
              <w:rPr>
                <w:rFonts w:cs="Arial"/>
                <w:szCs w:val="20"/>
              </w:rPr>
            </w:pPr>
            <w:r w:rsidRPr="00DD703F">
              <w:rPr>
                <w:rFonts w:cs="Arial"/>
                <w:szCs w:val="20"/>
                <w:shd w:val="clear" w:color="auto" w:fill="C0C0C0"/>
              </w:rPr>
              <w:t>&lt;14&gt; Подпункт 21 пункта 1 статьи 264 Налогового кодекса Российской Федерации</w:t>
            </w:r>
            <w:r w:rsidRPr="00295E53">
              <w:rPr>
                <w:rFonts w:cs="Arial"/>
                <w:szCs w:val="20"/>
                <w:shd w:val="clear" w:color="auto" w:fill="C0C0C0"/>
              </w:rPr>
              <w:t>.</w:t>
            </w:r>
          </w:p>
        </w:tc>
      </w:tr>
    </w:tbl>
    <w:p w14:paraId="1F6BD147" w14:textId="77777777" w:rsidR="00047C0C" w:rsidRPr="00DD703F" w:rsidRDefault="00047C0C" w:rsidP="00DD703F">
      <w:pPr>
        <w:spacing w:after="1" w:line="200" w:lineRule="atLeast"/>
        <w:rPr>
          <w:rFonts w:cs="Arial"/>
          <w:szCs w:val="20"/>
        </w:rPr>
        <w:sectPr w:rsidR="00047C0C" w:rsidRPr="00DD703F" w:rsidSect="006D6D89">
          <w:pgSz w:w="16838" w:h="11906" w:orient="landscape"/>
          <w:pgMar w:top="850" w:right="1134" w:bottom="1701" w:left="1134" w:header="708" w:footer="708" w:gutter="0"/>
          <w:cols w:space="708"/>
          <w:docGrid w:linePitch="360"/>
        </w:sectPr>
      </w:pPr>
    </w:p>
    <w:p w14:paraId="738213BB" w14:textId="77777777" w:rsidR="006D6D89" w:rsidRPr="00DD703F" w:rsidRDefault="006D6D89" w:rsidP="00DD703F">
      <w:pPr>
        <w:spacing w:after="1" w:line="200" w:lineRule="atLeast"/>
        <w:jc w:val="center"/>
        <w:rPr>
          <w:rFonts w:eastAsia="Calibri" w:cs="Arial"/>
          <w:bCs/>
          <w:szCs w:val="20"/>
        </w:rPr>
      </w:pPr>
      <w:bookmarkStart w:id="59" w:name="Оглавление"/>
      <w:bookmarkEnd w:id="59"/>
      <w:r w:rsidRPr="00DD703F">
        <w:rPr>
          <w:rFonts w:eastAsia="Calibri" w:cs="Arial"/>
          <w:b/>
          <w:szCs w:val="20"/>
        </w:rPr>
        <w:lastRenderedPageBreak/>
        <w:t>ОГЛАВЛЕНИЕ</w:t>
      </w:r>
    </w:p>
    <w:p w14:paraId="603BDA8D" w14:textId="77777777" w:rsidR="006D6D89" w:rsidRPr="00DD703F" w:rsidRDefault="006D6D89" w:rsidP="00DD703F">
      <w:pPr>
        <w:spacing w:after="1" w:line="200" w:lineRule="atLeast"/>
        <w:jc w:val="both"/>
        <w:rPr>
          <w:rFonts w:cs="Arial"/>
          <w:szCs w:val="20"/>
          <w:lang w:val="en-US"/>
        </w:rPr>
      </w:pPr>
    </w:p>
    <w:tbl>
      <w:tblPr>
        <w:tblStyle w:val="1"/>
        <w:tblW w:w="15194" w:type="dxa"/>
        <w:tblInd w:w="0" w:type="dxa"/>
        <w:tblLook w:val="04A0" w:firstRow="1" w:lastRow="0" w:firstColumn="1" w:lastColumn="0" w:noHBand="0" w:noVBand="1"/>
      </w:tblPr>
      <w:tblGrid>
        <w:gridCol w:w="7597"/>
        <w:gridCol w:w="7597"/>
      </w:tblGrid>
      <w:tr w:rsidR="006D6D89" w:rsidRPr="00DD703F" w14:paraId="041270EA" w14:textId="77777777" w:rsidTr="006D6D89">
        <w:tc>
          <w:tcPr>
            <w:tcW w:w="7597" w:type="dxa"/>
            <w:tcBorders>
              <w:top w:val="single" w:sz="4" w:space="0" w:color="auto"/>
              <w:left w:val="single" w:sz="4" w:space="0" w:color="auto"/>
              <w:bottom w:val="single" w:sz="4" w:space="0" w:color="auto"/>
              <w:right w:val="single" w:sz="4" w:space="0" w:color="auto"/>
            </w:tcBorders>
          </w:tcPr>
          <w:p w14:paraId="297F8D06" w14:textId="52C752FC" w:rsidR="006D6D89" w:rsidRPr="00DD703F" w:rsidRDefault="0057352C" w:rsidP="00DD703F">
            <w:pPr>
              <w:autoSpaceDE w:val="0"/>
              <w:autoSpaceDN w:val="0"/>
              <w:adjustRightInd w:val="0"/>
              <w:spacing w:before="200" w:after="1" w:line="200" w:lineRule="atLeast"/>
              <w:jc w:val="both"/>
              <w:rPr>
                <w:rFonts w:cs="Arial"/>
                <w:szCs w:val="20"/>
              </w:rPr>
            </w:pPr>
            <w:hyperlink w:anchor="Р1_1" w:history="1">
              <w:r w:rsidR="006D6D89" w:rsidRPr="00DD703F">
                <w:rPr>
                  <w:rStyle w:val="a3"/>
                  <w:rFonts w:cs="Arial"/>
                  <w:szCs w:val="20"/>
                </w:rPr>
                <w:t>Пр</w:t>
              </w:r>
              <w:r w:rsidR="006D6D89" w:rsidRPr="00DD703F">
                <w:rPr>
                  <w:rStyle w:val="a3"/>
                  <w:rFonts w:cs="Arial"/>
                  <w:szCs w:val="20"/>
                </w:rPr>
                <w:t>и</w:t>
              </w:r>
              <w:r w:rsidR="006D6D89" w:rsidRPr="00DD703F">
                <w:rPr>
                  <w:rStyle w:val="a3"/>
                  <w:rFonts w:cs="Arial"/>
                  <w:szCs w:val="20"/>
                </w:rPr>
                <w:t>к</w:t>
              </w:r>
              <w:r w:rsidR="006D6D89" w:rsidRPr="00DD703F">
                <w:rPr>
                  <w:rStyle w:val="a3"/>
                  <w:rFonts w:cs="Arial"/>
                  <w:szCs w:val="20"/>
                </w:rPr>
                <w:t>а</w:t>
              </w:r>
              <w:r w:rsidR="006D6D89" w:rsidRPr="00DD703F">
                <w:rPr>
                  <w:rStyle w:val="a3"/>
                  <w:rFonts w:cs="Arial"/>
                  <w:szCs w:val="20"/>
                </w:rPr>
                <w:t>з</w:t>
              </w:r>
            </w:hyperlink>
          </w:p>
          <w:p w14:paraId="1D51DA3A" w14:textId="6B2A4A09" w:rsidR="006D6D89" w:rsidRPr="00DD703F" w:rsidRDefault="0057352C" w:rsidP="00DD703F">
            <w:pPr>
              <w:autoSpaceDE w:val="0"/>
              <w:autoSpaceDN w:val="0"/>
              <w:adjustRightInd w:val="0"/>
              <w:spacing w:before="200" w:after="1" w:line="200" w:lineRule="atLeast"/>
              <w:jc w:val="both"/>
              <w:rPr>
                <w:rFonts w:cs="Arial"/>
                <w:szCs w:val="20"/>
              </w:rPr>
            </w:pPr>
            <w:hyperlink w:anchor="Р1_2" w:history="1">
              <w:r w:rsidR="006D6D89" w:rsidRPr="00DD703F">
                <w:rPr>
                  <w:rStyle w:val="a3"/>
                  <w:rFonts w:cs="Arial"/>
                  <w:szCs w:val="20"/>
                </w:rPr>
                <w:t>Порядок определения начальной (максимальной) цены контракта, а также цены контракт</w:t>
              </w:r>
              <w:r w:rsidR="006D6D89" w:rsidRPr="00DD703F">
                <w:rPr>
                  <w:rStyle w:val="a3"/>
                  <w:rFonts w:cs="Arial"/>
                  <w:szCs w:val="20"/>
                </w:rPr>
                <w:t>а</w:t>
              </w:r>
              <w:r w:rsidR="006D6D89" w:rsidRPr="00DD703F">
                <w:rPr>
                  <w:rStyle w:val="a3"/>
                  <w:rFonts w:cs="Arial"/>
                  <w:szCs w:val="20"/>
                </w:rPr>
                <w:t>, заключаемого с единственным поставщиком (подрядчиком, исполнителем), при осуществлении закупок в сфере регулярных перевозок пассажиров и багажа автомобильным транспортом и городским наземным электрическим транспортом</w:t>
              </w:r>
            </w:hyperlink>
          </w:p>
          <w:p w14:paraId="682D9BA4" w14:textId="087E0F93" w:rsidR="006D6D89" w:rsidRPr="00DD703F" w:rsidRDefault="0057352C" w:rsidP="00DD703F">
            <w:pPr>
              <w:autoSpaceDE w:val="0"/>
              <w:autoSpaceDN w:val="0"/>
              <w:adjustRightInd w:val="0"/>
              <w:spacing w:before="200" w:after="1" w:line="200" w:lineRule="atLeast"/>
              <w:ind w:left="500"/>
              <w:jc w:val="both"/>
              <w:rPr>
                <w:rFonts w:cs="Arial"/>
                <w:szCs w:val="20"/>
              </w:rPr>
            </w:pPr>
            <w:hyperlink w:anchor="Р1_3" w:history="1">
              <w:r w:rsidR="006D6D89" w:rsidRPr="00DD703F">
                <w:rPr>
                  <w:rStyle w:val="a3"/>
                  <w:rFonts w:cs="Arial"/>
                  <w:szCs w:val="20"/>
                </w:rPr>
                <w:t>При</w:t>
              </w:r>
              <w:r w:rsidR="006D6D89" w:rsidRPr="00DD703F">
                <w:rPr>
                  <w:rStyle w:val="a3"/>
                  <w:rFonts w:cs="Arial"/>
                  <w:szCs w:val="20"/>
                </w:rPr>
                <w:t>л</w:t>
              </w:r>
              <w:r w:rsidR="006D6D89" w:rsidRPr="00DD703F">
                <w:rPr>
                  <w:rStyle w:val="a3"/>
                  <w:rFonts w:cs="Arial"/>
                  <w:szCs w:val="20"/>
                </w:rPr>
                <w:t>ожение N 1. Расчет максимальной себестоимости 1 км пробега автобусов</w:t>
              </w:r>
            </w:hyperlink>
          </w:p>
          <w:p w14:paraId="38B8C1BD" w14:textId="3DBAD582" w:rsidR="006D6D89" w:rsidRPr="00DD703F" w:rsidRDefault="0057352C" w:rsidP="00DD703F">
            <w:pPr>
              <w:autoSpaceDE w:val="0"/>
              <w:autoSpaceDN w:val="0"/>
              <w:adjustRightInd w:val="0"/>
              <w:spacing w:before="200" w:after="1" w:line="200" w:lineRule="atLeast"/>
              <w:ind w:left="500"/>
              <w:jc w:val="both"/>
              <w:rPr>
                <w:rFonts w:cs="Arial"/>
                <w:szCs w:val="20"/>
              </w:rPr>
            </w:pPr>
            <w:hyperlink w:anchor="Р1_4" w:history="1">
              <w:r w:rsidR="006D6D89" w:rsidRPr="00DD703F">
                <w:rPr>
                  <w:rStyle w:val="a3"/>
                  <w:rFonts w:cs="Arial"/>
                  <w:szCs w:val="20"/>
                </w:rPr>
                <w:t>Приложение N 2. Расчет максимальной себестоимости 1 км пробега тра</w:t>
              </w:r>
              <w:r w:rsidR="006D6D89" w:rsidRPr="00DD703F">
                <w:rPr>
                  <w:rStyle w:val="a3"/>
                  <w:rFonts w:cs="Arial"/>
                  <w:szCs w:val="20"/>
                </w:rPr>
                <w:t>м</w:t>
              </w:r>
              <w:r w:rsidR="006D6D89" w:rsidRPr="00DD703F">
                <w:rPr>
                  <w:rStyle w:val="a3"/>
                  <w:rFonts w:cs="Arial"/>
                  <w:szCs w:val="20"/>
                </w:rPr>
                <w:t>ваев</w:t>
              </w:r>
            </w:hyperlink>
          </w:p>
          <w:p w14:paraId="22ED3D5D" w14:textId="39509174" w:rsidR="006D6D89" w:rsidRPr="00DD703F" w:rsidRDefault="0057352C" w:rsidP="00DD703F">
            <w:pPr>
              <w:autoSpaceDE w:val="0"/>
              <w:autoSpaceDN w:val="0"/>
              <w:adjustRightInd w:val="0"/>
              <w:spacing w:before="200" w:after="1" w:line="200" w:lineRule="atLeast"/>
              <w:ind w:left="500"/>
              <w:jc w:val="both"/>
              <w:rPr>
                <w:rFonts w:cs="Arial"/>
                <w:szCs w:val="20"/>
              </w:rPr>
            </w:pPr>
            <w:hyperlink w:anchor="Р1_5" w:history="1">
              <w:r w:rsidR="006D6D89" w:rsidRPr="00DD703F">
                <w:rPr>
                  <w:rStyle w:val="a3"/>
                  <w:rFonts w:cs="Arial"/>
                  <w:szCs w:val="20"/>
                </w:rPr>
                <w:t>Приложение N 3. Расчет максимальной себестоимости 1 км пробега троллейбус</w:t>
              </w:r>
              <w:r w:rsidR="006D6D89" w:rsidRPr="00DD703F">
                <w:rPr>
                  <w:rStyle w:val="a3"/>
                  <w:rFonts w:cs="Arial"/>
                  <w:szCs w:val="20"/>
                </w:rPr>
                <w:t>о</w:t>
              </w:r>
              <w:r w:rsidR="006D6D89" w:rsidRPr="00DD703F">
                <w:rPr>
                  <w:rStyle w:val="a3"/>
                  <w:rFonts w:cs="Arial"/>
                  <w:szCs w:val="20"/>
                </w:rPr>
                <w:t>в</w:t>
              </w:r>
            </w:hyperlink>
          </w:p>
          <w:p w14:paraId="7A2F124E" w14:textId="6EADC841" w:rsidR="006D6D89" w:rsidRPr="00DD703F" w:rsidRDefault="0057352C" w:rsidP="00DD703F">
            <w:pPr>
              <w:autoSpaceDE w:val="0"/>
              <w:autoSpaceDN w:val="0"/>
              <w:adjustRightInd w:val="0"/>
              <w:spacing w:before="200" w:after="1" w:line="200" w:lineRule="atLeast"/>
              <w:ind w:left="500"/>
              <w:jc w:val="both"/>
              <w:rPr>
                <w:rFonts w:cs="Arial"/>
                <w:szCs w:val="20"/>
              </w:rPr>
            </w:pPr>
            <w:hyperlink w:anchor="Р1_6" w:history="1">
              <w:r w:rsidR="006D6D89" w:rsidRPr="00DD703F">
                <w:rPr>
                  <w:rStyle w:val="a3"/>
                  <w:rFonts w:cs="Arial"/>
                  <w:szCs w:val="20"/>
                </w:rPr>
                <w:t>Приложени</w:t>
              </w:r>
              <w:r w:rsidR="006D6D89" w:rsidRPr="00DD703F">
                <w:rPr>
                  <w:rStyle w:val="a3"/>
                  <w:rFonts w:cs="Arial"/>
                  <w:szCs w:val="20"/>
                </w:rPr>
                <w:t>е</w:t>
              </w:r>
              <w:r w:rsidR="006D6D89" w:rsidRPr="00DD703F">
                <w:rPr>
                  <w:rStyle w:val="a3"/>
                  <w:rFonts w:cs="Arial"/>
                  <w:szCs w:val="20"/>
                </w:rPr>
                <w:t xml:space="preserve"> N 4. Состав прочих и косвенных расходов по обычным видам деятельности</w:t>
              </w:r>
            </w:hyperlink>
          </w:p>
        </w:tc>
        <w:tc>
          <w:tcPr>
            <w:tcW w:w="7597" w:type="dxa"/>
            <w:tcBorders>
              <w:top w:val="single" w:sz="4" w:space="0" w:color="auto"/>
              <w:left w:val="single" w:sz="4" w:space="0" w:color="auto"/>
              <w:bottom w:val="single" w:sz="4" w:space="0" w:color="auto"/>
              <w:right w:val="single" w:sz="4" w:space="0" w:color="auto"/>
            </w:tcBorders>
          </w:tcPr>
          <w:p w14:paraId="6D86DF49" w14:textId="14CB662C" w:rsidR="006D6D89" w:rsidRPr="00DD703F" w:rsidRDefault="0057352C" w:rsidP="00DD703F">
            <w:pPr>
              <w:autoSpaceDE w:val="0"/>
              <w:autoSpaceDN w:val="0"/>
              <w:adjustRightInd w:val="0"/>
              <w:spacing w:before="200" w:after="1" w:line="200" w:lineRule="atLeast"/>
              <w:jc w:val="both"/>
              <w:rPr>
                <w:rFonts w:cs="Arial"/>
                <w:szCs w:val="20"/>
              </w:rPr>
            </w:pPr>
            <w:hyperlink w:anchor="Р2_1" w:history="1">
              <w:r w:rsidR="006D6D89" w:rsidRPr="00DD703F">
                <w:rPr>
                  <w:rStyle w:val="a3"/>
                  <w:rFonts w:cs="Arial"/>
                  <w:szCs w:val="20"/>
                </w:rPr>
                <w:t>При</w:t>
              </w:r>
              <w:r w:rsidR="006D6D89" w:rsidRPr="00DD703F">
                <w:rPr>
                  <w:rStyle w:val="a3"/>
                  <w:rFonts w:cs="Arial"/>
                  <w:szCs w:val="20"/>
                </w:rPr>
                <w:t>к</w:t>
              </w:r>
              <w:r w:rsidR="006D6D89" w:rsidRPr="00DD703F">
                <w:rPr>
                  <w:rStyle w:val="a3"/>
                  <w:rFonts w:cs="Arial"/>
                  <w:szCs w:val="20"/>
                </w:rPr>
                <w:t>аз</w:t>
              </w:r>
            </w:hyperlink>
          </w:p>
          <w:p w14:paraId="6A30E063" w14:textId="070E9218" w:rsidR="006D6D89" w:rsidRPr="00DD703F" w:rsidRDefault="0057352C" w:rsidP="00DD703F">
            <w:pPr>
              <w:autoSpaceDE w:val="0"/>
              <w:autoSpaceDN w:val="0"/>
              <w:adjustRightInd w:val="0"/>
              <w:spacing w:before="200" w:after="1" w:line="200" w:lineRule="atLeast"/>
              <w:jc w:val="both"/>
              <w:rPr>
                <w:rFonts w:cs="Arial"/>
                <w:szCs w:val="20"/>
              </w:rPr>
            </w:pPr>
            <w:hyperlink w:anchor="Р2_2" w:history="1">
              <w:r w:rsidR="006D6D89" w:rsidRPr="00DD703F">
                <w:rPr>
                  <w:rStyle w:val="a3"/>
                  <w:rFonts w:cs="Arial"/>
                  <w:szCs w:val="20"/>
                </w:rPr>
                <w:t>Приложение. Порядок определения начальной (максимальной) цены контракта, цены кон</w:t>
              </w:r>
              <w:r w:rsidR="006D6D89" w:rsidRPr="00DD703F">
                <w:rPr>
                  <w:rStyle w:val="a3"/>
                  <w:rFonts w:cs="Arial"/>
                  <w:szCs w:val="20"/>
                </w:rPr>
                <w:t>т</w:t>
              </w:r>
              <w:r w:rsidR="006D6D89" w:rsidRPr="00DD703F">
                <w:rPr>
                  <w:rStyle w:val="a3"/>
                  <w:rFonts w:cs="Arial"/>
                  <w:szCs w:val="20"/>
                </w:rPr>
                <w:t xml:space="preserve">ракта, заключаемого с единственным поставщиком (подрядчиком, </w:t>
              </w:r>
              <w:r w:rsidR="006D6D89" w:rsidRPr="00DD703F">
                <w:rPr>
                  <w:rStyle w:val="a3"/>
                  <w:rFonts w:cs="Arial"/>
                  <w:szCs w:val="20"/>
                </w:rPr>
                <w:t>и</w:t>
              </w:r>
              <w:r w:rsidR="006D6D89" w:rsidRPr="00DD703F">
                <w:rPr>
                  <w:rStyle w:val="a3"/>
                  <w:rFonts w:cs="Arial"/>
                  <w:szCs w:val="20"/>
                </w:rPr>
                <w:t>сп</w:t>
              </w:r>
              <w:r w:rsidR="006D6D89" w:rsidRPr="00DD703F">
                <w:rPr>
                  <w:rStyle w:val="a3"/>
                  <w:rFonts w:cs="Arial"/>
                  <w:szCs w:val="20"/>
                </w:rPr>
                <w:t>о</w:t>
              </w:r>
              <w:r w:rsidR="006D6D89" w:rsidRPr="00DD703F">
                <w:rPr>
                  <w:rStyle w:val="a3"/>
                  <w:rFonts w:cs="Arial"/>
                  <w:szCs w:val="20"/>
                </w:rPr>
                <w:t>лнителем), начальной цены единицы товара, работы, услуги при осуществлении закупок в сфере регулярных перевозок пассажиров и багажа автомобильным транспортом и городским наземным электрическим транспортом</w:t>
              </w:r>
            </w:hyperlink>
          </w:p>
          <w:p w14:paraId="701D3351" w14:textId="35496886" w:rsidR="006D6D89" w:rsidRPr="00DD703F" w:rsidRDefault="0057352C" w:rsidP="00DD703F">
            <w:pPr>
              <w:autoSpaceDE w:val="0"/>
              <w:autoSpaceDN w:val="0"/>
              <w:adjustRightInd w:val="0"/>
              <w:spacing w:before="200" w:after="1" w:line="200" w:lineRule="atLeast"/>
              <w:ind w:left="500"/>
              <w:jc w:val="both"/>
              <w:rPr>
                <w:rFonts w:cs="Arial"/>
                <w:szCs w:val="20"/>
              </w:rPr>
            </w:pPr>
            <w:hyperlink w:anchor="Р2_3" w:history="1">
              <w:r w:rsidR="006D6D89" w:rsidRPr="00DD703F">
                <w:rPr>
                  <w:rStyle w:val="a3"/>
                  <w:rFonts w:cs="Arial"/>
                  <w:szCs w:val="20"/>
                </w:rPr>
                <w:t xml:space="preserve">Приложение </w:t>
              </w:r>
              <w:r w:rsidR="006D6D89" w:rsidRPr="00DD703F">
                <w:rPr>
                  <w:rStyle w:val="a3"/>
                  <w:rFonts w:cs="Arial"/>
                  <w:szCs w:val="20"/>
                </w:rPr>
                <w:t>N</w:t>
              </w:r>
              <w:r w:rsidR="006D6D89" w:rsidRPr="00DD703F">
                <w:rPr>
                  <w:rStyle w:val="a3"/>
                  <w:rFonts w:cs="Arial"/>
                  <w:szCs w:val="20"/>
                </w:rPr>
                <w:t xml:space="preserve"> 1. Порядок расчета максимальной себестоимости 1 км пробега автобусов (за исключением автобусов, приводимых в движение электрической энергией от батареи, заряжаемой от внешнего источника)</w:t>
              </w:r>
            </w:hyperlink>
          </w:p>
          <w:p w14:paraId="2B46A635" w14:textId="51977DD9" w:rsidR="006D6D89" w:rsidRPr="00DD703F" w:rsidRDefault="0057352C" w:rsidP="00DD703F">
            <w:pPr>
              <w:autoSpaceDE w:val="0"/>
              <w:autoSpaceDN w:val="0"/>
              <w:adjustRightInd w:val="0"/>
              <w:spacing w:before="200" w:after="1" w:line="200" w:lineRule="atLeast"/>
              <w:ind w:left="500"/>
              <w:jc w:val="both"/>
              <w:rPr>
                <w:rFonts w:cs="Arial"/>
                <w:szCs w:val="20"/>
              </w:rPr>
            </w:pPr>
            <w:hyperlink w:anchor="Р2_4" w:history="1">
              <w:r w:rsidR="006D6D89" w:rsidRPr="00DD703F">
                <w:rPr>
                  <w:rStyle w:val="a3"/>
                  <w:rFonts w:cs="Arial"/>
                  <w:szCs w:val="20"/>
                </w:rPr>
                <w:t>Приложение N 2. Порядок расчета максимальной себестоимости 1 км пробега тра</w:t>
              </w:r>
              <w:r w:rsidR="006D6D89" w:rsidRPr="00DD703F">
                <w:rPr>
                  <w:rStyle w:val="a3"/>
                  <w:rFonts w:cs="Arial"/>
                  <w:szCs w:val="20"/>
                </w:rPr>
                <w:t>м</w:t>
              </w:r>
              <w:r w:rsidR="006D6D89" w:rsidRPr="00DD703F">
                <w:rPr>
                  <w:rStyle w:val="a3"/>
                  <w:rFonts w:cs="Arial"/>
                  <w:szCs w:val="20"/>
                </w:rPr>
                <w:t>ваев</w:t>
              </w:r>
            </w:hyperlink>
          </w:p>
          <w:p w14:paraId="50631BCA" w14:textId="3F05CBA3" w:rsidR="006D6D89" w:rsidRPr="00DD703F" w:rsidRDefault="0057352C" w:rsidP="00DD703F">
            <w:pPr>
              <w:autoSpaceDE w:val="0"/>
              <w:autoSpaceDN w:val="0"/>
              <w:adjustRightInd w:val="0"/>
              <w:spacing w:before="200" w:after="1" w:line="200" w:lineRule="atLeast"/>
              <w:ind w:left="500"/>
              <w:jc w:val="both"/>
              <w:rPr>
                <w:rFonts w:cs="Arial"/>
                <w:szCs w:val="20"/>
              </w:rPr>
            </w:pPr>
            <w:hyperlink w:anchor="Р2_5" w:history="1">
              <w:r w:rsidR="006D6D89" w:rsidRPr="00DD703F">
                <w:rPr>
                  <w:rStyle w:val="a3"/>
                  <w:rFonts w:cs="Arial"/>
                  <w:szCs w:val="20"/>
                </w:rPr>
                <w:t>Приложени</w:t>
              </w:r>
              <w:r w:rsidR="006D6D89" w:rsidRPr="00DD703F">
                <w:rPr>
                  <w:rStyle w:val="a3"/>
                  <w:rFonts w:cs="Arial"/>
                  <w:szCs w:val="20"/>
                </w:rPr>
                <w:t>е</w:t>
              </w:r>
              <w:r w:rsidR="006D6D89" w:rsidRPr="00DD703F">
                <w:rPr>
                  <w:rStyle w:val="a3"/>
                  <w:rFonts w:cs="Arial"/>
                  <w:szCs w:val="20"/>
                </w:rPr>
                <w:t xml:space="preserve"> N 3. Порядок расчета максимальной себестоимости 1 км пробега троллейбусов</w:t>
              </w:r>
            </w:hyperlink>
          </w:p>
          <w:p w14:paraId="052DFABD" w14:textId="533F2431" w:rsidR="006D6D89" w:rsidRPr="00DD703F" w:rsidRDefault="0057352C" w:rsidP="00DD703F">
            <w:pPr>
              <w:autoSpaceDE w:val="0"/>
              <w:autoSpaceDN w:val="0"/>
              <w:adjustRightInd w:val="0"/>
              <w:spacing w:before="200" w:after="1" w:line="200" w:lineRule="atLeast"/>
              <w:ind w:left="500"/>
              <w:jc w:val="both"/>
              <w:rPr>
                <w:rFonts w:cs="Arial"/>
                <w:szCs w:val="20"/>
              </w:rPr>
            </w:pPr>
            <w:hyperlink w:anchor="Р2_6" w:history="1">
              <w:r w:rsidR="006D6D89" w:rsidRPr="00DD703F">
                <w:rPr>
                  <w:rStyle w:val="a3"/>
                  <w:rFonts w:cs="Arial"/>
                  <w:szCs w:val="20"/>
                </w:rPr>
                <w:t>Приложение N 4. Порядок расчета максимальной себестоимости 1 км пробега автобусов, приводимых в движение электрической энергией от батареи, заряжа</w:t>
              </w:r>
              <w:r w:rsidR="006D6D89" w:rsidRPr="00DD703F">
                <w:rPr>
                  <w:rStyle w:val="a3"/>
                  <w:rFonts w:cs="Arial"/>
                  <w:szCs w:val="20"/>
                </w:rPr>
                <w:t>е</w:t>
              </w:r>
              <w:r w:rsidR="006D6D89" w:rsidRPr="00DD703F">
                <w:rPr>
                  <w:rStyle w:val="a3"/>
                  <w:rFonts w:cs="Arial"/>
                  <w:szCs w:val="20"/>
                </w:rPr>
                <w:t>мой от внешнего источника (электробусов)</w:t>
              </w:r>
            </w:hyperlink>
          </w:p>
          <w:p w14:paraId="141EFE67" w14:textId="71025232" w:rsidR="006D6D89" w:rsidRPr="00DD703F" w:rsidRDefault="0057352C" w:rsidP="00DD703F">
            <w:pPr>
              <w:autoSpaceDE w:val="0"/>
              <w:autoSpaceDN w:val="0"/>
              <w:adjustRightInd w:val="0"/>
              <w:spacing w:before="200" w:after="1" w:line="200" w:lineRule="atLeast"/>
              <w:ind w:left="500"/>
              <w:jc w:val="both"/>
              <w:rPr>
                <w:rFonts w:cs="Arial"/>
                <w:szCs w:val="20"/>
              </w:rPr>
            </w:pPr>
            <w:hyperlink w:anchor="Р2_7" w:history="1">
              <w:r w:rsidR="006D6D89" w:rsidRPr="00DD703F">
                <w:rPr>
                  <w:rStyle w:val="a3"/>
                  <w:rFonts w:cs="Arial"/>
                  <w:szCs w:val="20"/>
                </w:rPr>
                <w:t>Приложение N 5. Состав прочих затрат, входящих в состав расходов по обычным видам деятельнос</w:t>
              </w:r>
              <w:r w:rsidR="006D6D89" w:rsidRPr="00DD703F">
                <w:rPr>
                  <w:rStyle w:val="a3"/>
                  <w:rFonts w:cs="Arial"/>
                  <w:szCs w:val="20"/>
                </w:rPr>
                <w:t>т</w:t>
              </w:r>
              <w:r w:rsidR="006D6D89" w:rsidRPr="00DD703F">
                <w:rPr>
                  <w:rStyle w:val="a3"/>
                  <w:rFonts w:cs="Arial"/>
                  <w:szCs w:val="20"/>
                </w:rPr>
                <w:t>и</w:t>
              </w:r>
            </w:hyperlink>
          </w:p>
        </w:tc>
      </w:tr>
    </w:tbl>
    <w:p w14:paraId="74362F25" w14:textId="77777777" w:rsidR="00F10710" w:rsidRPr="00DD703F" w:rsidRDefault="00F10710" w:rsidP="00DD703F">
      <w:pPr>
        <w:spacing w:after="1" w:line="200" w:lineRule="atLeast"/>
        <w:jc w:val="both"/>
        <w:rPr>
          <w:rFonts w:cs="Arial"/>
          <w:szCs w:val="20"/>
        </w:rPr>
      </w:pPr>
    </w:p>
    <w:sectPr w:rsidR="00F10710" w:rsidRPr="00DD703F" w:rsidSect="006D6D89">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95063"/>
    <w:rsid w:val="00005AB5"/>
    <w:rsid w:val="00011231"/>
    <w:rsid w:val="000172E8"/>
    <w:rsid w:val="00020E8F"/>
    <w:rsid w:val="0002546A"/>
    <w:rsid w:val="0003073A"/>
    <w:rsid w:val="00034601"/>
    <w:rsid w:val="0003532F"/>
    <w:rsid w:val="00036B12"/>
    <w:rsid w:val="00047C0C"/>
    <w:rsid w:val="000501BB"/>
    <w:rsid w:val="00050FEF"/>
    <w:rsid w:val="00053D9E"/>
    <w:rsid w:val="00082617"/>
    <w:rsid w:val="00093285"/>
    <w:rsid w:val="000A2DD9"/>
    <w:rsid w:val="000C3402"/>
    <w:rsid w:val="000C5D51"/>
    <w:rsid w:val="000C6E0D"/>
    <w:rsid w:val="000D1344"/>
    <w:rsid w:val="000D1F9A"/>
    <w:rsid w:val="000F230D"/>
    <w:rsid w:val="000F43DF"/>
    <w:rsid w:val="00101ECF"/>
    <w:rsid w:val="00120F34"/>
    <w:rsid w:val="00121123"/>
    <w:rsid w:val="0012714C"/>
    <w:rsid w:val="001374ED"/>
    <w:rsid w:val="001443D5"/>
    <w:rsid w:val="001472F8"/>
    <w:rsid w:val="00150540"/>
    <w:rsid w:val="001613F3"/>
    <w:rsid w:val="00170C96"/>
    <w:rsid w:val="00174A2E"/>
    <w:rsid w:val="001823DB"/>
    <w:rsid w:val="00197532"/>
    <w:rsid w:val="001A2E6B"/>
    <w:rsid w:val="001A5073"/>
    <w:rsid w:val="001B2618"/>
    <w:rsid w:val="001C0C16"/>
    <w:rsid w:val="001C2D32"/>
    <w:rsid w:val="001C5CDD"/>
    <w:rsid w:val="001C7698"/>
    <w:rsid w:val="002066F4"/>
    <w:rsid w:val="00216FC7"/>
    <w:rsid w:val="0022403D"/>
    <w:rsid w:val="002273F4"/>
    <w:rsid w:val="00242912"/>
    <w:rsid w:val="00250E07"/>
    <w:rsid w:val="00251370"/>
    <w:rsid w:val="00251AE5"/>
    <w:rsid w:val="00252E16"/>
    <w:rsid w:val="00255920"/>
    <w:rsid w:val="00257706"/>
    <w:rsid w:val="00264CF0"/>
    <w:rsid w:val="00266856"/>
    <w:rsid w:val="00270B63"/>
    <w:rsid w:val="00270F21"/>
    <w:rsid w:val="00291412"/>
    <w:rsid w:val="00294BBA"/>
    <w:rsid w:val="00295E53"/>
    <w:rsid w:val="002B0D26"/>
    <w:rsid w:val="002B20B8"/>
    <w:rsid w:val="002C0EF0"/>
    <w:rsid w:val="002C26A1"/>
    <w:rsid w:val="002D4B5A"/>
    <w:rsid w:val="002D6857"/>
    <w:rsid w:val="002E1F57"/>
    <w:rsid w:val="002F0A19"/>
    <w:rsid w:val="002F707D"/>
    <w:rsid w:val="00305B4E"/>
    <w:rsid w:val="00321330"/>
    <w:rsid w:val="00323DD2"/>
    <w:rsid w:val="003328E9"/>
    <w:rsid w:val="00333E70"/>
    <w:rsid w:val="003444D5"/>
    <w:rsid w:val="00346687"/>
    <w:rsid w:val="00360466"/>
    <w:rsid w:val="003661CF"/>
    <w:rsid w:val="00373805"/>
    <w:rsid w:val="00373BDD"/>
    <w:rsid w:val="00382AEB"/>
    <w:rsid w:val="0038459F"/>
    <w:rsid w:val="003A1714"/>
    <w:rsid w:val="003A3169"/>
    <w:rsid w:val="003B2B1F"/>
    <w:rsid w:val="003C0B6F"/>
    <w:rsid w:val="003D2D35"/>
    <w:rsid w:val="003D63BE"/>
    <w:rsid w:val="003D6476"/>
    <w:rsid w:val="003E09C4"/>
    <w:rsid w:val="003E3275"/>
    <w:rsid w:val="003E6293"/>
    <w:rsid w:val="003E7C02"/>
    <w:rsid w:val="003F4A50"/>
    <w:rsid w:val="003F52F0"/>
    <w:rsid w:val="004069CB"/>
    <w:rsid w:val="0042421C"/>
    <w:rsid w:val="00426A97"/>
    <w:rsid w:val="00427A32"/>
    <w:rsid w:val="00452A20"/>
    <w:rsid w:val="00457F6D"/>
    <w:rsid w:val="00462BCA"/>
    <w:rsid w:val="004673D4"/>
    <w:rsid w:val="00473E60"/>
    <w:rsid w:val="00475B75"/>
    <w:rsid w:val="0048089A"/>
    <w:rsid w:val="00483D7A"/>
    <w:rsid w:val="004939B9"/>
    <w:rsid w:val="004A1647"/>
    <w:rsid w:val="004A2719"/>
    <w:rsid w:val="004A6D51"/>
    <w:rsid w:val="004B5A9B"/>
    <w:rsid w:val="004B7C95"/>
    <w:rsid w:val="004D191E"/>
    <w:rsid w:val="004D24E8"/>
    <w:rsid w:val="004D2510"/>
    <w:rsid w:val="004D39A5"/>
    <w:rsid w:val="004F53D1"/>
    <w:rsid w:val="004F682E"/>
    <w:rsid w:val="004F7907"/>
    <w:rsid w:val="00520CFA"/>
    <w:rsid w:val="005301D0"/>
    <w:rsid w:val="0053374C"/>
    <w:rsid w:val="00551B12"/>
    <w:rsid w:val="00553929"/>
    <w:rsid w:val="005566D1"/>
    <w:rsid w:val="00557FD5"/>
    <w:rsid w:val="00565B62"/>
    <w:rsid w:val="00570072"/>
    <w:rsid w:val="0057135A"/>
    <w:rsid w:val="0057352C"/>
    <w:rsid w:val="005769B6"/>
    <w:rsid w:val="00582FDF"/>
    <w:rsid w:val="00595FD7"/>
    <w:rsid w:val="005A3346"/>
    <w:rsid w:val="005B0E20"/>
    <w:rsid w:val="005B6658"/>
    <w:rsid w:val="005B69E6"/>
    <w:rsid w:val="005C66DB"/>
    <w:rsid w:val="005D1A99"/>
    <w:rsid w:val="005E44F4"/>
    <w:rsid w:val="005E6044"/>
    <w:rsid w:val="005F5177"/>
    <w:rsid w:val="005F7F57"/>
    <w:rsid w:val="0061417C"/>
    <w:rsid w:val="0061561E"/>
    <w:rsid w:val="006264FB"/>
    <w:rsid w:val="00631895"/>
    <w:rsid w:val="006322FE"/>
    <w:rsid w:val="0063329D"/>
    <w:rsid w:val="00641B0A"/>
    <w:rsid w:val="00644DD5"/>
    <w:rsid w:val="006450E6"/>
    <w:rsid w:val="006463A6"/>
    <w:rsid w:val="00654047"/>
    <w:rsid w:val="00672862"/>
    <w:rsid w:val="00681F34"/>
    <w:rsid w:val="00686AE1"/>
    <w:rsid w:val="006A39D3"/>
    <w:rsid w:val="006A3AEF"/>
    <w:rsid w:val="006B22FD"/>
    <w:rsid w:val="006D342E"/>
    <w:rsid w:val="006D4A44"/>
    <w:rsid w:val="006D6D89"/>
    <w:rsid w:val="006E76D8"/>
    <w:rsid w:val="006F0B01"/>
    <w:rsid w:val="006F4C43"/>
    <w:rsid w:val="00700E44"/>
    <w:rsid w:val="007050BC"/>
    <w:rsid w:val="0071743C"/>
    <w:rsid w:val="0071764F"/>
    <w:rsid w:val="00720A0F"/>
    <w:rsid w:val="00722124"/>
    <w:rsid w:val="00723485"/>
    <w:rsid w:val="00760BC1"/>
    <w:rsid w:val="007702A5"/>
    <w:rsid w:val="007739C8"/>
    <w:rsid w:val="00774D11"/>
    <w:rsid w:val="00786361"/>
    <w:rsid w:val="00791240"/>
    <w:rsid w:val="00791EE2"/>
    <w:rsid w:val="00793E4E"/>
    <w:rsid w:val="007A1BD9"/>
    <w:rsid w:val="007A3232"/>
    <w:rsid w:val="007B351E"/>
    <w:rsid w:val="007C1D79"/>
    <w:rsid w:val="007C45E6"/>
    <w:rsid w:val="007D4E9C"/>
    <w:rsid w:val="007E49F7"/>
    <w:rsid w:val="007F7012"/>
    <w:rsid w:val="0081600E"/>
    <w:rsid w:val="00816411"/>
    <w:rsid w:val="00832EB0"/>
    <w:rsid w:val="00842C55"/>
    <w:rsid w:val="00851C4E"/>
    <w:rsid w:val="008674A9"/>
    <w:rsid w:val="008843C3"/>
    <w:rsid w:val="00890CA3"/>
    <w:rsid w:val="0089575F"/>
    <w:rsid w:val="008A278C"/>
    <w:rsid w:val="008B62E5"/>
    <w:rsid w:val="008C472C"/>
    <w:rsid w:val="008D658D"/>
    <w:rsid w:val="008E5059"/>
    <w:rsid w:val="008E6044"/>
    <w:rsid w:val="008E6777"/>
    <w:rsid w:val="008E7A43"/>
    <w:rsid w:val="0091091C"/>
    <w:rsid w:val="00922094"/>
    <w:rsid w:val="00933E31"/>
    <w:rsid w:val="00945CFD"/>
    <w:rsid w:val="009465A9"/>
    <w:rsid w:val="00953B40"/>
    <w:rsid w:val="009613A8"/>
    <w:rsid w:val="00963FC4"/>
    <w:rsid w:val="00971E30"/>
    <w:rsid w:val="009806B3"/>
    <w:rsid w:val="00992AC6"/>
    <w:rsid w:val="00997EA8"/>
    <w:rsid w:val="009A094C"/>
    <w:rsid w:val="009A57C2"/>
    <w:rsid w:val="009B59BE"/>
    <w:rsid w:val="009D0D87"/>
    <w:rsid w:val="009E7A24"/>
    <w:rsid w:val="009F49F4"/>
    <w:rsid w:val="009F6393"/>
    <w:rsid w:val="00A05871"/>
    <w:rsid w:val="00A076EE"/>
    <w:rsid w:val="00A1054F"/>
    <w:rsid w:val="00A12651"/>
    <w:rsid w:val="00A37D87"/>
    <w:rsid w:val="00A77869"/>
    <w:rsid w:val="00A80308"/>
    <w:rsid w:val="00A80644"/>
    <w:rsid w:val="00A80861"/>
    <w:rsid w:val="00A81E79"/>
    <w:rsid w:val="00A84E61"/>
    <w:rsid w:val="00A86EBC"/>
    <w:rsid w:val="00AA19B7"/>
    <w:rsid w:val="00AB0380"/>
    <w:rsid w:val="00AE2A2B"/>
    <w:rsid w:val="00AF087D"/>
    <w:rsid w:val="00B07245"/>
    <w:rsid w:val="00B1699A"/>
    <w:rsid w:val="00B23669"/>
    <w:rsid w:val="00B2434B"/>
    <w:rsid w:val="00B36AFC"/>
    <w:rsid w:val="00B407CA"/>
    <w:rsid w:val="00B44D21"/>
    <w:rsid w:val="00B5413C"/>
    <w:rsid w:val="00B65197"/>
    <w:rsid w:val="00B66AF9"/>
    <w:rsid w:val="00B77004"/>
    <w:rsid w:val="00B77734"/>
    <w:rsid w:val="00B93358"/>
    <w:rsid w:val="00B93798"/>
    <w:rsid w:val="00BB2E5A"/>
    <w:rsid w:val="00BB40CB"/>
    <w:rsid w:val="00BD485C"/>
    <w:rsid w:val="00BE741A"/>
    <w:rsid w:val="00BF6AF7"/>
    <w:rsid w:val="00C15A89"/>
    <w:rsid w:val="00C26CCE"/>
    <w:rsid w:val="00C323AC"/>
    <w:rsid w:val="00C4017E"/>
    <w:rsid w:val="00C54122"/>
    <w:rsid w:val="00C632F4"/>
    <w:rsid w:val="00C7550A"/>
    <w:rsid w:val="00C76437"/>
    <w:rsid w:val="00C82DC7"/>
    <w:rsid w:val="00C86815"/>
    <w:rsid w:val="00CA3186"/>
    <w:rsid w:val="00CA59A3"/>
    <w:rsid w:val="00CA7117"/>
    <w:rsid w:val="00CB007C"/>
    <w:rsid w:val="00CB036B"/>
    <w:rsid w:val="00CD133D"/>
    <w:rsid w:val="00CD715C"/>
    <w:rsid w:val="00CE2B7E"/>
    <w:rsid w:val="00CE49D8"/>
    <w:rsid w:val="00CF388F"/>
    <w:rsid w:val="00CF5926"/>
    <w:rsid w:val="00CF5C18"/>
    <w:rsid w:val="00D034F0"/>
    <w:rsid w:val="00D14F96"/>
    <w:rsid w:val="00D17453"/>
    <w:rsid w:val="00D20D7F"/>
    <w:rsid w:val="00D2655B"/>
    <w:rsid w:val="00D37ADA"/>
    <w:rsid w:val="00D50A64"/>
    <w:rsid w:val="00D727AD"/>
    <w:rsid w:val="00DA699D"/>
    <w:rsid w:val="00DB119D"/>
    <w:rsid w:val="00DB70BC"/>
    <w:rsid w:val="00DD703F"/>
    <w:rsid w:val="00DE5DFD"/>
    <w:rsid w:val="00DE65F2"/>
    <w:rsid w:val="00DE6722"/>
    <w:rsid w:val="00DF4105"/>
    <w:rsid w:val="00E011A6"/>
    <w:rsid w:val="00E0150C"/>
    <w:rsid w:val="00E16E1F"/>
    <w:rsid w:val="00E2197D"/>
    <w:rsid w:val="00E25ACD"/>
    <w:rsid w:val="00E26DD6"/>
    <w:rsid w:val="00E51760"/>
    <w:rsid w:val="00E72ADA"/>
    <w:rsid w:val="00E86AD9"/>
    <w:rsid w:val="00E95063"/>
    <w:rsid w:val="00EA3877"/>
    <w:rsid w:val="00EB49EC"/>
    <w:rsid w:val="00EC09DF"/>
    <w:rsid w:val="00EC3933"/>
    <w:rsid w:val="00EC7D70"/>
    <w:rsid w:val="00EE15A9"/>
    <w:rsid w:val="00EE6C0A"/>
    <w:rsid w:val="00EF322D"/>
    <w:rsid w:val="00F10710"/>
    <w:rsid w:val="00F11C0E"/>
    <w:rsid w:val="00F173BD"/>
    <w:rsid w:val="00F216E3"/>
    <w:rsid w:val="00F41656"/>
    <w:rsid w:val="00F54521"/>
    <w:rsid w:val="00F671A0"/>
    <w:rsid w:val="00F808CB"/>
    <w:rsid w:val="00F80F44"/>
    <w:rsid w:val="00F91BC5"/>
    <w:rsid w:val="00F91D55"/>
    <w:rsid w:val="00F93111"/>
    <w:rsid w:val="00FB7662"/>
    <w:rsid w:val="00FC5C2B"/>
    <w:rsid w:val="00FD3D05"/>
    <w:rsid w:val="00FD5AA0"/>
    <w:rsid w:val="00FE234F"/>
    <w:rsid w:val="00FF08FE"/>
    <w:rsid w:val="00FF2555"/>
    <w:rsid w:val="00FF31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3CE65"/>
  <w15:docId w15:val="{AD9BF4E0-1E52-4CF6-8608-632EBFAA5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6D89"/>
    <w:rPr>
      <w:rFonts w:ascii="Arial" w:hAnsi="Arial"/>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D6D89"/>
    <w:rPr>
      <w:color w:val="0563C1" w:themeColor="hyperlink"/>
      <w:u w:val="single"/>
    </w:rPr>
  </w:style>
  <w:style w:type="paragraph" w:styleId="a4">
    <w:name w:val="Balloon Text"/>
    <w:basedOn w:val="a"/>
    <w:link w:val="a5"/>
    <w:uiPriority w:val="99"/>
    <w:semiHidden/>
    <w:unhideWhenUsed/>
    <w:rsid w:val="006D6D8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D6D89"/>
    <w:rPr>
      <w:rFonts w:ascii="Tahoma" w:hAnsi="Tahoma" w:cs="Tahoma"/>
      <w:sz w:val="16"/>
      <w:szCs w:val="16"/>
    </w:rPr>
  </w:style>
  <w:style w:type="table" w:customStyle="1" w:styleId="1">
    <w:name w:val="Сетка таблицы1"/>
    <w:basedOn w:val="a1"/>
    <w:uiPriority w:val="39"/>
    <w:rsid w:val="006D6D8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FollowedHyperlink"/>
    <w:basedOn w:val="a0"/>
    <w:uiPriority w:val="99"/>
    <w:semiHidden/>
    <w:unhideWhenUsed/>
    <w:rsid w:val="0048089A"/>
    <w:rPr>
      <w:color w:val="954F72" w:themeColor="followedHyperlink"/>
      <w:u w:val="single"/>
    </w:rPr>
  </w:style>
  <w:style w:type="paragraph" w:customStyle="1" w:styleId="ConsPlusTitlePage">
    <w:name w:val="ConsPlusTitlePage"/>
    <w:rsid w:val="00DD703F"/>
    <w:pPr>
      <w:widowControl w:val="0"/>
      <w:autoSpaceDE w:val="0"/>
      <w:autoSpaceDN w:val="0"/>
      <w:spacing w:after="0" w:line="240" w:lineRule="auto"/>
    </w:pPr>
    <w:rPr>
      <w:rFonts w:ascii="Tahoma" w:eastAsia="Times New Roman" w:hAnsi="Tahoma" w:cs="Tahoma"/>
      <w:sz w:val="20"/>
      <w:szCs w:val="20"/>
      <w:lang w:eastAsia="ru-RU"/>
    </w:rPr>
  </w:style>
  <w:style w:type="character" w:styleId="a7">
    <w:name w:val="Unresolved Mention"/>
    <w:basedOn w:val="a0"/>
    <w:uiPriority w:val="99"/>
    <w:semiHidden/>
    <w:unhideWhenUsed/>
    <w:rsid w:val="00C632F4"/>
    <w:rPr>
      <w:color w:val="605E5C"/>
      <w:shd w:val="clear" w:color="auto" w:fill="E1DFDD"/>
    </w:rPr>
  </w:style>
  <w:style w:type="paragraph" w:styleId="a8">
    <w:name w:val="Revision"/>
    <w:hidden/>
    <w:uiPriority w:val="99"/>
    <w:semiHidden/>
    <w:rsid w:val="00AA19B7"/>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wmf"/><Relationship Id="rId18" Type="http://schemas.openxmlformats.org/officeDocument/2006/relationships/image" Target="media/image11.wmf"/><Relationship Id="rId26" Type="http://schemas.openxmlformats.org/officeDocument/2006/relationships/image" Target="media/image19.wmf"/><Relationship Id="rId39" Type="http://schemas.openxmlformats.org/officeDocument/2006/relationships/image" Target="media/image32.wmf"/><Relationship Id="rId21" Type="http://schemas.openxmlformats.org/officeDocument/2006/relationships/image" Target="media/image14.wmf"/><Relationship Id="rId34" Type="http://schemas.openxmlformats.org/officeDocument/2006/relationships/image" Target="media/image27.wmf"/><Relationship Id="rId42" Type="http://schemas.openxmlformats.org/officeDocument/2006/relationships/image" Target="media/image35.wmf"/><Relationship Id="rId47" Type="http://schemas.openxmlformats.org/officeDocument/2006/relationships/image" Target="media/image40.wmf"/><Relationship Id="rId50" Type="http://schemas.openxmlformats.org/officeDocument/2006/relationships/image" Target="media/image43.wmf"/><Relationship Id="rId55" Type="http://schemas.openxmlformats.org/officeDocument/2006/relationships/image" Target="media/image48.wmf"/><Relationship Id="rId63" Type="http://schemas.openxmlformats.org/officeDocument/2006/relationships/image" Target="media/image56.wmf"/><Relationship Id="rId68" Type="http://schemas.openxmlformats.org/officeDocument/2006/relationships/image" Target="media/image61.wmf"/><Relationship Id="rId76" Type="http://schemas.openxmlformats.org/officeDocument/2006/relationships/theme" Target="theme/theme1.xml"/><Relationship Id="rId7" Type="http://schemas.openxmlformats.org/officeDocument/2006/relationships/hyperlink" Target="consultantplus://offline/ref=88FDECEE9E0404A2CF5D7E090FA6B2BFDDF5CF8492E0A1328D963F4C74B728C76286D61D0By7ZAJ" TargetMode="External"/><Relationship Id="rId71" Type="http://schemas.openxmlformats.org/officeDocument/2006/relationships/image" Target="media/image64.wmf"/><Relationship Id="rId2" Type="http://schemas.openxmlformats.org/officeDocument/2006/relationships/styles" Target="styles.xml"/><Relationship Id="rId16" Type="http://schemas.openxmlformats.org/officeDocument/2006/relationships/image" Target="media/image9.wmf"/><Relationship Id="rId29" Type="http://schemas.openxmlformats.org/officeDocument/2006/relationships/image" Target="media/image22.wmf"/><Relationship Id="rId11" Type="http://schemas.openxmlformats.org/officeDocument/2006/relationships/image" Target="media/image4.wmf"/><Relationship Id="rId24" Type="http://schemas.openxmlformats.org/officeDocument/2006/relationships/image" Target="media/image17.wmf"/><Relationship Id="rId32" Type="http://schemas.openxmlformats.org/officeDocument/2006/relationships/image" Target="media/image25.wmf"/><Relationship Id="rId37" Type="http://schemas.openxmlformats.org/officeDocument/2006/relationships/image" Target="media/image30.wmf"/><Relationship Id="rId40" Type="http://schemas.openxmlformats.org/officeDocument/2006/relationships/image" Target="media/image33.wmf"/><Relationship Id="rId45" Type="http://schemas.openxmlformats.org/officeDocument/2006/relationships/image" Target="media/image38.wmf"/><Relationship Id="rId53" Type="http://schemas.openxmlformats.org/officeDocument/2006/relationships/image" Target="media/image46.wmf"/><Relationship Id="rId58" Type="http://schemas.openxmlformats.org/officeDocument/2006/relationships/image" Target="media/image51.wmf"/><Relationship Id="rId66" Type="http://schemas.openxmlformats.org/officeDocument/2006/relationships/image" Target="media/image59.wmf"/><Relationship Id="rId74" Type="http://schemas.openxmlformats.org/officeDocument/2006/relationships/image" Target="media/image67.wmf"/><Relationship Id="rId5" Type="http://schemas.openxmlformats.org/officeDocument/2006/relationships/hyperlink" Target="https://www.consultant.ru" TargetMode="External"/><Relationship Id="rId15" Type="http://schemas.openxmlformats.org/officeDocument/2006/relationships/image" Target="media/image8.wmf"/><Relationship Id="rId23" Type="http://schemas.openxmlformats.org/officeDocument/2006/relationships/image" Target="media/image16.wmf"/><Relationship Id="rId28" Type="http://schemas.openxmlformats.org/officeDocument/2006/relationships/image" Target="media/image21.wmf"/><Relationship Id="rId36" Type="http://schemas.openxmlformats.org/officeDocument/2006/relationships/image" Target="media/image29.wmf"/><Relationship Id="rId49" Type="http://schemas.openxmlformats.org/officeDocument/2006/relationships/image" Target="media/image42.wmf"/><Relationship Id="rId57" Type="http://schemas.openxmlformats.org/officeDocument/2006/relationships/image" Target="media/image50.wmf"/><Relationship Id="rId61" Type="http://schemas.openxmlformats.org/officeDocument/2006/relationships/image" Target="media/image54.wmf"/><Relationship Id="rId10" Type="http://schemas.openxmlformats.org/officeDocument/2006/relationships/image" Target="media/image3.wmf"/><Relationship Id="rId19" Type="http://schemas.openxmlformats.org/officeDocument/2006/relationships/image" Target="media/image12.wmf"/><Relationship Id="rId31" Type="http://schemas.openxmlformats.org/officeDocument/2006/relationships/image" Target="media/image24.wmf"/><Relationship Id="rId44" Type="http://schemas.openxmlformats.org/officeDocument/2006/relationships/image" Target="media/image37.wmf"/><Relationship Id="rId52" Type="http://schemas.openxmlformats.org/officeDocument/2006/relationships/image" Target="media/image45.wmf"/><Relationship Id="rId60" Type="http://schemas.openxmlformats.org/officeDocument/2006/relationships/image" Target="media/image53.wmf"/><Relationship Id="rId65" Type="http://schemas.openxmlformats.org/officeDocument/2006/relationships/image" Target="media/image58.wmf"/><Relationship Id="rId73" Type="http://schemas.openxmlformats.org/officeDocument/2006/relationships/image" Target="media/image66.wmf"/><Relationship Id="rId4" Type="http://schemas.openxmlformats.org/officeDocument/2006/relationships/webSettings" Target="webSettings.xml"/><Relationship Id="rId9" Type="http://schemas.openxmlformats.org/officeDocument/2006/relationships/hyperlink" Target="consultantplus://offline/ref=3FF4A8762682481DA6DF34598856276591E8D7ADFB19CB31797FB7265F7872692505802492Q1a7J" TargetMode="External"/><Relationship Id="rId14" Type="http://schemas.openxmlformats.org/officeDocument/2006/relationships/image" Target="media/image7.wmf"/><Relationship Id="rId22" Type="http://schemas.openxmlformats.org/officeDocument/2006/relationships/image" Target="media/image15.wmf"/><Relationship Id="rId27" Type="http://schemas.openxmlformats.org/officeDocument/2006/relationships/image" Target="media/image20.wmf"/><Relationship Id="rId30" Type="http://schemas.openxmlformats.org/officeDocument/2006/relationships/image" Target="media/image23.wmf"/><Relationship Id="rId35" Type="http://schemas.openxmlformats.org/officeDocument/2006/relationships/image" Target="media/image28.wmf"/><Relationship Id="rId43" Type="http://schemas.openxmlformats.org/officeDocument/2006/relationships/image" Target="media/image36.wmf"/><Relationship Id="rId48" Type="http://schemas.openxmlformats.org/officeDocument/2006/relationships/image" Target="media/image41.wmf"/><Relationship Id="rId56" Type="http://schemas.openxmlformats.org/officeDocument/2006/relationships/image" Target="media/image49.wmf"/><Relationship Id="rId64" Type="http://schemas.openxmlformats.org/officeDocument/2006/relationships/image" Target="media/image57.wmf"/><Relationship Id="rId69" Type="http://schemas.openxmlformats.org/officeDocument/2006/relationships/image" Target="media/image62.wmf"/><Relationship Id="rId8" Type="http://schemas.openxmlformats.org/officeDocument/2006/relationships/image" Target="media/image2.jpeg"/><Relationship Id="rId51" Type="http://schemas.openxmlformats.org/officeDocument/2006/relationships/image" Target="media/image44.wmf"/><Relationship Id="rId72" Type="http://schemas.openxmlformats.org/officeDocument/2006/relationships/image" Target="media/image65.wmf"/><Relationship Id="rId3" Type="http://schemas.openxmlformats.org/officeDocument/2006/relationships/settings" Target="settings.xml"/><Relationship Id="rId12" Type="http://schemas.openxmlformats.org/officeDocument/2006/relationships/image" Target="media/image5.wmf"/><Relationship Id="rId17" Type="http://schemas.openxmlformats.org/officeDocument/2006/relationships/image" Target="media/image10.wmf"/><Relationship Id="rId25" Type="http://schemas.openxmlformats.org/officeDocument/2006/relationships/image" Target="media/image18.wmf"/><Relationship Id="rId33" Type="http://schemas.openxmlformats.org/officeDocument/2006/relationships/image" Target="media/image26.wmf"/><Relationship Id="rId38" Type="http://schemas.openxmlformats.org/officeDocument/2006/relationships/image" Target="media/image31.wmf"/><Relationship Id="rId46" Type="http://schemas.openxmlformats.org/officeDocument/2006/relationships/image" Target="media/image39.wmf"/><Relationship Id="rId59" Type="http://schemas.openxmlformats.org/officeDocument/2006/relationships/image" Target="media/image52.wmf"/><Relationship Id="rId67" Type="http://schemas.openxmlformats.org/officeDocument/2006/relationships/image" Target="media/image60.wmf"/><Relationship Id="rId20" Type="http://schemas.openxmlformats.org/officeDocument/2006/relationships/image" Target="media/image13.wmf"/><Relationship Id="rId41" Type="http://schemas.openxmlformats.org/officeDocument/2006/relationships/image" Target="media/image34.wmf"/><Relationship Id="rId54" Type="http://schemas.openxmlformats.org/officeDocument/2006/relationships/image" Target="media/image47.wmf"/><Relationship Id="rId62" Type="http://schemas.openxmlformats.org/officeDocument/2006/relationships/image" Target="media/image55.wmf"/><Relationship Id="rId70" Type="http://schemas.openxmlformats.org/officeDocument/2006/relationships/image" Target="media/image63.wmf"/><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745995-7CEF-4E08-854C-855D067B4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4324</TotalTime>
  <Pages>199</Pages>
  <Words>70888</Words>
  <Characters>404062</Characters>
  <Application>Microsoft Office Word</Application>
  <DocSecurity>0</DocSecurity>
  <Lines>3367</Lines>
  <Paragraphs>948</Paragraphs>
  <ScaleCrop>false</ScaleCrop>
  <HeadingPairs>
    <vt:vector size="2" baseType="variant">
      <vt:variant>
        <vt:lpstr>Название</vt:lpstr>
      </vt:variant>
      <vt:variant>
        <vt:i4>1</vt:i4>
      </vt:variant>
    </vt:vector>
  </HeadingPairs>
  <TitlesOfParts>
    <vt:vector size="1" baseType="lpstr">
      <vt:lpstr/>
    </vt:vector>
  </TitlesOfParts>
  <Company>КонсультантПлюс</Company>
  <LinksUpToDate>false</LinksUpToDate>
  <CharactersWithSpaces>474002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КонсультантПлюс</dc:creator>
  <cp:keywords/>
  <dc:description/>
  <cp:lastModifiedBy>КонсультантПлюс</cp:lastModifiedBy>
  <cp:revision>101</cp:revision>
  <dcterms:created xsi:type="dcterms:W3CDTF">2026-03-06T09:21:00Z</dcterms:created>
  <dcterms:modified xsi:type="dcterms:W3CDTF">2026-05-20T11:22:00Z</dcterms:modified>
</cp:coreProperties>
</file>